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8AA27" w14:textId="77777777" w:rsidR="00B36E69" w:rsidRDefault="005A2AE4">
      <w:pPr>
        <w:pStyle w:val="p"/>
      </w:pPr>
      <w:r>
        <w:rPr>
          <w:color w:val="000000"/>
        </w:rPr>
        <w:t> </w:t>
      </w:r>
    </w:p>
    <w:p w14:paraId="20548192" w14:textId="77777777" w:rsidR="00B36E69" w:rsidRDefault="005A2AE4">
      <w:pPr>
        <w:pStyle w:val="p"/>
      </w:pPr>
      <w:r>
        <w:rPr>
          <w:color w:val="000000"/>
        </w:rPr>
        <w:t> </w:t>
      </w:r>
    </w:p>
    <w:p w14:paraId="64FB8AFD" w14:textId="77777777" w:rsidR="00B36E69" w:rsidRDefault="005A2AE4">
      <w:pPr>
        <w:pStyle w:val="p"/>
      </w:pPr>
      <w:r>
        <w:rPr>
          <w:color w:val="000000"/>
        </w:rPr>
        <w:t> </w:t>
      </w:r>
    </w:p>
    <w:p w14:paraId="210FFAA8" w14:textId="77777777" w:rsidR="00B36E69" w:rsidRDefault="005A2AE4">
      <w:pPr>
        <w:pStyle w:val="pAi2DocumentTitle"/>
      </w:pPr>
      <w:r>
        <w:rPr>
          <w:color w:val="000000"/>
        </w:rPr>
        <w:t>ZoomText</w:t>
      </w:r>
    </w:p>
    <w:p w14:paraId="7D0FC456" w14:textId="77777777" w:rsidR="00B36E69" w:rsidRDefault="005A2AE4">
      <w:pPr>
        <w:pStyle w:val="pAi2DocumentSubTitle"/>
      </w:pPr>
      <w:r>
        <w:rPr>
          <w:color w:val="000000"/>
        </w:rPr>
        <w:t>Руководство пользователя</w:t>
      </w:r>
    </w:p>
    <w:p w14:paraId="60EC181E" w14:textId="77777777" w:rsidR="00B36E69" w:rsidRDefault="005A2AE4">
      <w:pPr>
        <w:pStyle w:val="p"/>
      </w:pPr>
      <w:r>
        <w:rPr>
          <w:color w:val="000000"/>
        </w:rPr>
        <w:t> </w:t>
      </w:r>
    </w:p>
    <w:p w14:paraId="5C6620EC" w14:textId="77777777" w:rsidR="00B36E69" w:rsidRDefault="005A2AE4">
      <w:pPr>
        <w:pStyle w:val="p"/>
      </w:pPr>
      <w:r>
        <w:rPr>
          <w:color w:val="000000"/>
        </w:rPr>
        <w:t> </w:t>
      </w:r>
    </w:p>
    <w:p w14:paraId="5509D866" w14:textId="77777777" w:rsidR="00B36E69" w:rsidRDefault="005A2AE4">
      <w:pPr>
        <w:pStyle w:val="p"/>
      </w:pPr>
      <w:r>
        <w:rPr>
          <w:color w:val="000000"/>
        </w:rPr>
        <w:t> </w:t>
      </w:r>
    </w:p>
    <w:p w14:paraId="75BF92A6" w14:textId="77777777" w:rsidR="00B36E69" w:rsidRDefault="005A2AE4">
      <w:pPr>
        <w:pStyle w:val="p"/>
      </w:pPr>
      <w:r>
        <w:rPr>
          <w:color w:val="000000"/>
        </w:rPr>
        <w:t> </w:t>
      </w:r>
    </w:p>
    <w:p w14:paraId="5169E317" w14:textId="77777777" w:rsidR="00B36E69" w:rsidRDefault="005A2AE4">
      <w:pPr>
        <w:pStyle w:val="p"/>
      </w:pPr>
      <w:r>
        <w:rPr>
          <w:color w:val="000000"/>
        </w:rPr>
        <w:t> </w:t>
      </w:r>
    </w:p>
    <w:p w14:paraId="6639BBB3" w14:textId="77777777" w:rsidR="00B36E69" w:rsidRDefault="005A2AE4">
      <w:pPr>
        <w:pStyle w:val="p"/>
      </w:pPr>
      <w:r>
        <w:rPr>
          <w:color w:val="000000"/>
        </w:rPr>
        <w:t> </w:t>
      </w:r>
    </w:p>
    <w:p w14:paraId="4FE2B3C5" w14:textId="77777777" w:rsidR="00B36E69" w:rsidRDefault="005A2AE4">
      <w:pPr>
        <w:pStyle w:val="p"/>
      </w:pPr>
      <w:r>
        <w:rPr>
          <w:color w:val="000000"/>
        </w:rPr>
        <w:t> </w:t>
      </w:r>
    </w:p>
    <w:p w14:paraId="47175C11" w14:textId="77777777" w:rsidR="00B36E69" w:rsidRDefault="005A2AE4">
      <w:pPr>
        <w:pStyle w:val="p"/>
      </w:pPr>
      <w:r>
        <w:rPr>
          <w:color w:val="000000"/>
        </w:rPr>
        <w:t> </w:t>
      </w:r>
    </w:p>
    <w:p w14:paraId="6633C74C" w14:textId="77777777" w:rsidR="00B36E69" w:rsidRDefault="005A2AE4">
      <w:pPr>
        <w:pStyle w:val="h3"/>
        <w:jc w:val="center"/>
      </w:pPr>
      <w:r>
        <w:rPr>
          <w:color w:val="000000"/>
        </w:rPr>
        <w:t>FreedomScientific, Inc.</w:t>
      </w:r>
    </w:p>
    <w:p w14:paraId="6B71A79E" w14:textId="77777777" w:rsidR="00B36E69" w:rsidRDefault="005A2AE4">
      <w:pPr>
        <w:pStyle w:val="h3"/>
        <w:jc w:val="center"/>
      </w:pPr>
      <w:r>
        <w:rPr>
          <w:color w:val="000000"/>
        </w:rPr>
        <w:t>www.FreedomScientific.com</w:t>
      </w:r>
    </w:p>
    <w:p w14:paraId="02383FA7" w14:textId="77777777" w:rsidR="00B36E69" w:rsidRDefault="005A2AE4">
      <w:pPr>
        <w:pStyle w:val="p"/>
        <w:jc w:val="center"/>
      </w:pPr>
      <w:r>
        <w:rPr>
          <w:color w:val="000000"/>
        </w:rPr>
        <w:t>440945-001 Rev G</w:t>
      </w:r>
    </w:p>
    <w:p w14:paraId="42EEA8D5" w14:textId="77777777" w:rsidR="00B36E69" w:rsidRDefault="00B36E69">
      <w:pPr>
        <w:sectPr w:rsidR="00B36E69">
          <w:headerReference w:type="even" r:id="rId7"/>
          <w:headerReference w:type="default" r:id="rId8"/>
          <w:footerReference w:type="even" r:id="rId9"/>
          <w:footerReference w:type="default" r:id="rId10"/>
          <w:headerReference w:type="first" r:id="rId11"/>
          <w:footerReference w:type="first" r:id="rId12"/>
          <w:type w:val="oddPage"/>
          <w:pgSz w:w="12240" w:h="15840"/>
          <w:pgMar w:top="720" w:right="1080" w:bottom="720" w:left="1440" w:header="360" w:footer="720" w:gutter="0"/>
          <w:cols w:space="720"/>
          <w:docGrid w:linePitch="360"/>
        </w:sectPr>
      </w:pPr>
    </w:p>
    <w:p w14:paraId="58CFD1F1" w14:textId="77777777" w:rsidR="00B36E69" w:rsidRDefault="00A14025">
      <w:pPr>
        <w:pStyle w:val="pAi2LegalHeader1withPageBreak"/>
      </w:pPr>
      <w:r>
        <w:lastRenderedPageBreak/>
        <w:fldChar w:fldCharType="begin"/>
      </w:r>
      <w:r w:rsidR="005A2AE4">
        <w:instrText xml:space="preserve"> XE "юридическая информация:авторские права" </w:instrText>
      </w:r>
      <w:r>
        <w:fldChar w:fldCharType="end"/>
      </w:r>
      <w:r w:rsidR="005A2AE4">
        <w:rPr>
          <w:color w:val="000000"/>
        </w:rPr>
        <w:t>Авторские права</w:t>
      </w:r>
    </w:p>
    <w:p w14:paraId="37B5DDDF" w14:textId="77777777" w:rsidR="00B36E69" w:rsidRDefault="005A2AE4">
      <w:pPr>
        <w:pStyle w:val="pAi2LegalBody1"/>
      </w:pPr>
      <w:r>
        <w:rPr>
          <w:rStyle w:val="b"/>
        </w:rPr>
        <w:t>Fusion</w:t>
      </w:r>
      <w:r>
        <w:rPr>
          <w:color w:val="000000"/>
        </w:rPr>
        <w:t xml:space="preserve"> </w:t>
      </w:r>
      <w:r>
        <w:br/>
      </w:r>
      <w:r>
        <w:rPr>
          <w:color w:val="000000"/>
        </w:rPr>
        <w:t>Авторские права © 2023, Freedom Scientific, Inc. Все права защищены</w:t>
      </w:r>
    </w:p>
    <w:p w14:paraId="570D8D40" w14:textId="77777777" w:rsidR="00B36E69" w:rsidRDefault="005A2AE4">
      <w:pPr>
        <w:pStyle w:val="pAi2LegalBody1"/>
      </w:pPr>
      <w:r>
        <w:rPr>
          <w:rStyle w:val="b"/>
        </w:rPr>
        <w:t>ZoomText Увеличение</w:t>
      </w:r>
      <w:r>
        <w:br/>
      </w:r>
      <w:r>
        <w:rPr>
          <w:color w:val="000000"/>
        </w:rPr>
        <w:t>Авторские права © 2023, Freedom Scientific, Inc. Все права защищены</w:t>
      </w:r>
    </w:p>
    <w:p w14:paraId="3DF0B6E7" w14:textId="77777777" w:rsidR="00B36E69" w:rsidRDefault="005A2AE4">
      <w:pPr>
        <w:pStyle w:val="pAi2LegalBody1"/>
      </w:pPr>
      <w:r>
        <w:rPr>
          <w:rStyle w:val="b"/>
        </w:rPr>
        <w:t>ZoomText Увеличение/Чтение</w:t>
      </w:r>
      <w:r>
        <w:br/>
      </w:r>
      <w:r>
        <w:rPr>
          <w:color w:val="000000"/>
        </w:rPr>
        <w:t>Авторские права © 2023, Freedom Scientific, Inc. Все права защищены</w:t>
      </w:r>
    </w:p>
    <w:p w14:paraId="56A58FE9" w14:textId="77777777" w:rsidR="00B36E69" w:rsidRDefault="005A2AE4">
      <w:pPr>
        <w:pStyle w:val="pAi2LegalBody1"/>
      </w:pPr>
      <w:r>
        <w:rPr>
          <w:rStyle w:val="b"/>
        </w:rPr>
        <w:t>Руководство пользователя ZoomText.</w:t>
      </w:r>
      <w:r>
        <w:br/>
      </w:r>
      <w:r>
        <w:rPr>
          <w:color w:val="000000"/>
        </w:rPr>
        <w:t>Авторские права © 2023, Freedom Scientific, Inc. Все права защищены</w:t>
      </w:r>
    </w:p>
    <w:p w14:paraId="288ECF3D" w14:textId="77777777" w:rsidR="00B36E69" w:rsidRDefault="005A2AE4">
      <w:pPr>
        <w:pStyle w:val="pAi2LegalBody1"/>
      </w:pPr>
      <w:r>
        <w:rPr>
          <w:color w:val="000000"/>
        </w:rPr>
        <w:t>Несанкционированное копирование, тиражирование, продажа или иное распространение данного программного обеспечения или документации является нарушением Федерального закона Об авторском праве. Никакая часть данной публикации не может быть воспроизведена, передана, сохранена в поисковой системе или переведена на любой язык в любой форме любыми средствами без письменного согласия Freedom Scientific, Inc.</w:t>
      </w:r>
    </w:p>
    <w:p w14:paraId="09B118BA" w14:textId="77777777" w:rsidR="00B36E69" w:rsidRDefault="00A14025">
      <w:pPr>
        <w:pStyle w:val="pAi2LegalHeader1"/>
      </w:pPr>
      <w:r>
        <w:fldChar w:fldCharType="begin"/>
      </w:r>
      <w:r w:rsidR="005A2AE4">
        <w:instrText xml:space="preserve"> XE "юридическая информация:Торговые марки" </w:instrText>
      </w:r>
      <w:r>
        <w:fldChar w:fldCharType="end"/>
      </w:r>
      <w:r w:rsidR="005A2AE4">
        <w:rPr>
          <w:color w:val="000000"/>
        </w:rPr>
        <w:t>Торговые марки</w:t>
      </w:r>
    </w:p>
    <w:p w14:paraId="6A0E4892" w14:textId="77777777" w:rsidR="00B36E69" w:rsidRDefault="005A2AE4">
      <w:pPr>
        <w:pStyle w:val="pAi2LegalBody1"/>
      </w:pPr>
      <w:r>
        <w:rPr>
          <w:rStyle w:val="b"/>
        </w:rPr>
        <w:t xml:space="preserve">ZoomText </w:t>
      </w:r>
      <w:r>
        <w:rPr>
          <w:color w:val="000000"/>
        </w:rPr>
        <w:t xml:space="preserve">и </w:t>
      </w:r>
      <w:r>
        <w:rPr>
          <w:rStyle w:val="b"/>
        </w:rPr>
        <w:t xml:space="preserve">xFont </w:t>
      </w:r>
      <w:r>
        <w:rPr>
          <w:color w:val="000000"/>
        </w:rPr>
        <w:t>являются зарегистрированными торговыми марками Freedom Scientific, Inc.</w:t>
      </w:r>
    </w:p>
    <w:p w14:paraId="4103014D" w14:textId="77777777" w:rsidR="00B36E69" w:rsidRDefault="005A2AE4">
      <w:pPr>
        <w:pStyle w:val="pAi2LegalBody1"/>
      </w:pPr>
      <w:r>
        <w:rPr>
          <w:rStyle w:val="b"/>
        </w:rPr>
        <w:t>Fusion</w:t>
      </w:r>
      <w:r>
        <w:rPr>
          <w:color w:val="000000"/>
        </w:rPr>
        <w:t xml:space="preserve">, </w:t>
      </w:r>
      <w:r>
        <w:rPr>
          <w:rStyle w:val="b"/>
        </w:rPr>
        <w:t xml:space="preserve">ZoomText Увеличение </w:t>
      </w:r>
      <w:r>
        <w:rPr>
          <w:color w:val="000000"/>
        </w:rPr>
        <w:t xml:space="preserve">и </w:t>
      </w:r>
      <w:r>
        <w:rPr>
          <w:rStyle w:val="b"/>
        </w:rPr>
        <w:t>ZoomText Увеличение/Чтение</w:t>
      </w:r>
      <w:r>
        <w:rPr>
          <w:color w:val="000000"/>
        </w:rPr>
        <w:t xml:space="preserve"> являются зарегистрированными торговыми марками Freedom Scientific, Inc.</w:t>
      </w:r>
    </w:p>
    <w:p w14:paraId="2B55AEE8" w14:textId="77777777" w:rsidR="00B36E69" w:rsidRDefault="005A2AE4">
      <w:pPr>
        <w:pStyle w:val="pAi2LegalBody1"/>
      </w:pPr>
      <w:r>
        <w:rPr>
          <w:rStyle w:val="b"/>
        </w:rPr>
        <w:t xml:space="preserve">Microsoft </w:t>
      </w:r>
      <w:r>
        <w:rPr>
          <w:color w:val="000000"/>
        </w:rPr>
        <w:t xml:space="preserve">and </w:t>
      </w:r>
      <w:r>
        <w:rPr>
          <w:rStyle w:val="b"/>
        </w:rPr>
        <w:t xml:space="preserve">Windows </w:t>
      </w:r>
      <w:r>
        <w:rPr>
          <w:color w:val="000000"/>
        </w:rPr>
        <w:t>являются зарегистрированными торговыми марками Microsoft Corporation.</w:t>
      </w:r>
    </w:p>
    <w:p w14:paraId="1123BC25" w14:textId="77777777" w:rsidR="00B36E69" w:rsidRDefault="005A2AE4">
      <w:pPr>
        <w:pStyle w:val="pAi2LegalBody1"/>
      </w:pPr>
      <w:r>
        <w:rPr>
          <w:rStyle w:val="b"/>
        </w:rPr>
        <w:t>Sentinel</w:t>
      </w:r>
      <w:r>
        <w:rPr>
          <w:color w:val="000000"/>
        </w:rPr>
        <w:t xml:space="preserve"> является зарегистрированной торговой маркой SafeNet, Inc.</w:t>
      </w:r>
    </w:p>
    <w:p w14:paraId="22F5A452" w14:textId="77777777" w:rsidR="00B36E69" w:rsidRDefault="005A2AE4">
      <w:pPr>
        <w:pStyle w:val="pAi2LegalBody1"/>
      </w:pPr>
      <w:r>
        <w:rPr>
          <w:color w:val="000000"/>
        </w:rPr>
        <w:t>Июнь 2023</w:t>
      </w:r>
      <w:r>
        <w:br/>
      </w:r>
      <w:r>
        <w:rPr>
          <w:color w:val="000000"/>
        </w:rPr>
        <w:t>FreedomScientific, Inc.</w:t>
      </w:r>
    </w:p>
    <w:p w14:paraId="44AD9F34" w14:textId="77777777" w:rsidR="00B36E69" w:rsidRDefault="005A2AE4">
      <w:pPr>
        <w:pStyle w:val="h1Ai2H1withPageBreak"/>
      </w:pPr>
      <w:bookmarkStart w:id="0" w:name="_Toc140478129"/>
      <w:r>
        <w:rPr>
          <w:color w:val="000000"/>
        </w:rPr>
        <w:lastRenderedPageBreak/>
        <w:t>Содержание</w:t>
      </w:r>
      <w:bookmarkEnd w:id="0"/>
    </w:p>
    <w:p w14:paraId="2098D1F8" w14:textId="11E685D3" w:rsidR="00326EE9" w:rsidRDefault="00A14025">
      <w:pPr>
        <w:pStyle w:val="TOC1"/>
        <w:rPr>
          <w:rFonts w:ascii="Calibri" w:eastAsia="Yu Mincho" w:hAnsi="Calibri" w:cs="Times New Roman"/>
          <w:b w:val="0"/>
          <w:bCs w:val="0"/>
          <w:noProof/>
          <w:kern w:val="2"/>
          <w:sz w:val="22"/>
          <w:szCs w:val="22"/>
        </w:rPr>
      </w:pPr>
      <w:r>
        <w:fldChar w:fldCharType="begin"/>
      </w:r>
      <w:r w:rsidR="005A2AE4">
        <w:instrText xml:space="preserve"> TOC \t "h1_Ai2_H1withPageBreak,1,h1,1,h2,2" \h \z \* MERGEFORMAT </w:instrText>
      </w:r>
      <w:r>
        <w:fldChar w:fldCharType="separate"/>
      </w:r>
      <w:hyperlink w:anchor="_Toc140478129" w:history="1">
        <w:r w:rsidR="00326EE9" w:rsidRPr="00313AEA">
          <w:rPr>
            <w:rStyle w:val="Hyperlink"/>
            <w:noProof/>
          </w:rPr>
          <w:t>Содержание</w:t>
        </w:r>
        <w:r w:rsidR="00326EE9">
          <w:rPr>
            <w:noProof/>
            <w:webHidden/>
          </w:rPr>
          <w:tab/>
        </w:r>
        <w:r w:rsidR="00326EE9">
          <w:rPr>
            <w:noProof/>
            <w:webHidden/>
          </w:rPr>
          <w:fldChar w:fldCharType="begin"/>
        </w:r>
        <w:r w:rsidR="00326EE9">
          <w:rPr>
            <w:noProof/>
            <w:webHidden/>
          </w:rPr>
          <w:instrText xml:space="preserve"> PAGEREF _Toc140478129 \h </w:instrText>
        </w:r>
        <w:r w:rsidR="00326EE9">
          <w:rPr>
            <w:noProof/>
            <w:webHidden/>
          </w:rPr>
        </w:r>
        <w:r w:rsidR="00326EE9">
          <w:rPr>
            <w:noProof/>
            <w:webHidden/>
          </w:rPr>
          <w:fldChar w:fldCharType="separate"/>
        </w:r>
        <w:r w:rsidR="006473B4">
          <w:rPr>
            <w:noProof/>
            <w:webHidden/>
          </w:rPr>
          <w:t>3</w:t>
        </w:r>
        <w:r w:rsidR="00326EE9">
          <w:rPr>
            <w:noProof/>
            <w:webHidden/>
          </w:rPr>
          <w:fldChar w:fldCharType="end"/>
        </w:r>
      </w:hyperlink>
    </w:p>
    <w:p w14:paraId="21BBE1E0" w14:textId="3988DBB9" w:rsidR="00326EE9" w:rsidRDefault="00326EE9">
      <w:pPr>
        <w:pStyle w:val="TOC1"/>
        <w:rPr>
          <w:rFonts w:ascii="Calibri" w:eastAsia="Yu Mincho" w:hAnsi="Calibri" w:cs="Times New Roman"/>
          <w:b w:val="0"/>
          <w:bCs w:val="0"/>
          <w:noProof/>
          <w:kern w:val="2"/>
          <w:sz w:val="22"/>
          <w:szCs w:val="22"/>
        </w:rPr>
      </w:pPr>
      <w:hyperlink w:anchor="_Toc140478130" w:history="1">
        <w:r w:rsidRPr="00313AEA">
          <w:rPr>
            <w:rStyle w:val="Hyperlink"/>
            <w:noProof/>
          </w:rPr>
          <w:t>Добро пожаловать в ZoomText</w:t>
        </w:r>
        <w:r>
          <w:rPr>
            <w:noProof/>
            <w:webHidden/>
          </w:rPr>
          <w:tab/>
        </w:r>
        <w:r>
          <w:rPr>
            <w:noProof/>
            <w:webHidden/>
          </w:rPr>
          <w:fldChar w:fldCharType="begin"/>
        </w:r>
        <w:r>
          <w:rPr>
            <w:noProof/>
            <w:webHidden/>
          </w:rPr>
          <w:instrText xml:space="preserve"> PAGEREF _Toc140478130 \h </w:instrText>
        </w:r>
        <w:r>
          <w:rPr>
            <w:noProof/>
            <w:webHidden/>
          </w:rPr>
        </w:r>
        <w:r>
          <w:rPr>
            <w:noProof/>
            <w:webHidden/>
          </w:rPr>
          <w:fldChar w:fldCharType="separate"/>
        </w:r>
        <w:r w:rsidR="006473B4">
          <w:rPr>
            <w:noProof/>
            <w:webHidden/>
          </w:rPr>
          <w:t>1</w:t>
        </w:r>
        <w:r>
          <w:rPr>
            <w:noProof/>
            <w:webHidden/>
          </w:rPr>
          <w:fldChar w:fldCharType="end"/>
        </w:r>
      </w:hyperlink>
    </w:p>
    <w:p w14:paraId="3FD50C7E" w14:textId="1B5EE569" w:rsidR="00326EE9" w:rsidRDefault="00326EE9">
      <w:pPr>
        <w:pStyle w:val="TOC2"/>
        <w:rPr>
          <w:rFonts w:ascii="Calibri" w:eastAsia="Yu Mincho" w:hAnsi="Calibri" w:cs="Times New Roman"/>
          <w:noProof/>
          <w:kern w:val="2"/>
          <w:sz w:val="22"/>
          <w:szCs w:val="22"/>
        </w:rPr>
      </w:pPr>
      <w:hyperlink w:anchor="_Toc140478131" w:history="1">
        <w:r w:rsidRPr="00313AEA">
          <w:rPr>
            <w:rStyle w:val="Hyperlink"/>
            <w:noProof/>
          </w:rPr>
          <w:t>Функции увеличения</w:t>
        </w:r>
        <w:r>
          <w:rPr>
            <w:noProof/>
            <w:webHidden/>
          </w:rPr>
          <w:tab/>
        </w:r>
        <w:r>
          <w:rPr>
            <w:noProof/>
            <w:webHidden/>
          </w:rPr>
          <w:fldChar w:fldCharType="begin"/>
        </w:r>
        <w:r>
          <w:rPr>
            <w:noProof/>
            <w:webHidden/>
          </w:rPr>
          <w:instrText xml:space="preserve"> PAGEREF _Toc140478131 \h </w:instrText>
        </w:r>
        <w:r>
          <w:rPr>
            <w:noProof/>
            <w:webHidden/>
          </w:rPr>
        </w:r>
        <w:r>
          <w:rPr>
            <w:noProof/>
            <w:webHidden/>
          </w:rPr>
          <w:fldChar w:fldCharType="separate"/>
        </w:r>
        <w:r w:rsidR="006473B4">
          <w:rPr>
            <w:noProof/>
            <w:webHidden/>
          </w:rPr>
          <w:t>3</w:t>
        </w:r>
        <w:r>
          <w:rPr>
            <w:noProof/>
            <w:webHidden/>
          </w:rPr>
          <w:fldChar w:fldCharType="end"/>
        </w:r>
      </w:hyperlink>
    </w:p>
    <w:p w14:paraId="6B4D0780" w14:textId="17826309" w:rsidR="00326EE9" w:rsidRDefault="00326EE9">
      <w:pPr>
        <w:pStyle w:val="TOC2"/>
        <w:rPr>
          <w:rFonts w:ascii="Calibri" w:eastAsia="Yu Mincho" w:hAnsi="Calibri" w:cs="Times New Roman"/>
          <w:noProof/>
          <w:kern w:val="2"/>
          <w:sz w:val="22"/>
          <w:szCs w:val="22"/>
        </w:rPr>
      </w:pPr>
      <w:hyperlink w:anchor="_Toc140478132" w:history="1">
        <w:r w:rsidRPr="00313AEA">
          <w:rPr>
            <w:rStyle w:val="Hyperlink"/>
            <w:noProof/>
          </w:rPr>
          <w:t>Функции Увеличения/Чтения</w:t>
        </w:r>
        <w:r>
          <w:rPr>
            <w:noProof/>
            <w:webHidden/>
          </w:rPr>
          <w:tab/>
        </w:r>
        <w:r>
          <w:rPr>
            <w:noProof/>
            <w:webHidden/>
          </w:rPr>
          <w:fldChar w:fldCharType="begin"/>
        </w:r>
        <w:r>
          <w:rPr>
            <w:noProof/>
            <w:webHidden/>
          </w:rPr>
          <w:instrText xml:space="preserve"> PAGEREF _Toc140478132 \h </w:instrText>
        </w:r>
        <w:r>
          <w:rPr>
            <w:noProof/>
            <w:webHidden/>
          </w:rPr>
        </w:r>
        <w:r>
          <w:rPr>
            <w:noProof/>
            <w:webHidden/>
          </w:rPr>
          <w:fldChar w:fldCharType="separate"/>
        </w:r>
        <w:r w:rsidR="006473B4">
          <w:rPr>
            <w:noProof/>
            <w:webHidden/>
          </w:rPr>
          <w:t>6</w:t>
        </w:r>
        <w:r>
          <w:rPr>
            <w:noProof/>
            <w:webHidden/>
          </w:rPr>
          <w:fldChar w:fldCharType="end"/>
        </w:r>
      </w:hyperlink>
    </w:p>
    <w:p w14:paraId="0525AF84" w14:textId="1CE3ECA5" w:rsidR="00326EE9" w:rsidRDefault="00326EE9">
      <w:pPr>
        <w:pStyle w:val="TOC2"/>
        <w:rPr>
          <w:rFonts w:ascii="Calibri" w:eastAsia="Yu Mincho" w:hAnsi="Calibri" w:cs="Times New Roman"/>
          <w:noProof/>
          <w:kern w:val="2"/>
          <w:sz w:val="22"/>
          <w:szCs w:val="22"/>
        </w:rPr>
      </w:pPr>
      <w:hyperlink w:anchor="_Toc140478133" w:history="1">
        <w:r w:rsidRPr="00313AEA">
          <w:rPr>
            <w:rStyle w:val="Hyperlink"/>
            <w:noProof/>
          </w:rPr>
          <w:t>Начало работы с ZoomText</w:t>
        </w:r>
        <w:r>
          <w:rPr>
            <w:noProof/>
            <w:webHidden/>
          </w:rPr>
          <w:tab/>
        </w:r>
        <w:r>
          <w:rPr>
            <w:noProof/>
            <w:webHidden/>
          </w:rPr>
          <w:fldChar w:fldCharType="begin"/>
        </w:r>
        <w:r>
          <w:rPr>
            <w:noProof/>
            <w:webHidden/>
          </w:rPr>
          <w:instrText xml:space="preserve"> PAGEREF _Toc140478133 \h </w:instrText>
        </w:r>
        <w:r>
          <w:rPr>
            <w:noProof/>
            <w:webHidden/>
          </w:rPr>
        </w:r>
        <w:r>
          <w:rPr>
            <w:noProof/>
            <w:webHidden/>
          </w:rPr>
          <w:fldChar w:fldCharType="separate"/>
        </w:r>
        <w:r w:rsidR="006473B4">
          <w:rPr>
            <w:noProof/>
            <w:webHidden/>
          </w:rPr>
          <w:t>8</w:t>
        </w:r>
        <w:r>
          <w:rPr>
            <w:noProof/>
            <w:webHidden/>
          </w:rPr>
          <w:fldChar w:fldCharType="end"/>
        </w:r>
      </w:hyperlink>
    </w:p>
    <w:p w14:paraId="11CB11BB" w14:textId="0F4FFFB5" w:rsidR="00326EE9" w:rsidRDefault="00326EE9">
      <w:pPr>
        <w:pStyle w:val="TOC1"/>
        <w:rPr>
          <w:rFonts w:ascii="Calibri" w:eastAsia="Yu Mincho" w:hAnsi="Calibri" w:cs="Times New Roman"/>
          <w:b w:val="0"/>
          <w:bCs w:val="0"/>
          <w:noProof/>
          <w:kern w:val="2"/>
          <w:sz w:val="22"/>
          <w:szCs w:val="22"/>
        </w:rPr>
      </w:pPr>
      <w:hyperlink w:anchor="_Toc140478134" w:history="1">
        <w:r w:rsidRPr="00313AEA">
          <w:rPr>
            <w:rStyle w:val="Hyperlink"/>
            <w:noProof/>
          </w:rPr>
          <w:t>Настройка ZoomText</w:t>
        </w:r>
        <w:r>
          <w:rPr>
            <w:noProof/>
            <w:webHidden/>
          </w:rPr>
          <w:tab/>
        </w:r>
        <w:r>
          <w:rPr>
            <w:noProof/>
            <w:webHidden/>
          </w:rPr>
          <w:fldChar w:fldCharType="begin"/>
        </w:r>
        <w:r>
          <w:rPr>
            <w:noProof/>
            <w:webHidden/>
          </w:rPr>
          <w:instrText xml:space="preserve"> PAGEREF _Toc140478134 \h </w:instrText>
        </w:r>
        <w:r>
          <w:rPr>
            <w:noProof/>
            <w:webHidden/>
          </w:rPr>
        </w:r>
        <w:r>
          <w:rPr>
            <w:noProof/>
            <w:webHidden/>
          </w:rPr>
          <w:fldChar w:fldCharType="separate"/>
        </w:r>
        <w:r w:rsidR="006473B4">
          <w:rPr>
            <w:noProof/>
            <w:webHidden/>
          </w:rPr>
          <w:t>14</w:t>
        </w:r>
        <w:r>
          <w:rPr>
            <w:noProof/>
            <w:webHidden/>
          </w:rPr>
          <w:fldChar w:fldCharType="end"/>
        </w:r>
      </w:hyperlink>
    </w:p>
    <w:p w14:paraId="3673DDF1" w14:textId="38368401" w:rsidR="00326EE9" w:rsidRDefault="00326EE9">
      <w:pPr>
        <w:pStyle w:val="TOC2"/>
        <w:rPr>
          <w:rFonts w:ascii="Calibri" w:eastAsia="Yu Mincho" w:hAnsi="Calibri" w:cs="Times New Roman"/>
          <w:noProof/>
          <w:kern w:val="2"/>
          <w:sz w:val="22"/>
          <w:szCs w:val="22"/>
        </w:rPr>
      </w:pPr>
      <w:hyperlink w:anchor="_Toc140478135" w:history="1">
        <w:r w:rsidRPr="00313AEA">
          <w:rPr>
            <w:rStyle w:val="Hyperlink"/>
            <w:noProof/>
          </w:rPr>
          <w:t>Системные требования</w:t>
        </w:r>
        <w:r>
          <w:rPr>
            <w:noProof/>
            <w:webHidden/>
          </w:rPr>
          <w:tab/>
        </w:r>
        <w:r>
          <w:rPr>
            <w:noProof/>
            <w:webHidden/>
          </w:rPr>
          <w:fldChar w:fldCharType="begin"/>
        </w:r>
        <w:r>
          <w:rPr>
            <w:noProof/>
            <w:webHidden/>
          </w:rPr>
          <w:instrText xml:space="preserve"> PAGEREF _Toc140478135 \h </w:instrText>
        </w:r>
        <w:r>
          <w:rPr>
            <w:noProof/>
            <w:webHidden/>
          </w:rPr>
        </w:r>
        <w:r>
          <w:rPr>
            <w:noProof/>
            <w:webHidden/>
          </w:rPr>
          <w:fldChar w:fldCharType="separate"/>
        </w:r>
        <w:r w:rsidR="006473B4">
          <w:rPr>
            <w:noProof/>
            <w:webHidden/>
          </w:rPr>
          <w:t>15</w:t>
        </w:r>
        <w:r>
          <w:rPr>
            <w:noProof/>
            <w:webHidden/>
          </w:rPr>
          <w:fldChar w:fldCharType="end"/>
        </w:r>
      </w:hyperlink>
    </w:p>
    <w:p w14:paraId="16164A6F" w14:textId="37AB279F" w:rsidR="00326EE9" w:rsidRDefault="00326EE9">
      <w:pPr>
        <w:pStyle w:val="TOC2"/>
        <w:rPr>
          <w:rFonts w:ascii="Calibri" w:eastAsia="Yu Mincho" w:hAnsi="Calibri" w:cs="Times New Roman"/>
          <w:noProof/>
          <w:kern w:val="2"/>
          <w:sz w:val="22"/>
          <w:szCs w:val="22"/>
        </w:rPr>
      </w:pPr>
      <w:hyperlink w:anchor="_Toc140478136" w:history="1">
        <w:r w:rsidRPr="00313AEA">
          <w:rPr>
            <w:rStyle w:val="Hyperlink"/>
            <w:noProof/>
          </w:rPr>
          <w:t>Шаг 1 - Установка ZoomText</w:t>
        </w:r>
        <w:r>
          <w:rPr>
            <w:noProof/>
            <w:webHidden/>
          </w:rPr>
          <w:tab/>
        </w:r>
        <w:r>
          <w:rPr>
            <w:noProof/>
            <w:webHidden/>
          </w:rPr>
          <w:fldChar w:fldCharType="begin"/>
        </w:r>
        <w:r>
          <w:rPr>
            <w:noProof/>
            <w:webHidden/>
          </w:rPr>
          <w:instrText xml:space="preserve"> PAGEREF _Toc140478136 \h </w:instrText>
        </w:r>
        <w:r>
          <w:rPr>
            <w:noProof/>
            <w:webHidden/>
          </w:rPr>
        </w:r>
        <w:r>
          <w:rPr>
            <w:noProof/>
            <w:webHidden/>
          </w:rPr>
          <w:fldChar w:fldCharType="separate"/>
        </w:r>
        <w:r w:rsidR="006473B4">
          <w:rPr>
            <w:noProof/>
            <w:webHidden/>
          </w:rPr>
          <w:t>16</w:t>
        </w:r>
        <w:r>
          <w:rPr>
            <w:noProof/>
            <w:webHidden/>
          </w:rPr>
          <w:fldChar w:fldCharType="end"/>
        </w:r>
      </w:hyperlink>
    </w:p>
    <w:p w14:paraId="70323CAB" w14:textId="100A0362" w:rsidR="00326EE9" w:rsidRDefault="00326EE9">
      <w:pPr>
        <w:pStyle w:val="TOC2"/>
        <w:rPr>
          <w:rFonts w:ascii="Calibri" w:eastAsia="Yu Mincho" w:hAnsi="Calibri" w:cs="Times New Roman"/>
          <w:noProof/>
          <w:kern w:val="2"/>
          <w:sz w:val="22"/>
          <w:szCs w:val="22"/>
        </w:rPr>
      </w:pPr>
      <w:hyperlink w:anchor="_Toc140478137" w:history="1">
        <w:r w:rsidRPr="00313AEA">
          <w:rPr>
            <w:rStyle w:val="Hyperlink"/>
            <w:noProof/>
          </w:rPr>
          <w:t>Шаг 2 - Запуск ZoomText</w:t>
        </w:r>
        <w:r>
          <w:rPr>
            <w:noProof/>
            <w:webHidden/>
          </w:rPr>
          <w:tab/>
        </w:r>
        <w:r>
          <w:rPr>
            <w:noProof/>
            <w:webHidden/>
          </w:rPr>
          <w:fldChar w:fldCharType="begin"/>
        </w:r>
        <w:r>
          <w:rPr>
            <w:noProof/>
            <w:webHidden/>
          </w:rPr>
          <w:instrText xml:space="preserve"> PAGEREF _Toc140478137 \h </w:instrText>
        </w:r>
        <w:r>
          <w:rPr>
            <w:noProof/>
            <w:webHidden/>
          </w:rPr>
        </w:r>
        <w:r>
          <w:rPr>
            <w:noProof/>
            <w:webHidden/>
          </w:rPr>
          <w:fldChar w:fldCharType="separate"/>
        </w:r>
        <w:r w:rsidR="006473B4">
          <w:rPr>
            <w:noProof/>
            <w:webHidden/>
          </w:rPr>
          <w:t>17</w:t>
        </w:r>
        <w:r>
          <w:rPr>
            <w:noProof/>
            <w:webHidden/>
          </w:rPr>
          <w:fldChar w:fldCharType="end"/>
        </w:r>
      </w:hyperlink>
    </w:p>
    <w:p w14:paraId="524E5CBD" w14:textId="3FD34B67" w:rsidR="00326EE9" w:rsidRDefault="00326EE9">
      <w:pPr>
        <w:pStyle w:val="TOC2"/>
        <w:rPr>
          <w:rFonts w:ascii="Calibri" w:eastAsia="Yu Mincho" w:hAnsi="Calibri" w:cs="Times New Roman"/>
          <w:noProof/>
          <w:kern w:val="2"/>
          <w:sz w:val="22"/>
          <w:szCs w:val="22"/>
        </w:rPr>
      </w:pPr>
      <w:hyperlink w:anchor="_Toc140478138" w:history="1">
        <w:r w:rsidRPr="00313AEA">
          <w:rPr>
            <w:rStyle w:val="Hyperlink"/>
            <w:noProof/>
          </w:rPr>
          <w:t>Шаг 3 - Активация ZoomText</w:t>
        </w:r>
        <w:r>
          <w:rPr>
            <w:noProof/>
            <w:webHidden/>
          </w:rPr>
          <w:tab/>
        </w:r>
        <w:r>
          <w:rPr>
            <w:noProof/>
            <w:webHidden/>
          </w:rPr>
          <w:fldChar w:fldCharType="begin"/>
        </w:r>
        <w:r>
          <w:rPr>
            <w:noProof/>
            <w:webHidden/>
          </w:rPr>
          <w:instrText xml:space="preserve"> PAGEREF _Toc140478138 \h </w:instrText>
        </w:r>
        <w:r>
          <w:rPr>
            <w:noProof/>
            <w:webHidden/>
          </w:rPr>
        </w:r>
        <w:r>
          <w:rPr>
            <w:noProof/>
            <w:webHidden/>
          </w:rPr>
          <w:fldChar w:fldCharType="separate"/>
        </w:r>
        <w:r w:rsidR="006473B4">
          <w:rPr>
            <w:noProof/>
            <w:webHidden/>
          </w:rPr>
          <w:t>18</w:t>
        </w:r>
        <w:r>
          <w:rPr>
            <w:noProof/>
            <w:webHidden/>
          </w:rPr>
          <w:fldChar w:fldCharType="end"/>
        </w:r>
      </w:hyperlink>
    </w:p>
    <w:p w14:paraId="234898CD" w14:textId="343C42E5" w:rsidR="00326EE9" w:rsidRDefault="00326EE9">
      <w:pPr>
        <w:pStyle w:val="TOC2"/>
        <w:rPr>
          <w:rFonts w:ascii="Calibri" w:eastAsia="Yu Mincho" w:hAnsi="Calibri" w:cs="Times New Roman"/>
          <w:noProof/>
          <w:kern w:val="2"/>
          <w:sz w:val="22"/>
          <w:szCs w:val="22"/>
        </w:rPr>
      </w:pPr>
      <w:hyperlink w:anchor="_Toc140478139" w:history="1">
        <w:r w:rsidRPr="00313AEA">
          <w:rPr>
            <w:rStyle w:val="Hyperlink"/>
            <w:noProof/>
          </w:rPr>
          <w:t>Шаг 4 - Обновление ZoomText</w:t>
        </w:r>
        <w:r>
          <w:rPr>
            <w:noProof/>
            <w:webHidden/>
          </w:rPr>
          <w:tab/>
        </w:r>
        <w:r>
          <w:rPr>
            <w:noProof/>
            <w:webHidden/>
          </w:rPr>
          <w:fldChar w:fldCharType="begin"/>
        </w:r>
        <w:r>
          <w:rPr>
            <w:noProof/>
            <w:webHidden/>
          </w:rPr>
          <w:instrText xml:space="preserve"> PAGEREF _Toc140478139 \h </w:instrText>
        </w:r>
        <w:r>
          <w:rPr>
            <w:noProof/>
            <w:webHidden/>
          </w:rPr>
        </w:r>
        <w:r>
          <w:rPr>
            <w:noProof/>
            <w:webHidden/>
          </w:rPr>
          <w:fldChar w:fldCharType="separate"/>
        </w:r>
        <w:r w:rsidR="006473B4">
          <w:rPr>
            <w:noProof/>
            <w:webHidden/>
          </w:rPr>
          <w:t>21</w:t>
        </w:r>
        <w:r>
          <w:rPr>
            <w:noProof/>
            <w:webHidden/>
          </w:rPr>
          <w:fldChar w:fldCharType="end"/>
        </w:r>
      </w:hyperlink>
    </w:p>
    <w:p w14:paraId="331AB7A8" w14:textId="392F3A7E" w:rsidR="00326EE9" w:rsidRDefault="00326EE9">
      <w:pPr>
        <w:pStyle w:val="TOC2"/>
        <w:rPr>
          <w:rFonts w:ascii="Calibri" w:eastAsia="Yu Mincho" w:hAnsi="Calibri" w:cs="Times New Roman"/>
          <w:noProof/>
          <w:kern w:val="2"/>
          <w:sz w:val="22"/>
          <w:szCs w:val="22"/>
        </w:rPr>
      </w:pPr>
      <w:hyperlink w:anchor="_Toc140478140" w:history="1">
        <w:r w:rsidRPr="00313AEA">
          <w:rPr>
            <w:rStyle w:val="Hyperlink"/>
            <w:noProof/>
          </w:rPr>
          <w:t>Добавление дополнительных голосов</w:t>
        </w:r>
        <w:r>
          <w:rPr>
            <w:noProof/>
            <w:webHidden/>
          </w:rPr>
          <w:tab/>
        </w:r>
        <w:r>
          <w:rPr>
            <w:noProof/>
            <w:webHidden/>
          </w:rPr>
          <w:fldChar w:fldCharType="begin"/>
        </w:r>
        <w:r>
          <w:rPr>
            <w:noProof/>
            <w:webHidden/>
          </w:rPr>
          <w:instrText xml:space="preserve"> PAGEREF _Toc140478140 \h </w:instrText>
        </w:r>
        <w:r>
          <w:rPr>
            <w:noProof/>
            <w:webHidden/>
          </w:rPr>
        </w:r>
        <w:r>
          <w:rPr>
            <w:noProof/>
            <w:webHidden/>
          </w:rPr>
          <w:fldChar w:fldCharType="separate"/>
        </w:r>
        <w:r w:rsidR="006473B4">
          <w:rPr>
            <w:noProof/>
            <w:webHidden/>
          </w:rPr>
          <w:t>22</w:t>
        </w:r>
        <w:r>
          <w:rPr>
            <w:noProof/>
            <w:webHidden/>
          </w:rPr>
          <w:fldChar w:fldCharType="end"/>
        </w:r>
      </w:hyperlink>
    </w:p>
    <w:p w14:paraId="230470F0" w14:textId="35BB4D0D" w:rsidR="00326EE9" w:rsidRDefault="00326EE9">
      <w:pPr>
        <w:pStyle w:val="TOC2"/>
        <w:rPr>
          <w:rFonts w:ascii="Calibri" w:eastAsia="Yu Mincho" w:hAnsi="Calibri" w:cs="Times New Roman"/>
          <w:noProof/>
          <w:kern w:val="2"/>
          <w:sz w:val="22"/>
          <w:szCs w:val="22"/>
        </w:rPr>
      </w:pPr>
      <w:hyperlink w:anchor="_Toc140478141" w:history="1">
        <w:r w:rsidRPr="00313AEA">
          <w:rPr>
            <w:rStyle w:val="Hyperlink"/>
            <w:noProof/>
          </w:rPr>
          <w:t>Использование Мастера первого запуска</w:t>
        </w:r>
        <w:r>
          <w:rPr>
            <w:noProof/>
            <w:webHidden/>
          </w:rPr>
          <w:tab/>
        </w:r>
        <w:r>
          <w:rPr>
            <w:noProof/>
            <w:webHidden/>
          </w:rPr>
          <w:fldChar w:fldCharType="begin"/>
        </w:r>
        <w:r>
          <w:rPr>
            <w:noProof/>
            <w:webHidden/>
          </w:rPr>
          <w:instrText xml:space="preserve"> PAGEREF _Toc140478141 \h </w:instrText>
        </w:r>
        <w:r>
          <w:rPr>
            <w:noProof/>
            <w:webHidden/>
          </w:rPr>
        </w:r>
        <w:r>
          <w:rPr>
            <w:noProof/>
            <w:webHidden/>
          </w:rPr>
          <w:fldChar w:fldCharType="separate"/>
        </w:r>
        <w:r w:rsidR="006473B4">
          <w:rPr>
            <w:noProof/>
            <w:webHidden/>
          </w:rPr>
          <w:t>24</w:t>
        </w:r>
        <w:r>
          <w:rPr>
            <w:noProof/>
            <w:webHidden/>
          </w:rPr>
          <w:fldChar w:fldCharType="end"/>
        </w:r>
      </w:hyperlink>
    </w:p>
    <w:p w14:paraId="7C6D76E8" w14:textId="0D652EF8" w:rsidR="00326EE9" w:rsidRDefault="00326EE9">
      <w:pPr>
        <w:pStyle w:val="TOC2"/>
        <w:rPr>
          <w:rFonts w:ascii="Calibri" w:eastAsia="Yu Mincho" w:hAnsi="Calibri" w:cs="Times New Roman"/>
          <w:noProof/>
          <w:kern w:val="2"/>
          <w:sz w:val="22"/>
          <w:szCs w:val="22"/>
        </w:rPr>
      </w:pPr>
      <w:hyperlink w:anchor="_Toc140478142" w:history="1">
        <w:r w:rsidRPr="00313AEA">
          <w:rPr>
            <w:rStyle w:val="Hyperlink"/>
            <w:noProof/>
          </w:rPr>
          <w:t>Удаление ZoomText</w:t>
        </w:r>
        <w:r>
          <w:rPr>
            <w:noProof/>
            <w:webHidden/>
          </w:rPr>
          <w:tab/>
        </w:r>
        <w:r>
          <w:rPr>
            <w:noProof/>
            <w:webHidden/>
          </w:rPr>
          <w:fldChar w:fldCharType="begin"/>
        </w:r>
        <w:r>
          <w:rPr>
            <w:noProof/>
            <w:webHidden/>
          </w:rPr>
          <w:instrText xml:space="preserve"> PAGEREF _Toc140478142 \h </w:instrText>
        </w:r>
        <w:r>
          <w:rPr>
            <w:noProof/>
            <w:webHidden/>
          </w:rPr>
        </w:r>
        <w:r>
          <w:rPr>
            <w:noProof/>
            <w:webHidden/>
          </w:rPr>
          <w:fldChar w:fldCharType="separate"/>
        </w:r>
        <w:r w:rsidR="006473B4">
          <w:rPr>
            <w:noProof/>
            <w:webHidden/>
          </w:rPr>
          <w:t>25</w:t>
        </w:r>
        <w:r>
          <w:rPr>
            <w:noProof/>
            <w:webHidden/>
          </w:rPr>
          <w:fldChar w:fldCharType="end"/>
        </w:r>
      </w:hyperlink>
    </w:p>
    <w:p w14:paraId="0E77ACAD" w14:textId="6E5803FB" w:rsidR="00326EE9" w:rsidRDefault="00326EE9">
      <w:pPr>
        <w:pStyle w:val="TOC1"/>
        <w:rPr>
          <w:rFonts w:ascii="Calibri" w:eastAsia="Yu Mincho" w:hAnsi="Calibri" w:cs="Times New Roman"/>
          <w:b w:val="0"/>
          <w:bCs w:val="0"/>
          <w:noProof/>
          <w:kern w:val="2"/>
          <w:sz w:val="22"/>
          <w:szCs w:val="22"/>
        </w:rPr>
      </w:pPr>
      <w:hyperlink w:anchor="_Toc140478143" w:history="1">
        <w:r w:rsidRPr="00313AEA">
          <w:rPr>
            <w:rStyle w:val="Hyperlink"/>
            <w:noProof/>
          </w:rPr>
          <w:t>Работа ZoomText</w:t>
        </w:r>
        <w:r>
          <w:rPr>
            <w:noProof/>
            <w:webHidden/>
          </w:rPr>
          <w:tab/>
        </w:r>
        <w:r>
          <w:rPr>
            <w:noProof/>
            <w:webHidden/>
          </w:rPr>
          <w:fldChar w:fldCharType="begin"/>
        </w:r>
        <w:r>
          <w:rPr>
            <w:noProof/>
            <w:webHidden/>
          </w:rPr>
          <w:instrText xml:space="preserve"> PAGEREF _Toc140478143 \h </w:instrText>
        </w:r>
        <w:r>
          <w:rPr>
            <w:noProof/>
            <w:webHidden/>
          </w:rPr>
        </w:r>
        <w:r>
          <w:rPr>
            <w:noProof/>
            <w:webHidden/>
          </w:rPr>
          <w:fldChar w:fldCharType="separate"/>
        </w:r>
        <w:r w:rsidR="006473B4">
          <w:rPr>
            <w:noProof/>
            <w:webHidden/>
          </w:rPr>
          <w:t>26</w:t>
        </w:r>
        <w:r>
          <w:rPr>
            <w:noProof/>
            <w:webHidden/>
          </w:rPr>
          <w:fldChar w:fldCharType="end"/>
        </w:r>
      </w:hyperlink>
    </w:p>
    <w:p w14:paraId="20282F35" w14:textId="59CD8F55" w:rsidR="00326EE9" w:rsidRDefault="00326EE9">
      <w:pPr>
        <w:pStyle w:val="TOC2"/>
        <w:rPr>
          <w:rFonts w:ascii="Calibri" w:eastAsia="Yu Mincho" w:hAnsi="Calibri" w:cs="Times New Roman"/>
          <w:noProof/>
          <w:kern w:val="2"/>
          <w:sz w:val="22"/>
          <w:szCs w:val="22"/>
        </w:rPr>
      </w:pPr>
      <w:hyperlink w:anchor="_Toc140478144" w:history="1">
        <w:r w:rsidRPr="00313AEA">
          <w:rPr>
            <w:rStyle w:val="Hyperlink"/>
            <w:noProof/>
          </w:rPr>
          <w:t>Запуск ZoomText</w:t>
        </w:r>
        <w:r>
          <w:rPr>
            <w:noProof/>
            <w:webHidden/>
          </w:rPr>
          <w:tab/>
        </w:r>
        <w:r>
          <w:rPr>
            <w:noProof/>
            <w:webHidden/>
          </w:rPr>
          <w:fldChar w:fldCharType="begin"/>
        </w:r>
        <w:r>
          <w:rPr>
            <w:noProof/>
            <w:webHidden/>
          </w:rPr>
          <w:instrText xml:space="preserve"> PAGEREF _Toc140478144 \h </w:instrText>
        </w:r>
        <w:r>
          <w:rPr>
            <w:noProof/>
            <w:webHidden/>
          </w:rPr>
        </w:r>
        <w:r>
          <w:rPr>
            <w:noProof/>
            <w:webHidden/>
          </w:rPr>
          <w:fldChar w:fldCharType="separate"/>
        </w:r>
        <w:r w:rsidR="006473B4">
          <w:rPr>
            <w:noProof/>
            <w:webHidden/>
          </w:rPr>
          <w:t>27</w:t>
        </w:r>
        <w:r>
          <w:rPr>
            <w:noProof/>
            <w:webHidden/>
          </w:rPr>
          <w:fldChar w:fldCharType="end"/>
        </w:r>
      </w:hyperlink>
    </w:p>
    <w:p w14:paraId="40A7CD3C" w14:textId="36B5BDBF" w:rsidR="00326EE9" w:rsidRDefault="00326EE9">
      <w:pPr>
        <w:pStyle w:val="TOC2"/>
        <w:rPr>
          <w:rFonts w:ascii="Calibri" w:eastAsia="Yu Mincho" w:hAnsi="Calibri" w:cs="Times New Roman"/>
          <w:noProof/>
          <w:kern w:val="2"/>
          <w:sz w:val="22"/>
          <w:szCs w:val="22"/>
        </w:rPr>
      </w:pPr>
      <w:hyperlink w:anchor="_Toc140478145" w:history="1">
        <w:r w:rsidRPr="00313AEA">
          <w:rPr>
            <w:rStyle w:val="Hyperlink"/>
            <w:noProof/>
          </w:rPr>
          <w:t>Включение и отключение ZoomText</w:t>
        </w:r>
        <w:r>
          <w:rPr>
            <w:noProof/>
            <w:webHidden/>
          </w:rPr>
          <w:tab/>
        </w:r>
        <w:r>
          <w:rPr>
            <w:noProof/>
            <w:webHidden/>
          </w:rPr>
          <w:fldChar w:fldCharType="begin"/>
        </w:r>
        <w:r>
          <w:rPr>
            <w:noProof/>
            <w:webHidden/>
          </w:rPr>
          <w:instrText xml:space="preserve"> PAGEREF _Toc140478145 \h </w:instrText>
        </w:r>
        <w:r>
          <w:rPr>
            <w:noProof/>
            <w:webHidden/>
          </w:rPr>
        </w:r>
        <w:r>
          <w:rPr>
            <w:noProof/>
            <w:webHidden/>
          </w:rPr>
          <w:fldChar w:fldCharType="separate"/>
        </w:r>
        <w:r w:rsidR="006473B4">
          <w:rPr>
            <w:noProof/>
            <w:webHidden/>
          </w:rPr>
          <w:t>28</w:t>
        </w:r>
        <w:r>
          <w:rPr>
            <w:noProof/>
            <w:webHidden/>
          </w:rPr>
          <w:fldChar w:fldCharType="end"/>
        </w:r>
      </w:hyperlink>
    </w:p>
    <w:p w14:paraId="00794D7E" w14:textId="46902EA5" w:rsidR="00326EE9" w:rsidRDefault="00326EE9">
      <w:pPr>
        <w:pStyle w:val="TOC2"/>
        <w:rPr>
          <w:rFonts w:ascii="Calibri" w:eastAsia="Yu Mincho" w:hAnsi="Calibri" w:cs="Times New Roman"/>
          <w:noProof/>
          <w:kern w:val="2"/>
          <w:sz w:val="22"/>
          <w:szCs w:val="22"/>
        </w:rPr>
      </w:pPr>
      <w:hyperlink w:anchor="_Toc140478146" w:history="1">
        <w:r w:rsidRPr="00313AEA">
          <w:rPr>
            <w:rStyle w:val="Hyperlink"/>
            <w:noProof/>
          </w:rPr>
          <w:t>Использование клавиши Caps Lock в ZoomText</w:t>
        </w:r>
        <w:r>
          <w:rPr>
            <w:noProof/>
            <w:webHidden/>
          </w:rPr>
          <w:tab/>
        </w:r>
        <w:r>
          <w:rPr>
            <w:noProof/>
            <w:webHidden/>
          </w:rPr>
          <w:fldChar w:fldCharType="begin"/>
        </w:r>
        <w:r>
          <w:rPr>
            <w:noProof/>
            <w:webHidden/>
          </w:rPr>
          <w:instrText xml:space="preserve"> PAGEREF _Toc140478146 \h </w:instrText>
        </w:r>
        <w:r>
          <w:rPr>
            <w:noProof/>
            <w:webHidden/>
          </w:rPr>
        </w:r>
        <w:r>
          <w:rPr>
            <w:noProof/>
            <w:webHidden/>
          </w:rPr>
          <w:fldChar w:fldCharType="separate"/>
        </w:r>
        <w:r w:rsidR="006473B4">
          <w:rPr>
            <w:noProof/>
            <w:webHidden/>
          </w:rPr>
          <w:t>29</w:t>
        </w:r>
        <w:r>
          <w:rPr>
            <w:noProof/>
            <w:webHidden/>
          </w:rPr>
          <w:fldChar w:fldCharType="end"/>
        </w:r>
      </w:hyperlink>
    </w:p>
    <w:p w14:paraId="489E9451" w14:textId="386B3CB5" w:rsidR="00326EE9" w:rsidRDefault="00326EE9">
      <w:pPr>
        <w:pStyle w:val="TOC2"/>
        <w:rPr>
          <w:rFonts w:ascii="Calibri" w:eastAsia="Yu Mincho" w:hAnsi="Calibri" w:cs="Times New Roman"/>
          <w:noProof/>
          <w:kern w:val="2"/>
          <w:sz w:val="22"/>
          <w:szCs w:val="22"/>
        </w:rPr>
      </w:pPr>
      <w:hyperlink w:anchor="_Toc140478147" w:history="1">
        <w:r w:rsidRPr="00313AEA">
          <w:rPr>
            <w:rStyle w:val="Hyperlink"/>
            <w:noProof/>
          </w:rPr>
          <w:t>Закрытие ZoomText</w:t>
        </w:r>
        <w:r>
          <w:rPr>
            <w:noProof/>
            <w:webHidden/>
          </w:rPr>
          <w:tab/>
        </w:r>
        <w:r>
          <w:rPr>
            <w:noProof/>
            <w:webHidden/>
          </w:rPr>
          <w:fldChar w:fldCharType="begin"/>
        </w:r>
        <w:r>
          <w:rPr>
            <w:noProof/>
            <w:webHidden/>
          </w:rPr>
          <w:instrText xml:space="preserve"> PAGEREF _Toc140478147 \h </w:instrText>
        </w:r>
        <w:r>
          <w:rPr>
            <w:noProof/>
            <w:webHidden/>
          </w:rPr>
        </w:r>
        <w:r>
          <w:rPr>
            <w:noProof/>
            <w:webHidden/>
          </w:rPr>
          <w:fldChar w:fldCharType="separate"/>
        </w:r>
        <w:r w:rsidR="006473B4">
          <w:rPr>
            <w:noProof/>
            <w:webHidden/>
          </w:rPr>
          <w:t>30</w:t>
        </w:r>
        <w:r>
          <w:rPr>
            <w:noProof/>
            <w:webHidden/>
          </w:rPr>
          <w:fldChar w:fldCharType="end"/>
        </w:r>
      </w:hyperlink>
    </w:p>
    <w:p w14:paraId="06ACD474" w14:textId="205A09B5" w:rsidR="00326EE9" w:rsidRDefault="00326EE9">
      <w:pPr>
        <w:pStyle w:val="TOC2"/>
        <w:rPr>
          <w:rFonts w:ascii="Calibri" w:eastAsia="Yu Mincho" w:hAnsi="Calibri" w:cs="Times New Roman"/>
          <w:noProof/>
          <w:kern w:val="2"/>
          <w:sz w:val="22"/>
          <w:szCs w:val="22"/>
        </w:rPr>
      </w:pPr>
      <w:hyperlink w:anchor="_Toc140478148" w:history="1">
        <w:r w:rsidRPr="00313AEA">
          <w:rPr>
            <w:rStyle w:val="Hyperlink"/>
            <w:noProof/>
          </w:rPr>
          <w:t>Получение справки в ZoomText</w:t>
        </w:r>
        <w:r>
          <w:rPr>
            <w:noProof/>
            <w:webHidden/>
          </w:rPr>
          <w:tab/>
        </w:r>
        <w:r>
          <w:rPr>
            <w:noProof/>
            <w:webHidden/>
          </w:rPr>
          <w:fldChar w:fldCharType="begin"/>
        </w:r>
        <w:r>
          <w:rPr>
            <w:noProof/>
            <w:webHidden/>
          </w:rPr>
          <w:instrText xml:space="preserve"> PAGEREF _Toc140478148 \h </w:instrText>
        </w:r>
        <w:r>
          <w:rPr>
            <w:noProof/>
            <w:webHidden/>
          </w:rPr>
        </w:r>
        <w:r>
          <w:rPr>
            <w:noProof/>
            <w:webHidden/>
          </w:rPr>
          <w:fldChar w:fldCharType="separate"/>
        </w:r>
        <w:r w:rsidR="006473B4">
          <w:rPr>
            <w:noProof/>
            <w:webHidden/>
          </w:rPr>
          <w:t>31</w:t>
        </w:r>
        <w:r>
          <w:rPr>
            <w:noProof/>
            <w:webHidden/>
          </w:rPr>
          <w:fldChar w:fldCharType="end"/>
        </w:r>
      </w:hyperlink>
    </w:p>
    <w:p w14:paraId="2F5F09BC" w14:textId="7A96C5AF" w:rsidR="00326EE9" w:rsidRDefault="00326EE9">
      <w:pPr>
        <w:pStyle w:val="TOC2"/>
        <w:rPr>
          <w:rFonts w:ascii="Calibri" w:eastAsia="Yu Mincho" w:hAnsi="Calibri" w:cs="Times New Roman"/>
          <w:noProof/>
          <w:kern w:val="2"/>
          <w:sz w:val="22"/>
          <w:szCs w:val="22"/>
        </w:rPr>
      </w:pPr>
      <w:hyperlink w:anchor="_Toc140478149" w:history="1">
        <w:r w:rsidRPr="00313AEA">
          <w:rPr>
            <w:rStyle w:val="Hyperlink"/>
            <w:noProof/>
          </w:rPr>
          <w:t>Вход в Windows и поддержка защищённого режима</w:t>
        </w:r>
        <w:r>
          <w:rPr>
            <w:noProof/>
            <w:webHidden/>
          </w:rPr>
          <w:tab/>
        </w:r>
        <w:r>
          <w:rPr>
            <w:noProof/>
            <w:webHidden/>
          </w:rPr>
          <w:fldChar w:fldCharType="begin"/>
        </w:r>
        <w:r>
          <w:rPr>
            <w:noProof/>
            <w:webHidden/>
          </w:rPr>
          <w:instrText xml:space="preserve"> PAGEREF _Toc140478149 \h </w:instrText>
        </w:r>
        <w:r>
          <w:rPr>
            <w:noProof/>
            <w:webHidden/>
          </w:rPr>
        </w:r>
        <w:r>
          <w:rPr>
            <w:noProof/>
            <w:webHidden/>
          </w:rPr>
          <w:fldChar w:fldCharType="separate"/>
        </w:r>
        <w:r w:rsidR="006473B4">
          <w:rPr>
            <w:noProof/>
            <w:webHidden/>
          </w:rPr>
          <w:t>34</w:t>
        </w:r>
        <w:r>
          <w:rPr>
            <w:noProof/>
            <w:webHidden/>
          </w:rPr>
          <w:fldChar w:fldCharType="end"/>
        </w:r>
      </w:hyperlink>
    </w:p>
    <w:p w14:paraId="6C052F7C" w14:textId="56EE37D0" w:rsidR="00326EE9" w:rsidRDefault="00326EE9">
      <w:pPr>
        <w:pStyle w:val="TOC1"/>
        <w:rPr>
          <w:rFonts w:ascii="Calibri" w:eastAsia="Yu Mincho" w:hAnsi="Calibri" w:cs="Times New Roman"/>
          <w:b w:val="0"/>
          <w:bCs w:val="0"/>
          <w:noProof/>
          <w:kern w:val="2"/>
          <w:sz w:val="22"/>
          <w:szCs w:val="22"/>
        </w:rPr>
      </w:pPr>
      <w:hyperlink w:anchor="_Toc140478150" w:history="1">
        <w:r w:rsidRPr="00313AEA">
          <w:rPr>
            <w:rStyle w:val="Hyperlink"/>
            <w:noProof/>
          </w:rPr>
          <w:t>Интерфейс пользователя ZoomText</w:t>
        </w:r>
        <w:r>
          <w:rPr>
            <w:noProof/>
            <w:webHidden/>
          </w:rPr>
          <w:tab/>
        </w:r>
        <w:r>
          <w:rPr>
            <w:noProof/>
            <w:webHidden/>
          </w:rPr>
          <w:fldChar w:fldCharType="begin"/>
        </w:r>
        <w:r>
          <w:rPr>
            <w:noProof/>
            <w:webHidden/>
          </w:rPr>
          <w:instrText xml:space="preserve"> PAGEREF _Toc140478150 \h </w:instrText>
        </w:r>
        <w:r>
          <w:rPr>
            <w:noProof/>
            <w:webHidden/>
          </w:rPr>
        </w:r>
        <w:r>
          <w:rPr>
            <w:noProof/>
            <w:webHidden/>
          </w:rPr>
          <w:fldChar w:fldCharType="separate"/>
        </w:r>
        <w:r w:rsidR="006473B4">
          <w:rPr>
            <w:noProof/>
            <w:webHidden/>
          </w:rPr>
          <w:t>37</w:t>
        </w:r>
        <w:r>
          <w:rPr>
            <w:noProof/>
            <w:webHidden/>
          </w:rPr>
          <w:fldChar w:fldCharType="end"/>
        </w:r>
      </w:hyperlink>
    </w:p>
    <w:p w14:paraId="1DFB9F1C" w14:textId="2D8489AF" w:rsidR="00326EE9" w:rsidRDefault="00326EE9">
      <w:pPr>
        <w:pStyle w:val="TOC2"/>
        <w:rPr>
          <w:rFonts w:ascii="Calibri" w:eastAsia="Yu Mincho" w:hAnsi="Calibri" w:cs="Times New Roman"/>
          <w:noProof/>
          <w:kern w:val="2"/>
          <w:sz w:val="22"/>
          <w:szCs w:val="22"/>
        </w:rPr>
      </w:pPr>
      <w:hyperlink w:anchor="_Toc140478151" w:history="1">
        <w:r w:rsidRPr="00313AEA">
          <w:rPr>
            <w:rStyle w:val="Hyperlink"/>
            <w:noProof/>
          </w:rPr>
          <w:t>Панель инструментов ZoomText</w:t>
        </w:r>
        <w:r>
          <w:rPr>
            <w:noProof/>
            <w:webHidden/>
          </w:rPr>
          <w:tab/>
        </w:r>
        <w:r>
          <w:rPr>
            <w:noProof/>
            <w:webHidden/>
          </w:rPr>
          <w:fldChar w:fldCharType="begin"/>
        </w:r>
        <w:r>
          <w:rPr>
            <w:noProof/>
            <w:webHidden/>
          </w:rPr>
          <w:instrText xml:space="preserve"> PAGEREF _Toc140478151 \h </w:instrText>
        </w:r>
        <w:r>
          <w:rPr>
            <w:noProof/>
            <w:webHidden/>
          </w:rPr>
        </w:r>
        <w:r>
          <w:rPr>
            <w:noProof/>
            <w:webHidden/>
          </w:rPr>
          <w:fldChar w:fldCharType="separate"/>
        </w:r>
        <w:r w:rsidR="006473B4">
          <w:rPr>
            <w:noProof/>
            <w:webHidden/>
          </w:rPr>
          <w:t>39</w:t>
        </w:r>
        <w:r>
          <w:rPr>
            <w:noProof/>
            <w:webHidden/>
          </w:rPr>
          <w:fldChar w:fldCharType="end"/>
        </w:r>
      </w:hyperlink>
    </w:p>
    <w:p w14:paraId="5913C0C6" w14:textId="0FB76A51" w:rsidR="00326EE9" w:rsidRDefault="00326EE9">
      <w:pPr>
        <w:pStyle w:val="TOC2"/>
        <w:rPr>
          <w:rFonts w:ascii="Calibri" w:eastAsia="Yu Mincho" w:hAnsi="Calibri" w:cs="Times New Roman"/>
          <w:noProof/>
          <w:kern w:val="2"/>
          <w:sz w:val="22"/>
          <w:szCs w:val="22"/>
        </w:rPr>
      </w:pPr>
      <w:hyperlink w:anchor="_Toc140478152" w:history="1">
        <w:r w:rsidRPr="00313AEA">
          <w:rPr>
            <w:rStyle w:val="Hyperlink"/>
            <w:noProof/>
          </w:rPr>
          <w:t>Панель быстрого доступа</w:t>
        </w:r>
        <w:r>
          <w:rPr>
            <w:noProof/>
            <w:webHidden/>
          </w:rPr>
          <w:tab/>
        </w:r>
        <w:r>
          <w:rPr>
            <w:noProof/>
            <w:webHidden/>
          </w:rPr>
          <w:fldChar w:fldCharType="begin"/>
        </w:r>
        <w:r>
          <w:rPr>
            <w:noProof/>
            <w:webHidden/>
          </w:rPr>
          <w:instrText xml:space="preserve"> PAGEREF _Toc140478152 \h </w:instrText>
        </w:r>
        <w:r>
          <w:rPr>
            <w:noProof/>
            <w:webHidden/>
          </w:rPr>
        </w:r>
        <w:r>
          <w:rPr>
            <w:noProof/>
            <w:webHidden/>
          </w:rPr>
          <w:fldChar w:fldCharType="separate"/>
        </w:r>
        <w:r w:rsidR="006473B4">
          <w:rPr>
            <w:noProof/>
            <w:webHidden/>
          </w:rPr>
          <w:t>42</w:t>
        </w:r>
        <w:r>
          <w:rPr>
            <w:noProof/>
            <w:webHidden/>
          </w:rPr>
          <w:fldChar w:fldCharType="end"/>
        </w:r>
      </w:hyperlink>
    </w:p>
    <w:p w14:paraId="65D75055" w14:textId="7957466C" w:rsidR="00326EE9" w:rsidRDefault="00326EE9">
      <w:pPr>
        <w:pStyle w:val="TOC2"/>
        <w:rPr>
          <w:rFonts w:ascii="Calibri" w:eastAsia="Yu Mincho" w:hAnsi="Calibri" w:cs="Times New Roman"/>
          <w:noProof/>
          <w:kern w:val="2"/>
          <w:sz w:val="22"/>
          <w:szCs w:val="22"/>
        </w:rPr>
      </w:pPr>
      <w:hyperlink w:anchor="_Toc140478153" w:history="1">
        <w:r w:rsidRPr="00313AEA">
          <w:rPr>
            <w:rStyle w:val="Hyperlink"/>
            <w:noProof/>
          </w:rPr>
          <w:t>Клавиатурные команды</w:t>
        </w:r>
        <w:r>
          <w:rPr>
            <w:noProof/>
            <w:webHidden/>
          </w:rPr>
          <w:tab/>
        </w:r>
        <w:r>
          <w:rPr>
            <w:noProof/>
            <w:webHidden/>
          </w:rPr>
          <w:fldChar w:fldCharType="begin"/>
        </w:r>
        <w:r>
          <w:rPr>
            <w:noProof/>
            <w:webHidden/>
          </w:rPr>
          <w:instrText xml:space="preserve"> PAGEREF _Toc140478153 \h </w:instrText>
        </w:r>
        <w:r>
          <w:rPr>
            <w:noProof/>
            <w:webHidden/>
          </w:rPr>
        </w:r>
        <w:r>
          <w:rPr>
            <w:noProof/>
            <w:webHidden/>
          </w:rPr>
          <w:fldChar w:fldCharType="separate"/>
        </w:r>
        <w:r w:rsidR="006473B4">
          <w:rPr>
            <w:noProof/>
            <w:webHidden/>
          </w:rPr>
          <w:t>52</w:t>
        </w:r>
        <w:r>
          <w:rPr>
            <w:noProof/>
            <w:webHidden/>
          </w:rPr>
          <w:fldChar w:fldCharType="end"/>
        </w:r>
      </w:hyperlink>
    </w:p>
    <w:p w14:paraId="1031B602" w14:textId="38054216" w:rsidR="00326EE9" w:rsidRDefault="00326EE9">
      <w:pPr>
        <w:pStyle w:val="TOC2"/>
        <w:rPr>
          <w:rFonts w:ascii="Calibri" w:eastAsia="Yu Mincho" w:hAnsi="Calibri" w:cs="Times New Roman"/>
          <w:noProof/>
          <w:kern w:val="2"/>
          <w:sz w:val="22"/>
          <w:szCs w:val="22"/>
        </w:rPr>
      </w:pPr>
      <w:hyperlink w:anchor="_Toc140478154" w:history="1">
        <w:r w:rsidRPr="00313AEA">
          <w:rPr>
            <w:rStyle w:val="Hyperlink"/>
            <w:noProof/>
          </w:rPr>
          <w:t>Типы клавиатурных команд</w:t>
        </w:r>
        <w:r>
          <w:rPr>
            <w:noProof/>
            <w:webHidden/>
          </w:rPr>
          <w:tab/>
        </w:r>
        <w:r>
          <w:rPr>
            <w:noProof/>
            <w:webHidden/>
          </w:rPr>
          <w:fldChar w:fldCharType="begin"/>
        </w:r>
        <w:r>
          <w:rPr>
            <w:noProof/>
            <w:webHidden/>
          </w:rPr>
          <w:instrText xml:space="preserve"> PAGEREF _Toc140478154 \h </w:instrText>
        </w:r>
        <w:r>
          <w:rPr>
            <w:noProof/>
            <w:webHidden/>
          </w:rPr>
        </w:r>
        <w:r>
          <w:rPr>
            <w:noProof/>
            <w:webHidden/>
          </w:rPr>
          <w:fldChar w:fldCharType="separate"/>
        </w:r>
        <w:r w:rsidR="006473B4">
          <w:rPr>
            <w:noProof/>
            <w:webHidden/>
          </w:rPr>
          <w:t>53</w:t>
        </w:r>
        <w:r>
          <w:rPr>
            <w:noProof/>
            <w:webHidden/>
          </w:rPr>
          <w:fldChar w:fldCharType="end"/>
        </w:r>
      </w:hyperlink>
    </w:p>
    <w:p w14:paraId="5E201822" w14:textId="725D14CC" w:rsidR="00326EE9" w:rsidRDefault="00326EE9">
      <w:pPr>
        <w:pStyle w:val="TOC2"/>
        <w:rPr>
          <w:rFonts w:ascii="Calibri" w:eastAsia="Yu Mincho" w:hAnsi="Calibri" w:cs="Times New Roman"/>
          <w:noProof/>
          <w:kern w:val="2"/>
          <w:sz w:val="22"/>
          <w:szCs w:val="22"/>
        </w:rPr>
      </w:pPr>
      <w:hyperlink w:anchor="_Toc140478155" w:history="1">
        <w:r w:rsidRPr="00313AEA">
          <w:rPr>
            <w:rStyle w:val="Hyperlink"/>
            <w:noProof/>
          </w:rPr>
          <w:t>Важные клавиатурные команды ZoomText</w:t>
        </w:r>
        <w:r>
          <w:rPr>
            <w:noProof/>
            <w:webHidden/>
          </w:rPr>
          <w:tab/>
        </w:r>
        <w:r>
          <w:rPr>
            <w:noProof/>
            <w:webHidden/>
          </w:rPr>
          <w:fldChar w:fldCharType="begin"/>
        </w:r>
        <w:r>
          <w:rPr>
            <w:noProof/>
            <w:webHidden/>
          </w:rPr>
          <w:instrText xml:space="preserve"> PAGEREF _Toc140478155 \h </w:instrText>
        </w:r>
        <w:r>
          <w:rPr>
            <w:noProof/>
            <w:webHidden/>
          </w:rPr>
        </w:r>
        <w:r>
          <w:rPr>
            <w:noProof/>
            <w:webHidden/>
          </w:rPr>
          <w:fldChar w:fldCharType="separate"/>
        </w:r>
        <w:r w:rsidR="006473B4">
          <w:rPr>
            <w:noProof/>
            <w:webHidden/>
          </w:rPr>
          <w:t>55</w:t>
        </w:r>
        <w:r>
          <w:rPr>
            <w:noProof/>
            <w:webHidden/>
          </w:rPr>
          <w:fldChar w:fldCharType="end"/>
        </w:r>
      </w:hyperlink>
    </w:p>
    <w:p w14:paraId="104AAD0B" w14:textId="5E638466" w:rsidR="00326EE9" w:rsidRDefault="00326EE9">
      <w:pPr>
        <w:pStyle w:val="TOC2"/>
        <w:rPr>
          <w:rFonts w:ascii="Calibri" w:eastAsia="Yu Mincho" w:hAnsi="Calibri" w:cs="Times New Roman"/>
          <w:noProof/>
          <w:kern w:val="2"/>
          <w:sz w:val="22"/>
          <w:szCs w:val="22"/>
        </w:rPr>
      </w:pPr>
      <w:hyperlink w:anchor="_Toc140478156" w:history="1">
        <w:r w:rsidRPr="00313AEA">
          <w:rPr>
            <w:rStyle w:val="Hyperlink"/>
            <w:noProof/>
          </w:rPr>
          <w:t>Диалог Клавиатурные команды</w:t>
        </w:r>
        <w:r>
          <w:rPr>
            <w:noProof/>
            <w:webHidden/>
          </w:rPr>
          <w:tab/>
        </w:r>
        <w:r>
          <w:rPr>
            <w:noProof/>
            <w:webHidden/>
          </w:rPr>
          <w:fldChar w:fldCharType="begin"/>
        </w:r>
        <w:r>
          <w:rPr>
            <w:noProof/>
            <w:webHidden/>
          </w:rPr>
          <w:instrText xml:space="preserve"> PAGEREF _Toc140478156 \h </w:instrText>
        </w:r>
        <w:r>
          <w:rPr>
            <w:noProof/>
            <w:webHidden/>
          </w:rPr>
        </w:r>
        <w:r>
          <w:rPr>
            <w:noProof/>
            <w:webHidden/>
          </w:rPr>
          <w:fldChar w:fldCharType="separate"/>
        </w:r>
        <w:r w:rsidR="006473B4">
          <w:rPr>
            <w:noProof/>
            <w:webHidden/>
          </w:rPr>
          <w:t>57</w:t>
        </w:r>
        <w:r>
          <w:rPr>
            <w:noProof/>
            <w:webHidden/>
          </w:rPr>
          <w:fldChar w:fldCharType="end"/>
        </w:r>
      </w:hyperlink>
    </w:p>
    <w:p w14:paraId="1BDD2690" w14:textId="35C475EE" w:rsidR="00326EE9" w:rsidRDefault="00326EE9">
      <w:pPr>
        <w:pStyle w:val="TOC2"/>
        <w:rPr>
          <w:rFonts w:ascii="Calibri" w:eastAsia="Yu Mincho" w:hAnsi="Calibri" w:cs="Times New Roman"/>
          <w:noProof/>
          <w:kern w:val="2"/>
          <w:sz w:val="22"/>
          <w:szCs w:val="22"/>
        </w:rPr>
      </w:pPr>
      <w:hyperlink w:anchor="_Toc140478157" w:history="1">
        <w:r w:rsidRPr="00313AEA">
          <w:rPr>
            <w:rStyle w:val="Hyperlink"/>
            <w:noProof/>
          </w:rPr>
          <w:t>Баннер составных команд</w:t>
        </w:r>
        <w:r>
          <w:rPr>
            <w:noProof/>
            <w:webHidden/>
          </w:rPr>
          <w:tab/>
        </w:r>
        <w:r>
          <w:rPr>
            <w:noProof/>
            <w:webHidden/>
          </w:rPr>
          <w:fldChar w:fldCharType="begin"/>
        </w:r>
        <w:r>
          <w:rPr>
            <w:noProof/>
            <w:webHidden/>
          </w:rPr>
          <w:instrText xml:space="preserve"> PAGEREF _Toc140478157 \h </w:instrText>
        </w:r>
        <w:r>
          <w:rPr>
            <w:noProof/>
            <w:webHidden/>
          </w:rPr>
        </w:r>
        <w:r>
          <w:rPr>
            <w:noProof/>
            <w:webHidden/>
          </w:rPr>
          <w:fldChar w:fldCharType="separate"/>
        </w:r>
        <w:r w:rsidR="006473B4">
          <w:rPr>
            <w:noProof/>
            <w:webHidden/>
          </w:rPr>
          <w:t>63</w:t>
        </w:r>
        <w:r>
          <w:rPr>
            <w:noProof/>
            <w:webHidden/>
          </w:rPr>
          <w:fldChar w:fldCharType="end"/>
        </w:r>
      </w:hyperlink>
    </w:p>
    <w:p w14:paraId="0E1D1232" w14:textId="380E9964" w:rsidR="00326EE9" w:rsidRDefault="00326EE9">
      <w:pPr>
        <w:pStyle w:val="TOC2"/>
        <w:rPr>
          <w:rFonts w:ascii="Calibri" w:eastAsia="Yu Mincho" w:hAnsi="Calibri" w:cs="Times New Roman"/>
          <w:noProof/>
          <w:kern w:val="2"/>
          <w:sz w:val="22"/>
          <w:szCs w:val="22"/>
        </w:rPr>
      </w:pPr>
      <w:hyperlink w:anchor="_Toc140478158" w:history="1">
        <w:r w:rsidRPr="00313AEA">
          <w:rPr>
            <w:rStyle w:val="Hyperlink"/>
            <w:noProof/>
          </w:rPr>
          <w:t>Разрешение конфликтов клавиатурных команд</w:t>
        </w:r>
        <w:r>
          <w:rPr>
            <w:noProof/>
            <w:webHidden/>
          </w:rPr>
          <w:tab/>
        </w:r>
        <w:r>
          <w:rPr>
            <w:noProof/>
            <w:webHidden/>
          </w:rPr>
          <w:fldChar w:fldCharType="begin"/>
        </w:r>
        <w:r>
          <w:rPr>
            <w:noProof/>
            <w:webHidden/>
          </w:rPr>
          <w:instrText xml:space="preserve"> PAGEREF _Toc140478158 \h </w:instrText>
        </w:r>
        <w:r>
          <w:rPr>
            <w:noProof/>
            <w:webHidden/>
          </w:rPr>
        </w:r>
        <w:r>
          <w:rPr>
            <w:noProof/>
            <w:webHidden/>
          </w:rPr>
          <w:fldChar w:fldCharType="separate"/>
        </w:r>
        <w:r w:rsidR="006473B4">
          <w:rPr>
            <w:noProof/>
            <w:webHidden/>
          </w:rPr>
          <w:t>66</w:t>
        </w:r>
        <w:r>
          <w:rPr>
            <w:noProof/>
            <w:webHidden/>
          </w:rPr>
          <w:fldChar w:fldCharType="end"/>
        </w:r>
      </w:hyperlink>
    </w:p>
    <w:p w14:paraId="0C4FBE44" w14:textId="084517F3" w:rsidR="00326EE9" w:rsidRDefault="00326EE9">
      <w:pPr>
        <w:pStyle w:val="TOC2"/>
        <w:rPr>
          <w:rFonts w:ascii="Calibri" w:eastAsia="Yu Mincho" w:hAnsi="Calibri" w:cs="Times New Roman"/>
          <w:noProof/>
          <w:kern w:val="2"/>
          <w:sz w:val="22"/>
          <w:szCs w:val="22"/>
        </w:rPr>
      </w:pPr>
      <w:hyperlink w:anchor="_Toc140478159" w:history="1">
        <w:r w:rsidRPr="00313AEA">
          <w:rPr>
            <w:rStyle w:val="Hyperlink"/>
            <w:noProof/>
          </w:rPr>
          <w:t>Поддержка сенсорного экрана</w:t>
        </w:r>
        <w:r>
          <w:rPr>
            <w:noProof/>
            <w:webHidden/>
          </w:rPr>
          <w:tab/>
        </w:r>
        <w:r>
          <w:rPr>
            <w:noProof/>
            <w:webHidden/>
          </w:rPr>
          <w:fldChar w:fldCharType="begin"/>
        </w:r>
        <w:r>
          <w:rPr>
            <w:noProof/>
            <w:webHidden/>
          </w:rPr>
          <w:instrText xml:space="preserve"> PAGEREF _Toc140478159 \h </w:instrText>
        </w:r>
        <w:r>
          <w:rPr>
            <w:noProof/>
            <w:webHidden/>
          </w:rPr>
        </w:r>
        <w:r>
          <w:rPr>
            <w:noProof/>
            <w:webHidden/>
          </w:rPr>
          <w:fldChar w:fldCharType="separate"/>
        </w:r>
        <w:r w:rsidR="006473B4">
          <w:rPr>
            <w:noProof/>
            <w:webHidden/>
          </w:rPr>
          <w:t>67</w:t>
        </w:r>
        <w:r>
          <w:rPr>
            <w:noProof/>
            <w:webHidden/>
          </w:rPr>
          <w:fldChar w:fldCharType="end"/>
        </w:r>
      </w:hyperlink>
    </w:p>
    <w:p w14:paraId="6A42EFB9" w14:textId="71CDFBA9" w:rsidR="00326EE9" w:rsidRDefault="00326EE9">
      <w:pPr>
        <w:pStyle w:val="TOC2"/>
        <w:rPr>
          <w:rFonts w:ascii="Calibri" w:eastAsia="Yu Mincho" w:hAnsi="Calibri" w:cs="Times New Roman"/>
          <w:noProof/>
          <w:kern w:val="2"/>
          <w:sz w:val="22"/>
          <w:szCs w:val="22"/>
        </w:rPr>
      </w:pPr>
      <w:hyperlink w:anchor="_Toc140478160" w:history="1">
        <w:r w:rsidRPr="00313AEA">
          <w:rPr>
            <w:rStyle w:val="Hyperlink"/>
            <w:noProof/>
          </w:rPr>
          <w:t>Использование ZoomText на сенсорном экране</w:t>
        </w:r>
        <w:r>
          <w:rPr>
            <w:noProof/>
            <w:webHidden/>
          </w:rPr>
          <w:tab/>
        </w:r>
        <w:r>
          <w:rPr>
            <w:noProof/>
            <w:webHidden/>
          </w:rPr>
          <w:fldChar w:fldCharType="begin"/>
        </w:r>
        <w:r>
          <w:rPr>
            <w:noProof/>
            <w:webHidden/>
          </w:rPr>
          <w:instrText xml:space="preserve"> PAGEREF _Toc140478160 \h </w:instrText>
        </w:r>
        <w:r>
          <w:rPr>
            <w:noProof/>
            <w:webHidden/>
          </w:rPr>
        </w:r>
        <w:r>
          <w:rPr>
            <w:noProof/>
            <w:webHidden/>
          </w:rPr>
          <w:fldChar w:fldCharType="separate"/>
        </w:r>
        <w:r w:rsidR="006473B4">
          <w:rPr>
            <w:noProof/>
            <w:webHidden/>
          </w:rPr>
          <w:t>68</w:t>
        </w:r>
        <w:r>
          <w:rPr>
            <w:noProof/>
            <w:webHidden/>
          </w:rPr>
          <w:fldChar w:fldCharType="end"/>
        </w:r>
      </w:hyperlink>
    </w:p>
    <w:p w14:paraId="24F36ED1" w14:textId="5654A867" w:rsidR="00326EE9" w:rsidRDefault="00326EE9">
      <w:pPr>
        <w:pStyle w:val="TOC2"/>
        <w:rPr>
          <w:rFonts w:ascii="Calibri" w:eastAsia="Yu Mincho" w:hAnsi="Calibri" w:cs="Times New Roman"/>
          <w:noProof/>
          <w:kern w:val="2"/>
          <w:sz w:val="22"/>
          <w:szCs w:val="22"/>
        </w:rPr>
      </w:pPr>
      <w:hyperlink w:anchor="_Toc140478161" w:history="1">
        <w:r w:rsidRPr="00313AEA">
          <w:rPr>
            <w:rStyle w:val="Hyperlink"/>
            <w:noProof/>
          </w:rPr>
          <w:t>Использование сенсорного значка ZoomText</w:t>
        </w:r>
        <w:r>
          <w:rPr>
            <w:noProof/>
            <w:webHidden/>
          </w:rPr>
          <w:tab/>
        </w:r>
        <w:r>
          <w:rPr>
            <w:noProof/>
            <w:webHidden/>
          </w:rPr>
          <w:fldChar w:fldCharType="begin"/>
        </w:r>
        <w:r>
          <w:rPr>
            <w:noProof/>
            <w:webHidden/>
          </w:rPr>
          <w:instrText xml:space="preserve"> PAGEREF _Toc140478161 \h </w:instrText>
        </w:r>
        <w:r>
          <w:rPr>
            <w:noProof/>
            <w:webHidden/>
          </w:rPr>
        </w:r>
        <w:r>
          <w:rPr>
            <w:noProof/>
            <w:webHidden/>
          </w:rPr>
          <w:fldChar w:fldCharType="separate"/>
        </w:r>
        <w:r w:rsidR="006473B4">
          <w:rPr>
            <w:noProof/>
            <w:webHidden/>
          </w:rPr>
          <w:t>69</w:t>
        </w:r>
        <w:r>
          <w:rPr>
            <w:noProof/>
            <w:webHidden/>
          </w:rPr>
          <w:fldChar w:fldCharType="end"/>
        </w:r>
      </w:hyperlink>
    </w:p>
    <w:p w14:paraId="29EEFCE7" w14:textId="4942B0AC" w:rsidR="00326EE9" w:rsidRDefault="00326EE9">
      <w:pPr>
        <w:pStyle w:val="TOC2"/>
        <w:rPr>
          <w:rFonts w:ascii="Calibri" w:eastAsia="Yu Mincho" w:hAnsi="Calibri" w:cs="Times New Roman"/>
          <w:noProof/>
          <w:kern w:val="2"/>
          <w:sz w:val="22"/>
          <w:szCs w:val="22"/>
        </w:rPr>
      </w:pPr>
      <w:hyperlink w:anchor="_Toc140478162" w:history="1">
        <w:r w:rsidRPr="00313AEA">
          <w:rPr>
            <w:rStyle w:val="Hyperlink"/>
            <w:noProof/>
          </w:rPr>
          <w:t>Получение доступна к функциям ZoomText посредством сенсорных жестов.</w:t>
        </w:r>
        <w:r>
          <w:rPr>
            <w:noProof/>
            <w:webHidden/>
          </w:rPr>
          <w:tab/>
        </w:r>
        <w:r>
          <w:rPr>
            <w:noProof/>
            <w:webHidden/>
          </w:rPr>
          <w:fldChar w:fldCharType="begin"/>
        </w:r>
        <w:r>
          <w:rPr>
            <w:noProof/>
            <w:webHidden/>
          </w:rPr>
          <w:instrText xml:space="preserve"> PAGEREF _Toc140478162 \h </w:instrText>
        </w:r>
        <w:r>
          <w:rPr>
            <w:noProof/>
            <w:webHidden/>
          </w:rPr>
        </w:r>
        <w:r>
          <w:rPr>
            <w:noProof/>
            <w:webHidden/>
          </w:rPr>
          <w:fldChar w:fldCharType="separate"/>
        </w:r>
        <w:r w:rsidR="006473B4">
          <w:rPr>
            <w:noProof/>
            <w:webHidden/>
          </w:rPr>
          <w:t>73</w:t>
        </w:r>
        <w:r>
          <w:rPr>
            <w:noProof/>
            <w:webHidden/>
          </w:rPr>
          <w:fldChar w:fldCharType="end"/>
        </w:r>
      </w:hyperlink>
    </w:p>
    <w:p w14:paraId="5068ED81" w14:textId="4580EE13" w:rsidR="00326EE9" w:rsidRDefault="00326EE9">
      <w:pPr>
        <w:pStyle w:val="TOC1"/>
        <w:rPr>
          <w:rFonts w:ascii="Calibri" w:eastAsia="Yu Mincho" w:hAnsi="Calibri" w:cs="Times New Roman"/>
          <w:b w:val="0"/>
          <w:bCs w:val="0"/>
          <w:noProof/>
          <w:kern w:val="2"/>
          <w:sz w:val="22"/>
          <w:szCs w:val="22"/>
        </w:rPr>
      </w:pPr>
      <w:hyperlink w:anchor="_Toc140478163" w:history="1">
        <w:r w:rsidRPr="00313AEA">
          <w:rPr>
            <w:rStyle w:val="Hyperlink"/>
            <w:noProof/>
          </w:rPr>
          <w:t>Функции увеличителя</w:t>
        </w:r>
        <w:r>
          <w:rPr>
            <w:noProof/>
            <w:webHidden/>
          </w:rPr>
          <w:tab/>
        </w:r>
        <w:r>
          <w:rPr>
            <w:noProof/>
            <w:webHidden/>
          </w:rPr>
          <w:fldChar w:fldCharType="begin"/>
        </w:r>
        <w:r>
          <w:rPr>
            <w:noProof/>
            <w:webHidden/>
          </w:rPr>
          <w:instrText xml:space="preserve"> PAGEREF _Toc140478163 \h </w:instrText>
        </w:r>
        <w:r>
          <w:rPr>
            <w:noProof/>
            <w:webHidden/>
          </w:rPr>
        </w:r>
        <w:r>
          <w:rPr>
            <w:noProof/>
            <w:webHidden/>
          </w:rPr>
          <w:fldChar w:fldCharType="separate"/>
        </w:r>
        <w:r w:rsidR="006473B4">
          <w:rPr>
            <w:noProof/>
            <w:webHidden/>
          </w:rPr>
          <w:t>77</w:t>
        </w:r>
        <w:r>
          <w:rPr>
            <w:noProof/>
            <w:webHidden/>
          </w:rPr>
          <w:fldChar w:fldCharType="end"/>
        </w:r>
      </w:hyperlink>
    </w:p>
    <w:p w14:paraId="646C418E" w14:textId="177EFB1B" w:rsidR="00326EE9" w:rsidRDefault="00326EE9">
      <w:pPr>
        <w:pStyle w:val="TOC2"/>
        <w:rPr>
          <w:rFonts w:ascii="Calibri" w:eastAsia="Yu Mincho" w:hAnsi="Calibri" w:cs="Times New Roman"/>
          <w:noProof/>
          <w:kern w:val="2"/>
          <w:sz w:val="22"/>
          <w:szCs w:val="22"/>
        </w:rPr>
      </w:pPr>
      <w:hyperlink w:anchor="_Toc140478164" w:history="1">
        <w:r w:rsidRPr="00313AEA">
          <w:rPr>
            <w:rStyle w:val="Hyperlink"/>
            <w:noProof/>
          </w:rPr>
          <w:t>Вкладка панели инструментов Увеличение</w:t>
        </w:r>
        <w:r>
          <w:rPr>
            <w:noProof/>
            <w:webHidden/>
          </w:rPr>
          <w:tab/>
        </w:r>
        <w:r>
          <w:rPr>
            <w:noProof/>
            <w:webHidden/>
          </w:rPr>
          <w:fldChar w:fldCharType="begin"/>
        </w:r>
        <w:r>
          <w:rPr>
            <w:noProof/>
            <w:webHidden/>
          </w:rPr>
          <w:instrText xml:space="preserve"> PAGEREF _Toc140478164 \h </w:instrText>
        </w:r>
        <w:r>
          <w:rPr>
            <w:noProof/>
            <w:webHidden/>
          </w:rPr>
        </w:r>
        <w:r>
          <w:rPr>
            <w:noProof/>
            <w:webHidden/>
          </w:rPr>
          <w:fldChar w:fldCharType="separate"/>
        </w:r>
        <w:r w:rsidR="006473B4">
          <w:rPr>
            <w:noProof/>
            <w:webHidden/>
          </w:rPr>
          <w:t>78</w:t>
        </w:r>
        <w:r>
          <w:rPr>
            <w:noProof/>
            <w:webHidden/>
          </w:rPr>
          <w:fldChar w:fldCharType="end"/>
        </w:r>
      </w:hyperlink>
    </w:p>
    <w:p w14:paraId="281BE0AB" w14:textId="6360FA00" w:rsidR="00326EE9" w:rsidRDefault="00326EE9">
      <w:pPr>
        <w:pStyle w:val="TOC2"/>
        <w:rPr>
          <w:rFonts w:ascii="Calibri" w:eastAsia="Yu Mincho" w:hAnsi="Calibri" w:cs="Times New Roman"/>
          <w:noProof/>
          <w:kern w:val="2"/>
          <w:sz w:val="22"/>
          <w:szCs w:val="22"/>
        </w:rPr>
      </w:pPr>
      <w:hyperlink w:anchor="_Toc140478165" w:history="1">
        <w:r w:rsidRPr="00313AEA">
          <w:rPr>
            <w:rStyle w:val="Hyperlink"/>
            <w:noProof/>
          </w:rPr>
          <w:t>Увеличение и уменьшение</w:t>
        </w:r>
        <w:r>
          <w:rPr>
            <w:noProof/>
            <w:webHidden/>
          </w:rPr>
          <w:tab/>
        </w:r>
        <w:r>
          <w:rPr>
            <w:noProof/>
            <w:webHidden/>
          </w:rPr>
          <w:fldChar w:fldCharType="begin"/>
        </w:r>
        <w:r>
          <w:rPr>
            <w:noProof/>
            <w:webHidden/>
          </w:rPr>
          <w:instrText xml:space="preserve"> PAGEREF _Toc140478165 \h </w:instrText>
        </w:r>
        <w:r>
          <w:rPr>
            <w:noProof/>
            <w:webHidden/>
          </w:rPr>
        </w:r>
        <w:r>
          <w:rPr>
            <w:noProof/>
            <w:webHidden/>
          </w:rPr>
          <w:fldChar w:fldCharType="separate"/>
        </w:r>
        <w:r w:rsidR="006473B4">
          <w:rPr>
            <w:noProof/>
            <w:webHidden/>
          </w:rPr>
          <w:t>80</w:t>
        </w:r>
        <w:r>
          <w:rPr>
            <w:noProof/>
            <w:webHidden/>
          </w:rPr>
          <w:fldChar w:fldCharType="end"/>
        </w:r>
      </w:hyperlink>
    </w:p>
    <w:p w14:paraId="5086D22B" w14:textId="7F98882F" w:rsidR="00326EE9" w:rsidRDefault="00326EE9">
      <w:pPr>
        <w:pStyle w:val="TOC2"/>
        <w:rPr>
          <w:rFonts w:ascii="Calibri" w:eastAsia="Yu Mincho" w:hAnsi="Calibri" w:cs="Times New Roman"/>
          <w:noProof/>
          <w:kern w:val="2"/>
          <w:sz w:val="22"/>
          <w:szCs w:val="22"/>
        </w:rPr>
      </w:pPr>
      <w:hyperlink w:anchor="_Toc140478166" w:history="1">
        <w:r w:rsidRPr="00313AEA">
          <w:rPr>
            <w:rStyle w:val="Hyperlink"/>
            <w:noProof/>
          </w:rPr>
          <w:t>Использование масштаба без увеличения</w:t>
        </w:r>
        <w:r>
          <w:rPr>
            <w:noProof/>
            <w:webHidden/>
          </w:rPr>
          <w:tab/>
        </w:r>
        <w:r>
          <w:rPr>
            <w:noProof/>
            <w:webHidden/>
          </w:rPr>
          <w:fldChar w:fldCharType="begin"/>
        </w:r>
        <w:r>
          <w:rPr>
            <w:noProof/>
            <w:webHidden/>
          </w:rPr>
          <w:instrText xml:space="preserve"> PAGEREF _Toc140478166 \h </w:instrText>
        </w:r>
        <w:r>
          <w:rPr>
            <w:noProof/>
            <w:webHidden/>
          </w:rPr>
        </w:r>
        <w:r>
          <w:rPr>
            <w:noProof/>
            <w:webHidden/>
          </w:rPr>
          <w:fldChar w:fldCharType="separate"/>
        </w:r>
        <w:r w:rsidR="006473B4">
          <w:rPr>
            <w:noProof/>
            <w:webHidden/>
          </w:rPr>
          <w:t>86</w:t>
        </w:r>
        <w:r>
          <w:rPr>
            <w:noProof/>
            <w:webHidden/>
          </w:rPr>
          <w:fldChar w:fldCharType="end"/>
        </w:r>
      </w:hyperlink>
    </w:p>
    <w:p w14:paraId="5F39917D" w14:textId="2DB381F9" w:rsidR="00326EE9" w:rsidRDefault="00326EE9">
      <w:pPr>
        <w:pStyle w:val="TOC2"/>
        <w:rPr>
          <w:rFonts w:ascii="Calibri" w:eastAsia="Yu Mincho" w:hAnsi="Calibri" w:cs="Times New Roman"/>
          <w:noProof/>
          <w:kern w:val="2"/>
          <w:sz w:val="22"/>
          <w:szCs w:val="22"/>
        </w:rPr>
      </w:pPr>
      <w:hyperlink w:anchor="_Toc140478167" w:history="1">
        <w:r w:rsidRPr="00313AEA">
          <w:rPr>
            <w:rStyle w:val="Hyperlink"/>
            <w:noProof/>
          </w:rPr>
          <w:t>Прокручивание увеличенного вида</w:t>
        </w:r>
        <w:r>
          <w:rPr>
            <w:noProof/>
            <w:webHidden/>
          </w:rPr>
          <w:tab/>
        </w:r>
        <w:r>
          <w:rPr>
            <w:noProof/>
            <w:webHidden/>
          </w:rPr>
          <w:fldChar w:fldCharType="begin"/>
        </w:r>
        <w:r>
          <w:rPr>
            <w:noProof/>
            <w:webHidden/>
          </w:rPr>
          <w:instrText xml:space="preserve"> PAGEREF _Toc140478167 \h </w:instrText>
        </w:r>
        <w:r>
          <w:rPr>
            <w:noProof/>
            <w:webHidden/>
          </w:rPr>
        </w:r>
        <w:r>
          <w:rPr>
            <w:noProof/>
            <w:webHidden/>
          </w:rPr>
          <w:fldChar w:fldCharType="separate"/>
        </w:r>
        <w:r w:rsidR="006473B4">
          <w:rPr>
            <w:noProof/>
            <w:webHidden/>
          </w:rPr>
          <w:t>87</w:t>
        </w:r>
        <w:r>
          <w:rPr>
            <w:noProof/>
            <w:webHidden/>
          </w:rPr>
          <w:fldChar w:fldCharType="end"/>
        </w:r>
      </w:hyperlink>
    </w:p>
    <w:p w14:paraId="3E8F4865" w14:textId="13E6355D" w:rsidR="00326EE9" w:rsidRDefault="00326EE9">
      <w:pPr>
        <w:pStyle w:val="TOC2"/>
        <w:rPr>
          <w:rFonts w:ascii="Calibri" w:eastAsia="Yu Mincho" w:hAnsi="Calibri" w:cs="Times New Roman"/>
          <w:noProof/>
          <w:kern w:val="2"/>
          <w:sz w:val="22"/>
          <w:szCs w:val="22"/>
        </w:rPr>
      </w:pPr>
      <w:hyperlink w:anchor="_Toc140478168" w:history="1">
        <w:r w:rsidRPr="00313AEA">
          <w:rPr>
            <w:rStyle w:val="Hyperlink"/>
            <w:noProof/>
          </w:rPr>
          <w:t>Увеличенные окна</w:t>
        </w:r>
        <w:r>
          <w:rPr>
            <w:noProof/>
            <w:webHidden/>
          </w:rPr>
          <w:tab/>
        </w:r>
        <w:r>
          <w:rPr>
            <w:noProof/>
            <w:webHidden/>
          </w:rPr>
          <w:fldChar w:fldCharType="begin"/>
        </w:r>
        <w:r>
          <w:rPr>
            <w:noProof/>
            <w:webHidden/>
          </w:rPr>
          <w:instrText xml:space="preserve"> PAGEREF _Toc140478168 \h </w:instrText>
        </w:r>
        <w:r>
          <w:rPr>
            <w:noProof/>
            <w:webHidden/>
          </w:rPr>
        </w:r>
        <w:r>
          <w:rPr>
            <w:noProof/>
            <w:webHidden/>
          </w:rPr>
          <w:fldChar w:fldCharType="separate"/>
        </w:r>
        <w:r w:rsidR="006473B4">
          <w:rPr>
            <w:noProof/>
            <w:webHidden/>
          </w:rPr>
          <w:t>89</w:t>
        </w:r>
        <w:r>
          <w:rPr>
            <w:noProof/>
            <w:webHidden/>
          </w:rPr>
          <w:fldChar w:fldCharType="end"/>
        </w:r>
      </w:hyperlink>
    </w:p>
    <w:p w14:paraId="19D91852" w14:textId="0AB3AF0A" w:rsidR="00326EE9" w:rsidRDefault="00326EE9">
      <w:pPr>
        <w:pStyle w:val="TOC2"/>
        <w:rPr>
          <w:rFonts w:ascii="Calibri" w:eastAsia="Yu Mincho" w:hAnsi="Calibri" w:cs="Times New Roman"/>
          <w:noProof/>
          <w:kern w:val="2"/>
          <w:sz w:val="22"/>
          <w:szCs w:val="22"/>
        </w:rPr>
      </w:pPr>
      <w:hyperlink w:anchor="_Toc140478169" w:history="1">
        <w:r w:rsidRPr="00313AEA">
          <w:rPr>
            <w:rStyle w:val="Hyperlink"/>
            <w:noProof/>
          </w:rPr>
          <w:t>Работа с одним или несколькими мониторами</w:t>
        </w:r>
        <w:r>
          <w:rPr>
            <w:noProof/>
            <w:webHidden/>
          </w:rPr>
          <w:tab/>
        </w:r>
        <w:r>
          <w:rPr>
            <w:noProof/>
            <w:webHidden/>
          </w:rPr>
          <w:fldChar w:fldCharType="begin"/>
        </w:r>
        <w:r>
          <w:rPr>
            <w:noProof/>
            <w:webHidden/>
          </w:rPr>
          <w:instrText xml:space="preserve"> PAGEREF _Toc140478169 \h </w:instrText>
        </w:r>
        <w:r>
          <w:rPr>
            <w:noProof/>
            <w:webHidden/>
          </w:rPr>
        </w:r>
        <w:r>
          <w:rPr>
            <w:noProof/>
            <w:webHidden/>
          </w:rPr>
          <w:fldChar w:fldCharType="separate"/>
        </w:r>
        <w:r w:rsidR="006473B4">
          <w:rPr>
            <w:noProof/>
            <w:webHidden/>
          </w:rPr>
          <w:t>90</w:t>
        </w:r>
        <w:r>
          <w:rPr>
            <w:noProof/>
            <w:webHidden/>
          </w:rPr>
          <w:fldChar w:fldCharType="end"/>
        </w:r>
      </w:hyperlink>
    </w:p>
    <w:p w14:paraId="3886BC29" w14:textId="28BFF81E" w:rsidR="00326EE9" w:rsidRDefault="00326EE9">
      <w:pPr>
        <w:pStyle w:val="TOC2"/>
        <w:rPr>
          <w:rFonts w:ascii="Calibri" w:eastAsia="Yu Mincho" w:hAnsi="Calibri" w:cs="Times New Roman"/>
          <w:noProof/>
          <w:kern w:val="2"/>
          <w:sz w:val="22"/>
          <w:szCs w:val="22"/>
        </w:rPr>
      </w:pPr>
      <w:hyperlink w:anchor="_Toc140478170" w:history="1">
        <w:r w:rsidRPr="00313AEA">
          <w:rPr>
            <w:rStyle w:val="Hyperlink"/>
            <w:noProof/>
          </w:rPr>
          <w:t>Выбор окон увеличения</w:t>
        </w:r>
        <w:r>
          <w:rPr>
            <w:noProof/>
            <w:webHidden/>
          </w:rPr>
          <w:tab/>
        </w:r>
        <w:r>
          <w:rPr>
            <w:noProof/>
            <w:webHidden/>
          </w:rPr>
          <w:fldChar w:fldCharType="begin"/>
        </w:r>
        <w:r>
          <w:rPr>
            <w:noProof/>
            <w:webHidden/>
          </w:rPr>
          <w:instrText xml:space="preserve"> PAGEREF _Toc140478170 \h </w:instrText>
        </w:r>
        <w:r>
          <w:rPr>
            <w:noProof/>
            <w:webHidden/>
          </w:rPr>
        </w:r>
        <w:r>
          <w:rPr>
            <w:noProof/>
            <w:webHidden/>
          </w:rPr>
          <w:fldChar w:fldCharType="separate"/>
        </w:r>
        <w:r w:rsidR="006473B4">
          <w:rPr>
            <w:noProof/>
            <w:webHidden/>
          </w:rPr>
          <w:t>91</w:t>
        </w:r>
        <w:r>
          <w:rPr>
            <w:noProof/>
            <w:webHidden/>
          </w:rPr>
          <w:fldChar w:fldCharType="end"/>
        </w:r>
      </w:hyperlink>
    </w:p>
    <w:p w14:paraId="23ED377B" w14:textId="42149E64" w:rsidR="00326EE9" w:rsidRDefault="00326EE9">
      <w:pPr>
        <w:pStyle w:val="TOC2"/>
        <w:rPr>
          <w:rFonts w:ascii="Calibri" w:eastAsia="Yu Mincho" w:hAnsi="Calibri" w:cs="Times New Roman"/>
          <w:noProof/>
          <w:kern w:val="2"/>
          <w:sz w:val="22"/>
          <w:szCs w:val="22"/>
        </w:rPr>
      </w:pPr>
      <w:hyperlink w:anchor="_Toc140478171" w:history="1">
        <w:r w:rsidRPr="00313AEA">
          <w:rPr>
            <w:rStyle w:val="Hyperlink"/>
            <w:noProof/>
          </w:rPr>
          <w:t>Регулировка увеличенного окна</w:t>
        </w:r>
        <w:r>
          <w:rPr>
            <w:noProof/>
            <w:webHidden/>
          </w:rPr>
          <w:tab/>
        </w:r>
        <w:r>
          <w:rPr>
            <w:noProof/>
            <w:webHidden/>
          </w:rPr>
          <w:fldChar w:fldCharType="begin"/>
        </w:r>
        <w:r>
          <w:rPr>
            <w:noProof/>
            <w:webHidden/>
          </w:rPr>
          <w:instrText xml:space="preserve"> PAGEREF _Toc140478171 \h </w:instrText>
        </w:r>
        <w:r>
          <w:rPr>
            <w:noProof/>
            <w:webHidden/>
          </w:rPr>
        </w:r>
        <w:r>
          <w:rPr>
            <w:noProof/>
            <w:webHidden/>
          </w:rPr>
          <w:fldChar w:fldCharType="separate"/>
        </w:r>
        <w:r w:rsidR="006473B4">
          <w:rPr>
            <w:noProof/>
            <w:webHidden/>
          </w:rPr>
          <w:t>100</w:t>
        </w:r>
        <w:r>
          <w:rPr>
            <w:noProof/>
            <w:webHidden/>
          </w:rPr>
          <w:fldChar w:fldCharType="end"/>
        </w:r>
      </w:hyperlink>
    </w:p>
    <w:p w14:paraId="5E762134" w14:textId="1390665F" w:rsidR="00326EE9" w:rsidRDefault="00326EE9">
      <w:pPr>
        <w:pStyle w:val="TOC2"/>
        <w:rPr>
          <w:rFonts w:ascii="Calibri" w:eastAsia="Yu Mincho" w:hAnsi="Calibri" w:cs="Times New Roman"/>
          <w:noProof/>
          <w:kern w:val="2"/>
          <w:sz w:val="22"/>
          <w:szCs w:val="22"/>
        </w:rPr>
      </w:pPr>
      <w:hyperlink w:anchor="_Toc140478172" w:history="1">
        <w:r w:rsidRPr="00313AEA">
          <w:rPr>
            <w:rStyle w:val="Hyperlink"/>
            <w:noProof/>
          </w:rPr>
          <w:t>Совмещённый просмотр</w:t>
        </w:r>
        <w:r>
          <w:rPr>
            <w:noProof/>
            <w:webHidden/>
          </w:rPr>
          <w:tab/>
        </w:r>
        <w:r>
          <w:rPr>
            <w:noProof/>
            <w:webHidden/>
          </w:rPr>
          <w:fldChar w:fldCharType="begin"/>
        </w:r>
        <w:r>
          <w:rPr>
            <w:noProof/>
            <w:webHidden/>
          </w:rPr>
          <w:instrText xml:space="preserve"> PAGEREF _Toc140478172 \h </w:instrText>
        </w:r>
        <w:r>
          <w:rPr>
            <w:noProof/>
            <w:webHidden/>
          </w:rPr>
        </w:r>
        <w:r>
          <w:rPr>
            <w:noProof/>
            <w:webHidden/>
          </w:rPr>
          <w:fldChar w:fldCharType="separate"/>
        </w:r>
        <w:r w:rsidR="006473B4">
          <w:rPr>
            <w:noProof/>
            <w:webHidden/>
          </w:rPr>
          <w:t>101</w:t>
        </w:r>
        <w:r>
          <w:rPr>
            <w:noProof/>
            <w:webHidden/>
          </w:rPr>
          <w:fldChar w:fldCharType="end"/>
        </w:r>
      </w:hyperlink>
    </w:p>
    <w:p w14:paraId="74E4B894" w14:textId="08739E6F" w:rsidR="00326EE9" w:rsidRDefault="00326EE9">
      <w:pPr>
        <w:pStyle w:val="TOC2"/>
        <w:rPr>
          <w:rFonts w:ascii="Calibri" w:eastAsia="Yu Mincho" w:hAnsi="Calibri" w:cs="Times New Roman"/>
          <w:noProof/>
          <w:kern w:val="2"/>
          <w:sz w:val="22"/>
          <w:szCs w:val="22"/>
        </w:rPr>
      </w:pPr>
      <w:hyperlink w:anchor="_Toc140478173" w:history="1">
        <w:r w:rsidRPr="00313AEA">
          <w:rPr>
            <w:rStyle w:val="Hyperlink"/>
            <w:noProof/>
          </w:rPr>
          <w:t>Стоп-кадр</w:t>
        </w:r>
        <w:r>
          <w:rPr>
            <w:noProof/>
            <w:webHidden/>
          </w:rPr>
          <w:tab/>
        </w:r>
        <w:r>
          <w:rPr>
            <w:noProof/>
            <w:webHidden/>
          </w:rPr>
          <w:fldChar w:fldCharType="begin"/>
        </w:r>
        <w:r>
          <w:rPr>
            <w:noProof/>
            <w:webHidden/>
          </w:rPr>
          <w:instrText xml:space="preserve"> PAGEREF _Toc140478173 \h </w:instrText>
        </w:r>
        <w:r>
          <w:rPr>
            <w:noProof/>
            <w:webHidden/>
          </w:rPr>
        </w:r>
        <w:r>
          <w:rPr>
            <w:noProof/>
            <w:webHidden/>
          </w:rPr>
          <w:fldChar w:fldCharType="separate"/>
        </w:r>
        <w:r w:rsidR="006473B4">
          <w:rPr>
            <w:noProof/>
            <w:webHidden/>
          </w:rPr>
          <w:t>107</w:t>
        </w:r>
        <w:r>
          <w:rPr>
            <w:noProof/>
            <w:webHidden/>
          </w:rPr>
          <w:fldChar w:fldCharType="end"/>
        </w:r>
      </w:hyperlink>
    </w:p>
    <w:p w14:paraId="058A0D2A" w14:textId="3196455C" w:rsidR="00326EE9" w:rsidRDefault="00326EE9">
      <w:pPr>
        <w:pStyle w:val="TOC2"/>
        <w:rPr>
          <w:rFonts w:ascii="Calibri" w:eastAsia="Yu Mincho" w:hAnsi="Calibri" w:cs="Times New Roman"/>
          <w:noProof/>
          <w:kern w:val="2"/>
          <w:sz w:val="22"/>
          <w:szCs w:val="22"/>
        </w:rPr>
      </w:pPr>
      <w:hyperlink w:anchor="_Toc140478174" w:history="1">
        <w:r w:rsidRPr="00313AEA">
          <w:rPr>
            <w:rStyle w:val="Hyperlink"/>
            <w:noProof/>
          </w:rPr>
          <w:t>Использование обзорного режима и локатора.</w:t>
        </w:r>
        <w:r>
          <w:rPr>
            <w:noProof/>
            <w:webHidden/>
          </w:rPr>
          <w:tab/>
        </w:r>
        <w:r>
          <w:rPr>
            <w:noProof/>
            <w:webHidden/>
          </w:rPr>
          <w:fldChar w:fldCharType="begin"/>
        </w:r>
        <w:r>
          <w:rPr>
            <w:noProof/>
            <w:webHidden/>
          </w:rPr>
          <w:instrText xml:space="preserve"> PAGEREF _Toc140478174 \h </w:instrText>
        </w:r>
        <w:r>
          <w:rPr>
            <w:noProof/>
            <w:webHidden/>
          </w:rPr>
        </w:r>
        <w:r>
          <w:rPr>
            <w:noProof/>
            <w:webHidden/>
          </w:rPr>
          <w:fldChar w:fldCharType="separate"/>
        </w:r>
        <w:r w:rsidR="006473B4">
          <w:rPr>
            <w:noProof/>
            <w:webHidden/>
          </w:rPr>
          <w:t>116</w:t>
        </w:r>
        <w:r>
          <w:rPr>
            <w:noProof/>
            <w:webHidden/>
          </w:rPr>
          <w:fldChar w:fldCharType="end"/>
        </w:r>
      </w:hyperlink>
    </w:p>
    <w:p w14:paraId="1C27C06E" w14:textId="4050FDA1" w:rsidR="00326EE9" w:rsidRDefault="00326EE9">
      <w:pPr>
        <w:pStyle w:val="TOC2"/>
        <w:rPr>
          <w:rFonts w:ascii="Calibri" w:eastAsia="Yu Mincho" w:hAnsi="Calibri" w:cs="Times New Roman"/>
          <w:noProof/>
          <w:kern w:val="2"/>
          <w:sz w:val="22"/>
          <w:szCs w:val="22"/>
        </w:rPr>
      </w:pPr>
      <w:hyperlink w:anchor="_Toc140478175" w:history="1">
        <w:r w:rsidRPr="00313AEA">
          <w:rPr>
            <w:rStyle w:val="Hyperlink"/>
            <w:noProof/>
          </w:rPr>
          <w:t>Управление несколькими мониторами</w:t>
        </w:r>
        <w:r>
          <w:rPr>
            <w:noProof/>
            <w:webHidden/>
          </w:rPr>
          <w:tab/>
        </w:r>
        <w:r>
          <w:rPr>
            <w:noProof/>
            <w:webHidden/>
          </w:rPr>
          <w:fldChar w:fldCharType="begin"/>
        </w:r>
        <w:r>
          <w:rPr>
            <w:noProof/>
            <w:webHidden/>
          </w:rPr>
          <w:instrText xml:space="preserve"> PAGEREF _Toc140478175 \h </w:instrText>
        </w:r>
        <w:r>
          <w:rPr>
            <w:noProof/>
            <w:webHidden/>
          </w:rPr>
        </w:r>
        <w:r>
          <w:rPr>
            <w:noProof/>
            <w:webHidden/>
          </w:rPr>
          <w:fldChar w:fldCharType="separate"/>
        </w:r>
        <w:r w:rsidR="006473B4">
          <w:rPr>
            <w:noProof/>
            <w:webHidden/>
          </w:rPr>
          <w:t>119</w:t>
        </w:r>
        <w:r>
          <w:rPr>
            <w:noProof/>
            <w:webHidden/>
          </w:rPr>
          <w:fldChar w:fldCharType="end"/>
        </w:r>
      </w:hyperlink>
    </w:p>
    <w:p w14:paraId="3C0DE9F8" w14:textId="7FA83A58" w:rsidR="00326EE9" w:rsidRDefault="00326EE9">
      <w:pPr>
        <w:pStyle w:val="TOC2"/>
        <w:rPr>
          <w:rFonts w:ascii="Calibri" w:eastAsia="Yu Mincho" w:hAnsi="Calibri" w:cs="Times New Roman"/>
          <w:noProof/>
          <w:kern w:val="2"/>
          <w:sz w:val="22"/>
          <w:szCs w:val="22"/>
        </w:rPr>
      </w:pPr>
      <w:hyperlink w:anchor="_Toc140478176" w:history="1">
        <w:r w:rsidRPr="00313AEA">
          <w:rPr>
            <w:rStyle w:val="Hyperlink"/>
            <w:noProof/>
          </w:rPr>
          <w:t>Параметры нескольких мониторов</w:t>
        </w:r>
        <w:r>
          <w:rPr>
            <w:noProof/>
            <w:webHidden/>
          </w:rPr>
          <w:tab/>
        </w:r>
        <w:r>
          <w:rPr>
            <w:noProof/>
            <w:webHidden/>
          </w:rPr>
          <w:fldChar w:fldCharType="begin"/>
        </w:r>
        <w:r>
          <w:rPr>
            <w:noProof/>
            <w:webHidden/>
          </w:rPr>
          <w:instrText xml:space="preserve"> PAGEREF _Toc140478176 \h </w:instrText>
        </w:r>
        <w:r>
          <w:rPr>
            <w:noProof/>
            <w:webHidden/>
          </w:rPr>
        </w:r>
        <w:r>
          <w:rPr>
            <w:noProof/>
            <w:webHidden/>
          </w:rPr>
          <w:fldChar w:fldCharType="separate"/>
        </w:r>
        <w:r w:rsidR="006473B4">
          <w:rPr>
            <w:noProof/>
            <w:webHidden/>
          </w:rPr>
          <w:t>120</w:t>
        </w:r>
        <w:r>
          <w:rPr>
            <w:noProof/>
            <w:webHidden/>
          </w:rPr>
          <w:fldChar w:fldCharType="end"/>
        </w:r>
      </w:hyperlink>
    </w:p>
    <w:p w14:paraId="7CD596CC" w14:textId="080381BD" w:rsidR="00326EE9" w:rsidRDefault="00326EE9">
      <w:pPr>
        <w:pStyle w:val="TOC2"/>
        <w:rPr>
          <w:rFonts w:ascii="Calibri" w:eastAsia="Yu Mincho" w:hAnsi="Calibri" w:cs="Times New Roman"/>
          <w:noProof/>
          <w:kern w:val="2"/>
          <w:sz w:val="22"/>
          <w:szCs w:val="22"/>
        </w:rPr>
      </w:pPr>
      <w:hyperlink w:anchor="_Toc140478177" w:history="1">
        <w:r w:rsidRPr="00313AEA">
          <w:rPr>
            <w:rStyle w:val="Hyperlink"/>
            <w:noProof/>
          </w:rPr>
          <w:t>Поддерживаемое оборудование нескольких мониторов</w:t>
        </w:r>
        <w:r>
          <w:rPr>
            <w:noProof/>
            <w:webHidden/>
          </w:rPr>
          <w:tab/>
        </w:r>
        <w:r>
          <w:rPr>
            <w:noProof/>
            <w:webHidden/>
          </w:rPr>
          <w:fldChar w:fldCharType="begin"/>
        </w:r>
        <w:r>
          <w:rPr>
            <w:noProof/>
            <w:webHidden/>
          </w:rPr>
          <w:instrText xml:space="preserve"> PAGEREF _Toc140478177 \h </w:instrText>
        </w:r>
        <w:r>
          <w:rPr>
            <w:noProof/>
            <w:webHidden/>
          </w:rPr>
        </w:r>
        <w:r>
          <w:rPr>
            <w:noProof/>
            <w:webHidden/>
          </w:rPr>
          <w:fldChar w:fldCharType="separate"/>
        </w:r>
        <w:r w:rsidR="006473B4">
          <w:rPr>
            <w:noProof/>
            <w:webHidden/>
          </w:rPr>
          <w:t>124</w:t>
        </w:r>
        <w:r>
          <w:rPr>
            <w:noProof/>
            <w:webHidden/>
          </w:rPr>
          <w:fldChar w:fldCharType="end"/>
        </w:r>
      </w:hyperlink>
    </w:p>
    <w:p w14:paraId="290709CB" w14:textId="3064812E" w:rsidR="00326EE9" w:rsidRDefault="00326EE9">
      <w:pPr>
        <w:pStyle w:val="TOC2"/>
        <w:rPr>
          <w:rFonts w:ascii="Calibri" w:eastAsia="Yu Mincho" w:hAnsi="Calibri" w:cs="Times New Roman"/>
          <w:noProof/>
          <w:kern w:val="2"/>
          <w:sz w:val="22"/>
          <w:szCs w:val="22"/>
        </w:rPr>
      </w:pPr>
      <w:hyperlink w:anchor="_Toc140478178" w:history="1">
        <w:r w:rsidRPr="00313AEA">
          <w:rPr>
            <w:rStyle w:val="Hyperlink"/>
            <w:noProof/>
          </w:rPr>
          <w:t>Рекомендованные конфигурации монитора</w:t>
        </w:r>
        <w:r>
          <w:rPr>
            <w:noProof/>
            <w:webHidden/>
          </w:rPr>
          <w:tab/>
        </w:r>
        <w:r>
          <w:rPr>
            <w:noProof/>
            <w:webHidden/>
          </w:rPr>
          <w:fldChar w:fldCharType="begin"/>
        </w:r>
        <w:r>
          <w:rPr>
            <w:noProof/>
            <w:webHidden/>
          </w:rPr>
          <w:instrText xml:space="preserve"> PAGEREF _Toc140478178 \h </w:instrText>
        </w:r>
        <w:r>
          <w:rPr>
            <w:noProof/>
            <w:webHidden/>
          </w:rPr>
        </w:r>
        <w:r>
          <w:rPr>
            <w:noProof/>
            <w:webHidden/>
          </w:rPr>
          <w:fldChar w:fldCharType="separate"/>
        </w:r>
        <w:r w:rsidR="006473B4">
          <w:rPr>
            <w:noProof/>
            <w:webHidden/>
          </w:rPr>
          <w:t>125</w:t>
        </w:r>
        <w:r>
          <w:rPr>
            <w:noProof/>
            <w:webHidden/>
          </w:rPr>
          <w:fldChar w:fldCharType="end"/>
        </w:r>
      </w:hyperlink>
    </w:p>
    <w:p w14:paraId="0E0F89FD" w14:textId="4FB10D04" w:rsidR="00326EE9" w:rsidRDefault="00326EE9">
      <w:pPr>
        <w:pStyle w:val="TOC2"/>
        <w:rPr>
          <w:rFonts w:ascii="Calibri" w:eastAsia="Yu Mincho" w:hAnsi="Calibri" w:cs="Times New Roman"/>
          <w:noProof/>
          <w:kern w:val="2"/>
          <w:sz w:val="22"/>
          <w:szCs w:val="22"/>
        </w:rPr>
      </w:pPr>
      <w:hyperlink w:anchor="_Toc140478179" w:history="1">
        <w:r w:rsidRPr="00313AEA">
          <w:rPr>
            <w:rStyle w:val="Hyperlink"/>
            <w:noProof/>
          </w:rPr>
          <w:t>Конфигурация мониторов для поддержки нескольких мониторов.</w:t>
        </w:r>
        <w:r>
          <w:rPr>
            <w:noProof/>
            <w:webHidden/>
          </w:rPr>
          <w:tab/>
        </w:r>
        <w:r>
          <w:rPr>
            <w:noProof/>
            <w:webHidden/>
          </w:rPr>
          <w:fldChar w:fldCharType="begin"/>
        </w:r>
        <w:r>
          <w:rPr>
            <w:noProof/>
            <w:webHidden/>
          </w:rPr>
          <w:instrText xml:space="preserve"> PAGEREF _Toc140478179 \h </w:instrText>
        </w:r>
        <w:r>
          <w:rPr>
            <w:noProof/>
            <w:webHidden/>
          </w:rPr>
        </w:r>
        <w:r>
          <w:rPr>
            <w:noProof/>
            <w:webHidden/>
          </w:rPr>
          <w:fldChar w:fldCharType="separate"/>
        </w:r>
        <w:r w:rsidR="006473B4">
          <w:rPr>
            <w:noProof/>
            <w:webHidden/>
          </w:rPr>
          <w:t>127</w:t>
        </w:r>
        <w:r>
          <w:rPr>
            <w:noProof/>
            <w:webHidden/>
          </w:rPr>
          <w:fldChar w:fldCharType="end"/>
        </w:r>
      </w:hyperlink>
    </w:p>
    <w:p w14:paraId="052D6F34" w14:textId="6AF67BEA" w:rsidR="00326EE9" w:rsidRDefault="00326EE9">
      <w:pPr>
        <w:pStyle w:val="TOC2"/>
        <w:rPr>
          <w:rFonts w:ascii="Calibri" w:eastAsia="Yu Mincho" w:hAnsi="Calibri" w:cs="Times New Roman"/>
          <w:noProof/>
          <w:kern w:val="2"/>
          <w:sz w:val="22"/>
          <w:szCs w:val="22"/>
        </w:rPr>
      </w:pPr>
      <w:hyperlink w:anchor="_Toc140478180" w:history="1">
        <w:r w:rsidRPr="00313AEA">
          <w:rPr>
            <w:rStyle w:val="Hyperlink"/>
            <w:noProof/>
          </w:rPr>
          <w:t>Автоматическая подстройка устройств отображения</w:t>
        </w:r>
        <w:r>
          <w:rPr>
            <w:noProof/>
            <w:webHidden/>
          </w:rPr>
          <w:tab/>
        </w:r>
        <w:r>
          <w:rPr>
            <w:noProof/>
            <w:webHidden/>
          </w:rPr>
          <w:fldChar w:fldCharType="begin"/>
        </w:r>
        <w:r>
          <w:rPr>
            <w:noProof/>
            <w:webHidden/>
          </w:rPr>
          <w:instrText xml:space="preserve"> PAGEREF _Toc140478180 \h </w:instrText>
        </w:r>
        <w:r>
          <w:rPr>
            <w:noProof/>
            <w:webHidden/>
          </w:rPr>
        </w:r>
        <w:r>
          <w:rPr>
            <w:noProof/>
            <w:webHidden/>
          </w:rPr>
          <w:fldChar w:fldCharType="separate"/>
        </w:r>
        <w:r w:rsidR="006473B4">
          <w:rPr>
            <w:noProof/>
            <w:webHidden/>
          </w:rPr>
          <w:t>129</w:t>
        </w:r>
        <w:r>
          <w:rPr>
            <w:noProof/>
            <w:webHidden/>
          </w:rPr>
          <w:fldChar w:fldCharType="end"/>
        </w:r>
      </w:hyperlink>
    </w:p>
    <w:p w14:paraId="3B0FCB86" w14:textId="54AF08A9" w:rsidR="00326EE9" w:rsidRDefault="00326EE9">
      <w:pPr>
        <w:pStyle w:val="TOC2"/>
        <w:rPr>
          <w:rFonts w:ascii="Calibri" w:eastAsia="Yu Mincho" w:hAnsi="Calibri" w:cs="Times New Roman"/>
          <w:noProof/>
          <w:kern w:val="2"/>
          <w:sz w:val="22"/>
          <w:szCs w:val="22"/>
        </w:rPr>
      </w:pPr>
      <w:hyperlink w:anchor="_Toc140478181" w:history="1">
        <w:r w:rsidRPr="00313AEA">
          <w:rPr>
            <w:rStyle w:val="Hyperlink"/>
            <w:noProof/>
          </w:rPr>
          <w:t>Поведение функций с несколькими мониторами</w:t>
        </w:r>
        <w:r>
          <w:rPr>
            <w:noProof/>
            <w:webHidden/>
          </w:rPr>
          <w:tab/>
        </w:r>
        <w:r>
          <w:rPr>
            <w:noProof/>
            <w:webHidden/>
          </w:rPr>
          <w:fldChar w:fldCharType="begin"/>
        </w:r>
        <w:r>
          <w:rPr>
            <w:noProof/>
            <w:webHidden/>
          </w:rPr>
          <w:instrText xml:space="preserve"> PAGEREF _Toc140478181 \h </w:instrText>
        </w:r>
        <w:r>
          <w:rPr>
            <w:noProof/>
            <w:webHidden/>
          </w:rPr>
        </w:r>
        <w:r>
          <w:rPr>
            <w:noProof/>
            <w:webHidden/>
          </w:rPr>
          <w:fldChar w:fldCharType="separate"/>
        </w:r>
        <w:r w:rsidR="006473B4">
          <w:rPr>
            <w:noProof/>
            <w:webHidden/>
          </w:rPr>
          <w:t>131</w:t>
        </w:r>
        <w:r>
          <w:rPr>
            <w:noProof/>
            <w:webHidden/>
          </w:rPr>
          <w:fldChar w:fldCharType="end"/>
        </w:r>
      </w:hyperlink>
    </w:p>
    <w:p w14:paraId="67FF9EE8" w14:textId="51EBC57A" w:rsidR="00326EE9" w:rsidRDefault="00326EE9">
      <w:pPr>
        <w:pStyle w:val="TOC2"/>
        <w:rPr>
          <w:rFonts w:ascii="Calibri" w:eastAsia="Yu Mincho" w:hAnsi="Calibri" w:cs="Times New Roman"/>
          <w:noProof/>
          <w:kern w:val="2"/>
          <w:sz w:val="22"/>
          <w:szCs w:val="22"/>
        </w:rPr>
      </w:pPr>
      <w:hyperlink w:anchor="_Toc140478182" w:history="1">
        <w:r w:rsidRPr="00313AEA">
          <w:rPr>
            <w:rStyle w:val="Hyperlink"/>
            <w:noProof/>
          </w:rPr>
          <w:t>Устранение неполадок с несколькими мониторами</w:t>
        </w:r>
        <w:r>
          <w:rPr>
            <w:noProof/>
            <w:webHidden/>
          </w:rPr>
          <w:tab/>
        </w:r>
        <w:r>
          <w:rPr>
            <w:noProof/>
            <w:webHidden/>
          </w:rPr>
          <w:fldChar w:fldCharType="begin"/>
        </w:r>
        <w:r>
          <w:rPr>
            <w:noProof/>
            <w:webHidden/>
          </w:rPr>
          <w:instrText xml:space="preserve"> PAGEREF _Toc140478182 \h </w:instrText>
        </w:r>
        <w:r>
          <w:rPr>
            <w:noProof/>
            <w:webHidden/>
          </w:rPr>
        </w:r>
        <w:r>
          <w:rPr>
            <w:noProof/>
            <w:webHidden/>
          </w:rPr>
          <w:fldChar w:fldCharType="separate"/>
        </w:r>
        <w:r w:rsidR="006473B4">
          <w:rPr>
            <w:noProof/>
            <w:webHidden/>
          </w:rPr>
          <w:t>133</w:t>
        </w:r>
        <w:r>
          <w:rPr>
            <w:noProof/>
            <w:webHidden/>
          </w:rPr>
          <w:fldChar w:fldCharType="end"/>
        </w:r>
      </w:hyperlink>
    </w:p>
    <w:p w14:paraId="54801235" w14:textId="712B2701" w:rsidR="00326EE9" w:rsidRDefault="00326EE9">
      <w:pPr>
        <w:pStyle w:val="TOC2"/>
        <w:rPr>
          <w:rFonts w:ascii="Calibri" w:eastAsia="Yu Mincho" w:hAnsi="Calibri" w:cs="Times New Roman"/>
          <w:noProof/>
          <w:kern w:val="2"/>
          <w:sz w:val="22"/>
          <w:szCs w:val="22"/>
        </w:rPr>
      </w:pPr>
      <w:hyperlink w:anchor="_Toc140478183" w:history="1">
        <w:r w:rsidRPr="00313AEA">
          <w:rPr>
            <w:rStyle w:val="Hyperlink"/>
            <w:noProof/>
          </w:rPr>
          <w:t>Улучшения экрана</w:t>
        </w:r>
        <w:r>
          <w:rPr>
            <w:noProof/>
            <w:webHidden/>
          </w:rPr>
          <w:tab/>
        </w:r>
        <w:r>
          <w:rPr>
            <w:noProof/>
            <w:webHidden/>
          </w:rPr>
          <w:fldChar w:fldCharType="begin"/>
        </w:r>
        <w:r>
          <w:rPr>
            <w:noProof/>
            <w:webHidden/>
          </w:rPr>
          <w:instrText xml:space="preserve"> PAGEREF _Toc140478183 \h </w:instrText>
        </w:r>
        <w:r>
          <w:rPr>
            <w:noProof/>
            <w:webHidden/>
          </w:rPr>
        </w:r>
        <w:r>
          <w:rPr>
            <w:noProof/>
            <w:webHidden/>
          </w:rPr>
          <w:fldChar w:fldCharType="separate"/>
        </w:r>
        <w:r w:rsidR="006473B4">
          <w:rPr>
            <w:noProof/>
            <w:webHidden/>
          </w:rPr>
          <w:t>135</w:t>
        </w:r>
        <w:r>
          <w:rPr>
            <w:noProof/>
            <w:webHidden/>
          </w:rPr>
          <w:fldChar w:fldCharType="end"/>
        </w:r>
      </w:hyperlink>
    </w:p>
    <w:p w14:paraId="5047529F" w14:textId="313FE49A" w:rsidR="00326EE9" w:rsidRDefault="00326EE9">
      <w:pPr>
        <w:pStyle w:val="TOC2"/>
        <w:rPr>
          <w:rFonts w:ascii="Calibri" w:eastAsia="Yu Mincho" w:hAnsi="Calibri" w:cs="Times New Roman"/>
          <w:noProof/>
          <w:kern w:val="2"/>
          <w:sz w:val="22"/>
          <w:szCs w:val="22"/>
        </w:rPr>
      </w:pPr>
      <w:hyperlink w:anchor="_Toc140478184" w:history="1">
        <w:r w:rsidRPr="00313AEA">
          <w:rPr>
            <w:rStyle w:val="Hyperlink"/>
            <w:noProof/>
          </w:rPr>
          <w:t>Улучшения цвета</w:t>
        </w:r>
        <w:r>
          <w:rPr>
            <w:noProof/>
            <w:webHidden/>
          </w:rPr>
          <w:tab/>
        </w:r>
        <w:r>
          <w:rPr>
            <w:noProof/>
            <w:webHidden/>
          </w:rPr>
          <w:fldChar w:fldCharType="begin"/>
        </w:r>
        <w:r>
          <w:rPr>
            <w:noProof/>
            <w:webHidden/>
          </w:rPr>
          <w:instrText xml:space="preserve"> PAGEREF _Toc140478184 \h </w:instrText>
        </w:r>
        <w:r>
          <w:rPr>
            <w:noProof/>
            <w:webHidden/>
          </w:rPr>
        </w:r>
        <w:r>
          <w:rPr>
            <w:noProof/>
            <w:webHidden/>
          </w:rPr>
          <w:fldChar w:fldCharType="separate"/>
        </w:r>
        <w:r w:rsidR="006473B4">
          <w:rPr>
            <w:noProof/>
            <w:webHidden/>
          </w:rPr>
          <w:t>136</w:t>
        </w:r>
        <w:r>
          <w:rPr>
            <w:noProof/>
            <w:webHidden/>
          </w:rPr>
          <w:fldChar w:fldCharType="end"/>
        </w:r>
      </w:hyperlink>
    </w:p>
    <w:p w14:paraId="5B396FA8" w14:textId="3B0FD9CB" w:rsidR="00326EE9" w:rsidRDefault="00326EE9">
      <w:pPr>
        <w:pStyle w:val="TOC2"/>
        <w:rPr>
          <w:rFonts w:ascii="Calibri" w:eastAsia="Yu Mincho" w:hAnsi="Calibri" w:cs="Times New Roman"/>
          <w:noProof/>
          <w:kern w:val="2"/>
          <w:sz w:val="22"/>
          <w:szCs w:val="22"/>
        </w:rPr>
      </w:pPr>
      <w:hyperlink w:anchor="_Toc140478185" w:history="1">
        <w:r w:rsidRPr="00313AEA">
          <w:rPr>
            <w:rStyle w:val="Hyperlink"/>
            <w:noProof/>
          </w:rPr>
          <w:t>Улучшения указателя</w:t>
        </w:r>
        <w:r>
          <w:rPr>
            <w:noProof/>
            <w:webHidden/>
          </w:rPr>
          <w:tab/>
        </w:r>
        <w:r>
          <w:rPr>
            <w:noProof/>
            <w:webHidden/>
          </w:rPr>
          <w:fldChar w:fldCharType="begin"/>
        </w:r>
        <w:r>
          <w:rPr>
            <w:noProof/>
            <w:webHidden/>
          </w:rPr>
          <w:instrText xml:space="preserve"> PAGEREF _Toc140478185 \h </w:instrText>
        </w:r>
        <w:r>
          <w:rPr>
            <w:noProof/>
            <w:webHidden/>
          </w:rPr>
        </w:r>
        <w:r>
          <w:rPr>
            <w:noProof/>
            <w:webHidden/>
          </w:rPr>
          <w:fldChar w:fldCharType="separate"/>
        </w:r>
        <w:r w:rsidR="006473B4">
          <w:rPr>
            <w:noProof/>
            <w:webHidden/>
          </w:rPr>
          <w:t>141</w:t>
        </w:r>
        <w:r>
          <w:rPr>
            <w:noProof/>
            <w:webHidden/>
          </w:rPr>
          <w:fldChar w:fldCharType="end"/>
        </w:r>
      </w:hyperlink>
    </w:p>
    <w:p w14:paraId="457D6E53" w14:textId="5D921740" w:rsidR="00326EE9" w:rsidRDefault="00326EE9">
      <w:pPr>
        <w:pStyle w:val="TOC2"/>
        <w:rPr>
          <w:rFonts w:ascii="Calibri" w:eastAsia="Yu Mincho" w:hAnsi="Calibri" w:cs="Times New Roman"/>
          <w:noProof/>
          <w:kern w:val="2"/>
          <w:sz w:val="22"/>
          <w:szCs w:val="22"/>
        </w:rPr>
      </w:pPr>
      <w:hyperlink w:anchor="_Toc140478186" w:history="1">
        <w:r w:rsidRPr="00313AEA">
          <w:rPr>
            <w:rStyle w:val="Hyperlink"/>
            <w:noProof/>
          </w:rPr>
          <w:t>Улучшения курсора</w:t>
        </w:r>
        <w:r>
          <w:rPr>
            <w:noProof/>
            <w:webHidden/>
          </w:rPr>
          <w:tab/>
        </w:r>
        <w:r>
          <w:rPr>
            <w:noProof/>
            <w:webHidden/>
          </w:rPr>
          <w:fldChar w:fldCharType="begin"/>
        </w:r>
        <w:r>
          <w:rPr>
            <w:noProof/>
            <w:webHidden/>
          </w:rPr>
          <w:instrText xml:space="preserve"> PAGEREF _Toc140478186 \h </w:instrText>
        </w:r>
        <w:r>
          <w:rPr>
            <w:noProof/>
            <w:webHidden/>
          </w:rPr>
        </w:r>
        <w:r>
          <w:rPr>
            <w:noProof/>
            <w:webHidden/>
          </w:rPr>
          <w:fldChar w:fldCharType="separate"/>
        </w:r>
        <w:r w:rsidR="006473B4">
          <w:rPr>
            <w:noProof/>
            <w:webHidden/>
          </w:rPr>
          <w:t>146</w:t>
        </w:r>
        <w:r>
          <w:rPr>
            <w:noProof/>
            <w:webHidden/>
          </w:rPr>
          <w:fldChar w:fldCharType="end"/>
        </w:r>
      </w:hyperlink>
    </w:p>
    <w:p w14:paraId="77FE4E60" w14:textId="476F2931" w:rsidR="00326EE9" w:rsidRDefault="00326EE9">
      <w:pPr>
        <w:pStyle w:val="TOC2"/>
        <w:rPr>
          <w:rFonts w:ascii="Calibri" w:eastAsia="Yu Mincho" w:hAnsi="Calibri" w:cs="Times New Roman"/>
          <w:noProof/>
          <w:kern w:val="2"/>
          <w:sz w:val="22"/>
          <w:szCs w:val="22"/>
        </w:rPr>
      </w:pPr>
      <w:hyperlink w:anchor="_Toc140478187" w:history="1">
        <w:r w:rsidRPr="00313AEA">
          <w:rPr>
            <w:rStyle w:val="Hyperlink"/>
            <w:noProof/>
          </w:rPr>
          <w:t>Улучшения фокуса</w:t>
        </w:r>
        <w:r>
          <w:rPr>
            <w:noProof/>
            <w:webHidden/>
          </w:rPr>
          <w:tab/>
        </w:r>
        <w:r>
          <w:rPr>
            <w:noProof/>
            <w:webHidden/>
          </w:rPr>
          <w:fldChar w:fldCharType="begin"/>
        </w:r>
        <w:r>
          <w:rPr>
            <w:noProof/>
            <w:webHidden/>
          </w:rPr>
          <w:instrText xml:space="preserve"> PAGEREF _Toc140478187 \h </w:instrText>
        </w:r>
        <w:r>
          <w:rPr>
            <w:noProof/>
            <w:webHidden/>
          </w:rPr>
        </w:r>
        <w:r>
          <w:rPr>
            <w:noProof/>
            <w:webHidden/>
          </w:rPr>
          <w:fldChar w:fldCharType="separate"/>
        </w:r>
        <w:r w:rsidR="006473B4">
          <w:rPr>
            <w:noProof/>
            <w:webHidden/>
          </w:rPr>
          <w:t>150</w:t>
        </w:r>
        <w:r>
          <w:rPr>
            <w:noProof/>
            <w:webHidden/>
          </w:rPr>
          <w:fldChar w:fldCharType="end"/>
        </w:r>
      </w:hyperlink>
    </w:p>
    <w:p w14:paraId="7211AC1D" w14:textId="31D70606" w:rsidR="00326EE9" w:rsidRDefault="00326EE9">
      <w:pPr>
        <w:pStyle w:val="TOC2"/>
        <w:rPr>
          <w:rFonts w:ascii="Calibri" w:eastAsia="Yu Mincho" w:hAnsi="Calibri" w:cs="Times New Roman"/>
          <w:noProof/>
          <w:kern w:val="2"/>
          <w:sz w:val="22"/>
          <w:szCs w:val="22"/>
        </w:rPr>
      </w:pPr>
      <w:hyperlink w:anchor="_Toc140478188" w:history="1">
        <w:r w:rsidRPr="00313AEA">
          <w:rPr>
            <w:rStyle w:val="Hyperlink"/>
            <w:noProof/>
          </w:rPr>
          <w:t>Использование умной инверсии</w:t>
        </w:r>
        <w:r>
          <w:rPr>
            <w:noProof/>
            <w:webHidden/>
          </w:rPr>
          <w:tab/>
        </w:r>
        <w:r>
          <w:rPr>
            <w:noProof/>
            <w:webHidden/>
          </w:rPr>
          <w:fldChar w:fldCharType="begin"/>
        </w:r>
        <w:r>
          <w:rPr>
            <w:noProof/>
            <w:webHidden/>
          </w:rPr>
          <w:instrText xml:space="preserve"> PAGEREF _Toc140478188 \h </w:instrText>
        </w:r>
        <w:r>
          <w:rPr>
            <w:noProof/>
            <w:webHidden/>
          </w:rPr>
        </w:r>
        <w:r>
          <w:rPr>
            <w:noProof/>
            <w:webHidden/>
          </w:rPr>
          <w:fldChar w:fldCharType="separate"/>
        </w:r>
        <w:r w:rsidR="006473B4">
          <w:rPr>
            <w:noProof/>
            <w:webHidden/>
          </w:rPr>
          <w:t>154</w:t>
        </w:r>
        <w:r>
          <w:rPr>
            <w:noProof/>
            <w:webHidden/>
          </w:rPr>
          <w:fldChar w:fldCharType="end"/>
        </w:r>
      </w:hyperlink>
    </w:p>
    <w:p w14:paraId="2B04BC76" w14:textId="53249AA1" w:rsidR="00326EE9" w:rsidRDefault="00326EE9">
      <w:pPr>
        <w:pStyle w:val="TOC2"/>
        <w:rPr>
          <w:rFonts w:ascii="Calibri" w:eastAsia="Yu Mincho" w:hAnsi="Calibri" w:cs="Times New Roman"/>
          <w:noProof/>
          <w:kern w:val="2"/>
          <w:sz w:val="22"/>
          <w:szCs w:val="22"/>
        </w:rPr>
      </w:pPr>
      <w:hyperlink w:anchor="_Toc140478189" w:history="1">
        <w:r w:rsidRPr="00313AEA">
          <w:rPr>
            <w:rStyle w:val="Hyperlink"/>
            <w:noProof/>
          </w:rPr>
          <w:t>Настройки навигации</w:t>
        </w:r>
        <w:r>
          <w:rPr>
            <w:noProof/>
            <w:webHidden/>
          </w:rPr>
          <w:tab/>
        </w:r>
        <w:r>
          <w:rPr>
            <w:noProof/>
            <w:webHidden/>
          </w:rPr>
          <w:fldChar w:fldCharType="begin"/>
        </w:r>
        <w:r>
          <w:rPr>
            <w:noProof/>
            <w:webHidden/>
          </w:rPr>
          <w:instrText xml:space="preserve"> PAGEREF _Toc140478189 \h </w:instrText>
        </w:r>
        <w:r>
          <w:rPr>
            <w:noProof/>
            <w:webHidden/>
          </w:rPr>
        </w:r>
        <w:r>
          <w:rPr>
            <w:noProof/>
            <w:webHidden/>
          </w:rPr>
          <w:fldChar w:fldCharType="separate"/>
        </w:r>
        <w:r w:rsidR="006473B4">
          <w:rPr>
            <w:noProof/>
            <w:webHidden/>
          </w:rPr>
          <w:t>155</w:t>
        </w:r>
        <w:r>
          <w:rPr>
            <w:noProof/>
            <w:webHidden/>
          </w:rPr>
          <w:fldChar w:fldCharType="end"/>
        </w:r>
      </w:hyperlink>
    </w:p>
    <w:p w14:paraId="6FBED24E" w14:textId="276C6BB1" w:rsidR="00326EE9" w:rsidRDefault="00326EE9">
      <w:pPr>
        <w:pStyle w:val="TOC2"/>
        <w:rPr>
          <w:rFonts w:ascii="Calibri" w:eastAsia="Yu Mincho" w:hAnsi="Calibri" w:cs="Times New Roman"/>
          <w:noProof/>
          <w:kern w:val="2"/>
          <w:sz w:val="22"/>
          <w:szCs w:val="22"/>
        </w:rPr>
      </w:pPr>
      <w:hyperlink w:anchor="_Toc140478190" w:history="1">
        <w:r w:rsidRPr="00313AEA">
          <w:rPr>
            <w:rStyle w:val="Hyperlink"/>
            <w:noProof/>
          </w:rPr>
          <w:t>Слежение</w:t>
        </w:r>
        <w:r>
          <w:rPr>
            <w:noProof/>
            <w:webHidden/>
          </w:rPr>
          <w:tab/>
        </w:r>
        <w:r>
          <w:rPr>
            <w:noProof/>
            <w:webHidden/>
          </w:rPr>
          <w:fldChar w:fldCharType="begin"/>
        </w:r>
        <w:r>
          <w:rPr>
            <w:noProof/>
            <w:webHidden/>
          </w:rPr>
          <w:instrText xml:space="preserve"> PAGEREF _Toc140478190 \h </w:instrText>
        </w:r>
        <w:r>
          <w:rPr>
            <w:noProof/>
            <w:webHidden/>
          </w:rPr>
        </w:r>
        <w:r>
          <w:rPr>
            <w:noProof/>
            <w:webHidden/>
          </w:rPr>
          <w:fldChar w:fldCharType="separate"/>
        </w:r>
        <w:r w:rsidR="006473B4">
          <w:rPr>
            <w:noProof/>
            <w:webHidden/>
          </w:rPr>
          <w:t>156</w:t>
        </w:r>
        <w:r>
          <w:rPr>
            <w:noProof/>
            <w:webHidden/>
          </w:rPr>
          <w:fldChar w:fldCharType="end"/>
        </w:r>
      </w:hyperlink>
    </w:p>
    <w:p w14:paraId="0696F991" w14:textId="20414D7C" w:rsidR="00326EE9" w:rsidRDefault="00326EE9">
      <w:pPr>
        <w:pStyle w:val="TOC2"/>
        <w:rPr>
          <w:rFonts w:ascii="Calibri" w:eastAsia="Yu Mincho" w:hAnsi="Calibri" w:cs="Times New Roman"/>
          <w:noProof/>
          <w:kern w:val="2"/>
          <w:sz w:val="22"/>
          <w:szCs w:val="22"/>
        </w:rPr>
      </w:pPr>
      <w:hyperlink w:anchor="_Toc140478191" w:history="1">
        <w:r w:rsidRPr="00313AEA">
          <w:rPr>
            <w:rStyle w:val="Hyperlink"/>
            <w:noProof/>
          </w:rPr>
          <w:t>Выравнивание</w:t>
        </w:r>
        <w:r>
          <w:rPr>
            <w:noProof/>
            <w:webHidden/>
          </w:rPr>
          <w:tab/>
        </w:r>
        <w:r>
          <w:rPr>
            <w:noProof/>
            <w:webHidden/>
          </w:rPr>
          <w:fldChar w:fldCharType="begin"/>
        </w:r>
        <w:r>
          <w:rPr>
            <w:noProof/>
            <w:webHidden/>
          </w:rPr>
          <w:instrText xml:space="preserve"> PAGEREF _Toc140478191 \h </w:instrText>
        </w:r>
        <w:r>
          <w:rPr>
            <w:noProof/>
            <w:webHidden/>
          </w:rPr>
        </w:r>
        <w:r>
          <w:rPr>
            <w:noProof/>
            <w:webHidden/>
          </w:rPr>
          <w:fldChar w:fldCharType="separate"/>
        </w:r>
        <w:r w:rsidR="006473B4">
          <w:rPr>
            <w:noProof/>
            <w:webHidden/>
          </w:rPr>
          <w:t>159</w:t>
        </w:r>
        <w:r>
          <w:rPr>
            <w:noProof/>
            <w:webHidden/>
          </w:rPr>
          <w:fldChar w:fldCharType="end"/>
        </w:r>
      </w:hyperlink>
    </w:p>
    <w:p w14:paraId="68F0F3A2" w14:textId="160D4633" w:rsidR="00326EE9" w:rsidRDefault="00326EE9">
      <w:pPr>
        <w:pStyle w:val="TOC2"/>
        <w:rPr>
          <w:rFonts w:ascii="Calibri" w:eastAsia="Yu Mincho" w:hAnsi="Calibri" w:cs="Times New Roman"/>
          <w:noProof/>
          <w:kern w:val="2"/>
          <w:sz w:val="22"/>
          <w:szCs w:val="22"/>
        </w:rPr>
      </w:pPr>
      <w:hyperlink w:anchor="_Toc140478192" w:history="1">
        <w:r w:rsidRPr="00313AEA">
          <w:rPr>
            <w:rStyle w:val="Hyperlink"/>
            <w:noProof/>
          </w:rPr>
          <w:t>Мышь</w:t>
        </w:r>
        <w:r>
          <w:rPr>
            <w:noProof/>
            <w:webHidden/>
          </w:rPr>
          <w:tab/>
        </w:r>
        <w:r>
          <w:rPr>
            <w:noProof/>
            <w:webHidden/>
          </w:rPr>
          <w:fldChar w:fldCharType="begin"/>
        </w:r>
        <w:r>
          <w:rPr>
            <w:noProof/>
            <w:webHidden/>
          </w:rPr>
          <w:instrText xml:space="preserve"> PAGEREF _Toc140478192 \h </w:instrText>
        </w:r>
        <w:r>
          <w:rPr>
            <w:noProof/>
            <w:webHidden/>
          </w:rPr>
        </w:r>
        <w:r>
          <w:rPr>
            <w:noProof/>
            <w:webHidden/>
          </w:rPr>
          <w:fldChar w:fldCharType="separate"/>
        </w:r>
        <w:r w:rsidR="006473B4">
          <w:rPr>
            <w:noProof/>
            <w:webHidden/>
          </w:rPr>
          <w:t>163</w:t>
        </w:r>
        <w:r>
          <w:rPr>
            <w:noProof/>
            <w:webHidden/>
          </w:rPr>
          <w:fldChar w:fldCharType="end"/>
        </w:r>
      </w:hyperlink>
    </w:p>
    <w:p w14:paraId="7EBF8462" w14:textId="4FA04EC1" w:rsidR="00326EE9" w:rsidRDefault="00326EE9">
      <w:pPr>
        <w:pStyle w:val="TOC2"/>
        <w:rPr>
          <w:rFonts w:ascii="Calibri" w:eastAsia="Yu Mincho" w:hAnsi="Calibri" w:cs="Times New Roman"/>
          <w:noProof/>
          <w:kern w:val="2"/>
          <w:sz w:val="22"/>
          <w:szCs w:val="22"/>
        </w:rPr>
      </w:pPr>
      <w:hyperlink w:anchor="_Toc140478193" w:history="1">
        <w:r w:rsidRPr="00313AEA">
          <w:rPr>
            <w:rStyle w:val="Hyperlink"/>
            <w:noProof/>
          </w:rPr>
          <w:t>Панорамирование</w:t>
        </w:r>
        <w:r>
          <w:rPr>
            <w:noProof/>
            <w:webHidden/>
          </w:rPr>
          <w:tab/>
        </w:r>
        <w:r>
          <w:rPr>
            <w:noProof/>
            <w:webHidden/>
          </w:rPr>
          <w:fldChar w:fldCharType="begin"/>
        </w:r>
        <w:r>
          <w:rPr>
            <w:noProof/>
            <w:webHidden/>
          </w:rPr>
          <w:instrText xml:space="preserve"> PAGEREF _Toc140478193 \h </w:instrText>
        </w:r>
        <w:r>
          <w:rPr>
            <w:noProof/>
            <w:webHidden/>
          </w:rPr>
        </w:r>
        <w:r>
          <w:rPr>
            <w:noProof/>
            <w:webHidden/>
          </w:rPr>
          <w:fldChar w:fldCharType="separate"/>
        </w:r>
        <w:r w:rsidR="006473B4">
          <w:rPr>
            <w:noProof/>
            <w:webHidden/>
          </w:rPr>
          <w:t>166</w:t>
        </w:r>
        <w:r>
          <w:rPr>
            <w:noProof/>
            <w:webHidden/>
          </w:rPr>
          <w:fldChar w:fldCharType="end"/>
        </w:r>
      </w:hyperlink>
    </w:p>
    <w:p w14:paraId="1446B172" w14:textId="40CF461E" w:rsidR="00326EE9" w:rsidRDefault="00326EE9">
      <w:pPr>
        <w:pStyle w:val="TOC1"/>
        <w:rPr>
          <w:rFonts w:ascii="Calibri" w:eastAsia="Yu Mincho" w:hAnsi="Calibri" w:cs="Times New Roman"/>
          <w:b w:val="0"/>
          <w:bCs w:val="0"/>
          <w:noProof/>
          <w:kern w:val="2"/>
          <w:sz w:val="22"/>
          <w:szCs w:val="22"/>
        </w:rPr>
      </w:pPr>
      <w:hyperlink w:anchor="_Toc140478194" w:history="1">
        <w:r w:rsidRPr="00313AEA">
          <w:rPr>
            <w:rStyle w:val="Hyperlink"/>
            <w:noProof/>
          </w:rPr>
          <w:t>Функции чтения</w:t>
        </w:r>
        <w:r>
          <w:rPr>
            <w:noProof/>
            <w:webHidden/>
          </w:rPr>
          <w:tab/>
        </w:r>
        <w:r>
          <w:rPr>
            <w:noProof/>
            <w:webHidden/>
          </w:rPr>
          <w:fldChar w:fldCharType="begin"/>
        </w:r>
        <w:r>
          <w:rPr>
            <w:noProof/>
            <w:webHidden/>
          </w:rPr>
          <w:instrText xml:space="preserve"> PAGEREF _Toc140478194 \h </w:instrText>
        </w:r>
        <w:r>
          <w:rPr>
            <w:noProof/>
            <w:webHidden/>
          </w:rPr>
        </w:r>
        <w:r>
          <w:rPr>
            <w:noProof/>
            <w:webHidden/>
          </w:rPr>
          <w:fldChar w:fldCharType="separate"/>
        </w:r>
        <w:r w:rsidR="006473B4">
          <w:rPr>
            <w:noProof/>
            <w:webHidden/>
          </w:rPr>
          <w:t>169</w:t>
        </w:r>
        <w:r>
          <w:rPr>
            <w:noProof/>
            <w:webHidden/>
          </w:rPr>
          <w:fldChar w:fldCharType="end"/>
        </w:r>
      </w:hyperlink>
    </w:p>
    <w:p w14:paraId="7712100B" w14:textId="27930B17" w:rsidR="00326EE9" w:rsidRDefault="00326EE9">
      <w:pPr>
        <w:pStyle w:val="TOC2"/>
        <w:rPr>
          <w:rFonts w:ascii="Calibri" w:eastAsia="Yu Mincho" w:hAnsi="Calibri" w:cs="Times New Roman"/>
          <w:noProof/>
          <w:kern w:val="2"/>
          <w:sz w:val="22"/>
          <w:szCs w:val="22"/>
        </w:rPr>
      </w:pPr>
      <w:hyperlink w:anchor="_Toc140478195" w:history="1">
        <w:r w:rsidRPr="00313AEA">
          <w:rPr>
            <w:rStyle w:val="Hyperlink"/>
            <w:noProof/>
          </w:rPr>
          <w:t>Вкладка панели инструментов Чтение</w:t>
        </w:r>
        <w:r>
          <w:rPr>
            <w:noProof/>
            <w:webHidden/>
          </w:rPr>
          <w:tab/>
        </w:r>
        <w:r>
          <w:rPr>
            <w:noProof/>
            <w:webHidden/>
          </w:rPr>
          <w:fldChar w:fldCharType="begin"/>
        </w:r>
        <w:r>
          <w:rPr>
            <w:noProof/>
            <w:webHidden/>
          </w:rPr>
          <w:instrText xml:space="preserve"> PAGEREF _Toc140478195 \h </w:instrText>
        </w:r>
        <w:r>
          <w:rPr>
            <w:noProof/>
            <w:webHidden/>
          </w:rPr>
        </w:r>
        <w:r>
          <w:rPr>
            <w:noProof/>
            <w:webHidden/>
          </w:rPr>
          <w:fldChar w:fldCharType="separate"/>
        </w:r>
        <w:r w:rsidR="006473B4">
          <w:rPr>
            <w:noProof/>
            <w:webHidden/>
          </w:rPr>
          <w:t>170</w:t>
        </w:r>
        <w:r>
          <w:rPr>
            <w:noProof/>
            <w:webHidden/>
          </w:rPr>
          <w:fldChar w:fldCharType="end"/>
        </w:r>
      </w:hyperlink>
    </w:p>
    <w:p w14:paraId="0AFE6797" w14:textId="31B250A6" w:rsidR="00326EE9" w:rsidRDefault="00326EE9">
      <w:pPr>
        <w:pStyle w:val="TOC2"/>
        <w:rPr>
          <w:rFonts w:ascii="Calibri" w:eastAsia="Yu Mincho" w:hAnsi="Calibri" w:cs="Times New Roman"/>
          <w:noProof/>
          <w:kern w:val="2"/>
          <w:sz w:val="22"/>
          <w:szCs w:val="22"/>
        </w:rPr>
      </w:pPr>
      <w:hyperlink w:anchor="_Toc140478196" w:history="1">
        <w:r w:rsidRPr="00313AEA">
          <w:rPr>
            <w:rStyle w:val="Hyperlink"/>
            <w:noProof/>
          </w:rPr>
          <w:t>Голос ZoomText</w:t>
        </w:r>
        <w:r>
          <w:rPr>
            <w:noProof/>
            <w:webHidden/>
          </w:rPr>
          <w:tab/>
        </w:r>
        <w:r>
          <w:rPr>
            <w:noProof/>
            <w:webHidden/>
          </w:rPr>
          <w:fldChar w:fldCharType="begin"/>
        </w:r>
        <w:r>
          <w:rPr>
            <w:noProof/>
            <w:webHidden/>
          </w:rPr>
          <w:instrText xml:space="preserve"> PAGEREF _Toc140478196 \h </w:instrText>
        </w:r>
        <w:r>
          <w:rPr>
            <w:noProof/>
            <w:webHidden/>
          </w:rPr>
        </w:r>
        <w:r>
          <w:rPr>
            <w:noProof/>
            <w:webHidden/>
          </w:rPr>
          <w:fldChar w:fldCharType="separate"/>
        </w:r>
        <w:r w:rsidR="006473B4">
          <w:rPr>
            <w:noProof/>
            <w:webHidden/>
          </w:rPr>
          <w:t>172</w:t>
        </w:r>
        <w:r>
          <w:rPr>
            <w:noProof/>
            <w:webHidden/>
          </w:rPr>
          <w:fldChar w:fldCharType="end"/>
        </w:r>
      </w:hyperlink>
    </w:p>
    <w:p w14:paraId="5CD8CD6B" w14:textId="688860BC" w:rsidR="00326EE9" w:rsidRDefault="00326EE9">
      <w:pPr>
        <w:pStyle w:val="TOC2"/>
        <w:rPr>
          <w:rFonts w:ascii="Calibri" w:eastAsia="Yu Mincho" w:hAnsi="Calibri" w:cs="Times New Roman"/>
          <w:noProof/>
          <w:kern w:val="2"/>
          <w:sz w:val="22"/>
          <w:szCs w:val="22"/>
        </w:rPr>
      </w:pPr>
      <w:hyperlink w:anchor="_Toc140478197" w:history="1">
        <w:r w:rsidRPr="00313AEA">
          <w:rPr>
            <w:rStyle w:val="Hyperlink"/>
            <w:noProof/>
          </w:rPr>
          <w:t>Включение и отключение голоса</w:t>
        </w:r>
        <w:r>
          <w:rPr>
            <w:noProof/>
            <w:webHidden/>
          </w:rPr>
          <w:tab/>
        </w:r>
        <w:r>
          <w:rPr>
            <w:noProof/>
            <w:webHidden/>
          </w:rPr>
          <w:fldChar w:fldCharType="begin"/>
        </w:r>
        <w:r>
          <w:rPr>
            <w:noProof/>
            <w:webHidden/>
          </w:rPr>
          <w:instrText xml:space="preserve"> PAGEREF _Toc140478197 \h </w:instrText>
        </w:r>
        <w:r>
          <w:rPr>
            <w:noProof/>
            <w:webHidden/>
          </w:rPr>
        </w:r>
        <w:r>
          <w:rPr>
            <w:noProof/>
            <w:webHidden/>
          </w:rPr>
          <w:fldChar w:fldCharType="separate"/>
        </w:r>
        <w:r w:rsidR="006473B4">
          <w:rPr>
            <w:noProof/>
            <w:webHidden/>
          </w:rPr>
          <w:t>173</w:t>
        </w:r>
        <w:r>
          <w:rPr>
            <w:noProof/>
            <w:webHidden/>
          </w:rPr>
          <w:fldChar w:fldCharType="end"/>
        </w:r>
      </w:hyperlink>
    </w:p>
    <w:p w14:paraId="044D593E" w14:textId="7717A19A" w:rsidR="00326EE9" w:rsidRDefault="00326EE9">
      <w:pPr>
        <w:pStyle w:val="TOC2"/>
        <w:rPr>
          <w:rFonts w:ascii="Calibri" w:eastAsia="Yu Mincho" w:hAnsi="Calibri" w:cs="Times New Roman"/>
          <w:noProof/>
          <w:kern w:val="2"/>
          <w:sz w:val="22"/>
          <w:szCs w:val="22"/>
        </w:rPr>
      </w:pPr>
      <w:hyperlink w:anchor="_Toc140478198" w:history="1">
        <w:r w:rsidRPr="00313AEA">
          <w:rPr>
            <w:rStyle w:val="Hyperlink"/>
            <w:noProof/>
          </w:rPr>
          <w:t>Регулировка скорости голоса</w:t>
        </w:r>
        <w:r>
          <w:rPr>
            <w:noProof/>
            <w:webHidden/>
          </w:rPr>
          <w:tab/>
        </w:r>
        <w:r>
          <w:rPr>
            <w:noProof/>
            <w:webHidden/>
          </w:rPr>
          <w:fldChar w:fldCharType="begin"/>
        </w:r>
        <w:r>
          <w:rPr>
            <w:noProof/>
            <w:webHidden/>
          </w:rPr>
          <w:instrText xml:space="preserve"> PAGEREF _Toc140478198 \h </w:instrText>
        </w:r>
        <w:r>
          <w:rPr>
            <w:noProof/>
            <w:webHidden/>
          </w:rPr>
        </w:r>
        <w:r>
          <w:rPr>
            <w:noProof/>
            <w:webHidden/>
          </w:rPr>
          <w:fldChar w:fldCharType="separate"/>
        </w:r>
        <w:r w:rsidR="006473B4">
          <w:rPr>
            <w:noProof/>
            <w:webHidden/>
          </w:rPr>
          <w:t>174</w:t>
        </w:r>
        <w:r>
          <w:rPr>
            <w:noProof/>
            <w:webHidden/>
          </w:rPr>
          <w:fldChar w:fldCharType="end"/>
        </w:r>
      </w:hyperlink>
    </w:p>
    <w:p w14:paraId="26654B0F" w14:textId="61B051A8" w:rsidR="00326EE9" w:rsidRDefault="00326EE9">
      <w:pPr>
        <w:pStyle w:val="TOC2"/>
        <w:rPr>
          <w:rFonts w:ascii="Calibri" w:eastAsia="Yu Mincho" w:hAnsi="Calibri" w:cs="Times New Roman"/>
          <w:noProof/>
          <w:kern w:val="2"/>
          <w:sz w:val="22"/>
          <w:szCs w:val="22"/>
        </w:rPr>
      </w:pPr>
      <w:hyperlink w:anchor="_Toc140478199" w:history="1">
        <w:r w:rsidRPr="00313AEA">
          <w:rPr>
            <w:rStyle w:val="Hyperlink"/>
            <w:noProof/>
          </w:rPr>
          <w:t>Настройки голоса</w:t>
        </w:r>
        <w:r>
          <w:rPr>
            <w:noProof/>
            <w:webHidden/>
          </w:rPr>
          <w:tab/>
        </w:r>
        <w:r>
          <w:rPr>
            <w:noProof/>
            <w:webHidden/>
          </w:rPr>
          <w:fldChar w:fldCharType="begin"/>
        </w:r>
        <w:r>
          <w:rPr>
            <w:noProof/>
            <w:webHidden/>
          </w:rPr>
          <w:instrText xml:space="preserve"> PAGEREF _Toc140478199 \h </w:instrText>
        </w:r>
        <w:r>
          <w:rPr>
            <w:noProof/>
            <w:webHidden/>
          </w:rPr>
        </w:r>
        <w:r>
          <w:rPr>
            <w:noProof/>
            <w:webHidden/>
          </w:rPr>
          <w:fldChar w:fldCharType="separate"/>
        </w:r>
        <w:r w:rsidR="006473B4">
          <w:rPr>
            <w:noProof/>
            <w:webHidden/>
          </w:rPr>
          <w:t>175</w:t>
        </w:r>
        <w:r>
          <w:rPr>
            <w:noProof/>
            <w:webHidden/>
          </w:rPr>
          <w:fldChar w:fldCharType="end"/>
        </w:r>
      </w:hyperlink>
    </w:p>
    <w:p w14:paraId="16FD4662" w14:textId="6EF8F752" w:rsidR="00326EE9" w:rsidRDefault="00326EE9">
      <w:pPr>
        <w:pStyle w:val="TOC2"/>
        <w:rPr>
          <w:rFonts w:ascii="Calibri" w:eastAsia="Yu Mincho" w:hAnsi="Calibri" w:cs="Times New Roman"/>
          <w:noProof/>
          <w:kern w:val="2"/>
          <w:sz w:val="22"/>
          <w:szCs w:val="22"/>
        </w:rPr>
      </w:pPr>
      <w:hyperlink w:anchor="_Toc140478200" w:history="1">
        <w:r w:rsidRPr="00313AEA">
          <w:rPr>
            <w:rStyle w:val="Hyperlink"/>
            <w:noProof/>
          </w:rPr>
          <w:t>Обработка текста</w:t>
        </w:r>
        <w:r>
          <w:rPr>
            <w:noProof/>
            <w:webHidden/>
          </w:rPr>
          <w:tab/>
        </w:r>
        <w:r>
          <w:rPr>
            <w:noProof/>
            <w:webHidden/>
          </w:rPr>
          <w:fldChar w:fldCharType="begin"/>
        </w:r>
        <w:r>
          <w:rPr>
            <w:noProof/>
            <w:webHidden/>
          </w:rPr>
          <w:instrText xml:space="preserve"> PAGEREF _Toc140478200 \h </w:instrText>
        </w:r>
        <w:r>
          <w:rPr>
            <w:noProof/>
            <w:webHidden/>
          </w:rPr>
        </w:r>
        <w:r>
          <w:rPr>
            <w:noProof/>
            <w:webHidden/>
          </w:rPr>
          <w:fldChar w:fldCharType="separate"/>
        </w:r>
        <w:r w:rsidR="006473B4">
          <w:rPr>
            <w:noProof/>
            <w:webHidden/>
          </w:rPr>
          <w:t>179</w:t>
        </w:r>
        <w:r>
          <w:rPr>
            <w:noProof/>
            <w:webHidden/>
          </w:rPr>
          <w:fldChar w:fldCharType="end"/>
        </w:r>
      </w:hyperlink>
    </w:p>
    <w:p w14:paraId="0D81DF78" w14:textId="6DDF2C81" w:rsidR="00326EE9" w:rsidRDefault="00326EE9">
      <w:pPr>
        <w:pStyle w:val="TOC2"/>
        <w:rPr>
          <w:rFonts w:ascii="Calibri" w:eastAsia="Yu Mincho" w:hAnsi="Calibri" w:cs="Times New Roman"/>
          <w:noProof/>
          <w:kern w:val="2"/>
          <w:sz w:val="22"/>
          <w:szCs w:val="22"/>
        </w:rPr>
      </w:pPr>
      <w:hyperlink w:anchor="_Toc140478201" w:history="1">
        <w:r w:rsidRPr="00313AEA">
          <w:rPr>
            <w:rStyle w:val="Hyperlink"/>
            <w:noProof/>
          </w:rPr>
          <w:t>Подсказки</w:t>
        </w:r>
        <w:r>
          <w:rPr>
            <w:noProof/>
            <w:webHidden/>
          </w:rPr>
          <w:tab/>
        </w:r>
        <w:r>
          <w:rPr>
            <w:noProof/>
            <w:webHidden/>
          </w:rPr>
          <w:fldChar w:fldCharType="begin"/>
        </w:r>
        <w:r>
          <w:rPr>
            <w:noProof/>
            <w:webHidden/>
          </w:rPr>
          <w:instrText xml:space="preserve"> PAGEREF _Toc140478201 \h </w:instrText>
        </w:r>
        <w:r>
          <w:rPr>
            <w:noProof/>
            <w:webHidden/>
          </w:rPr>
        </w:r>
        <w:r>
          <w:rPr>
            <w:noProof/>
            <w:webHidden/>
          </w:rPr>
          <w:fldChar w:fldCharType="separate"/>
        </w:r>
        <w:r w:rsidR="006473B4">
          <w:rPr>
            <w:noProof/>
            <w:webHidden/>
          </w:rPr>
          <w:t>183</w:t>
        </w:r>
        <w:r>
          <w:rPr>
            <w:noProof/>
            <w:webHidden/>
          </w:rPr>
          <w:fldChar w:fldCharType="end"/>
        </w:r>
      </w:hyperlink>
    </w:p>
    <w:p w14:paraId="4A66A51B" w14:textId="1939A384" w:rsidR="00326EE9" w:rsidRDefault="00326EE9">
      <w:pPr>
        <w:pStyle w:val="TOC2"/>
        <w:rPr>
          <w:rFonts w:ascii="Calibri" w:eastAsia="Yu Mincho" w:hAnsi="Calibri" w:cs="Times New Roman"/>
          <w:noProof/>
          <w:kern w:val="2"/>
          <w:sz w:val="22"/>
          <w:szCs w:val="22"/>
        </w:rPr>
      </w:pPr>
      <w:hyperlink w:anchor="_Toc140478202" w:history="1">
        <w:r w:rsidRPr="00313AEA">
          <w:rPr>
            <w:rStyle w:val="Hyperlink"/>
            <w:noProof/>
          </w:rPr>
          <w:t>Звук</w:t>
        </w:r>
        <w:r>
          <w:rPr>
            <w:noProof/>
            <w:webHidden/>
          </w:rPr>
          <w:tab/>
        </w:r>
        <w:r>
          <w:rPr>
            <w:noProof/>
            <w:webHidden/>
          </w:rPr>
          <w:fldChar w:fldCharType="begin"/>
        </w:r>
        <w:r>
          <w:rPr>
            <w:noProof/>
            <w:webHidden/>
          </w:rPr>
          <w:instrText xml:space="preserve"> PAGEREF _Toc140478202 \h </w:instrText>
        </w:r>
        <w:r>
          <w:rPr>
            <w:noProof/>
            <w:webHidden/>
          </w:rPr>
        </w:r>
        <w:r>
          <w:rPr>
            <w:noProof/>
            <w:webHidden/>
          </w:rPr>
          <w:fldChar w:fldCharType="separate"/>
        </w:r>
        <w:r w:rsidR="006473B4">
          <w:rPr>
            <w:noProof/>
            <w:webHidden/>
          </w:rPr>
          <w:t>186</w:t>
        </w:r>
        <w:r>
          <w:rPr>
            <w:noProof/>
            <w:webHidden/>
          </w:rPr>
          <w:fldChar w:fldCharType="end"/>
        </w:r>
      </w:hyperlink>
    </w:p>
    <w:p w14:paraId="5ED8E495" w14:textId="4276041B" w:rsidR="00326EE9" w:rsidRDefault="00326EE9">
      <w:pPr>
        <w:pStyle w:val="TOC2"/>
        <w:rPr>
          <w:rFonts w:ascii="Calibri" w:eastAsia="Yu Mincho" w:hAnsi="Calibri" w:cs="Times New Roman"/>
          <w:noProof/>
          <w:kern w:val="2"/>
          <w:sz w:val="22"/>
          <w:szCs w:val="22"/>
        </w:rPr>
      </w:pPr>
      <w:hyperlink w:anchor="_Toc140478203" w:history="1">
        <w:r w:rsidRPr="00313AEA">
          <w:rPr>
            <w:rStyle w:val="Hyperlink"/>
            <w:noProof/>
          </w:rPr>
          <w:t>Эхо</w:t>
        </w:r>
        <w:r>
          <w:rPr>
            <w:noProof/>
            <w:webHidden/>
          </w:rPr>
          <w:tab/>
        </w:r>
        <w:r>
          <w:rPr>
            <w:noProof/>
            <w:webHidden/>
          </w:rPr>
          <w:fldChar w:fldCharType="begin"/>
        </w:r>
        <w:r>
          <w:rPr>
            <w:noProof/>
            <w:webHidden/>
          </w:rPr>
          <w:instrText xml:space="preserve"> PAGEREF _Toc140478203 \h </w:instrText>
        </w:r>
        <w:r>
          <w:rPr>
            <w:noProof/>
            <w:webHidden/>
          </w:rPr>
        </w:r>
        <w:r>
          <w:rPr>
            <w:noProof/>
            <w:webHidden/>
          </w:rPr>
          <w:fldChar w:fldCharType="separate"/>
        </w:r>
        <w:r w:rsidR="006473B4">
          <w:rPr>
            <w:noProof/>
            <w:webHidden/>
          </w:rPr>
          <w:t>188</w:t>
        </w:r>
        <w:r>
          <w:rPr>
            <w:noProof/>
            <w:webHidden/>
          </w:rPr>
          <w:fldChar w:fldCharType="end"/>
        </w:r>
      </w:hyperlink>
    </w:p>
    <w:p w14:paraId="41C617EC" w14:textId="3C8DF65E" w:rsidR="00326EE9" w:rsidRDefault="00326EE9">
      <w:pPr>
        <w:pStyle w:val="TOC2"/>
        <w:rPr>
          <w:rFonts w:ascii="Calibri" w:eastAsia="Yu Mincho" w:hAnsi="Calibri" w:cs="Times New Roman"/>
          <w:noProof/>
          <w:kern w:val="2"/>
          <w:sz w:val="22"/>
          <w:szCs w:val="22"/>
        </w:rPr>
      </w:pPr>
      <w:hyperlink w:anchor="_Toc140478204" w:history="1">
        <w:r w:rsidRPr="00313AEA">
          <w:rPr>
            <w:rStyle w:val="Hyperlink"/>
            <w:noProof/>
          </w:rPr>
          <w:t>Эхо клавиатуры</w:t>
        </w:r>
        <w:r>
          <w:rPr>
            <w:noProof/>
            <w:webHidden/>
          </w:rPr>
          <w:tab/>
        </w:r>
        <w:r>
          <w:rPr>
            <w:noProof/>
            <w:webHidden/>
          </w:rPr>
          <w:fldChar w:fldCharType="begin"/>
        </w:r>
        <w:r>
          <w:rPr>
            <w:noProof/>
            <w:webHidden/>
          </w:rPr>
          <w:instrText xml:space="preserve"> PAGEREF _Toc140478204 \h </w:instrText>
        </w:r>
        <w:r>
          <w:rPr>
            <w:noProof/>
            <w:webHidden/>
          </w:rPr>
        </w:r>
        <w:r>
          <w:rPr>
            <w:noProof/>
            <w:webHidden/>
          </w:rPr>
          <w:fldChar w:fldCharType="separate"/>
        </w:r>
        <w:r w:rsidR="006473B4">
          <w:rPr>
            <w:noProof/>
            <w:webHidden/>
          </w:rPr>
          <w:t>189</w:t>
        </w:r>
        <w:r>
          <w:rPr>
            <w:noProof/>
            <w:webHidden/>
          </w:rPr>
          <w:fldChar w:fldCharType="end"/>
        </w:r>
      </w:hyperlink>
    </w:p>
    <w:p w14:paraId="679092DF" w14:textId="563963B6" w:rsidR="00326EE9" w:rsidRDefault="00326EE9">
      <w:pPr>
        <w:pStyle w:val="TOC2"/>
        <w:rPr>
          <w:rFonts w:ascii="Calibri" w:eastAsia="Yu Mincho" w:hAnsi="Calibri" w:cs="Times New Roman"/>
          <w:noProof/>
          <w:kern w:val="2"/>
          <w:sz w:val="22"/>
          <w:szCs w:val="22"/>
        </w:rPr>
      </w:pPr>
      <w:hyperlink w:anchor="_Toc140478205" w:history="1">
        <w:r w:rsidRPr="00313AEA">
          <w:rPr>
            <w:rStyle w:val="Hyperlink"/>
            <w:noProof/>
          </w:rPr>
          <w:t>Эхо мыши</w:t>
        </w:r>
        <w:r>
          <w:rPr>
            <w:noProof/>
            <w:webHidden/>
          </w:rPr>
          <w:tab/>
        </w:r>
        <w:r>
          <w:rPr>
            <w:noProof/>
            <w:webHidden/>
          </w:rPr>
          <w:fldChar w:fldCharType="begin"/>
        </w:r>
        <w:r>
          <w:rPr>
            <w:noProof/>
            <w:webHidden/>
          </w:rPr>
          <w:instrText xml:space="preserve"> PAGEREF _Toc140478205 \h </w:instrText>
        </w:r>
        <w:r>
          <w:rPr>
            <w:noProof/>
            <w:webHidden/>
          </w:rPr>
        </w:r>
        <w:r>
          <w:rPr>
            <w:noProof/>
            <w:webHidden/>
          </w:rPr>
          <w:fldChar w:fldCharType="separate"/>
        </w:r>
        <w:r w:rsidR="006473B4">
          <w:rPr>
            <w:noProof/>
            <w:webHidden/>
          </w:rPr>
          <w:t>192</w:t>
        </w:r>
        <w:r>
          <w:rPr>
            <w:noProof/>
            <w:webHidden/>
          </w:rPr>
          <w:fldChar w:fldCharType="end"/>
        </w:r>
      </w:hyperlink>
    </w:p>
    <w:p w14:paraId="305F628F" w14:textId="5EB7C1D1" w:rsidR="00326EE9" w:rsidRDefault="00326EE9">
      <w:pPr>
        <w:pStyle w:val="TOC2"/>
        <w:rPr>
          <w:rFonts w:ascii="Calibri" w:eastAsia="Yu Mincho" w:hAnsi="Calibri" w:cs="Times New Roman"/>
          <w:noProof/>
          <w:kern w:val="2"/>
          <w:sz w:val="22"/>
          <w:szCs w:val="22"/>
        </w:rPr>
      </w:pPr>
      <w:hyperlink w:anchor="_Toc140478206" w:history="1">
        <w:r w:rsidRPr="00313AEA">
          <w:rPr>
            <w:rStyle w:val="Hyperlink"/>
            <w:noProof/>
          </w:rPr>
          <w:t>Эхо программы</w:t>
        </w:r>
        <w:r>
          <w:rPr>
            <w:noProof/>
            <w:webHidden/>
          </w:rPr>
          <w:tab/>
        </w:r>
        <w:r>
          <w:rPr>
            <w:noProof/>
            <w:webHidden/>
          </w:rPr>
          <w:fldChar w:fldCharType="begin"/>
        </w:r>
        <w:r>
          <w:rPr>
            <w:noProof/>
            <w:webHidden/>
          </w:rPr>
          <w:instrText xml:space="preserve"> PAGEREF _Toc140478206 \h </w:instrText>
        </w:r>
        <w:r>
          <w:rPr>
            <w:noProof/>
            <w:webHidden/>
          </w:rPr>
        </w:r>
        <w:r>
          <w:rPr>
            <w:noProof/>
            <w:webHidden/>
          </w:rPr>
          <w:fldChar w:fldCharType="separate"/>
        </w:r>
        <w:r w:rsidR="006473B4">
          <w:rPr>
            <w:noProof/>
            <w:webHidden/>
          </w:rPr>
          <w:t>195</w:t>
        </w:r>
        <w:r>
          <w:rPr>
            <w:noProof/>
            <w:webHidden/>
          </w:rPr>
          <w:fldChar w:fldCharType="end"/>
        </w:r>
      </w:hyperlink>
    </w:p>
    <w:p w14:paraId="5654D0DA" w14:textId="1183400C" w:rsidR="00326EE9" w:rsidRDefault="00326EE9">
      <w:pPr>
        <w:pStyle w:val="TOC2"/>
        <w:rPr>
          <w:rFonts w:ascii="Calibri" w:eastAsia="Yu Mincho" w:hAnsi="Calibri" w:cs="Times New Roman"/>
          <w:noProof/>
          <w:kern w:val="2"/>
          <w:sz w:val="22"/>
          <w:szCs w:val="22"/>
        </w:rPr>
      </w:pPr>
      <w:hyperlink w:anchor="_Toc140478207" w:history="1">
        <w:r w:rsidRPr="00313AEA">
          <w:rPr>
            <w:rStyle w:val="Hyperlink"/>
            <w:noProof/>
          </w:rPr>
          <w:t>Многословность</w:t>
        </w:r>
        <w:r>
          <w:rPr>
            <w:noProof/>
            <w:webHidden/>
          </w:rPr>
          <w:tab/>
        </w:r>
        <w:r>
          <w:rPr>
            <w:noProof/>
            <w:webHidden/>
          </w:rPr>
          <w:fldChar w:fldCharType="begin"/>
        </w:r>
        <w:r>
          <w:rPr>
            <w:noProof/>
            <w:webHidden/>
          </w:rPr>
          <w:instrText xml:space="preserve"> PAGEREF _Toc140478207 \h </w:instrText>
        </w:r>
        <w:r>
          <w:rPr>
            <w:noProof/>
            <w:webHidden/>
          </w:rPr>
        </w:r>
        <w:r>
          <w:rPr>
            <w:noProof/>
            <w:webHidden/>
          </w:rPr>
          <w:fldChar w:fldCharType="separate"/>
        </w:r>
        <w:r w:rsidR="006473B4">
          <w:rPr>
            <w:noProof/>
            <w:webHidden/>
          </w:rPr>
          <w:t>198</w:t>
        </w:r>
        <w:r>
          <w:rPr>
            <w:noProof/>
            <w:webHidden/>
          </w:rPr>
          <w:fldChar w:fldCharType="end"/>
        </w:r>
      </w:hyperlink>
    </w:p>
    <w:p w14:paraId="0EDD3149" w14:textId="7EAEEE5B" w:rsidR="00326EE9" w:rsidRDefault="00326EE9">
      <w:pPr>
        <w:pStyle w:val="TOC2"/>
        <w:rPr>
          <w:rFonts w:ascii="Calibri" w:eastAsia="Yu Mincho" w:hAnsi="Calibri" w:cs="Times New Roman"/>
          <w:noProof/>
          <w:kern w:val="2"/>
          <w:sz w:val="22"/>
          <w:szCs w:val="22"/>
        </w:rPr>
      </w:pPr>
      <w:hyperlink w:anchor="_Toc140478208" w:history="1">
        <w:r w:rsidRPr="00313AEA">
          <w:rPr>
            <w:rStyle w:val="Hyperlink"/>
            <w:noProof/>
          </w:rPr>
          <w:t>Чтение приложения</w:t>
        </w:r>
        <w:r>
          <w:rPr>
            <w:noProof/>
            <w:webHidden/>
          </w:rPr>
          <w:tab/>
        </w:r>
        <w:r>
          <w:rPr>
            <w:noProof/>
            <w:webHidden/>
          </w:rPr>
          <w:fldChar w:fldCharType="begin"/>
        </w:r>
        <w:r>
          <w:rPr>
            <w:noProof/>
            <w:webHidden/>
          </w:rPr>
          <w:instrText xml:space="preserve"> PAGEREF _Toc140478208 \h </w:instrText>
        </w:r>
        <w:r>
          <w:rPr>
            <w:noProof/>
            <w:webHidden/>
          </w:rPr>
        </w:r>
        <w:r>
          <w:rPr>
            <w:noProof/>
            <w:webHidden/>
          </w:rPr>
          <w:fldChar w:fldCharType="separate"/>
        </w:r>
        <w:r w:rsidR="006473B4">
          <w:rPr>
            <w:noProof/>
            <w:webHidden/>
          </w:rPr>
          <w:t>201</w:t>
        </w:r>
        <w:r>
          <w:rPr>
            <w:noProof/>
            <w:webHidden/>
          </w:rPr>
          <w:fldChar w:fldCharType="end"/>
        </w:r>
      </w:hyperlink>
    </w:p>
    <w:p w14:paraId="56B87B2F" w14:textId="17107092" w:rsidR="00326EE9" w:rsidRDefault="00326EE9">
      <w:pPr>
        <w:pStyle w:val="TOC2"/>
        <w:rPr>
          <w:rFonts w:ascii="Calibri" w:eastAsia="Yu Mincho" w:hAnsi="Calibri" w:cs="Times New Roman"/>
          <w:noProof/>
          <w:kern w:val="2"/>
          <w:sz w:val="22"/>
          <w:szCs w:val="22"/>
        </w:rPr>
      </w:pPr>
      <w:hyperlink w:anchor="_Toc140478209" w:history="1">
        <w:r w:rsidRPr="00313AEA">
          <w:rPr>
            <w:rStyle w:val="Hyperlink"/>
            <w:noProof/>
          </w:rPr>
          <w:t>Режимы чтения приложения</w:t>
        </w:r>
        <w:r>
          <w:rPr>
            <w:noProof/>
            <w:webHidden/>
          </w:rPr>
          <w:tab/>
        </w:r>
        <w:r>
          <w:rPr>
            <w:noProof/>
            <w:webHidden/>
          </w:rPr>
          <w:fldChar w:fldCharType="begin"/>
        </w:r>
        <w:r>
          <w:rPr>
            <w:noProof/>
            <w:webHidden/>
          </w:rPr>
          <w:instrText xml:space="preserve"> PAGEREF _Toc140478209 \h </w:instrText>
        </w:r>
        <w:r>
          <w:rPr>
            <w:noProof/>
            <w:webHidden/>
          </w:rPr>
        </w:r>
        <w:r>
          <w:rPr>
            <w:noProof/>
            <w:webHidden/>
          </w:rPr>
          <w:fldChar w:fldCharType="separate"/>
        </w:r>
        <w:r w:rsidR="006473B4">
          <w:rPr>
            <w:noProof/>
            <w:webHidden/>
          </w:rPr>
          <w:t>202</w:t>
        </w:r>
        <w:r>
          <w:rPr>
            <w:noProof/>
            <w:webHidden/>
          </w:rPr>
          <w:fldChar w:fldCharType="end"/>
        </w:r>
      </w:hyperlink>
    </w:p>
    <w:p w14:paraId="7E5AA6B7" w14:textId="6B81BC9C" w:rsidR="00326EE9" w:rsidRDefault="00326EE9">
      <w:pPr>
        <w:pStyle w:val="TOC2"/>
        <w:rPr>
          <w:rFonts w:ascii="Calibri" w:eastAsia="Yu Mincho" w:hAnsi="Calibri" w:cs="Times New Roman"/>
          <w:noProof/>
          <w:kern w:val="2"/>
          <w:sz w:val="22"/>
          <w:szCs w:val="22"/>
        </w:rPr>
      </w:pPr>
      <w:hyperlink w:anchor="_Toc140478210" w:history="1">
        <w:r w:rsidRPr="00313AEA">
          <w:rPr>
            <w:rStyle w:val="Hyperlink"/>
            <w:noProof/>
          </w:rPr>
          <w:t>Среда просмотра текста</w:t>
        </w:r>
        <w:r>
          <w:rPr>
            <w:noProof/>
            <w:webHidden/>
          </w:rPr>
          <w:tab/>
        </w:r>
        <w:r>
          <w:rPr>
            <w:noProof/>
            <w:webHidden/>
          </w:rPr>
          <w:fldChar w:fldCharType="begin"/>
        </w:r>
        <w:r>
          <w:rPr>
            <w:noProof/>
            <w:webHidden/>
          </w:rPr>
          <w:instrText xml:space="preserve"> PAGEREF _Toc140478210 \h </w:instrText>
        </w:r>
        <w:r>
          <w:rPr>
            <w:noProof/>
            <w:webHidden/>
          </w:rPr>
        </w:r>
        <w:r>
          <w:rPr>
            <w:noProof/>
            <w:webHidden/>
          </w:rPr>
          <w:fldChar w:fldCharType="separate"/>
        </w:r>
        <w:r w:rsidR="006473B4">
          <w:rPr>
            <w:noProof/>
            <w:webHidden/>
          </w:rPr>
          <w:t>205</w:t>
        </w:r>
        <w:r>
          <w:rPr>
            <w:noProof/>
            <w:webHidden/>
          </w:rPr>
          <w:fldChar w:fldCharType="end"/>
        </w:r>
      </w:hyperlink>
    </w:p>
    <w:p w14:paraId="76BAC937" w14:textId="4E264EF9" w:rsidR="00326EE9" w:rsidRDefault="00326EE9">
      <w:pPr>
        <w:pStyle w:val="TOC2"/>
        <w:rPr>
          <w:rFonts w:ascii="Calibri" w:eastAsia="Yu Mincho" w:hAnsi="Calibri" w:cs="Times New Roman"/>
          <w:noProof/>
          <w:kern w:val="2"/>
          <w:sz w:val="22"/>
          <w:szCs w:val="22"/>
        </w:rPr>
      </w:pPr>
      <w:hyperlink w:anchor="_Toc140478211" w:history="1">
        <w:r w:rsidRPr="00313AEA">
          <w:rPr>
            <w:rStyle w:val="Hyperlink"/>
            <w:noProof/>
          </w:rPr>
          <w:t>Запуск и использование Чтение приложения</w:t>
        </w:r>
        <w:r>
          <w:rPr>
            <w:noProof/>
            <w:webHidden/>
          </w:rPr>
          <w:tab/>
        </w:r>
        <w:r>
          <w:rPr>
            <w:noProof/>
            <w:webHidden/>
          </w:rPr>
          <w:fldChar w:fldCharType="begin"/>
        </w:r>
        <w:r>
          <w:rPr>
            <w:noProof/>
            <w:webHidden/>
          </w:rPr>
          <w:instrText xml:space="preserve"> PAGEREF _Toc140478211 \h </w:instrText>
        </w:r>
        <w:r>
          <w:rPr>
            <w:noProof/>
            <w:webHidden/>
          </w:rPr>
        </w:r>
        <w:r>
          <w:rPr>
            <w:noProof/>
            <w:webHidden/>
          </w:rPr>
          <w:fldChar w:fldCharType="separate"/>
        </w:r>
        <w:r w:rsidR="006473B4">
          <w:rPr>
            <w:noProof/>
            <w:webHidden/>
          </w:rPr>
          <w:t>208</w:t>
        </w:r>
        <w:r>
          <w:rPr>
            <w:noProof/>
            <w:webHidden/>
          </w:rPr>
          <w:fldChar w:fldCharType="end"/>
        </w:r>
      </w:hyperlink>
    </w:p>
    <w:p w14:paraId="76C6443B" w14:textId="43BDFAB7" w:rsidR="00326EE9" w:rsidRDefault="00326EE9">
      <w:pPr>
        <w:pStyle w:val="TOC2"/>
        <w:rPr>
          <w:rFonts w:ascii="Calibri" w:eastAsia="Yu Mincho" w:hAnsi="Calibri" w:cs="Times New Roman"/>
          <w:noProof/>
          <w:kern w:val="2"/>
          <w:sz w:val="22"/>
          <w:szCs w:val="22"/>
        </w:rPr>
      </w:pPr>
      <w:hyperlink w:anchor="_Toc140478212" w:history="1">
        <w:r w:rsidRPr="00313AEA">
          <w:rPr>
            <w:rStyle w:val="Hyperlink"/>
            <w:noProof/>
          </w:rPr>
          <w:t>Настройки Просмотра приложения</w:t>
        </w:r>
        <w:r>
          <w:rPr>
            <w:noProof/>
            <w:webHidden/>
          </w:rPr>
          <w:tab/>
        </w:r>
        <w:r>
          <w:rPr>
            <w:noProof/>
            <w:webHidden/>
          </w:rPr>
          <w:fldChar w:fldCharType="begin"/>
        </w:r>
        <w:r>
          <w:rPr>
            <w:noProof/>
            <w:webHidden/>
          </w:rPr>
          <w:instrText xml:space="preserve"> PAGEREF _Toc140478212 \h </w:instrText>
        </w:r>
        <w:r>
          <w:rPr>
            <w:noProof/>
            <w:webHidden/>
          </w:rPr>
        </w:r>
        <w:r>
          <w:rPr>
            <w:noProof/>
            <w:webHidden/>
          </w:rPr>
          <w:fldChar w:fldCharType="separate"/>
        </w:r>
        <w:r w:rsidR="006473B4">
          <w:rPr>
            <w:noProof/>
            <w:webHidden/>
          </w:rPr>
          <w:t>213</w:t>
        </w:r>
        <w:r>
          <w:rPr>
            <w:noProof/>
            <w:webHidden/>
          </w:rPr>
          <w:fldChar w:fldCharType="end"/>
        </w:r>
      </w:hyperlink>
    </w:p>
    <w:p w14:paraId="2F347203" w14:textId="67F9F491" w:rsidR="00326EE9" w:rsidRDefault="00326EE9">
      <w:pPr>
        <w:pStyle w:val="TOC2"/>
        <w:rPr>
          <w:rFonts w:ascii="Calibri" w:eastAsia="Yu Mincho" w:hAnsi="Calibri" w:cs="Times New Roman"/>
          <w:noProof/>
          <w:kern w:val="2"/>
          <w:sz w:val="22"/>
          <w:szCs w:val="22"/>
        </w:rPr>
      </w:pPr>
      <w:hyperlink w:anchor="_Toc140478213" w:history="1">
        <w:r w:rsidRPr="00313AEA">
          <w:rPr>
            <w:rStyle w:val="Hyperlink"/>
            <w:noProof/>
          </w:rPr>
          <w:t>Настройки Просмотра текста</w:t>
        </w:r>
        <w:r>
          <w:rPr>
            <w:noProof/>
            <w:webHidden/>
          </w:rPr>
          <w:tab/>
        </w:r>
        <w:r>
          <w:rPr>
            <w:noProof/>
            <w:webHidden/>
          </w:rPr>
          <w:fldChar w:fldCharType="begin"/>
        </w:r>
        <w:r>
          <w:rPr>
            <w:noProof/>
            <w:webHidden/>
          </w:rPr>
          <w:instrText xml:space="preserve"> PAGEREF _Toc140478213 \h </w:instrText>
        </w:r>
        <w:r>
          <w:rPr>
            <w:noProof/>
            <w:webHidden/>
          </w:rPr>
        </w:r>
        <w:r>
          <w:rPr>
            <w:noProof/>
            <w:webHidden/>
          </w:rPr>
          <w:fldChar w:fldCharType="separate"/>
        </w:r>
        <w:r w:rsidR="006473B4">
          <w:rPr>
            <w:noProof/>
            <w:webHidden/>
          </w:rPr>
          <w:t>217</w:t>
        </w:r>
        <w:r>
          <w:rPr>
            <w:noProof/>
            <w:webHidden/>
          </w:rPr>
          <w:fldChar w:fldCharType="end"/>
        </w:r>
      </w:hyperlink>
    </w:p>
    <w:p w14:paraId="0A06AA32" w14:textId="53DB914B" w:rsidR="00326EE9" w:rsidRDefault="00326EE9">
      <w:pPr>
        <w:pStyle w:val="TOC2"/>
        <w:rPr>
          <w:rFonts w:ascii="Calibri" w:eastAsia="Yu Mincho" w:hAnsi="Calibri" w:cs="Times New Roman"/>
          <w:noProof/>
          <w:kern w:val="2"/>
          <w:sz w:val="22"/>
          <w:szCs w:val="22"/>
        </w:rPr>
      </w:pPr>
      <w:hyperlink w:anchor="_Toc140478214" w:history="1">
        <w:r w:rsidRPr="00313AEA">
          <w:rPr>
            <w:rStyle w:val="Hyperlink"/>
            <w:noProof/>
          </w:rPr>
          <w:t>Общие настройки</w:t>
        </w:r>
        <w:r>
          <w:rPr>
            <w:noProof/>
            <w:webHidden/>
          </w:rPr>
          <w:tab/>
        </w:r>
        <w:r>
          <w:rPr>
            <w:noProof/>
            <w:webHidden/>
          </w:rPr>
          <w:fldChar w:fldCharType="begin"/>
        </w:r>
        <w:r>
          <w:rPr>
            <w:noProof/>
            <w:webHidden/>
          </w:rPr>
          <w:instrText xml:space="preserve"> PAGEREF _Toc140478214 \h </w:instrText>
        </w:r>
        <w:r>
          <w:rPr>
            <w:noProof/>
            <w:webHidden/>
          </w:rPr>
        </w:r>
        <w:r>
          <w:rPr>
            <w:noProof/>
            <w:webHidden/>
          </w:rPr>
          <w:fldChar w:fldCharType="separate"/>
        </w:r>
        <w:r w:rsidR="006473B4">
          <w:rPr>
            <w:noProof/>
            <w:webHidden/>
          </w:rPr>
          <w:t>221</w:t>
        </w:r>
        <w:r>
          <w:rPr>
            <w:noProof/>
            <w:webHidden/>
          </w:rPr>
          <w:fldChar w:fldCharType="end"/>
        </w:r>
      </w:hyperlink>
    </w:p>
    <w:p w14:paraId="3CBBF01E" w14:textId="276FC8DF" w:rsidR="00326EE9" w:rsidRDefault="00326EE9">
      <w:pPr>
        <w:pStyle w:val="TOC2"/>
        <w:rPr>
          <w:rFonts w:ascii="Calibri" w:eastAsia="Yu Mincho" w:hAnsi="Calibri" w:cs="Times New Roman"/>
          <w:noProof/>
          <w:kern w:val="2"/>
          <w:sz w:val="22"/>
          <w:szCs w:val="22"/>
        </w:rPr>
      </w:pPr>
      <w:hyperlink w:anchor="_Toc140478215" w:history="1">
        <w:r w:rsidRPr="00313AEA">
          <w:rPr>
            <w:rStyle w:val="Hyperlink"/>
            <w:noProof/>
          </w:rPr>
          <w:t>Зоны чтения</w:t>
        </w:r>
        <w:r>
          <w:rPr>
            <w:noProof/>
            <w:webHidden/>
          </w:rPr>
          <w:tab/>
        </w:r>
        <w:r>
          <w:rPr>
            <w:noProof/>
            <w:webHidden/>
          </w:rPr>
          <w:fldChar w:fldCharType="begin"/>
        </w:r>
        <w:r>
          <w:rPr>
            <w:noProof/>
            <w:webHidden/>
          </w:rPr>
          <w:instrText xml:space="preserve"> PAGEREF _Toc140478215 \h </w:instrText>
        </w:r>
        <w:r>
          <w:rPr>
            <w:noProof/>
            <w:webHidden/>
          </w:rPr>
        </w:r>
        <w:r>
          <w:rPr>
            <w:noProof/>
            <w:webHidden/>
          </w:rPr>
          <w:fldChar w:fldCharType="separate"/>
        </w:r>
        <w:r w:rsidR="006473B4">
          <w:rPr>
            <w:noProof/>
            <w:webHidden/>
          </w:rPr>
          <w:t>224</w:t>
        </w:r>
        <w:r>
          <w:rPr>
            <w:noProof/>
            <w:webHidden/>
          </w:rPr>
          <w:fldChar w:fldCharType="end"/>
        </w:r>
      </w:hyperlink>
    </w:p>
    <w:p w14:paraId="10F79255" w14:textId="0CAE8DD2" w:rsidR="00326EE9" w:rsidRDefault="00326EE9">
      <w:pPr>
        <w:pStyle w:val="TOC2"/>
        <w:rPr>
          <w:rFonts w:ascii="Calibri" w:eastAsia="Yu Mincho" w:hAnsi="Calibri" w:cs="Times New Roman"/>
          <w:noProof/>
          <w:kern w:val="2"/>
          <w:sz w:val="22"/>
          <w:szCs w:val="22"/>
        </w:rPr>
      </w:pPr>
      <w:hyperlink w:anchor="_Toc140478216" w:history="1">
        <w:r w:rsidRPr="00313AEA">
          <w:rPr>
            <w:rStyle w:val="Hyperlink"/>
            <w:noProof/>
          </w:rPr>
          <w:t>Создание, изменение и удаление зон чтения</w:t>
        </w:r>
        <w:r>
          <w:rPr>
            <w:noProof/>
            <w:webHidden/>
          </w:rPr>
          <w:tab/>
        </w:r>
        <w:r>
          <w:rPr>
            <w:noProof/>
            <w:webHidden/>
          </w:rPr>
          <w:fldChar w:fldCharType="begin"/>
        </w:r>
        <w:r>
          <w:rPr>
            <w:noProof/>
            <w:webHidden/>
          </w:rPr>
          <w:instrText xml:space="preserve"> PAGEREF _Toc140478216 \h </w:instrText>
        </w:r>
        <w:r>
          <w:rPr>
            <w:noProof/>
            <w:webHidden/>
          </w:rPr>
        </w:r>
        <w:r>
          <w:rPr>
            <w:noProof/>
            <w:webHidden/>
          </w:rPr>
          <w:fldChar w:fldCharType="separate"/>
        </w:r>
        <w:r w:rsidR="006473B4">
          <w:rPr>
            <w:noProof/>
            <w:webHidden/>
          </w:rPr>
          <w:t>225</w:t>
        </w:r>
        <w:r>
          <w:rPr>
            <w:noProof/>
            <w:webHidden/>
          </w:rPr>
          <w:fldChar w:fldCharType="end"/>
        </w:r>
      </w:hyperlink>
    </w:p>
    <w:p w14:paraId="04B57BC8" w14:textId="10FC6B03" w:rsidR="00326EE9" w:rsidRDefault="00326EE9">
      <w:pPr>
        <w:pStyle w:val="TOC2"/>
        <w:rPr>
          <w:rFonts w:ascii="Calibri" w:eastAsia="Yu Mincho" w:hAnsi="Calibri" w:cs="Times New Roman"/>
          <w:noProof/>
          <w:kern w:val="2"/>
          <w:sz w:val="22"/>
          <w:szCs w:val="22"/>
        </w:rPr>
      </w:pPr>
      <w:hyperlink w:anchor="_Toc140478217" w:history="1">
        <w:r w:rsidRPr="00313AEA">
          <w:rPr>
            <w:rStyle w:val="Hyperlink"/>
            <w:noProof/>
          </w:rPr>
          <w:t>Использование зон чтения</w:t>
        </w:r>
        <w:r>
          <w:rPr>
            <w:noProof/>
            <w:webHidden/>
          </w:rPr>
          <w:tab/>
        </w:r>
        <w:r>
          <w:rPr>
            <w:noProof/>
            <w:webHidden/>
          </w:rPr>
          <w:fldChar w:fldCharType="begin"/>
        </w:r>
        <w:r>
          <w:rPr>
            <w:noProof/>
            <w:webHidden/>
          </w:rPr>
          <w:instrText xml:space="preserve"> PAGEREF _Toc140478217 \h </w:instrText>
        </w:r>
        <w:r>
          <w:rPr>
            <w:noProof/>
            <w:webHidden/>
          </w:rPr>
        </w:r>
        <w:r>
          <w:rPr>
            <w:noProof/>
            <w:webHidden/>
          </w:rPr>
          <w:fldChar w:fldCharType="separate"/>
        </w:r>
        <w:r w:rsidR="006473B4">
          <w:rPr>
            <w:noProof/>
            <w:webHidden/>
          </w:rPr>
          <w:t>229</w:t>
        </w:r>
        <w:r>
          <w:rPr>
            <w:noProof/>
            <w:webHidden/>
          </w:rPr>
          <w:fldChar w:fldCharType="end"/>
        </w:r>
      </w:hyperlink>
    </w:p>
    <w:p w14:paraId="415A6446" w14:textId="6BA1FBFB" w:rsidR="00326EE9" w:rsidRDefault="00326EE9">
      <w:pPr>
        <w:pStyle w:val="TOC2"/>
        <w:rPr>
          <w:rFonts w:ascii="Calibri" w:eastAsia="Yu Mincho" w:hAnsi="Calibri" w:cs="Times New Roman"/>
          <w:noProof/>
          <w:kern w:val="2"/>
          <w:sz w:val="22"/>
          <w:szCs w:val="22"/>
        </w:rPr>
      </w:pPr>
      <w:hyperlink w:anchor="_Toc140478218" w:history="1">
        <w:r w:rsidRPr="00313AEA">
          <w:rPr>
            <w:rStyle w:val="Hyperlink"/>
            <w:noProof/>
          </w:rPr>
          <w:t>Панель инструментов Зоны чтения</w:t>
        </w:r>
        <w:r>
          <w:rPr>
            <w:noProof/>
            <w:webHidden/>
          </w:rPr>
          <w:tab/>
        </w:r>
        <w:r>
          <w:rPr>
            <w:noProof/>
            <w:webHidden/>
          </w:rPr>
          <w:fldChar w:fldCharType="begin"/>
        </w:r>
        <w:r>
          <w:rPr>
            <w:noProof/>
            <w:webHidden/>
          </w:rPr>
          <w:instrText xml:space="preserve"> PAGEREF _Toc140478218 \h </w:instrText>
        </w:r>
        <w:r>
          <w:rPr>
            <w:noProof/>
            <w:webHidden/>
          </w:rPr>
        </w:r>
        <w:r>
          <w:rPr>
            <w:noProof/>
            <w:webHidden/>
          </w:rPr>
          <w:fldChar w:fldCharType="separate"/>
        </w:r>
        <w:r w:rsidR="006473B4">
          <w:rPr>
            <w:noProof/>
            <w:webHidden/>
          </w:rPr>
          <w:t>231</w:t>
        </w:r>
        <w:r>
          <w:rPr>
            <w:noProof/>
            <w:webHidden/>
          </w:rPr>
          <w:fldChar w:fldCharType="end"/>
        </w:r>
      </w:hyperlink>
    </w:p>
    <w:p w14:paraId="43C5A93F" w14:textId="591C73D2" w:rsidR="00326EE9" w:rsidRDefault="00326EE9">
      <w:pPr>
        <w:pStyle w:val="TOC2"/>
        <w:rPr>
          <w:rFonts w:ascii="Calibri" w:eastAsia="Yu Mincho" w:hAnsi="Calibri" w:cs="Times New Roman"/>
          <w:noProof/>
          <w:kern w:val="2"/>
          <w:sz w:val="22"/>
          <w:szCs w:val="22"/>
        </w:rPr>
      </w:pPr>
      <w:hyperlink w:anchor="_Toc140478219" w:history="1">
        <w:r w:rsidRPr="00313AEA">
          <w:rPr>
            <w:rStyle w:val="Hyperlink"/>
            <w:noProof/>
          </w:rPr>
          <w:t>Настройки зон чтения</w:t>
        </w:r>
        <w:r>
          <w:rPr>
            <w:noProof/>
            <w:webHidden/>
          </w:rPr>
          <w:tab/>
        </w:r>
        <w:r>
          <w:rPr>
            <w:noProof/>
            <w:webHidden/>
          </w:rPr>
          <w:fldChar w:fldCharType="begin"/>
        </w:r>
        <w:r>
          <w:rPr>
            <w:noProof/>
            <w:webHidden/>
          </w:rPr>
          <w:instrText xml:space="preserve"> PAGEREF _Toc140478219 \h </w:instrText>
        </w:r>
        <w:r>
          <w:rPr>
            <w:noProof/>
            <w:webHidden/>
          </w:rPr>
        </w:r>
        <w:r>
          <w:rPr>
            <w:noProof/>
            <w:webHidden/>
          </w:rPr>
          <w:fldChar w:fldCharType="separate"/>
        </w:r>
        <w:r w:rsidR="006473B4">
          <w:rPr>
            <w:noProof/>
            <w:webHidden/>
          </w:rPr>
          <w:t>232</w:t>
        </w:r>
        <w:r>
          <w:rPr>
            <w:noProof/>
            <w:webHidden/>
          </w:rPr>
          <w:fldChar w:fldCharType="end"/>
        </w:r>
      </w:hyperlink>
    </w:p>
    <w:p w14:paraId="10FAAB3C" w14:textId="54556FFF" w:rsidR="00326EE9" w:rsidRDefault="00326EE9">
      <w:pPr>
        <w:pStyle w:val="TOC2"/>
        <w:rPr>
          <w:rFonts w:ascii="Calibri" w:eastAsia="Yu Mincho" w:hAnsi="Calibri" w:cs="Times New Roman"/>
          <w:noProof/>
          <w:kern w:val="2"/>
          <w:sz w:val="22"/>
          <w:szCs w:val="22"/>
        </w:rPr>
      </w:pPr>
      <w:hyperlink w:anchor="_Toc140478220" w:history="1">
        <w:r w:rsidRPr="00313AEA">
          <w:rPr>
            <w:rStyle w:val="Hyperlink"/>
            <w:noProof/>
          </w:rPr>
          <w:t>Чтение с текстовым курсором</w:t>
        </w:r>
        <w:r>
          <w:rPr>
            <w:noProof/>
            <w:webHidden/>
          </w:rPr>
          <w:tab/>
        </w:r>
        <w:r>
          <w:rPr>
            <w:noProof/>
            <w:webHidden/>
          </w:rPr>
          <w:fldChar w:fldCharType="begin"/>
        </w:r>
        <w:r>
          <w:rPr>
            <w:noProof/>
            <w:webHidden/>
          </w:rPr>
          <w:instrText xml:space="preserve"> PAGEREF _Toc140478220 \h </w:instrText>
        </w:r>
        <w:r>
          <w:rPr>
            <w:noProof/>
            <w:webHidden/>
          </w:rPr>
        </w:r>
        <w:r>
          <w:rPr>
            <w:noProof/>
            <w:webHidden/>
          </w:rPr>
          <w:fldChar w:fldCharType="separate"/>
        </w:r>
        <w:r w:rsidR="006473B4">
          <w:rPr>
            <w:noProof/>
            <w:webHidden/>
          </w:rPr>
          <w:t>237</w:t>
        </w:r>
        <w:r>
          <w:rPr>
            <w:noProof/>
            <w:webHidden/>
          </w:rPr>
          <w:fldChar w:fldCharType="end"/>
        </w:r>
      </w:hyperlink>
    </w:p>
    <w:p w14:paraId="7B87CC00" w14:textId="2ADF7ED5" w:rsidR="00326EE9" w:rsidRDefault="00326EE9">
      <w:pPr>
        <w:pStyle w:val="TOC2"/>
        <w:rPr>
          <w:rFonts w:ascii="Calibri" w:eastAsia="Yu Mincho" w:hAnsi="Calibri" w:cs="Times New Roman"/>
          <w:noProof/>
          <w:kern w:val="2"/>
          <w:sz w:val="22"/>
          <w:szCs w:val="22"/>
        </w:rPr>
      </w:pPr>
      <w:hyperlink w:anchor="_Toc140478221" w:history="1">
        <w:r w:rsidRPr="00313AEA">
          <w:rPr>
            <w:rStyle w:val="Hyperlink"/>
            <w:noProof/>
          </w:rPr>
          <w:t>Команды оповещения</w:t>
        </w:r>
        <w:r>
          <w:rPr>
            <w:noProof/>
            <w:webHidden/>
          </w:rPr>
          <w:tab/>
        </w:r>
        <w:r>
          <w:rPr>
            <w:noProof/>
            <w:webHidden/>
          </w:rPr>
          <w:fldChar w:fldCharType="begin"/>
        </w:r>
        <w:r>
          <w:rPr>
            <w:noProof/>
            <w:webHidden/>
          </w:rPr>
          <w:instrText xml:space="preserve"> PAGEREF _Toc140478221 \h </w:instrText>
        </w:r>
        <w:r>
          <w:rPr>
            <w:noProof/>
            <w:webHidden/>
          </w:rPr>
        </w:r>
        <w:r>
          <w:rPr>
            <w:noProof/>
            <w:webHidden/>
          </w:rPr>
          <w:fldChar w:fldCharType="separate"/>
        </w:r>
        <w:r w:rsidR="006473B4">
          <w:rPr>
            <w:noProof/>
            <w:webHidden/>
          </w:rPr>
          <w:t>241</w:t>
        </w:r>
        <w:r>
          <w:rPr>
            <w:noProof/>
            <w:webHidden/>
          </w:rPr>
          <w:fldChar w:fldCharType="end"/>
        </w:r>
      </w:hyperlink>
    </w:p>
    <w:p w14:paraId="23AA067A" w14:textId="481FD728" w:rsidR="00326EE9" w:rsidRDefault="00326EE9">
      <w:pPr>
        <w:pStyle w:val="TOC1"/>
        <w:rPr>
          <w:rFonts w:ascii="Calibri" w:eastAsia="Yu Mincho" w:hAnsi="Calibri" w:cs="Times New Roman"/>
          <w:b w:val="0"/>
          <w:bCs w:val="0"/>
          <w:noProof/>
          <w:kern w:val="2"/>
          <w:sz w:val="22"/>
          <w:szCs w:val="22"/>
        </w:rPr>
      </w:pPr>
      <w:hyperlink w:anchor="_Toc140478222" w:history="1">
        <w:r w:rsidRPr="00313AEA">
          <w:rPr>
            <w:rStyle w:val="Hyperlink"/>
            <w:noProof/>
          </w:rPr>
          <w:t>Функции инструментов</w:t>
        </w:r>
        <w:r>
          <w:rPr>
            <w:noProof/>
            <w:webHidden/>
          </w:rPr>
          <w:tab/>
        </w:r>
        <w:r>
          <w:rPr>
            <w:noProof/>
            <w:webHidden/>
          </w:rPr>
          <w:fldChar w:fldCharType="begin"/>
        </w:r>
        <w:r>
          <w:rPr>
            <w:noProof/>
            <w:webHidden/>
          </w:rPr>
          <w:instrText xml:space="preserve"> PAGEREF _Toc140478222 \h </w:instrText>
        </w:r>
        <w:r>
          <w:rPr>
            <w:noProof/>
            <w:webHidden/>
          </w:rPr>
        </w:r>
        <w:r>
          <w:rPr>
            <w:noProof/>
            <w:webHidden/>
          </w:rPr>
          <w:fldChar w:fldCharType="separate"/>
        </w:r>
        <w:r w:rsidR="006473B4">
          <w:rPr>
            <w:noProof/>
            <w:webHidden/>
          </w:rPr>
          <w:t>243</w:t>
        </w:r>
        <w:r>
          <w:rPr>
            <w:noProof/>
            <w:webHidden/>
          </w:rPr>
          <w:fldChar w:fldCharType="end"/>
        </w:r>
      </w:hyperlink>
    </w:p>
    <w:p w14:paraId="4CC72E24" w14:textId="4ABDFE2A" w:rsidR="00326EE9" w:rsidRDefault="00326EE9">
      <w:pPr>
        <w:pStyle w:val="TOC2"/>
        <w:rPr>
          <w:rFonts w:ascii="Calibri" w:eastAsia="Yu Mincho" w:hAnsi="Calibri" w:cs="Times New Roman"/>
          <w:noProof/>
          <w:kern w:val="2"/>
          <w:sz w:val="22"/>
          <w:szCs w:val="22"/>
        </w:rPr>
      </w:pPr>
      <w:hyperlink w:anchor="_Toc140478223" w:history="1">
        <w:r w:rsidRPr="00313AEA">
          <w:rPr>
            <w:rStyle w:val="Hyperlink"/>
            <w:noProof/>
          </w:rPr>
          <w:t>Вкладка панели инструментов Инструменты</w:t>
        </w:r>
        <w:r>
          <w:rPr>
            <w:noProof/>
            <w:webHidden/>
          </w:rPr>
          <w:tab/>
        </w:r>
        <w:r>
          <w:rPr>
            <w:noProof/>
            <w:webHidden/>
          </w:rPr>
          <w:fldChar w:fldCharType="begin"/>
        </w:r>
        <w:r>
          <w:rPr>
            <w:noProof/>
            <w:webHidden/>
          </w:rPr>
          <w:instrText xml:space="preserve"> PAGEREF _Toc140478223 \h </w:instrText>
        </w:r>
        <w:r>
          <w:rPr>
            <w:noProof/>
            <w:webHidden/>
          </w:rPr>
        </w:r>
        <w:r>
          <w:rPr>
            <w:noProof/>
            <w:webHidden/>
          </w:rPr>
          <w:fldChar w:fldCharType="separate"/>
        </w:r>
        <w:r w:rsidR="006473B4">
          <w:rPr>
            <w:noProof/>
            <w:webHidden/>
          </w:rPr>
          <w:t>244</w:t>
        </w:r>
        <w:r>
          <w:rPr>
            <w:noProof/>
            <w:webHidden/>
          </w:rPr>
          <w:fldChar w:fldCharType="end"/>
        </w:r>
      </w:hyperlink>
    </w:p>
    <w:p w14:paraId="10420149" w14:textId="3D71F88C" w:rsidR="00326EE9" w:rsidRDefault="00326EE9">
      <w:pPr>
        <w:pStyle w:val="TOC2"/>
        <w:rPr>
          <w:rFonts w:ascii="Calibri" w:eastAsia="Yu Mincho" w:hAnsi="Calibri" w:cs="Times New Roman"/>
          <w:noProof/>
          <w:kern w:val="2"/>
          <w:sz w:val="22"/>
          <w:szCs w:val="22"/>
        </w:rPr>
      </w:pPr>
      <w:hyperlink w:anchor="_Toc140478224" w:history="1">
        <w:r w:rsidRPr="00313AEA">
          <w:rPr>
            <w:rStyle w:val="Hyperlink"/>
            <w:noProof/>
          </w:rPr>
          <w:t>Поиск</w:t>
        </w:r>
        <w:r>
          <w:rPr>
            <w:noProof/>
            <w:webHidden/>
          </w:rPr>
          <w:tab/>
        </w:r>
        <w:r>
          <w:rPr>
            <w:noProof/>
            <w:webHidden/>
          </w:rPr>
          <w:fldChar w:fldCharType="begin"/>
        </w:r>
        <w:r>
          <w:rPr>
            <w:noProof/>
            <w:webHidden/>
          </w:rPr>
          <w:instrText xml:space="preserve"> PAGEREF _Toc140478224 \h </w:instrText>
        </w:r>
        <w:r>
          <w:rPr>
            <w:noProof/>
            <w:webHidden/>
          </w:rPr>
        </w:r>
        <w:r>
          <w:rPr>
            <w:noProof/>
            <w:webHidden/>
          </w:rPr>
          <w:fldChar w:fldCharType="separate"/>
        </w:r>
        <w:r w:rsidR="006473B4">
          <w:rPr>
            <w:noProof/>
            <w:webHidden/>
          </w:rPr>
          <w:t>245</w:t>
        </w:r>
        <w:r>
          <w:rPr>
            <w:noProof/>
            <w:webHidden/>
          </w:rPr>
          <w:fldChar w:fldCharType="end"/>
        </w:r>
      </w:hyperlink>
    </w:p>
    <w:p w14:paraId="4F37F7B4" w14:textId="68324D0A" w:rsidR="00326EE9" w:rsidRDefault="00326EE9">
      <w:pPr>
        <w:pStyle w:val="TOC2"/>
        <w:rPr>
          <w:rFonts w:ascii="Calibri" w:eastAsia="Yu Mincho" w:hAnsi="Calibri" w:cs="Times New Roman"/>
          <w:noProof/>
          <w:kern w:val="2"/>
          <w:sz w:val="22"/>
          <w:szCs w:val="22"/>
        </w:rPr>
      </w:pPr>
      <w:hyperlink w:anchor="_Toc140478225" w:history="1">
        <w:r w:rsidRPr="00313AEA">
          <w:rPr>
            <w:rStyle w:val="Hyperlink"/>
            <w:noProof/>
          </w:rPr>
          <w:t>камеры ZoomText</w:t>
        </w:r>
        <w:r>
          <w:rPr>
            <w:noProof/>
            <w:webHidden/>
          </w:rPr>
          <w:tab/>
        </w:r>
        <w:r>
          <w:rPr>
            <w:noProof/>
            <w:webHidden/>
          </w:rPr>
          <w:fldChar w:fldCharType="begin"/>
        </w:r>
        <w:r>
          <w:rPr>
            <w:noProof/>
            <w:webHidden/>
          </w:rPr>
          <w:instrText xml:space="preserve"> PAGEREF _Toc140478225 \h </w:instrText>
        </w:r>
        <w:r>
          <w:rPr>
            <w:noProof/>
            <w:webHidden/>
          </w:rPr>
        </w:r>
        <w:r>
          <w:rPr>
            <w:noProof/>
            <w:webHidden/>
          </w:rPr>
          <w:fldChar w:fldCharType="separate"/>
        </w:r>
        <w:r w:rsidR="006473B4">
          <w:rPr>
            <w:noProof/>
            <w:webHidden/>
          </w:rPr>
          <w:t>256</w:t>
        </w:r>
        <w:r>
          <w:rPr>
            <w:noProof/>
            <w:webHidden/>
          </w:rPr>
          <w:fldChar w:fldCharType="end"/>
        </w:r>
      </w:hyperlink>
    </w:p>
    <w:p w14:paraId="31269859" w14:textId="79AE51EA" w:rsidR="00326EE9" w:rsidRDefault="00326EE9">
      <w:pPr>
        <w:pStyle w:val="TOC2"/>
        <w:rPr>
          <w:rFonts w:ascii="Calibri" w:eastAsia="Yu Mincho" w:hAnsi="Calibri" w:cs="Times New Roman"/>
          <w:noProof/>
          <w:kern w:val="2"/>
          <w:sz w:val="22"/>
          <w:szCs w:val="22"/>
        </w:rPr>
      </w:pPr>
      <w:hyperlink w:anchor="_Toc140478226" w:history="1">
        <w:r w:rsidRPr="00313AEA">
          <w:rPr>
            <w:rStyle w:val="Hyperlink"/>
            <w:noProof/>
          </w:rPr>
          <w:t>Фоновое чтение</w:t>
        </w:r>
        <w:r>
          <w:rPr>
            <w:noProof/>
            <w:webHidden/>
          </w:rPr>
          <w:tab/>
        </w:r>
        <w:r>
          <w:rPr>
            <w:noProof/>
            <w:webHidden/>
          </w:rPr>
          <w:fldChar w:fldCharType="begin"/>
        </w:r>
        <w:r>
          <w:rPr>
            <w:noProof/>
            <w:webHidden/>
          </w:rPr>
          <w:instrText xml:space="preserve"> PAGEREF _Toc140478226 \h </w:instrText>
        </w:r>
        <w:r>
          <w:rPr>
            <w:noProof/>
            <w:webHidden/>
          </w:rPr>
        </w:r>
        <w:r>
          <w:rPr>
            <w:noProof/>
            <w:webHidden/>
          </w:rPr>
          <w:fldChar w:fldCharType="separate"/>
        </w:r>
        <w:r w:rsidR="006473B4">
          <w:rPr>
            <w:noProof/>
            <w:webHidden/>
          </w:rPr>
          <w:t>267</w:t>
        </w:r>
        <w:r>
          <w:rPr>
            <w:noProof/>
            <w:webHidden/>
          </w:rPr>
          <w:fldChar w:fldCharType="end"/>
        </w:r>
      </w:hyperlink>
    </w:p>
    <w:p w14:paraId="30AF4DA6" w14:textId="46E44493" w:rsidR="00326EE9" w:rsidRDefault="00326EE9">
      <w:pPr>
        <w:pStyle w:val="TOC2"/>
        <w:rPr>
          <w:rFonts w:ascii="Calibri" w:eastAsia="Yu Mincho" w:hAnsi="Calibri" w:cs="Times New Roman"/>
          <w:noProof/>
          <w:kern w:val="2"/>
          <w:sz w:val="22"/>
          <w:szCs w:val="22"/>
        </w:rPr>
      </w:pPr>
      <w:hyperlink w:anchor="_Toc140478227" w:history="1">
        <w:r w:rsidRPr="00313AEA">
          <w:rPr>
            <w:rStyle w:val="Hyperlink"/>
            <w:noProof/>
          </w:rPr>
          <w:t>Запись аудио ZoomText</w:t>
        </w:r>
        <w:r>
          <w:rPr>
            <w:noProof/>
            <w:webHidden/>
          </w:rPr>
          <w:tab/>
        </w:r>
        <w:r>
          <w:rPr>
            <w:noProof/>
            <w:webHidden/>
          </w:rPr>
          <w:fldChar w:fldCharType="begin"/>
        </w:r>
        <w:r>
          <w:rPr>
            <w:noProof/>
            <w:webHidden/>
          </w:rPr>
          <w:instrText xml:space="preserve"> PAGEREF _Toc140478227 \h </w:instrText>
        </w:r>
        <w:r>
          <w:rPr>
            <w:noProof/>
            <w:webHidden/>
          </w:rPr>
        </w:r>
        <w:r>
          <w:rPr>
            <w:noProof/>
            <w:webHidden/>
          </w:rPr>
          <w:fldChar w:fldCharType="separate"/>
        </w:r>
        <w:r w:rsidR="006473B4">
          <w:rPr>
            <w:noProof/>
            <w:webHidden/>
          </w:rPr>
          <w:t>272</w:t>
        </w:r>
        <w:r>
          <w:rPr>
            <w:noProof/>
            <w:webHidden/>
          </w:rPr>
          <w:fldChar w:fldCharType="end"/>
        </w:r>
      </w:hyperlink>
    </w:p>
    <w:p w14:paraId="50429F70" w14:textId="0E5BEB4C" w:rsidR="00326EE9" w:rsidRDefault="00326EE9">
      <w:pPr>
        <w:pStyle w:val="TOC1"/>
        <w:rPr>
          <w:rFonts w:ascii="Calibri" w:eastAsia="Yu Mincho" w:hAnsi="Calibri" w:cs="Times New Roman"/>
          <w:b w:val="0"/>
          <w:bCs w:val="0"/>
          <w:noProof/>
          <w:kern w:val="2"/>
          <w:sz w:val="22"/>
          <w:szCs w:val="22"/>
        </w:rPr>
      </w:pPr>
      <w:hyperlink w:anchor="_Toc140478228" w:history="1">
        <w:r w:rsidRPr="00313AEA">
          <w:rPr>
            <w:rStyle w:val="Hyperlink"/>
            <w:noProof/>
          </w:rPr>
          <w:t>Конфигурации</w:t>
        </w:r>
        <w:r>
          <w:rPr>
            <w:noProof/>
            <w:webHidden/>
          </w:rPr>
          <w:tab/>
        </w:r>
        <w:r>
          <w:rPr>
            <w:noProof/>
            <w:webHidden/>
          </w:rPr>
          <w:fldChar w:fldCharType="begin"/>
        </w:r>
        <w:r>
          <w:rPr>
            <w:noProof/>
            <w:webHidden/>
          </w:rPr>
          <w:instrText xml:space="preserve"> PAGEREF _Toc140478228 \h </w:instrText>
        </w:r>
        <w:r>
          <w:rPr>
            <w:noProof/>
            <w:webHidden/>
          </w:rPr>
        </w:r>
        <w:r>
          <w:rPr>
            <w:noProof/>
            <w:webHidden/>
          </w:rPr>
          <w:fldChar w:fldCharType="separate"/>
        </w:r>
        <w:r w:rsidR="006473B4">
          <w:rPr>
            <w:noProof/>
            <w:webHidden/>
          </w:rPr>
          <w:t>277</w:t>
        </w:r>
        <w:r>
          <w:rPr>
            <w:noProof/>
            <w:webHidden/>
          </w:rPr>
          <w:fldChar w:fldCharType="end"/>
        </w:r>
      </w:hyperlink>
    </w:p>
    <w:p w14:paraId="26EB6621" w14:textId="7C276FB5" w:rsidR="00326EE9" w:rsidRDefault="00326EE9">
      <w:pPr>
        <w:pStyle w:val="TOC2"/>
        <w:rPr>
          <w:rFonts w:ascii="Calibri" w:eastAsia="Yu Mincho" w:hAnsi="Calibri" w:cs="Times New Roman"/>
          <w:noProof/>
          <w:kern w:val="2"/>
          <w:sz w:val="22"/>
          <w:szCs w:val="22"/>
        </w:rPr>
      </w:pPr>
      <w:hyperlink w:anchor="_Toc140478229" w:history="1">
        <w:r w:rsidRPr="00313AEA">
          <w:rPr>
            <w:rStyle w:val="Hyperlink"/>
            <w:noProof/>
          </w:rPr>
          <w:t>Конфигурация по умолчанию</w:t>
        </w:r>
        <w:r>
          <w:rPr>
            <w:noProof/>
            <w:webHidden/>
          </w:rPr>
          <w:tab/>
        </w:r>
        <w:r>
          <w:rPr>
            <w:noProof/>
            <w:webHidden/>
          </w:rPr>
          <w:fldChar w:fldCharType="begin"/>
        </w:r>
        <w:r>
          <w:rPr>
            <w:noProof/>
            <w:webHidden/>
          </w:rPr>
          <w:instrText xml:space="preserve"> PAGEREF _Toc140478229 \h </w:instrText>
        </w:r>
        <w:r>
          <w:rPr>
            <w:noProof/>
            <w:webHidden/>
          </w:rPr>
        </w:r>
        <w:r>
          <w:rPr>
            <w:noProof/>
            <w:webHidden/>
          </w:rPr>
          <w:fldChar w:fldCharType="separate"/>
        </w:r>
        <w:r w:rsidR="006473B4">
          <w:rPr>
            <w:noProof/>
            <w:webHidden/>
          </w:rPr>
          <w:t>278</w:t>
        </w:r>
        <w:r>
          <w:rPr>
            <w:noProof/>
            <w:webHidden/>
          </w:rPr>
          <w:fldChar w:fldCharType="end"/>
        </w:r>
      </w:hyperlink>
    </w:p>
    <w:p w14:paraId="2FB9BCAE" w14:textId="54370A8C" w:rsidR="00326EE9" w:rsidRDefault="00326EE9">
      <w:pPr>
        <w:pStyle w:val="TOC2"/>
        <w:rPr>
          <w:rFonts w:ascii="Calibri" w:eastAsia="Yu Mincho" w:hAnsi="Calibri" w:cs="Times New Roman"/>
          <w:noProof/>
          <w:kern w:val="2"/>
          <w:sz w:val="22"/>
          <w:szCs w:val="22"/>
        </w:rPr>
      </w:pPr>
      <w:hyperlink w:anchor="_Toc140478230" w:history="1">
        <w:r w:rsidRPr="00313AEA">
          <w:rPr>
            <w:rStyle w:val="Hyperlink"/>
            <w:noProof/>
          </w:rPr>
          <w:t>Сохранение и загрузка конфигураций</w:t>
        </w:r>
        <w:r>
          <w:rPr>
            <w:noProof/>
            <w:webHidden/>
          </w:rPr>
          <w:tab/>
        </w:r>
        <w:r>
          <w:rPr>
            <w:noProof/>
            <w:webHidden/>
          </w:rPr>
          <w:fldChar w:fldCharType="begin"/>
        </w:r>
        <w:r>
          <w:rPr>
            <w:noProof/>
            <w:webHidden/>
          </w:rPr>
          <w:instrText xml:space="preserve"> PAGEREF _Toc140478230 \h </w:instrText>
        </w:r>
        <w:r>
          <w:rPr>
            <w:noProof/>
            <w:webHidden/>
          </w:rPr>
        </w:r>
        <w:r>
          <w:rPr>
            <w:noProof/>
            <w:webHidden/>
          </w:rPr>
          <w:fldChar w:fldCharType="separate"/>
        </w:r>
        <w:r w:rsidR="006473B4">
          <w:rPr>
            <w:noProof/>
            <w:webHidden/>
          </w:rPr>
          <w:t>279</w:t>
        </w:r>
        <w:r>
          <w:rPr>
            <w:noProof/>
            <w:webHidden/>
          </w:rPr>
          <w:fldChar w:fldCharType="end"/>
        </w:r>
      </w:hyperlink>
    </w:p>
    <w:p w14:paraId="03883E00" w14:textId="3323A6F8" w:rsidR="00326EE9" w:rsidRDefault="00326EE9">
      <w:pPr>
        <w:pStyle w:val="TOC2"/>
        <w:rPr>
          <w:rFonts w:ascii="Calibri" w:eastAsia="Yu Mincho" w:hAnsi="Calibri" w:cs="Times New Roman"/>
          <w:noProof/>
          <w:kern w:val="2"/>
          <w:sz w:val="22"/>
          <w:szCs w:val="22"/>
        </w:rPr>
      </w:pPr>
      <w:hyperlink w:anchor="_Toc140478231" w:history="1">
        <w:r w:rsidRPr="00313AEA">
          <w:rPr>
            <w:rStyle w:val="Hyperlink"/>
            <w:noProof/>
          </w:rPr>
          <w:t>Клавиатурные команды конфигураций</w:t>
        </w:r>
        <w:r>
          <w:rPr>
            <w:noProof/>
            <w:webHidden/>
          </w:rPr>
          <w:tab/>
        </w:r>
        <w:r>
          <w:rPr>
            <w:noProof/>
            <w:webHidden/>
          </w:rPr>
          <w:fldChar w:fldCharType="begin"/>
        </w:r>
        <w:r>
          <w:rPr>
            <w:noProof/>
            <w:webHidden/>
          </w:rPr>
          <w:instrText xml:space="preserve"> PAGEREF _Toc140478231 \h </w:instrText>
        </w:r>
        <w:r>
          <w:rPr>
            <w:noProof/>
            <w:webHidden/>
          </w:rPr>
        </w:r>
        <w:r>
          <w:rPr>
            <w:noProof/>
            <w:webHidden/>
          </w:rPr>
          <w:fldChar w:fldCharType="separate"/>
        </w:r>
        <w:r w:rsidR="006473B4">
          <w:rPr>
            <w:noProof/>
            <w:webHidden/>
          </w:rPr>
          <w:t>280</w:t>
        </w:r>
        <w:r>
          <w:rPr>
            <w:noProof/>
            <w:webHidden/>
          </w:rPr>
          <w:fldChar w:fldCharType="end"/>
        </w:r>
      </w:hyperlink>
    </w:p>
    <w:p w14:paraId="1CBF30DD" w14:textId="38AA0E68" w:rsidR="00326EE9" w:rsidRDefault="00326EE9">
      <w:pPr>
        <w:pStyle w:val="TOC2"/>
        <w:rPr>
          <w:rFonts w:ascii="Calibri" w:eastAsia="Yu Mincho" w:hAnsi="Calibri" w:cs="Times New Roman"/>
          <w:noProof/>
          <w:kern w:val="2"/>
          <w:sz w:val="22"/>
          <w:szCs w:val="22"/>
        </w:rPr>
      </w:pPr>
      <w:hyperlink w:anchor="_Toc140478232" w:history="1">
        <w:r w:rsidRPr="00313AEA">
          <w:rPr>
            <w:rStyle w:val="Hyperlink"/>
            <w:noProof/>
          </w:rPr>
          <w:t>Настройки приложения</w:t>
        </w:r>
        <w:r>
          <w:rPr>
            <w:noProof/>
            <w:webHidden/>
          </w:rPr>
          <w:tab/>
        </w:r>
        <w:r>
          <w:rPr>
            <w:noProof/>
            <w:webHidden/>
          </w:rPr>
          <w:fldChar w:fldCharType="begin"/>
        </w:r>
        <w:r>
          <w:rPr>
            <w:noProof/>
            <w:webHidden/>
          </w:rPr>
          <w:instrText xml:space="preserve"> PAGEREF _Toc140478232 \h </w:instrText>
        </w:r>
        <w:r>
          <w:rPr>
            <w:noProof/>
            <w:webHidden/>
          </w:rPr>
        </w:r>
        <w:r>
          <w:rPr>
            <w:noProof/>
            <w:webHidden/>
          </w:rPr>
          <w:fldChar w:fldCharType="separate"/>
        </w:r>
        <w:r w:rsidR="006473B4">
          <w:rPr>
            <w:noProof/>
            <w:webHidden/>
          </w:rPr>
          <w:t>282</w:t>
        </w:r>
        <w:r>
          <w:rPr>
            <w:noProof/>
            <w:webHidden/>
          </w:rPr>
          <w:fldChar w:fldCharType="end"/>
        </w:r>
      </w:hyperlink>
    </w:p>
    <w:p w14:paraId="6DC23DDD" w14:textId="26DF8CAE" w:rsidR="00326EE9" w:rsidRDefault="00326EE9">
      <w:pPr>
        <w:pStyle w:val="TOC1"/>
        <w:rPr>
          <w:rFonts w:ascii="Calibri" w:eastAsia="Yu Mincho" w:hAnsi="Calibri" w:cs="Times New Roman"/>
          <w:b w:val="0"/>
          <w:bCs w:val="0"/>
          <w:noProof/>
          <w:kern w:val="2"/>
          <w:sz w:val="22"/>
          <w:szCs w:val="22"/>
        </w:rPr>
      </w:pPr>
      <w:hyperlink w:anchor="_Toc140478233" w:history="1">
        <w:r w:rsidRPr="00313AEA">
          <w:rPr>
            <w:rStyle w:val="Hyperlink"/>
            <w:noProof/>
          </w:rPr>
          <w:t>Установки параметров</w:t>
        </w:r>
        <w:r>
          <w:rPr>
            <w:noProof/>
            <w:webHidden/>
          </w:rPr>
          <w:tab/>
        </w:r>
        <w:r>
          <w:rPr>
            <w:noProof/>
            <w:webHidden/>
          </w:rPr>
          <w:fldChar w:fldCharType="begin"/>
        </w:r>
        <w:r>
          <w:rPr>
            <w:noProof/>
            <w:webHidden/>
          </w:rPr>
          <w:instrText xml:space="preserve"> PAGEREF _Toc140478233 \h </w:instrText>
        </w:r>
        <w:r>
          <w:rPr>
            <w:noProof/>
            <w:webHidden/>
          </w:rPr>
        </w:r>
        <w:r>
          <w:rPr>
            <w:noProof/>
            <w:webHidden/>
          </w:rPr>
          <w:fldChar w:fldCharType="separate"/>
        </w:r>
        <w:r w:rsidR="006473B4">
          <w:rPr>
            <w:noProof/>
            <w:webHidden/>
          </w:rPr>
          <w:t>285</w:t>
        </w:r>
        <w:r>
          <w:rPr>
            <w:noProof/>
            <w:webHidden/>
          </w:rPr>
          <w:fldChar w:fldCharType="end"/>
        </w:r>
      </w:hyperlink>
    </w:p>
    <w:p w14:paraId="4FCC2E3C" w14:textId="4033EC92" w:rsidR="00326EE9" w:rsidRDefault="00326EE9">
      <w:pPr>
        <w:pStyle w:val="TOC2"/>
        <w:rPr>
          <w:rFonts w:ascii="Calibri" w:eastAsia="Yu Mincho" w:hAnsi="Calibri" w:cs="Times New Roman"/>
          <w:noProof/>
          <w:kern w:val="2"/>
          <w:sz w:val="22"/>
          <w:szCs w:val="22"/>
        </w:rPr>
      </w:pPr>
      <w:hyperlink w:anchor="_Toc140478234" w:history="1">
        <w:r w:rsidRPr="00313AEA">
          <w:rPr>
            <w:rStyle w:val="Hyperlink"/>
            <w:noProof/>
          </w:rPr>
          <w:t>Предпочтения</w:t>
        </w:r>
        <w:r>
          <w:rPr>
            <w:noProof/>
            <w:webHidden/>
          </w:rPr>
          <w:tab/>
        </w:r>
        <w:r>
          <w:rPr>
            <w:noProof/>
            <w:webHidden/>
          </w:rPr>
          <w:fldChar w:fldCharType="begin"/>
        </w:r>
        <w:r>
          <w:rPr>
            <w:noProof/>
            <w:webHidden/>
          </w:rPr>
          <w:instrText xml:space="preserve"> PAGEREF _Toc140478234 \h </w:instrText>
        </w:r>
        <w:r>
          <w:rPr>
            <w:noProof/>
            <w:webHidden/>
          </w:rPr>
        </w:r>
        <w:r>
          <w:rPr>
            <w:noProof/>
            <w:webHidden/>
          </w:rPr>
          <w:fldChar w:fldCharType="separate"/>
        </w:r>
        <w:r w:rsidR="006473B4">
          <w:rPr>
            <w:noProof/>
            <w:webHidden/>
          </w:rPr>
          <w:t>286</w:t>
        </w:r>
        <w:r>
          <w:rPr>
            <w:noProof/>
            <w:webHidden/>
          </w:rPr>
          <w:fldChar w:fldCharType="end"/>
        </w:r>
      </w:hyperlink>
    </w:p>
    <w:p w14:paraId="6716A3D0" w14:textId="719919B3" w:rsidR="00326EE9" w:rsidRDefault="00326EE9">
      <w:pPr>
        <w:pStyle w:val="TOC2"/>
        <w:rPr>
          <w:rFonts w:ascii="Calibri" w:eastAsia="Yu Mincho" w:hAnsi="Calibri" w:cs="Times New Roman"/>
          <w:noProof/>
          <w:kern w:val="2"/>
          <w:sz w:val="22"/>
          <w:szCs w:val="22"/>
        </w:rPr>
      </w:pPr>
      <w:hyperlink w:anchor="_Toc140478235" w:history="1">
        <w:r w:rsidRPr="00313AEA">
          <w:rPr>
            <w:rStyle w:val="Hyperlink"/>
            <w:noProof/>
          </w:rPr>
          <w:t>Настройки интерфейса пользователя</w:t>
        </w:r>
        <w:r>
          <w:rPr>
            <w:noProof/>
            <w:webHidden/>
          </w:rPr>
          <w:tab/>
        </w:r>
        <w:r>
          <w:rPr>
            <w:noProof/>
            <w:webHidden/>
          </w:rPr>
          <w:fldChar w:fldCharType="begin"/>
        </w:r>
        <w:r>
          <w:rPr>
            <w:noProof/>
            <w:webHidden/>
          </w:rPr>
          <w:instrText xml:space="preserve"> PAGEREF _Toc140478235 \h </w:instrText>
        </w:r>
        <w:r>
          <w:rPr>
            <w:noProof/>
            <w:webHidden/>
          </w:rPr>
        </w:r>
        <w:r>
          <w:rPr>
            <w:noProof/>
            <w:webHidden/>
          </w:rPr>
          <w:fldChar w:fldCharType="separate"/>
        </w:r>
        <w:r w:rsidR="006473B4">
          <w:rPr>
            <w:noProof/>
            <w:webHidden/>
          </w:rPr>
          <w:t>291</w:t>
        </w:r>
        <w:r>
          <w:rPr>
            <w:noProof/>
            <w:webHidden/>
          </w:rPr>
          <w:fldChar w:fldCharType="end"/>
        </w:r>
      </w:hyperlink>
    </w:p>
    <w:p w14:paraId="6A97519B" w14:textId="3F3E8B90" w:rsidR="00326EE9" w:rsidRDefault="00326EE9">
      <w:pPr>
        <w:pStyle w:val="TOC2"/>
        <w:rPr>
          <w:rFonts w:ascii="Calibri" w:eastAsia="Yu Mincho" w:hAnsi="Calibri" w:cs="Times New Roman"/>
          <w:noProof/>
          <w:kern w:val="2"/>
          <w:sz w:val="22"/>
          <w:szCs w:val="22"/>
        </w:rPr>
      </w:pPr>
      <w:hyperlink w:anchor="_Toc140478236" w:history="1">
        <w:r w:rsidRPr="00313AEA">
          <w:rPr>
            <w:rStyle w:val="Hyperlink"/>
            <w:noProof/>
          </w:rPr>
          <w:t>Параметры сглаживания</w:t>
        </w:r>
        <w:r>
          <w:rPr>
            <w:noProof/>
            <w:webHidden/>
          </w:rPr>
          <w:tab/>
        </w:r>
        <w:r>
          <w:rPr>
            <w:noProof/>
            <w:webHidden/>
          </w:rPr>
          <w:fldChar w:fldCharType="begin"/>
        </w:r>
        <w:r>
          <w:rPr>
            <w:noProof/>
            <w:webHidden/>
          </w:rPr>
          <w:instrText xml:space="preserve"> PAGEREF _Toc140478236 \h </w:instrText>
        </w:r>
        <w:r>
          <w:rPr>
            <w:noProof/>
            <w:webHidden/>
          </w:rPr>
        </w:r>
        <w:r>
          <w:rPr>
            <w:noProof/>
            <w:webHidden/>
          </w:rPr>
          <w:fldChar w:fldCharType="separate"/>
        </w:r>
        <w:r w:rsidR="006473B4">
          <w:rPr>
            <w:noProof/>
            <w:webHidden/>
          </w:rPr>
          <w:t>295</w:t>
        </w:r>
        <w:r>
          <w:rPr>
            <w:noProof/>
            <w:webHidden/>
          </w:rPr>
          <w:fldChar w:fldCharType="end"/>
        </w:r>
      </w:hyperlink>
    </w:p>
    <w:p w14:paraId="4A22887E" w14:textId="1D1E5D48" w:rsidR="00326EE9" w:rsidRDefault="00326EE9">
      <w:pPr>
        <w:pStyle w:val="TOC2"/>
        <w:rPr>
          <w:rFonts w:ascii="Calibri" w:eastAsia="Yu Mincho" w:hAnsi="Calibri" w:cs="Times New Roman"/>
          <w:noProof/>
          <w:kern w:val="2"/>
          <w:sz w:val="22"/>
          <w:szCs w:val="22"/>
        </w:rPr>
      </w:pPr>
      <w:hyperlink w:anchor="_Toc140478237" w:history="1">
        <w:r w:rsidRPr="00313AEA">
          <w:rPr>
            <w:rStyle w:val="Hyperlink"/>
            <w:noProof/>
          </w:rPr>
          <w:t>Параметры устаревшего чтения</w:t>
        </w:r>
        <w:r>
          <w:rPr>
            <w:noProof/>
            <w:webHidden/>
          </w:rPr>
          <w:tab/>
        </w:r>
        <w:r>
          <w:rPr>
            <w:noProof/>
            <w:webHidden/>
          </w:rPr>
          <w:fldChar w:fldCharType="begin"/>
        </w:r>
        <w:r>
          <w:rPr>
            <w:noProof/>
            <w:webHidden/>
          </w:rPr>
          <w:instrText xml:space="preserve"> PAGEREF _Toc140478237 \h </w:instrText>
        </w:r>
        <w:r>
          <w:rPr>
            <w:noProof/>
            <w:webHidden/>
          </w:rPr>
        </w:r>
        <w:r>
          <w:rPr>
            <w:noProof/>
            <w:webHidden/>
          </w:rPr>
          <w:fldChar w:fldCharType="separate"/>
        </w:r>
        <w:r w:rsidR="006473B4">
          <w:rPr>
            <w:noProof/>
            <w:webHidden/>
          </w:rPr>
          <w:t>300</w:t>
        </w:r>
        <w:r>
          <w:rPr>
            <w:noProof/>
            <w:webHidden/>
          </w:rPr>
          <w:fldChar w:fldCharType="end"/>
        </w:r>
      </w:hyperlink>
    </w:p>
    <w:p w14:paraId="29DB13CE" w14:textId="1BDACE15" w:rsidR="00326EE9" w:rsidRDefault="00326EE9">
      <w:pPr>
        <w:pStyle w:val="TOC2"/>
        <w:rPr>
          <w:rFonts w:ascii="Calibri" w:eastAsia="Yu Mincho" w:hAnsi="Calibri" w:cs="Times New Roman"/>
          <w:noProof/>
          <w:kern w:val="2"/>
          <w:sz w:val="22"/>
          <w:szCs w:val="22"/>
        </w:rPr>
      </w:pPr>
      <w:hyperlink w:anchor="_Toc140478238" w:history="1">
        <w:r w:rsidRPr="00313AEA">
          <w:rPr>
            <w:rStyle w:val="Hyperlink"/>
            <w:noProof/>
          </w:rPr>
          <w:t>Запускать ZoomText как</w:t>
        </w:r>
        <w:r>
          <w:rPr>
            <w:noProof/>
            <w:webHidden/>
          </w:rPr>
          <w:tab/>
        </w:r>
        <w:r>
          <w:rPr>
            <w:noProof/>
            <w:webHidden/>
          </w:rPr>
          <w:fldChar w:fldCharType="begin"/>
        </w:r>
        <w:r>
          <w:rPr>
            <w:noProof/>
            <w:webHidden/>
          </w:rPr>
          <w:instrText xml:space="preserve"> PAGEREF _Toc140478238 \h </w:instrText>
        </w:r>
        <w:r>
          <w:rPr>
            <w:noProof/>
            <w:webHidden/>
          </w:rPr>
        </w:r>
        <w:r>
          <w:rPr>
            <w:noProof/>
            <w:webHidden/>
          </w:rPr>
          <w:fldChar w:fldCharType="separate"/>
        </w:r>
        <w:r w:rsidR="006473B4">
          <w:rPr>
            <w:noProof/>
            <w:webHidden/>
          </w:rPr>
          <w:t>302</w:t>
        </w:r>
        <w:r>
          <w:rPr>
            <w:noProof/>
            <w:webHidden/>
          </w:rPr>
          <w:fldChar w:fldCharType="end"/>
        </w:r>
      </w:hyperlink>
    </w:p>
    <w:p w14:paraId="54938AFE" w14:textId="68DB6316" w:rsidR="00326EE9" w:rsidRDefault="00326EE9">
      <w:pPr>
        <w:pStyle w:val="TOC1"/>
        <w:rPr>
          <w:rFonts w:ascii="Calibri" w:eastAsia="Yu Mincho" w:hAnsi="Calibri" w:cs="Times New Roman"/>
          <w:b w:val="0"/>
          <w:bCs w:val="0"/>
          <w:noProof/>
          <w:kern w:val="2"/>
          <w:sz w:val="22"/>
          <w:szCs w:val="22"/>
        </w:rPr>
      </w:pPr>
      <w:hyperlink w:anchor="_Toc140478239" w:history="1">
        <w:r w:rsidRPr="00313AEA">
          <w:rPr>
            <w:rStyle w:val="Hyperlink"/>
            <w:noProof/>
          </w:rPr>
          <w:t>Команды ZoomText</w:t>
        </w:r>
        <w:r>
          <w:rPr>
            <w:noProof/>
            <w:webHidden/>
          </w:rPr>
          <w:tab/>
        </w:r>
        <w:r>
          <w:rPr>
            <w:noProof/>
            <w:webHidden/>
          </w:rPr>
          <w:fldChar w:fldCharType="begin"/>
        </w:r>
        <w:r>
          <w:rPr>
            <w:noProof/>
            <w:webHidden/>
          </w:rPr>
          <w:instrText xml:space="preserve"> PAGEREF _Toc140478239 \h </w:instrText>
        </w:r>
        <w:r>
          <w:rPr>
            <w:noProof/>
            <w:webHidden/>
          </w:rPr>
        </w:r>
        <w:r>
          <w:rPr>
            <w:noProof/>
            <w:webHidden/>
          </w:rPr>
          <w:fldChar w:fldCharType="separate"/>
        </w:r>
        <w:r w:rsidR="006473B4">
          <w:rPr>
            <w:noProof/>
            <w:webHidden/>
          </w:rPr>
          <w:t>303</w:t>
        </w:r>
        <w:r>
          <w:rPr>
            <w:noProof/>
            <w:webHidden/>
          </w:rPr>
          <w:fldChar w:fldCharType="end"/>
        </w:r>
      </w:hyperlink>
    </w:p>
    <w:p w14:paraId="3B482537" w14:textId="0080B64D" w:rsidR="00326EE9" w:rsidRDefault="00326EE9">
      <w:pPr>
        <w:pStyle w:val="TOC2"/>
        <w:rPr>
          <w:rFonts w:ascii="Calibri" w:eastAsia="Yu Mincho" w:hAnsi="Calibri" w:cs="Times New Roman"/>
          <w:noProof/>
          <w:kern w:val="2"/>
          <w:sz w:val="22"/>
          <w:szCs w:val="22"/>
        </w:rPr>
      </w:pPr>
      <w:hyperlink w:anchor="_Toc140478240" w:history="1">
        <w:r w:rsidRPr="00313AEA">
          <w:rPr>
            <w:rStyle w:val="Hyperlink"/>
            <w:noProof/>
          </w:rPr>
          <w:t>Команды чтения приложения</w:t>
        </w:r>
        <w:r>
          <w:rPr>
            <w:noProof/>
            <w:webHidden/>
          </w:rPr>
          <w:tab/>
        </w:r>
        <w:r>
          <w:rPr>
            <w:noProof/>
            <w:webHidden/>
          </w:rPr>
          <w:fldChar w:fldCharType="begin"/>
        </w:r>
        <w:r>
          <w:rPr>
            <w:noProof/>
            <w:webHidden/>
          </w:rPr>
          <w:instrText xml:space="preserve"> PAGEREF _Toc140478240 \h </w:instrText>
        </w:r>
        <w:r>
          <w:rPr>
            <w:noProof/>
            <w:webHidden/>
          </w:rPr>
        </w:r>
        <w:r>
          <w:rPr>
            <w:noProof/>
            <w:webHidden/>
          </w:rPr>
          <w:fldChar w:fldCharType="separate"/>
        </w:r>
        <w:r w:rsidR="006473B4">
          <w:rPr>
            <w:noProof/>
            <w:webHidden/>
          </w:rPr>
          <w:t>304</w:t>
        </w:r>
        <w:r>
          <w:rPr>
            <w:noProof/>
            <w:webHidden/>
          </w:rPr>
          <w:fldChar w:fldCharType="end"/>
        </w:r>
      </w:hyperlink>
    </w:p>
    <w:p w14:paraId="59C87AE2" w14:textId="43C5A12A" w:rsidR="00326EE9" w:rsidRDefault="00326EE9">
      <w:pPr>
        <w:pStyle w:val="TOC2"/>
        <w:rPr>
          <w:rFonts w:ascii="Calibri" w:eastAsia="Yu Mincho" w:hAnsi="Calibri" w:cs="Times New Roman"/>
          <w:noProof/>
          <w:kern w:val="2"/>
          <w:sz w:val="22"/>
          <w:szCs w:val="22"/>
        </w:rPr>
      </w:pPr>
      <w:hyperlink w:anchor="_Toc140478241" w:history="1">
        <w:r w:rsidRPr="00313AEA">
          <w:rPr>
            <w:rStyle w:val="Hyperlink"/>
            <w:noProof/>
          </w:rPr>
          <w:t>Команды фонового чтения</w:t>
        </w:r>
        <w:r>
          <w:rPr>
            <w:noProof/>
            <w:webHidden/>
          </w:rPr>
          <w:tab/>
        </w:r>
        <w:r>
          <w:rPr>
            <w:noProof/>
            <w:webHidden/>
          </w:rPr>
          <w:fldChar w:fldCharType="begin"/>
        </w:r>
        <w:r>
          <w:rPr>
            <w:noProof/>
            <w:webHidden/>
          </w:rPr>
          <w:instrText xml:space="preserve"> PAGEREF _Toc140478241 \h </w:instrText>
        </w:r>
        <w:r>
          <w:rPr>
            <w:noProof/>
            <w:webHidden/>
          </w:rPr>
        </w:r>
        <w:r>
          <w:rPr>
            <w:noProof/>
            <w:webHidden/>
          </w:rPr>
          <w:fldChar w:fldCharType="separate"/>
        </w:r>
        <w:r w:rsidR="006473B4">
          <w:rPr>
            <w:noProof/>
            <w:webHidden/>
          </w:rPr>
          <w:t>307</w:t>
        </w:r>
        <w:r>
          <w:rPr>
            <w:noProof/>
            <w:webHidden/>
          </w:rPr>
          <w:fldChar w:fldCharType="end"/>
        </w:r>
      </w:hyperlink>
    </w:p>
    <w:p w14:paraId="7B1F0A03" w14:textId="035DC3D9" w:rsidR="00326EE9" w:rsidRDefault="00326EE9">
      <w:pPr>
        <w:pStyle w:val="TOC2"/>
        <w:rPr>
          <w:rFonts w:ascii="Calibri" w:eastAsia="Yu Mincho" w:hAnsi="Calibri" w:cs="Times New Roman"/>
          <w:noProof/>
          <w:kern w:val="2"/>
          <w:sz w:val="22"/>
          <w:szCs w:val="22"/>
        </w:rPr>
      </w:pPr>
      <w:hyperlink w:anchor="_Toc140478242" w:history="1">
        <w:r w:rsidRPr="00313AEA">
          <w:rPr>
            <w:rStyle w:val="Hyperlink"/>
            <w:noProof/>
          </w:rPr>
          <w:t>Команды камеры</w:t>
        </w:r>
        <w:r>
          <w:rPr>
            <w:noProof/>
            <w:webHidden/>
          </w:rPr>
          <w:tab/>
        </w:r>
        <w:r>
          <w:rPr>
            <w:noProof/>
            <w:webHidden/>
          </w:rPr>
          <w:fldChar w:fldCharType="begin"/>
        </w:r>
        <w:r>
          <w:rPr>
            <w:noProof/>
            <w:webHidden/>
          </w:rPr>
          <w:instrText xml:space="preserve"> PAGEREF _Toc140478242 \h </w:instrText>
        </w:r>
        <w:r>
          <w:rPr>
            <w:noProof/>
            <w:webHidden/>
          </w:rPr>
        </w:r>
        <w:r>
          <w:rPr>
            <w:noProof/>
            <w:webHidden/>
          </w:rPr>
          <w:fldChar w:fldCharType="separate"/>
        </w:r>
        <w:r w:rsidR="006473B4">
          <w:rPr>
            <w:noProof/>
            <w:webHidden/>
          </w:rPr>
          <w:t>309</w:t>
        </w:r>
        <w:r>
          <w:rPr>
            <w:noProof/>
            <w:webHidden/>
          </w:rPr>
          <w:fldChar w:fldCharType="end"/>
        </w:r>
      </w:hyperlink>
    </w:p>
    <w:p w14:paraId="70D01417" w14:textId="0A6E26C1" w:rsidR="00326EE9" w:rsidRDefault="00326EE9">
      <w:pPr>
        <w:pStyle w:val="TOC2"/>
        <w:rPr>
          <w:rFonts w:ascii="Calibri" w:eastAsia="Yu Mincho" w:hAnsi="Calibri" w:cs="Times New Roman"/>
          <w:noProof/>
          <w:kern w:val="2"/>
          <w:sz w:val="22"/>
          <w:szCs w:val="22"/>
        </w:rPr>
      </w:pPr>
      <w:hyperlink w:anchor="_Toc140478243" w:history="1">
        <w:r w:rsidRPr="00313AEA">
          <w:rPr>
            <w:rStyle w:val="Hyperlink"/>
            <w:noProof/>
          </w:rPr>
          <w:t>Команды поиска</w:t>
        </w:r>
        <w:r>
          <w:rPr>
            <w:noProof/>
            <w:webHidden/>
          </w:rPr>
          <w:tab/>
        </w:r>
        <w:r>
          <w:rPr>
            <w:noProof/>
            <w:webHidden/>
          </w:rPr>
          <w:fldChar w:fldCharType="begin"/>
        </w:r>
        <w:r>
          <w:rPr>
            <w:noProof/>
            <w:webHidden/>
          </w:rPr>
          <w:instrText xml:space="preserve"> PAGEREF _Toc140478243 \h </w:instrText>
        </w:r>
        <w:r>
          <w:rPr>
            <w:noProof/>
            <w:webHidden/>
          </w:rPr>
        </w:r>
        <w:r>
          <w:rPr>
            <w:noProof/>
            <w:webHidden/>
          </w:rPr>
          <w:fldChar w:fldCharType="separate"/>
        </w:r>
        <w:r w:rsidR="006473B4">
          <w:rPr>
            <w:noProof/>
            <w:webHidden/>
          </w:rPr>
          <w:t>311</w:t>
        </w:r>
        <w:r>
          <w:rPr>
            <w:noProof/>
            <w:webHidden/>
          </w:rPr>
          <w:fldChar w:fldCharType="end"/>
        </w:r>
      </w:hyperlink>
    </w:p>
    <w:p w14:paraId="799FB20F" w14:textId="05EFAE4E" w:rsidR="00326EE9" w:rsidRDefault="00326EE9">
      <w:pPr>
        <w:pStyle w:val="TOC2"/>
        <w:rPr>
          <w:rFonts w:ascii="Calibri" w:eastAsia="Yu Mincho" w:hAnsi="Calibri" w:cs="Times New Roman"/>
          <w:noProof/>
          <w:kern w:val="2"/>
          <w:sz w:val="22"/>
          <w:szCs w:val="22"/>
        </w:rPr>
      </w:pPr>
      <w:hyperlink w:anchor="_Toc140478244" w:history="1">
        <w:r w:rsidRPr="00313AEA">
          <w:rPr>
            <w:rStyle w:val="Hyperlink"/>
            <w:noProof/>
          </w:rPr>
          <w:t>Режим составных клавиатурных команд</w:t>
        </w:r>
        <w:r>
          <w:rPr>
            <w:noProof/>
            <w:webHidden/>
          </w:rPr>
          <w:tab/>
        </w:r>
        <w:r>
          <w:rPr>
            <w:noProof/>
            <w:webHidden/>
          </w:rPr>
          <w:fldChar w:fldCharType="begin"/>
        </w:r>
        <w:r>
          <w:rPr>
            <w:noProof/>
            <w:webHidden/>
          </w:rPr>
          <w:instrText xml:space="preserve"> PAGEREF _Toc140478244 \h </w:instrText>
        </w:r>
        <w:r>
          <w:rPr>
            <w:noProof/>
            <w:webHidden/>
          </w:rPr>
        </w:r>
        <w:r>
          <w:rPr>
            <w:noProof/>
            <w:webHidden/>
          </w:rPr>
          <w:fldChar w:fldCharType="separate"/>
        </w:r>
        <w:r w:rsidR="006473B4">
          <w:rPr>
            <w:noProof/>
            <w:webHidden/>
          </w:rPr>
          <w:t>314</w:t>
        </w:r>
        <w:r>
          <w:rPr>
            <w:noProof/>
            <w:webHidden/>
          </w:rPr>
          <w:fldChar w:fldCharType="end"/>
        </w:r>
      </w:hyperlink>
    </w:p>
    <w:p w14:paraId="7E7EE574" w14:textId="7EB6255F" w:rsidR="00326EE9" w:rsidRDefault="00326EE9">
      <w:pPr>
        <w:pStyle w:val="TOC2"/>
        <w:rPr>
          <w:rFonts w:ascii="Calibri" w:eastAsia="Yu Mincho" w:hAnsi="Calibri" w:cs="Times New Roman"/>
          <w:noProof/>
          <w:kern w:val="2"/>
          <w:sz w:val="22"/>
          <w:szCs w:val="22"/>
        </w:rPr>
      </w:pPr>
      <w:hyperlink w:anchor="_Toc140478245" w:history="1">
        <w:r w:rsidRPr="00313AEA">
          <w:rPr>
            <w:rStyle w:val="Hyperlink"/>
            <w:noProof/>
          </w:rPr>
          <w:t>Команды увеличения</w:t>
        </w:r>
        <w:r>
          <w:rPr>
            <w:noProof/>
            <w:webHidden/>
          </w:rPr>
          <w:tab/>
        </w:r>
        <w:r>
          <w:rPr>
            <w:noProof/>
            <w:webHidden/>
          </w:rPr>
          <w:fldChar w:fldCharType="begin"/>
        </w:r>
        <w:r>
          <w:rPr>
            <w:noProof/>
            <w:webHidden/>
          </w:rPr>
          <w:instrText xml:space="preserve"> PAGEREF _Toc140478245 \h </w:instrText>
        </w:r>
        <w:r>
          <w:rPr>
            <w:noProof/>
            <w:webHidden/>
          </w:rPr>
        </w:r>
        <w:r>
          <w:rPr>
            <w:noProof/>
            <w:webHidden/>
          </w:rPr>
          <w:fldChar w:fldCharType="separate"/>
        </w:r>
        <w:r w:rsidR="006473B4">
          <w:rPr>
            <w:noProof/>
            <w:webHidden/>
          </w:rPr>
          <w:t>316</w:t>
        </w:r>
        <w:r>
          <w:rPr>
            <w:noProof/>
            <w:webHidden/>
          </w:rPr>
          <w:fldChar w:fldCharType="end"/>
        </w:r>
      </w:hyperlink>
    </w:p>
    <w:p w14:paraId="653584A8" w14:textId="0FA25EBB" w:rsidR="00326EE9" w:rsidRDefault="00326EE9">
      <w:pPr>
        <w:pStyle w:val="TOC2"/>
        <w:rPr>
          <w:rFonts w:ascii="Calibri" w:eastAsia="Yu Mincho" w:hAnsi="Calibri" w:cs="Times New Roman"/>
          <w:noProof/>
          <w:kern w:val="2"/>
          <w:sz w:val="22"/>
          <w:szCs w:val="22"/>
        </w:rPr>
      </w:pPr>
      <w:hyperlink w:anchor="_Toc140478246" w:history="1">
        <w:r w:rsidRPr="00313AEA">
          <w:rPr>
            <w:rStyle w:val="Hyperlink"/>
            <w:noProof/>
          </w:rPr>
          <w:t>Команды программы</w:t>
        </w:r>
        <w:r>
          <w:rPr>
            <w:noProof/>
            <w:webHidden/>
          </w:rPr>
          <w:tab/>
        </w:r>
        <w:r>
          <w:rPr>
            <w:noProof/>
            <w:webHidden/>
          </w:rPr>
          <w:fldChar w:fldCharType="begin"/>
        </w:r>
        <w:r>
          <w:rPr>
            <w:noProof/>
            <w:webHidden/>
          </w:rPr>
          <w:instrText xml:space="preserve"> PAGEREF _Toc140478246 \h </w:instrText>
        </w:r>
        <w:r>
          <w:rPr>
            <w:noProof/>
            <w:webHidden/>
          </w:rPr>
        </w:r>
        <w:r>
          <w:rPr>
            <w:noProof/>
            <w:webHidden/>
          </w:rPr>
          <w:fldChar w:fldCharType="separate"/>
        </w:r>
        <w:r w:rsidR="006473B4">
          <w:rPr>
            <w:noProof/>
            <w:webHidden/>
          </w:rPr>
          <w:t>318</w:t>
        </w:r>
        <w:r>
          <w:rPr>
            <w:noProof/>
            <w:webHidden/>
          </w:rPr>
          <w:fldChar w:fldCharType="end"/>
        </w:r>
      </w:hyperlink>
    </w:p>
    <w:p w14:paraId="512F0210" w14:textId="4E8CD64E" w:rsidR="00326EE9" w:rsidRDefault="00326EE9">
      <w:pPr>
        <w:pStyle w:val="TOC2"/>
        <w:rPr>
          <w:rFonts w:ascii="Calibri" w:eastAsia="Yu Mincho" w:hAnsi="Calibri" w:cs="Times New Roman"/>
          <w:noProof/>
          <w:kern w:val="2"/>
          <w:sz w:val="22"/>
          <w:szCs w:val="22"/>
        </w:rPr>
      </w:pPr>
      <w:hyperlink w:anchor="_Toc140478247" w:history="1">
        <w:r w:rsidRPr="00313AEA">
          <w:rPr>
            <w:rStyle w:val="Hyperlink"/>
            <w:noProof/>
          </w:rPr>
          <w:t>Команды настройки речи</w:t>
        </w:r>
        <w:r>
          <w:rPr>
            <w:noProof/>
            <w:webHidden/>
          </w:rPr>
          <w:tab/>
        </w:r>
        <w:r>
          <w:rPr>
            <w:noProof/>
            <w:webHidden/>
          </w:rPr>
          <w:fldChar w:fldCharType="begin"/>
        </w:r>
        <w:r>
          <w:rPr>
            <w:noProof/>
            <w:webHidden/>
          </w:rPr>
          <w:instrText xml:space="preserve"> PAGEREF _Toc140478247 \h </w:instrText>
        </w:r>
        <w:r>
          <w:rPr>
            <w:noProof/>
            <w:webHidden/>
          </w:rPr>
        </w:r>
        <w:r>
          <w:rPr>
            <w:noProof/>
            <w:webHidden/>
          </w:rPr>
          <w:fldChar w:fldCharType="separate"/>
        </w:r>
        <w:r w:rsidR="006473B4">
          <w:rPr>
            <w:noProof/>
            <w:webHidden/>
          </w:rPr>
          <w:t>320</w:t>
        </w:r>
        <w:r>
          <w:rPr>
            <w:noProof/>
            <w:webHidden/>
          </w:rPr>
          <w:fldChar w:fldCharType="end"/>
        </w:r>
      </w:hyperlink>
    </w:p>
    <w:p w14:paraId="136F0245" w14:textId="67DADA37" w:rsidR="00326EE9" w:rsidRDefault="00326EE9">
      <w:pPr>
        <w:pStyle w:val="TOC2"/>
        <w:rPr>
          <w:rFonts w:ascii="Calibri" w:eastAsia="Yu Mincho" w:hAnsi="Calibri" w:cs="Times New Roman"/>
          <w:noProof/>
          <w:kern w:val="2"/>
          <w:sz w:val="22"/>
          <w:szCs w:val="22"/>
        </w:rPr>
      </w:pPr>
      <w:hyperlink w:anchor="_Toc140478248" w:history="1">
        <w:r w:rsidRPr="00313AEA">
          <w:rPr>
            <w:rStyle w:val="Hyperlink"/>
            <w:noProof/>
          </w:rPr>
          <w:t>Команды зон чтения</w:t>
        </w:r>
        <w:r>
          <w:rPr>
            <w:noProof/>
            <w:webHidden/>
          </w:rPr>
          <w:tab/>
        </w:r>
        <w:r>
          <w:rPr>
            <w:noProof/>
            <w:webHidden/>
          </w:rPr>
          <w:fldChar w:fldCharType="begin"/>
        </w:r>
        <w:r>
          <w:rPr>
            <w:noProof/>
            <w:webHidden/>
          </w:rPr>
          <w:instrText xml:space="preserve"> PAGEREF _Toc140478248 \h </w:instrText>
        </w:r>
        <w:r>
          <w:rPr>
            <w:noProof/>
            <w:webHidden/>
          </w:rPr>
        </w:r>
        <w:r>
          <w:rPr>
            <w:noProof/>
            <w:webHidden/>
          </w:rPr>
          <w:fldChar w:fldCharType="separate"/>
        </w:r>
        <w:r w:rsidR="006473B4">
          <w:rPr>
            <w:noProof/>
            <w:webHidden/>
          </w:rPr>
          <w:t>322</w:t>
        </w:r>
        <w:r>
          <w:rPr>
            <w:noProof/>
            <w:webHidden/>
          </w:rPr>
          <w:fldChar w:fldCharType="end"/>
        </w:r>
      </w:hyperlink>
    </w:p>
    <w:p w14:paraId="24B6DE78" w14:textId="5BB57908" w:rsidR="00326EE9" w:rsidRDefault="00326EE9">
      <w:pPr>
        <w:pStyle w:val="TOC2"/>
        <w:rPr>
          <w:rFonts w:ascii="Calibri" w:eastAsia="Yu Mincho" w:hAnsi="Calibri" w:cs="Times New Roman"/>
          <w:noProof/>
          <w:kern w:val="2"/>
          <w:sz w:val="22"/>
          <w:szCs w:val="22"/>
        </w:rPr>
      </w:pPr>
      <w:hyperlink w:anchor="_Toc140478249" w:history="1">
        <w:r w:rsidRPr="00313AEA">
          <w:rPr>
            <w:rStyle w:val="Hyperlink"/>
            <w:noProof/>
          </w:rPr>
          <w:t>Команды утилиты записи аудио</w:t>
        </w:r>
        <w:r>
          <w:rPr>
            <w:noProof/>
            <w:webHidden/>
          </w:rPr>
          <w:tab/>
        </w:r>
        <w:r>
          <w:rPr>
            <w:noProof/>
            <w:webHidden/>
          </w:rPr>
          <w:fldChar w:fldCharType="begin"/>
        </w:r>
        <w:r>
          <w:rPr>
            <w:noProof/>
            <w:webHidden/>
          </w:rPr>
          <w:instrText xml:space="preserve"> PAGEREF _Toc140478249 \h </w:instrText>
        </w:r>
        <w:r>
          <w:rPr>
            <w:noProof/>
            <w:webHidden/>
          </w:rPr>
        </w:r>
        <w:r>
          <w:rPr>
            <w:noProof/>
            <w:webHidden/>
          </w:rPr>
          <w:fldChar w:fldCharType="separate"/>
        </w:r>
        <w:r w:rsidR="006473B4">
          <w:rPr>
            <w:noProof/>
            <w:webHidden/>
          </w:rPr>
          <w:t>324</w:t>
        </w:r>
        <w:r>
          <w:rPr>
            <w:noProof/>
            <w:webHidden/>
          </w:rPr>
          <w:fldChar w:fldCharType="end"/>
        </w:r>
      </w:hyperlink>
    </w:p>
    <w:p w14:paraId="16816D6D" w14:textId="48F96141" w:rsidR="00326EE9" w:rsidRDefault="00326EE9">
      <w:pPr>
        <w:pStyle w:val="TOC2"/>
        <w:rPr>
          <w:rFonts w:ascii="Calibri" w:eastAsia="Yu Mincho" w:hAnsi="Calibri" w:cs="Times New Roman"/>
          <w:noProof/>
          <w:kern w:val="2"/>
          <w:sz w:val="22"/>
          <w:szCs w:val="22"/>
        </w:rPr>
      </w:pPr>
      <w:hyperlink w:anchor="_Toc140478250" w:history="1">
        <w:r w:rsidRPr="00313AEA">
          <w:rPr>
            <w:rStyle w:val="Hyperlink"/>
            <w:noProof/>
          </w:rPr>
          <w:t>Команды чтения</w:t>
        </w:r>
        <w:r>
          <w:rPr>
            <w:noProof/>
            <w:webHidden/>
          </w:rPr>
          <w:tab/>
        </w:r>
        <w:r>
          <w:rPr>
            <w:noProof/>
            <w:webHidden/>
          </w:rPr>
          <w:fldChar w:fldCharType="begin"/>
        </w:r>
        <w:r>
          <w:rPr>
            <w:noProof/>
            <w:webHidden/>
          </w:rPr>
          <w:instrText xml:space="preserve"> PAGEREF _Toc140478250 \h </w:instrText>
        </w:r>
        <w:r>
          <w:rPr>
            <w:noProof/>
            <w:webHidden/>
          </w:rPr>
        </w:r>
        <w:r>
          <w:rPr>
            <w:noProof/>
            <w:webHidden/>
          </w:rPr>
          <w:fldChar w:fldCharType="separate"/>
        </w:r>
        <w:r w:rsidR="006473B4">
          <w:rPr>
            <w:noProof/>
            <w:webHidden/>
          </w:rPr>
          <w:t>325</w:t>
        </w:r>
        <w:r>
          <w:rPr>
            <w:noProof/>
            <w:webHidden/>
          </w:rPr>
          <w:fldChar w:fldCharType="end"/>
        </w:r>
      </w:hyperlink>
    </w:p>
    <w:p w14:paraId="7E4F9B2D" w14:textId="162F8068" w:rsidR="00326EE9" w:rsidRDefault="00326EE9">
      <w:pPr>
        <w:pStyle w:val="TOC2"/>
        <w:rPr>
          <w:rFonts w:ascii="Calibri" w:eastAsia="Yu Mincho" w:hAnsi="Calibri" w:cs="Times New Roman"/>
          <w:noProof/>
          <w:kern w:val="2"/>
          <w:sz w:val="22"/>
          <w:szCs w:val="22"/>
        </w:rPr>
      </w:pPr>
      <w:hyperlink w:anchor="_Toc140478251" w:history="1">
        <w:r w:rsidRPr="00313AEA">
          <w:rPr>
            <w:rStyle w:val="Hyperlink"/>
            <w:noProof/>
          </w:rPr>
          <w:t>Команды прокрутки</w:t>
        </w:r>
        <w:r>
          <w:rPr>
            <w:noProof/>
            <w:webHidden/>
          </w:rPr>
          <w:tab/>
        </w:r>
        <w:r>
          <w:rPr>
            <w:noProof/>
            <w:webHidden/>
          </w:rPr>
          <w:fldChar w:fldCharType="begin"/>
        </w:r>
        <w:r>
          <w:rPr>
            <w:noProof/>
            <w:webHidden/>
          </w:rPr>
          <w:instrText xml:space="preserve"> PAGEREF _Toc140478251 \h </w:instrText>
        </w:r>
        <w:r>
          <w:rPr>
            <w:noProof/>
            <w:webHidden/>
          </w:rPr>
        </w:r>
        <w:r>
          <w:rPr>
            <w:noProof/>
            <w:webHidden/>
          </w:rPr>
          <w:fldChar w:fldCharType="separate"/>
        </w:r>
        <w:r w:rsidR="006473B4">
          <w:rPr>
            <w:noProof/>
            <w:webHidden/>
          </w:rPr>
          <w:t>327</w:t>
        </w:r>
        <w:r>
          <w:rPr>
            <w:noProof/>
            <w:webHidden/>
          </w:rPr>
          <w:fldChar w:fldCharType="end"/>
        </w:r>
      </w:hyperlink>
    </w:p>
    <w:p w14:paraId="4F011079" w14:textId="2720B691" w:rsidR="00326EE9" w:rsidRDefault="00326EE9">
      <w:pPr>
        <w:pStyle w:val="TOC2"/>
        <w:rPr>
          <w:rFonts w:ascii="Calibri" w:eastAsia="Yu Mincho" w:hAnsi="Calibri" w:cs="Times New Roman"/>
          <w:noProof/>
          <w:kern w:val="2"/>
          <w:sz w:val="22"/>
          <w:szCs w:val="22"/>
        </w:rPr>
      </w:pPr>
      <w:hyperlink w:anchor="_Toc140478252" w:history="1">
        <w:r w:rsidRPr="00313AEA">
          <w:rPr>
            <w:rStyle w:val="Hyperlink"/>
            <w:noProof/>
          </w:rPr>
          <w:t>Команды поддержки</w:t>
        </w:r>
        <w:r>
          <w:rPr>
            <w:noProof/>
            <w:webHidden/>
          </w:rPr>
          <w:tab/>
        </w:r>
        <w:r>
          <w:rPr>
            <w:noProof/>
            <w:webHidden/>
          </w:rPr>
          <w:fldChar w:fldCharType="begin"/>
        </w:r>
        <w:r>
          <w:rPr>
            <w:noProof/>
            <w:webHidden/>
          </w:rPr>
          <w:instrText xml:space="preserve"> PAGEREF _Toc140478252 \h </w:instrText>
        </w:r>
        <w:r>
          <w:rPr>
            <w:noProof/>
            <w:webHidden/>
          </w:rPr>
        </w:r>
        <w:r>
          <w:rPr>
            <w:noProof/>
            <w:webHidden/>
          </w:rPr>
          <w:fldChar w:fldCharType="separate"/>
        </w:r>
        <w:r w:rsidR="006473B4">
          <w:rPr>
            <w:noProof/>
            <w:webHidden/>
          </w:rPr>
          <w:t>329</w:t>
        </w:r>
        <w:r>
          <w:rPr>
            <w:noProof/>
            <w:webHidden/>
          </w:rPr>
          <w:fldChar w:fldCharType="end"/>
        </w:r>
      </w:hyperlink>
    </w:p>
    <w:p w14:paraId="76E1C6FF" w14:textId="41CF2276" w:rsidR="00326EE9" w:rsidRDefault="00326EE9">
      <w:pPr>
        <w:pStyle w:val="TOC2"/>
        <w:rPr>
          <w:rFonts w:ascii="Calibri" w:eastAsia="Yu Mincho" w:hAnsi="Calibri" w:cs="Times New Roman"/>
          <w:noProof/>
          <w:kern w:val="2"/>
          <w:sz w:val="22"/>
          <w:szCs w:val="22"/>
        </w:rPr>
      </w:pPr>
      <w:hyperlink w:anchor="_Toc140478253" w:history="1">
        <w:r w:rsidRPr="00313AEA">
          <w:rPr>
            <w:rStyle w:val="Hyperlink"/>
            <w:noProof/>
          </w:rPr>
          <w:t>Команды текстового курсора</w:t>
        </w:r>
        <w:r>
          <w:rPr>
            <w:noProof/>
            <w:webHidden/>
          </w:rPr>
          <w:tab/>
        </w:r>
        <w:r>
          <w:rPr>
            <w:noProof/>
            <w:webHidden/>
          </w:rPr>
          <w:fldChar w:fldCharType="begin"/>
        </w:r>
        <w:r>
          <w:rPr>
            <w:noProof/>
            <w:webHidden/>
          </w:rPr>
          <w:instrText xml:space="preserve"> PAGEREF _Toc140478253 \h </w:instrText>
        </w:r>
        <w:r>
          <w:rPr>
            <w:noProof/>
            <w:webHidden/>
          </w:rPr>
        </w:r>
        <w:r>
          <w:rPr>
            <w:noProof/>
            <w:webHidden/>
          </w:rPr>
          <w:fldChar w:fldCharType="separate"/>
        </w:r>
        <w:r w:rsidR="006473B4">
          <w:rPr>
            <w:noProof/>
            <w:webHidden/>
          </w:rPr>
          <w:t>331</w:t>
        </w:r>
        <w:r>
          <w:rPr>
            <w:noProof/>
            <w:webHidden/>
          </w:rPr>
          <w:fldChar w:fldCharType="end"/>
        </w:r>
      </w:hyperlink>
    </w:p>
    <w:p w14:paraId="4E9C2B0F" w14:textId="734AAA00" w:rsidR="00326EE9" w:rsidRDefault="00326EE9">
      <w:pPr>
        <w:pStyle w:val="TOC2"/>
        <w:rPr>
          <w:rFonts w:ascii="Calibri" w:eastAsia="Yu Mincho" w:hAnsi="Calibri" w:cs="Times New Roman"/>
          <w:noProof/>
          <w:kern w:val="2"/>
          <w:sz w:val="22"/>
          <w:szCs w:val="22"/>
        </w:rPr>
      </w:pPr>
      <w:hyperlink w:anchor="_Toc140478254" w:history="1">
        <w:r w:rsidRPr="00313AEA">
          <w:rPr>
            <w:rStyle w:val="Hyperlink"/>
            <w:noProof/>
          </w:rPr>
          <w:t>Команды окна</w:t>
        </w:r>
        <w:r>
          <w:rPr>
            <w:noProof/>
            <w:webHidden/>
          </w:rPr>
          <w:tab/>
        </w:r>
        <w:r>
          <w:rPr>
            <w:noProof/>
            <w:webHidden/>
          </w:rPr>
          <w:fldChar w:fldCharType="begin"/>
        </w:r>
        <w:r>
          <w:rPr>
            <w:noProof/>
            <w:webHidden/>
          </w:rPr>
          <w:instrText xml:space="preserve"> PAGEREF _Toc140478254 \h </w:instrText>
        </w:r>
        <w:r>
          <w:rPr>
            <w:noProof/>
            <w:webHidden/>
          </w:rPr>
        </w:r>
        <w:r>
          <w:rPr>
            <w:noProof/>
            <w:webHidden/>
          </w:rPr>
          <w:fldChar w:fldCharType="separate"/>
        </w:r>
        <w:r w:rsidR="006473B4">
          <w:rPr>
            <w:noProof/>
            <w:webHidden/>
          </w:rPr>
          <w:t>333</w:t>
        </w:r>
        <w:r>
          <w:rPr>
            <w:noProof/>
            <w:webHidden/>
          </w:rPr>
          <w:fldChar w:fldCharType="end"/>
        </w:r>
      </w:hyperlink>
    </w:p>
    <w:p w14:paraId="582CB331" w14:textId="56D2835D" w:rsidR="00326EE9" w:rsidRDefault="00326EE9">
      <w:pPr>
        <w:pStyle w:val="TOC1"/>
        <w:rPr>
          <w:rFonts w:ascii="Calibri" w:eastAsia="Yu Mincho" w:hAnsi="Calibri" w:cs="Times New Roman"/>
          <w:b w:val="0"/>
          <w:bCs w:val="0"/>
          <w:noProof/>
          <w:kern w:val="2"/>
          <w:sz w:val="22"/>
          <w:szCs w:val="22"/>
        </w:rPr>
      </w:pPr>
      <w:hyperlink w:anchor="_Toc140478255" w:history="1">
        <w:r w:rsidRPr="00313AEA">
          <w:rPr>
            <w:rStyle w:val="Hyperlink"/>
            <w:noProof/>
          </w:rPr>
          <w:t>Поддержка ZoomText</w:t>
        </w:r>
        <w:r>
          <w:rPr>
            <w:noProof/>
            <w:webHidden/>
          </w:rPr>
          <w:tab/>
        </w:r>
        <w:r>
          <w:rPr>
            <w:noProof/>
            <w:webHidden/>
          </w:rPr>
          <w:fldChar w:fldCharType="begin"/>
        </w:r>
        <w:r>
          <w:rPr>
            <w:noProof/>
            <w:webHidden/>
          </w:rPr>
          <w:instrText xml:space="preserve"> PAGEREF _Toc140478255 \h </w:instrText>
        </w:r>
        <w:r>
          <w:rPr>
            <w:noProof/>
            <w:webHidden/>
          </w:rPr>
        </w:r>
        <w:r>
          <w:rPr>
            <w:noProof/>
            <w:webHidden/>
          </w:rPr>
          <w:fldChar w:fldCharType="separate"/>
        </w:r>
        <w:r w:rsidR="006473B4">
          <w:rPr>
            <w:noProof/>
            <w:webHidden/>
          </w:rPr>
          <w:t>335</w:t>
        </w:r>
        <w:r>
          <w:rPr>
            <w:noProof/>
            <w:webHidden/>
          </w:rPr>
          <w:fldChar w:fldCharType="end"/>
        </w:r>
      </w:hyperlink>
    </w:p>
    <w:p w14:paraId="45E34959" w14:textId="444AA28B" w:rsidR="00326EE9" w:rsidRDefault="00326EE9">
      <w:pPr>
        <w:pStyle w:val="TOC2"/>
        <w:rPr>
          <w:rFonts w:ascii="Calibri" w:eastAsia="Yu Mincho" w:hAnsi="Calibri" w:cs="Times New Roman"/>
          <w:noProof/>
          <w:kern w:val="2"/>
          <w:sz w:val="22"/>
          <w:szCs w:val="22"/>
        </w:rPr>
      </w:pPr>
      <w:hyperlink w:anchor="_Toc140478256" w:history="1">
        <w:r w:rsidRPr="00313AEA">
          <w:rPr>
            <w:rStyle w:val="Hyperlink"/>
            <w:noProof/>
          </w:rPr>
          <w:t>Информация о системе</w:t>
        </w:r>
        <w:r>
          <w:rPr>
            <w:noProof/>
            <w:webHidden/>
          </w:rPr>
          <w:tab/>
        </w:r>
        <w:r>
          <w:rPr>
            <w:noProof/>
            <w:webHidden/>
          </w:rPr>
          <w:fldChar w:fldCharType="begin"/>
        </w:r>
        <w:r>
          <w:rPr>
            <w:noProof/>
            <w:webHidden/>
          </w:rPr>
          <w:instrText xml:space="preserve"> PAGEREF _Toc140478256 \h </w:instrText>
        </w:r>
        <w:r>
          <w:rPr>
            <w:noProof/>
            <w:webHidden/>
          </w:rPr>
        </w:r>
        <w:r>
          <w:rPr>
            <w:noProof/>
            <w:webHidden/>
          </w:rPr>
          <w:fldChar w:fldCharType="separate"/>
        </w:r>
        <w:r w:rsidR="006473B4">
          <w:rPr>
            <w:noProof/>
            <w:webHidden/>
          </w:rPr>
          <w:t>336</w:t>
        </w:r>
        <w:r>
          <w:rPr>
            <w:noProof/>
            <w:webHidden/>
          </w:rPr>
          <w:fldChar w:fldCharType="end"/>
        </w:r>
      </w:hyperlink>
    </w:p>
    <w:p w14:paraId="3B81C069" w14:textId="0AC20F69" w:rsidR="00326EE9" w:rsidRDefault="00326EE9">
      <w:pPr>
        <w:pStyle w:val="TOC2"/>
        <w:rPr>
          <w:rFonts w:ascii="Calibri" w:eastAsia="Yu Mincho" w:hAnsi="Calibri" w:cs="Times New Roman"/>
          <w:noProof/>
          <w:kern w:val="2"/>
          <w:sz w:val="22"/>
          <w:szCs w:val="22"/>
        </w:rPr>
      </w:pPr>
      <w:hyperlink w:anchor="_Toc140478257" w:history="1">
        <w:r w:rsidRPr="00313AEA">
          <w:rPr>
            <w:rStyle w:val="Hyperlink"/>
            <w:noProof/>
          </w:rPr>
          <w:t>Отчёты об ошибках</w:t>
        </w:r>
        <w:r>
          <w:rPr>
            <w:noProof/>
            <w:webHidden/>
          </w:rPr>
          <w:tab/>
        </w:r>
        <w:r>
          <w:rPr>
            <w:noProof/>
            <w:webHidden/>
          </w:rPr>
          <w:fldChar w:fldCharType="begin"/>
        </w:r>
        <w:r>
          <w:rPr>
            <w:noProof/>
            <w:webHidden/>
          </w:rPr>
          <w:instrText xml:space="preserve"> PAGEREF _Toc140478257 \h </w:instrText>
        </w:r>
        <w:r>
          <w:rPr>
            <w:noProof/>
            <w:webHidden/>
          </w:rPr>
        </w:r>
        <w:r>
          <w:rPr>
            <w:noProof/>
            <w:webHidden/>
          </w:rPr>
          <w:fldChar w:fldCharType="separate"/>
        </w:r>
        <w:r w:rsidR="006473B4">
          <w:rPr>
            <w:noProof/>
            <w:webHidden/>
          </w:rPr>
          <w:t>337</w:t>
        </w:r>
        <w:r>
          <w:rPr>
            <w:noProof/>
            <w:webHidden/>
          </w:rPr>
          <w:fldChar w:fldCharType="end"/>
        </w:r>
      </w:hyperlink>
    </w:p>
    <w:p w14:paraId="7BBF5741" w14:textId="17692828" w:rsidR="00326EE9" w:rsidRDefault="00326EE9">
      <w:pPr>
        <w:pStyle w:val="TOC2"/>
        <w:rPr>
          <w:rFonts w:ascii="Calibri" w:eastAsia="Yu Mincho" w:hAnsi="Calibri" w:cs="Times New Roman"/>
          <w:noProof/>
          <w:kern w:val="2"/>
          <w:sz w:val="22"/>
          <w:szCs w:val="22"/>
        </w:rPr>
      </w:pPr>
      <w:hyperlink w:anchor="_Toc140478258" w:history="1">
        <w:r w:rsidRPr="00313AEA">
          <w:rPr>
            <w:rStyle w:val="Hyperlink"/>
            <w:noProof/>
          </w:rPr>
          <w:t>Инструменты (Поддержка)</w:t>
        </w:r>
        <w:r>
          <w:rPr>
            <w:noProof/>
            <w:webHidden/>
          </w:rPr>
          <w:tab/>
        </w:r>
        <w:r>
          <w:rPr>
            <w:noProof/>
            <w:webHidden/>
          </w:rPr>
          <w:fldChar w:fldCharType="begin"/>
        </w:r>
        <w:r>
          <w:rPr>
            <w:noProof/>
            <w:webHidden/>
          </w:rPr>
          <w:instrText xml:space="preserve"> PAGEREF _Toc140478258 \h </w:instrText>
        </w:r>
        <w:r>
          <w:rPr>
            <w:noProof/>
            <w:webHidden/>
          </w:rPr>
        </w:r>
        <w:r>
          <w:rPr>
            <w:noProof/>
            <w:webHidden/>
          </w:rPr>
          <w:fldChar w:fldCharType="separate"/>
        </w:r>
        <w:r w:rsidR="006473B4">
          <w:rPr>
            <w:noProof/>
            <w:webHidden/>
          </w:rPr>
          <w:t>340</w:t>
        </w:r>
        <w:r>
          <w:rPr>
            <w:noProof/>
            <w:webHidden/>
          </w:rPr>
          <w:fldChar w:fldCharType="end"/>
        </w:r>
      </w:hyperlink>
    </w:p>
    <w:p w14:paraId="76835404" w14:textId="171C4535" w:rsidR="00326EE9" w:rsidRDefault="00326EE9">
      <w:pPr>
        <w:pStyle w:val="TOC2"/>
        <w:rPr>
          <w:rFonts w:ascii="Calibri" w:eastAsia="Yu Mincho" w:hAnsi="Calibri" w:cs="Times New Roman"/>
          <w:noProof/>
          <w:kern w:val="2"/>
          <w:sz w:val="22"/>
          <w:szCs w:val="22"/>
        </w:rPr>
      </w:pPr>
      <w:hyperlink w:anchor="_Toc140478259" w:history="1">
        <w:r w:rsidRPr="00313AEA">
          <w:rPr>
            <w:rStyle w:val="Hyperlink"/>
            <w:noProof/>
          </w:rPr>
          <w:t>Инструмент поддержки FS</w:t>
        </w:r>
        <w:r>
          <w:rPr>
            <w:noProof/>
            <w:webHidden/>
          </w:rPr>
          <w:tab/>
        </w:r>
        <w:r>
          <w:rPr>
            <w:noProof/>
            <w:webHidden/>
          </w:rPr>
          <w:fldChar w:fldCharType="begin"/>
        </w:r>
        <w:r>
          <w:rPr>
            <w:noProof/>
            <w:webHidden/>
          </w:rPr>
          <w:instrText xml:space="preserve"> PAGEREF _Toc140478259 \h </w:instrText>
        </w:r>
        <w:r>
          <w:rPr>
            <w:noProof/>
            <w:webHidden/>
          </w:rPr>
        </w:r>
        <w:r>
          <w:rPr>
            <w:noProof/>
            <w:webHidden/>
          </w:rPr>
          <w:fldChar w:fldCharType="separate"/>
        </w:r>
        <w:r w:rsidR="006473B4">
          <w:rPr>
            <w:noProof/>
            <w:webHidden/>
          </w:rPr>
          <w:t>341</w:t>
        </w:r>
        <w:r>
          <w:rPr>
            <w:noProof/>
            <w:webHidden/>
          </w:rPr>
          <w:fldChar w:fldCharType="end"/>
        </w:r>
      </w:hyperlink>
    </w:p>
    <w:p w14:paraId="273B23F4" w14:textId="01C4915E" w:rsidR="00326EE9" w:rsidRDefault="00326EE9">
      <w:pPr>
        <w:pStyle w:val="TOC2"/>
        <w:rPr>
          <w:rFonts w:ascii="Calibri" w:eastAsia="Yu Mincho" w:hAnsi="Calibri" w:cs="Times New Roman"/>
          <w:noProof/>
          <w:kern w:val="2"/>
          <w:sz w:val="22"/>
          <w:szCs w:val="22"/>
        </w:rPr>
      </w:pPr>
      <w:hyperlink w:anchor="_Toc140478260" w:history="1">
        <w:r w:rsidRPr="00313AEA">
          <w:rPr>
            <w:rStyle w:val="Hyperlink"/>
            <w:noProof/>
          </w:rPr>
          <w:t>Удалённый рабочий стол</w:t>
        </w:r>
        <w:r>
          <w:rPr>
            <w:noProof/>
            <w:webHidden/>
          </w:rPr>
          <w:tab/>
        </w:r>
        <w:r>
          <w:rPr>
            <w:noProof/>
            <w:webHidden/>
          </w:rPr>
          <w:fldChar w:fldCharType="begin"/>
        </w:r>
        <w:r>
          <w:rPr>
            <w:noProof/>
            <w:webHidden/>
          </w:rPr>
          <w:instrText xml:space="preserve"> PAGEREF _Toc140478260 \h </w:instrText>
        </w:r>
        <w:r>
          <w:rPr>
            <w:noProof/>
            <w:webHidden/>
          </w:rPr>
        </w:r>
        <w:r>
          <w:rPr>
            <w:noProof/>
            <w:webHidden/>
          </w:rPr>
          <w:fldChar w:fldCharType="separate"/>
        </w:r>
        <w:r w:rsidR="006473B4">
          <w:rPr>
            <w:noProof/>
            <w:webHidden/>
          </w:rPr>
          <w:t>343</w:t>
        </w:r>
        <w:r>
          <w:rPr>
            <w:noProof/>
            <w:webHidden/>
          </w:rPr>
          <w:fldChar w:fldCharType="end"/>
        </w:r>
      </w:hyperlink>
    </w:p>
    <w:p w14:paraId="22DEFCEB" w14:textId="1EF06B9D" w:rsidR="00326EE9" w:rsidRDefault="00326EE9">
      <w:pPr>
        <w:pStyle w:val="TOC2"/>
        <w:rPr>
          <w:rFonts w:ascii="Calibri" w:eastAsia="Yu Mincho" w:hAnsi="Calibri" w:cs="Times New Roman"/>
          <w:noProof/>
          <w:kern w:val="2"/>
          <w:sz w:val="22"/>
          <w:szCs w:val="22"/>
        </w:rPr>
      </w:pPr>
      <w:hyperlink w:anchor="_Toc140478261" w:history="1">
        <w:r w:rsidRPr="00313AEA">
          <w:rPr>
            <w:rStyle w:val="Hyperlink"/>
            <w:noProof/>
          </w:rPr>
          <w:t>Команда исправления</w:t>
        </w:r>
        <w:r>
          <w:rPr>
            <w:noProof/>
            <w:webHidden/>
          </w:rPr>
          <w:tab/>
        </w:r>
        <w:r>
          <w:rPr>
            <w:noProof/>
            <w:webHidden/>
          </w:rPr>
          <w:fldChar w:fldCharType="begin"/>
        </w:r>
        <w:r>
          <w:rPr>
            <w:noProof/>
            <w:webHidden/>
          </w:rPr>
          <w:instrText xml:space="preserve"> PAGEREF _Toc140478261 \h </w:instrText>
        </w:r>
        <w:r>
          <w:rPr>
            <w:noProof/>
            <w:webHidden/>
          </w:rPr>
        </w:r>
        <w:r>
          <w:rPr>
            <w:noProof/>
            <w:webHidden/>
          </w:rPr>
          <w:fldChar w:fldCharType="separate"/>
        </w:r>
        <w:r w:rsidR="006473B4">
          <w:rPr>
            <w:noProof/>
            <w:webHidden/>
          </w:rPr>
          <w:t>345</w:t>
        </w:r>
        <w:r>
          <w:rPr>
            <w:noProof/>
            <w:webHidden/>
          </w:rPr>
          <w:fldChar w:fldCharType="end"/>
        </w:r>
      </w:hyperlink>
    </w:p>
    <w:p w14:paraId="5F997C77" w14:textId="7732820D" w:rsidR="00326EE9" w:rsidRDefault="00326EE9">
      <w:pPr>
        <w:pStyle w:val="TOC2"/>
        <w:rPr>
          <w:rFonts w:ascii="Calibri" w:eastAsia="Yu Mincho" w:hAnsi="Calibri" w:cs="Times New Roman"/>
          <w:noProof/>
          <w:kern w:val="2"/>
          <w:sz w:val="22"/>
          <w:szCs w:val="22"/>
        </w:rPr>
      </w:pPr>
      <w:hyperlink w:anchor="_Toc140478262" w:history="1">
        <w:r w:rsidRPr="00313AEA">
          <w:rPr>
            <w:rStyle w:val="Hyperlink"/>
            <w:noProof/>
          </w:rPr>
          <w:t>Видеоадаптер</w:t>
        </w:r>
        <w:r>
          <w:rPr>
            <w:noProof/>
            <w:webHidden/>
          </w:rPr>
          <w:tab/>
        </w:r>
        <w:r>
          <w:rPr>
            <w:noProof/>
            <w:webHidden/>
          </w:rPr>
          <w:fldChar w:fldCharType="begin"/>
        </w:r>
        <w:r>
          <w:rPr>
            <w:noProof/>
            <w:webHidden/>
          </w:rPr>
          <w:instrText xml:space="preserve"> PAGEREF _Toc140478262 \h </w:instrText>
        </w:r>
        <w:r>
          <w:rPr>
            <w:noProof/>
            <w:webHidden/>
          </w:rPr>
        </w:r>
        <w:r>
          <w:rPr>
            <w:noProof/>
            <w:webHidden/>
          </w:rPr>
          <w:fldChar w:fldCharType="separate"/>
        </w:r>
        <w:r w:rsidR="006473B4">
          <w:rPr>
            <w:noProof/>
            <w:webHidden/>
          </w:rPr>
          <w:t>347</w:t>
        </w:r>
        <w:r>
          <w:rPr>
            <w:noProof/>
            <w:webHidden/>
          </w:rPr>
          <w:fldChar w:fldCharType="end"/>
        </w:r>
      </w:hyperlink>
    </w:p>
    <w:p w14:paraId="1E48CACF" w14:textId="05351CF8" w:rsidR="00326EE9" w:rsidRDefault="00326EE9">
      <w:pPr>
        <w:pStyle w:val="TOC2"/>
        <w:rPr>
          <w:rFonts w:ascii="Calibri" w:eastAsia="Yu Mincho" w:hAnsi="Calibri" w:cs="Times New Roman"/>
          <w:noProof/>
          <w:kern w:val="2"/>
          <w:sz w:val="22"/>
          <w:szCs w:val="22"/>
        </w:rPr>
      </w:pPr>
      <w:hyperlink w:anchor="_Toc140478263" w:history="1">
        <w:r w:rsidRPr="00313AEA">
          <w:rPr>
            <w:rStyle w:val="Hyperlink"/>
            <w:noProof/>
          </w:rPr>
          <w:t>Онлайн поддержка ZoomText</w:t>
        </w:r>
        <w:r>
          <w:rPr>
            <w:noProof/>
            <w:webHidden/>
          </w:rPr>
          <w:tab/>
        </w:r>
        <w:r>
          <w:rPr>
            <w:noProof/>
            <w:webHidden/>
          </w:rPr>
          <w:fldChar w:fldCharType="begin"/>
        </w:r>
        <w:r>
          <w:rPr>
            <w:noProof/>
            <w:webHidden/>
          </w:rPr>
          <w:instrText xml:space="preserve"> PAGEREF _Toc140478263 \h </w:instrText>
        </w:r>
        <w:r>
          <w:rPr>
            <w:noProof/>
            <w:webHidden/>
          </w:rPr>
        </w:r>
        <w:r>
          <w:rPr>
            <w:noProof/>
            <w:webHidden/>
          </w:rPr>
          <w:fldChar w:fldCharType="separate"/>
        </w:r>
        <w:r w:rsidR="006473B4">
          <w:rPr>
            <w:noProof/>
            <w:webHidden/>
          </w:rPr>
          <w:t>349</w:t>
        </w:r>
        <w:r>
          <w:rPr>
            <w:noProof/>
            <w:webHidden/>
          </w:rPr>
          <w:fldChar w:fldCharType="end"/>
        </w:r>
      </w:hyperlink>
    </w:p>
    <w:p w14:paraId="6999180D" w14:textId="15C5BCAF" w:rsidR="00326EE9" w:rsidRDefault="00326EE9">
      <w:pPr>
        <w:pStyle w:val="TOC2"/>
        <w:rPr>
          <w:rFonts w:ascii="Calibri" w:eastAsia="Yu Mincho" w:hAnsi="Calibri" w:cs="Times New Roman"/>
          <w:noProof/>
          <w:kern w:val="2"/>
          <w:sz w:val="22"/>
          <w:szCs w:val="22"/>
        </w:rPr>
      </w:pPr>
      <w:hyperlink w:anchor="_Toc140478264" w:history="1">
        <w:r w:rsidRPr="00313AEA">
          <w:rPr>
            <w:rStyle w:val="Hyperlink"/>
            <w:noProof/>
          </w:rPr>
          <w:t>О программе ZoomText</w:t>
        </w:r>
        <w:r>
          <w:rPr>
            <w:noProof/>
            <w:webHidden/>
          </w:rPr>
          <w:tab/>
        </w:r>
        <w:r>
          <w:rPr>
            <w:noProof/>
            <w:webHidden/>
          </w:rPr>
          <w:fldChar w:fldCharType="begin"/>
        </w:r>
        <w:r>
          <w:rPr>
            <w:noProof/>
            <w:webHidden/>
          </w:rPr>
          <w:instrText xml:space="preserve"> PAGEREF _Toc140478264 \h </w:instrText>
        </w:r>
        <w:r>
          <w:rPr>
            <w:noProof/>
            <w:webHidden/>
          </w:rPr>
        </w:r>
        <w:r>
          <w:rPr>
            <w:noProof/>
            <w:webHidden/>
          </w:rPr>
          <w:fldChar w:fldCharType="separate"/>
        </w:r>
        <w:r w:rsidR="006473B4">
          <w:rPr>
            <w:noProof/>
            <w:webHidden/>
          </w:rPr>
          <w:t>350</w:t>
        </w:r>
        <w:r>
          <w:rPr>
            <w:noProof/>
            <w:webHidden/>
          </w:rPr>
          <w:fldChar w:fldCharType="end"/>
        </w:r>
      </w:hyperlink>
    </w:p>
    <w:p w14:paraId="313C950C" w14:textId="1A83F5D5" w:rsidR="00326EE9" w:rsidRDefault="00326EE9">
      <w:pPr>
        <w:pStyle w:val="TOC1"/>
        <w:rPr>
          <w:rFonts w:ascii="Calibri" w:eastAsia="Yu Mincho" w:hAnsi="Calibri" w:cs="Times New Roman"/>
          <w:b w:val="0"/>
          <w:bCs w:val="0"/>
          <w:noProof/>
          <w:kern w:val="2"/>
          <w:sz w:val="22"/>
          <w:szCs w:val="22"/>
        </w:rPr>
      </w:pPr>
      <w:hyperlink w:anchor="_Toc140478265" w:history="1">
        <w:r w:rsidRPr="00313AEA">
          <w:rPr>
            <w:rStyle w:val="Hyperlink"/>
            <w:noProof/>
          </w:rPr>
          <w:t>Скриптование</w:t>
        </w:r>
        <w:r>
          <w:rPr>
            <w:noProof/>
            <w:webHidden/>
          </w:rPr>
          <w:tab/>
        </w:r>
        <w:r>
          <w:rPr>
            <w:noProof/>
            <w:webHidden/>
          </w:rPr>
          <w:fldChar w:fldCharType="begin"/>
        </w:r>
        <w:r>
          <w:rPr>
            <w:noProof/>
            <w:webHidden/>
          </w:rPr>
          <w:instrText xml:space="preserve"> PAGEREF _Toc140478265 \h </w:instrText>
        </w:r>
        <w:r>
          <w:rPr>
            <w:noProof/>
            <w:webHidden/>
          </w:rPr>
        </w:r>
        <w:r>
          <w:rPr>
            <w:noProof/>
            <w:webHidden/>
          </w:rPr>
          <w:fldChar w:fldCharType="separate"/>
        </w:r>
        <w:r w:rsidR="006473B4">
          <w:rPr>
            <w:noProof/>
            <w:webHidden/>
          </w:rPr>
          <w:t>352</w:t>
        </w:r>
        <w:r>
          <w:rPr>
            <w:noProof/>
            <w:webHidden/>
          </w:rPr>
          <w:fldChar w:fldCharType="end"/>
        </w:r>
      </w:hyperlink>
    </w:p>
    <w:p w14:paraId="7C2EBD88" w14:textId="24E5A89E" w:rsidR="00326EE9" w:rsidRDefault="00326EE9">
      <w:pPr>
        <w:pStyle w:val="TOC2"/>
        <w:rPr>
          <w:rFonts w:ascii="Calibri" w:eastAsia="Yu Mincho" w:hAnsi="Calibri" w:cs="Times New Roman"/>
          <w:noProof/>
          <w:kern w:val="2"/>
          <w:sz w:val="22"/>
          <w:szCs w:val="22"/>
        </w:rPr>
      </w:pPr>
      <w:hyperlink w:anchor="_Toc140478266" w:history="1">
        <w:r w:rsidRPr="00313AEA">
          <w:rPr>
            <w:rStyle w:val="Hyperlink"/>
            <w:noProof/>
          </w:rPr>
          <w:t>Что такое скрипты и скриптовые языки?</w:t>
        </w:r>
        <w:r>
          <w:rPr>
            <w:noProof/>
            <w:webHidden/>
          </w:rPr>
          <w:tab/>
        </w:r>
        <w:r>
          <w:rPr>
            <w:noProof/>
            <w:webHidden/>
          </w:rPr>
          <w:fldChar w:fldCharType="begin"/>
        </w:r>
        <w:r>
          <w:rPr>
            <w:noProof/>
            <w:webHidden/>
          </w:rPr>
          <w:instrText xml:space="preserve"> PAGEREF _Toc140478266 \h </w:instrText>
        </w:r>
        <w:r>
          <w:rPr>
            <w:noProof/>
            <w:webHidden/>
          </w:rPr>
        </w:r>
        <w:r>
          <w:rPr>
            <w:noProof/>
            <w:webHidden/>
          </w:rPr>
          <w:fldChar w:fldCharType="separate"/>
        </w:r>
        <w:r w:rsidR="006473B4">
          <w:rPr>
            <w:noProof/>
            <w:webHidden/>
          </w:rPr>
          <w:t>354</w:t>
        </w:r>
        <w:r>
          <w:rPr>
            <w:noProof/>
            <w:webHidden/>
          </w:rPr>
          <w:fldChar w:fldCharType="end"/>
        </w:r>
      </w:hyperlink>
    </w:p>
    <w:p w14:paraId="2829F1E2" w14:textId="3D3A3150" w:rsidR="00326EE9" w:rsidRDefault="00326EE9">
      <w:pPr>
        <w:pStyle w:val="TOC2"/>
        <w:rPr>
          <w:rFonts w:ascii="Calibri" w:eastAsia="Yu Mincho" w:hAnsi="Calibri" w:cs="Times New Roman"/>
          <w:noProof/>
          <w:kern w:val="2"/>
          <w:sz w:val="22"/>
          <w:szCs w:val="22"/>
        </w:rPr>
      </w:pPr>
      <w:hyperlink w:anchor="_Toc140478267" w:history="1">
        <w:r w:rsidRPr="00313AEA">
          <w:rPr>
            <w:rStyle w:val="Hyperlink"/>
            <w:noProof/>
          </w:rPr>
          <w:t>Написание скриптов ZoomText</w:t>
        </w:r>
        <w:r>
          <w:rPr>
            <w:noProof/>
            <w:webHidden/>
          </w:rPr>
          <w:tab/>
        </w:r>
        <w:r>
          <w:rPr>
            <w:noProof/>
            <w:webHidden/>
          </w:rPr>
          <w:fldChar w:fldCharType="begin"/>
        </w:r>
        <w:r>
          <w:rPr>
            <w:noProof/>
            <w:webHidden/>
          </w:rPr>
          <w:instrText xml:space="preserve"> PAGEREF _Toc140478267 \h </w:instrText>
        </w:r>
        <w:r>
          <w:rPr>
            <w:noProof/>
            <w:webHidden/>
          </w:rPr>
        </w:r>
        <w:r>
          <w:rPr>
            <w:noProof/>
            <w:webHidden/>
          </w:rPr>
          <w:fldChar w:fldCharType="separate"/>
        </w:r>
        <w:r w:rsidR="006473B4">
          <w:rPr>
            <w:noProof/>
            <w:webHidden/>
          </w:rPr>
          <w:t>355</w:t>
        </w:r>
        <w:r>
          <w:rPr>
            <w:noProof/>
            <w:webHidden/>
          </w:rPr>
          <w:fldChar w:fldCharType="end"/>
        </w:r>
      </w:hyperlink>
    </w:p>
    <w:p w14:paraId="6C313F18" w14:textId="389AA054" w:rsidR="00326EE9" w:rsidRDefault="00326EE9">
      <w:pPr>
        <w:pStyle w:val="TOC2"/>
        <w:rPr>
          <w:rFonts w:ascii="Calibri" w:eastAsia="Yu Mincho" w:hAnsi="Calibri" w:cs="Times New Roman"/>
          <w:noProof/>
          <w:kern w:val="2"/>
          <w:sz w:val="22"/>
          <w:szCs w:val="22"/>
        </w:rPr>
      </w:pPr>
      <w:hyperlink w:anchor="_Toc140478268" w:history="1">
        <w:r w:rsidRPr="00313AEA">
          <w:rPr>
            <w:rStyle w:val="Hyperlink"/>
            <w:noProof/>
          </w:rPr>
          <w:t>Регистрация скриптов</w:t>
        </w:r>
        <w:r>
          <w:rPr>
            <w:noProof/>
            <w:webHidden/>
          </w:rPr>
          <w:tab/>
        </w:r>
        <w:r>
          <w:rPr>
            <w:noProof/>
            <w:webHidden/>
          </w:rPr>
          <w:fldChar w:fldCharType="begin"/>
        </w:r>
        <w:r>
          <w:rPr>
            <w:noProof/>
            <w:webHidden/>
          </w:rPr>
          <w:instrText xml:space="preserve"> PAGEREF _Toc140478268 \h </w:instrText>
        </w:r>
        <w:r>
          <w:rPr>
            <w:noProof/>
            <w:webHidden/>
          </w:rPr>
        </w:r>
        <w:r>
          <w:rPr>
            <w:noProof/>
            <w:webHidden/>
          </w:rPr>
          <w:fldChar w:fldCharType="separate"/>
        </w:r>
        <w:r w:rsidR="006473B4">
          <w:rPr>
            <w:noProof/>
            <w:webHidden/>
          </w:rPr>
          <w:t>356</w:t>
        </w:r>
        <w:r>
          <w:rPr>
            <w:noProof/>
            <w:webHidden/>
          </w:rPr>
          <w:fldChar w:fldCharType="end"/>
        </w:r>
      </w:hyperlink>
    </w:p>
    <w:p w14:paraId="384E6D50" w14:textId="2FDC6EA2" w:rsidR="00326EE9" w:rsidRDefault="00326EE9">
      <w:pPr>
        <w:pStyle w:val="TOC2"/>
        <w:rPr>
          <w:rFonts w:ascii="Calibri" w:eastAsia="Yu Mincho" w:hAnsi="Calibri" w:cs="Times New Roman"/>
          <w:noProof/>
          <w:kern w:val="2"/>
          <w:sz w:val="22"/>
          <w:szCs w:val="22"/>
        </w:rPr>
      </w:pPr>
      <w:hyperlink w:anchor="_Toc140478269" w:history="1">
        <w:r w:rsidRPr="00313AEA">
          <w:rPr>
            <w:rStyle w:val="Hyperlink"/>
            <w:noProof/>
          </w:rPr>
          <w:t>Управление скриптами</w:t>
        </w:r>
        <w:r>
          <w:rPr>
            <w:noProof/>
            <w:webHidden/>
          </w:rPr>
          <w:tab/>
        </w:r>
        <w:r>
          <w:rPr>
            <w:noProof/>
            <w:webHidden/>
          </w:rPr>
          <w:fldChar w:fldCharType="begin"/>
        </w:r>
        <w:r>
          <w:rPr>
            <w:noProof/>
            <w:webHidden/>
          </w:rPr>
          <w:instrText xml:space="preserve"> PAGEREF _Toc140478269 \h </w:instrText>
        </w:r>
        <w:r>
          <w:rPr>
            <w:noProof/>
            <w:webHidden/>
          </w:rPr>
        </w:r>
        <w:r>
          <w:rPr>
            <w:noProof/>
            <w:webHidden/>
          </w:rPr>
          <w:fldChar w:fldCharType="separate"/>
        </w:r>
        <w:r w:rsidR="006473B4">
          <w:rPr>
            <w:noProof/>
            <w:webHidden/>
          </w:rPr>
          <w:t>361</w:t>
        </w:r>
        <w:r>
          <w:rPr>
            <w:noProof/>
            <w:webHidden/>
          </w:rPr>
          <w:fldChar w:fldCharType="end"/>
        </w:r>
      </w:hyperlink>
    </w:p>
    <w:p w14:paraId="33C457A0" w14:textId="5C7BA3AE" w:rsidR="00326EE9" w:rsidRDefault="00326EE9">
      <w:pPr>
        <w:pStyle w:val="TOC2"/>
        <w:rPr>
          <w:rFonts w:ascii="Calibri" w:eastAsia="Yu Mincho" w:hAnsi="Calibri" w:cs="Times New Roman"/>
          <w:noProof/>
          <w:kern w:val="2"/>
          <w:sz w:val="22"/>
          <w:szCs w:val="22"/>
        </w:rPr>
      </w:pPr>
      <w:hyperlink w:anchor="_Toc140478270" w:history="1">
        <w:r w:rsidRPr="00313AEA">
          <w:rPr>
            <w:rStyle w:val="Hyperlink"/>
            <w:noProof/>
          </w:rPr>
          <w:t>Скриптовые клавиши быстрого доступа</w:t>
        </w:r>
        <w:r>
          <w:rPr>
            <w:noProof/>
            <w:webHidden/>
          </w:rPr>
          <w:tab/>
        </w:r>
        <w:r>
          <w:rPr>
            <w:noProof/>
            <w:webHidden/>
          </w:rPr>
          <w:fldChar w:fldCharType="begin"/>
        </w:r>
        <w:r>
          <w:rPr>
            <w:noProof/>
            <w:webHidden/>
          </w:rPr>
          <w:instrText xml:space="preserve"> PAGEREF _Toc140478270 \h </w:instrText>
        </w:r>
        <w:r>
          <w:rPr>
            <w:noProof/>
            <w:webHidden/>
          </w:rPr>
        </w:r>
        <w:r>
          <w:rPr>
            <w:noProof/>
            <w:webHidden/>
          </w:rPr>
          <w:fldChar w:fldCharType="separate"/>
        </w:r>
        <w:r w:rsidR="006473B4">
          <w:rPr>
            <w:noProof/>
            <w:webHidden/>
          </w:rPr>
          <w:t>365</w:t>
        </w:r>
        <w:r>
          <w:rPr>
            <w:noProof/>
            <w:webHidden/>
          </w:rPr>
          <w:fldChar w:fldCharType="end"/>
        </w:r>
      </w:hyperlink>
    </w:p>
    <w:p w14:paraId="0E626C7F" w14:textId="42F2BF90" w:rsidR="00326EE9" w:rsidRDefault="00326EE9">
      <w:pPr>
        <w:pStyle w:val="TOC2"/>
        <w:rPr>
          <w:rFonts w:ascii="Calibri" w:eastAsia="Yu Mincho" w:hAnsi="Calibri" w:cs="Times New Roman"/>
          <w:noProof/>
          <w:kern w:val="2"/>
          <w:sz w:val="22"/>
          <w:szCs w:val="22"/>
        </w:rPr>
      </w:pPr>
      <w:hyperlink w:anchor="_Toc140478271" w:history="1">
        <w:r w:rsidRPr="00313AEA">
          <w:rPr>
            <w:rStyle w:val="Hyperlink"/>
            <w:noProof/>
          </w:rPr>
          <w:t>Документация по скриптованию для разработчиков скриптов</w:t>
        </w:r>
        <w:r>
          <w:rPr>
            <w:noProof/>
            <w:webHidden/>
          </w:rPr>
          <w:tab/>
        </w:r>
        <w:r>
          <w:rPr>
            <w:noProof/>
            <w:webHidden/>
          </w:rPr>
          <w:fldChar w:fldCharType="begin"/>
        </w:r>
        <w:r>
          <w:rPr>
            <w:noProof/>
            <w:webHidden/>
          </w:rPr>
          <w:instrText xml:space="preserve"> PAGEREF _Toc140478271 \h </w:instrText>
        </w:r>
        <w:r>
          <w:rPr>
            <w:noProof/>
            <w:webHidden/>
          </w:rPr>
        </w:r>
        <w:r>
          <w:rPr>
            <w:noProof/>
            <w:webHidden/>
          </w:rPr>
          <w:fldChar w:fldCharType="separate"/>
        </w:r>
        <w:r w:rsidR="006473B4">
          <w:rPr>
            <w:noProof/>
            <w:webHidden/>
          </w:rPr>
          <w:t>366</w:t>
        </w:r>
        <w:r>
          <w:rPr>
            <w:noProof/>
            <w:webHidden/>
          </w:rPr>
          <w:fldChar w:fldCharType="end"/>
        </w:r>
      </w:hyperlink>
    </w:p>
    <w:p w14:paraId="70E8EFAB" w14:textId="5D9A3EC9" w:rsidR="00326EE9" w:rsidRDefault="00326EE9">
      <w:pPr>
        <w:pStyle w:val="TOC1"/>
        <w:rPr>
          <w:rFonts w:ascii="Calibri" w:eastAsia="Yu Mincho" w:hAnsi="Calibri" w:cs="Times New Roman"/>
          <w:b w:val="0"/>
          <w:bCs w:val="0"/>
          <w:noProof/>
          <w:kern w:val="2"/>
          <w:sz w:val="22"/>
          <w:szCs w:val="22"/>
        </w:rPr>
      </w:pPr>
      <w:hyperlink w:anchor="_Toc140478272" w:history="1">
        <w:r w:rsidRPr="00313AEA">
          <w:rPr>
            <w:rStyle w:val="Hyperlink"/>
            <w:noProof/>
          </w:rPr>
          <w:t>Главная</w:t>
        </w:r>
        <w:r>
          <w:rPr>
            <w:noProof/>
            <w:webHidden/>
          </w:rPr>
          <w:tab/>
        </w:r>
        <w:r>
          <w:rPr>
            <w:noProof/>
            <w:webHidden/>
          </w:rPr>
          <w:fldChar w:fldCharType="begin"/>
        </w:r>
        <w:r>
          <w:rPr>
            <w:noProof/>
            <w:webHidden/>
          </w:rPr>
          <w:instrText xml:space="preserve"> PAGEREF _Toc140478272 \h </w:instrText>
        </w:r>
        <w:r>
          <w:rPr>
            <w:noProof/>
            <w:webHidden/>
          </w:rPr>
        </w:r>
        <w:r>
          <w:rPr>
            <w:noProof/>
            <w:webHidden/>
          </w:rPr>
          <w:fldChar w:fldCharType="separate"/>
        </w:r>
        <w:r w:rsidR="006473B4">
          <w:rPr>
            <w:noProof/>
            <w:webHidden/>
          </w:rPr>
          <w:t>367</w:t>
        </w:r>
        <w:r>
          <w:rPr>
            <w:noProof/>
            <w:webHidden/>
          </w:rPr>
          <w:fldChar w:fldCharType="end"/>
        </w:r>
      </w:hyperlink>
    </w:p>
    <w:p w14:paraId="73745C4E" w14:textId="333F616B" w:rsidR="00B36E69" w:rsidRDefault="00A14025">
      <w:r>
        <w:fldChar w:fldCharType="end"/>
      </w:r>
    </w:p>
    <w:p w14:paraId="520604A3" w14:textId="77777777" w:rsidR="00B36E69" w:rsidRDefault="00B36E69">
      <w:pPr>
        <w:sectPr w:rsidR="00B36E69">
          <w:headerReference w:type="even" r:id="rId13"/>
          <w:headerReference w:type="default" r:id="rId14"/>
          <w:footerReference w:type="even" r:id="rId15"/>
          <w:footerReference w:type="default" r:id="rId16"/>
          <w:pgSz w:w="12240" w:h="15840"/>
          <w:pgMar w:top="720" w:right="1080" w:bottom="720" w:left="1440" w:header="360" w:footer="720" w:gutter="0"/>
          <w:cols w:space="720"/>
        </w:sectPr>
      </w:pPr>
    </w:p>
    <w:p w14:paraId="4BECB50F" w14:textId="77777777" w:rsidR="00B36E69" w:rsidRDefault="005A2AE4">
      <w:pPr>
        <w:pStyle w:val="h6"/>
      </w:pPr>
      <w:r>
        <w:rPr>
          <w:color w:val="000000"/>
        </w:rPr>
        <w:lastRenderedPageBreak/>
        <w:t>Раздел 1</w:t>
      </w:r>
    </w:p>
    <w:p w14:paraId="52EAE41A" w14:textId="77777777" w:rsidR="00B36E69" w:rsidRDefault="00A14025">
      <w:pPr>
        <w:pStyle w:val="h1"/>
      </w:pPr>
      <w:r>
        <w:fldChar w:fldCharType="begin"/>
      </w:r>
      <w:r w:rsidR="005A2AE4">
        <w:instrText xml:space="preserve"> XE "Добро пожаловать в ZoomText" </w:instrText>
      </w:r>
      <w:r>
        <w:fldChar w:fldCharType="end"/>
      </w:r>
      <w:bookmarkStart w:id="1" w:name="_Toc140478130"/>
      <w:r w:rsidR="005A2AE4">
        <w:rPr>
          <w:color w:val="000000"/>
        </w:rPr>
        <w:t>Добро пожаловать в ZoomText</w:t>
      </w:r>
      <w:bookmarkEnd w:id="1"/>
    </w:p>
    <w:p w14:paraId="183DA99E" w14:textId="77777777" w:rsidR="00B36E69" w:rsidRDefault="005A2AE4">
      <w:pPr>
        <w:pStyle w:val="p"/>
      </w:pPr>
      <w:r>
        <w:rPr>
          <w:color w:val="000000"/>
        </w:rPr>
        <w:t>ZoomText - это мощное решение для доступа к компьютеру слабовидящих пользователей, позволяющее видеть, слышать и использовать любые настольные компьютеры, ноутбуки и планшетные устройства под управлением Windows. ZoomText содержит инструменты увеличения, улучшения и чтения всего, что вы хотите, таким образом вы можете в полной мере получить удовольствие от использования компьютера.</w:t>
      </w:r>
    </w:p>
    <w:p w14:paraId="10A0C2A8" w14:textId="77777777" w:rsidR="00B36E69" w:rsidRDefault="00441B1C">
      <w:pPr>
        <w:pStyle w:val="pAi2Image"/>
      </w:pPr>
      <w:r>
        <w:pict w14:anchorId="06EFEE63">
          <v:shape id="_x0000_i1025" alt="Изображение окна ZoomText" style="width:3in;height:236.05pt" coordsize="" o:spt="100" adj="0,,0" path="" filled="f" stroked="f">
            <v:stroke joinstyle="miter"/>
            <v:imagedata r:id="rId17" o:title=""/>
            <v:formulas/>
            <v:path o:connecttype="segments"/>
          </v:shape>
        </w:pict>
      </w:r>
    </w:p>
    <w:p w14:paraId="0258599D" w14:textId="77777777" w:rsidR="00B36E69" w:rsidRDefault="005A2AE4">
      <w:pPr>
        <w:pStyle w:val="p"/>
      </w:pPr>
      <w:r>
        <w:rPr>
          <w:color w:val="000000"/>
        </w:rPr>
        <w:t xml:space="preserve">ZoomText доступен в двух версиях продукта: ZoomText </w:t>
      </w:r>
      <w:r>
        <w:rPr>
          <w:rStyle w:val="i"/>
        </w:rPr>
        <w:t xml:space="preserve">Увеличение </w:t>
      </w:r>
      <w:r>
        <w:rPr>
          <w:color w:val="000000"/>
        </w:rPr>
        <w:t xml:space="preserve">и ZoomText </w:t>
      </w:r>
      <w:r>
        <w:rPr>
          <w:rStyle w:val="i"/>
        </w:rPr>
        <w:t>Увеличение/Чтение</w:t>
      </w:r>
      <w:r>
        <w:rPr>
          <w:color w:val="000000"/>
        </w:rPr>
        <w:t>.</w:t>
      </w:r>
    </w:p>
    <w:p w14:paraId="12728074" w14:textId="77777777" w:rsidR="00B36E69" w:rsidRDefault="005A2AE4">
      <w:pPr>
        <w:pStyle w:val="liAi2Bullet1"/>
        <w:numPr>
          <w:ilvl w:val="0"/>
          <w:numId w:val="1"/>
        </w:numPr>
        <w:spacing w:before="240"/>
      </w:pPr>
      <w:r>
        <w:rPr>
          <w:rStyle w:val="b1"/>
        </w:rPr>
        <w:t>ZoomText Увеличение</w:t>
      </w:r>
      <w:r>
        <w:rPr>
          <w:color w:val="000000"/>
        </w:rPr>
        <w:t xml:space="preserve"> предоставляет полный набор инструментов увеличения экрана для увеличения и улучшения всего на экране вашего компьютера.</w:t>
      </w:r>
    </w:p>
    <w:p w14:paraId="4DB6A042" w14:textId="77777777" w:rsidR="00B36E69" w:rsidRDefault="005A2AE4">
      <w:pPr>
        <w:pStyle w:val="liAi2Bullet1"/>
        <w:numPr>
          <w:ilvl w:val="0"/>
          <w:numId w:val="1"/>
        </w:numPr>
        <w:spacing w:after="240"/>
      </w:pPr>
      <w:r>
        <w:rPr>
          <w:rStyle w:val="b1"/>
        </w:rPr>
        <w:lastRenderedPageBreak/>
        <w:t>ZoomText Увеличение/Чтение</w:t>
      </w:r>
      <w:r>
        <w:rPr>
          <w:color w:val="000000"/>
        </w:rPr>
        <w:t xml:space="preserve"> предоставляет все функции ZoomText Увеличение, плюс удобный набор инструментов чтения экрана и документа, адаптирующих их для слабовидящих пользователей. Инструменты чтения ZoomText также идеальны для людей с ослабленной способностью к обучению, низким уровнем грамотности и иными ограничениями в восприятии печатного текста.</w:t>
      </w:r>
    </w:p>
    <w:p w14:paraId="722EE4B5" w14:textId="77777777" w:rsidR="00B36E69" w:rsidRDefault="005A2AE4">
      <w:pPr>
        <w:pStyle w:val="p"/>
      </w:pPr>
      <w:r>
        <w:rPr>
          <w:color w:val="000000"/>
        </w:rPr>
        <w:t>Обе версии ZoomText предназначены для пользователей всех возрастов и уровней опытности, и ставят целью обеспечение независимости, продуктивности и успешности в быту, школе и на рабочем месте.</w:t>
      </w:r>
    </w:p>
    <w:p w14:paraId="0C08E0B4" w14:textId="77777777" w:rsidR="00B36E69" w:rsidRDefault="00A14025">
      <w:pPr>
        <w:pStyle w:val="h2"/>
      </w:pPr>
      <w:r>
        <w:lastRenderedPageBreak/>
        <w:fldChar w:fldCharType="begin"/>
      </w:r>
      <w:r w:rsidR="005A2AE4">
        <w:instrText xml:space="preserve"> XE "функции:Увеличение" </w:instrText>
      </w:r>
      <w:r>
        <w:fldChar w:fldCharType="end"/>
      </w:r>
      <w:bookmarkStart w:id="2" w:name="_Toc140478131"/>
      <w:r w:rsidR="005A2AE4">
        <w:rPr>
          <w:color w:val="000000"/>
        </w:rPr>
        <w:t>Функции увеличения</w:t>
      </w:r>
      <w:bookmarkEnd w:id="2"/>
    </w:p>
    <w:p w14:paraId="4BA11110" w14:textId="77777777" w:rsidR="00B36E69" w:rsidRDefault="005A2AE4">
      <w:pPr>
        <w:pStyle w:val="p"/>
      </w:pPr>
      <w:r>
        <w:rPr>
          <w:color w:val="000000"/>
        </w:rPr>
        <w:t>ZoomText Увеличение - дополнительная программа экранного увеличения, которая увеличивает и улучшает всё на экране вашего компьютера.</w:t>
      </w:r>
    </w:p>
    <w:p w14:paraId="7D186B13" w14:textId="77777777" w:rsidR="00B36E69" w:rsidRDefault="005A2AE4">
      <w:pPr>
        <w:pStyle w:val="p"/>
      </w:pPr>
      <w:r>
        <w:rPr>
          <w:color w:val="000000"/>
        </w:rPr>
        <w:t>Функции увеличения ZoomText включают:</w:t>
      </w:r>
    </w:p>
    <w:p w14:paraId="2CD0B70F" w14:textId="77777777" w:rsidR="00B36E69" w:rsidRDefault="005A2AE4">
      <w:pPr>
        <w:pStyle w:val="liAi2Bullet1"/>
        <w:numPr>
          <w:ilvl w:val="0"/>
          <w:numId w:val="2"/>
        </w:numPr>
        <w:spacing w:before="240"/>
      </w:pPr>
      <w:r>
        <w:rPr>
          <w:rStyle w:val="b1"/>
        </w:rPr>
        <w:t>Гибкое увеличение</w:t>
      </w:r>
      <w:r>
        <w:rPr>
          <w:color w:val="000000"/>
        </w:rPr>
        <w:t>. ZoomText предоставляет полный спектр уровней увеличения до 60 крат. Уровни включают: от 1 до 8 крат с шагом 1, от 10 до 16 крат с шагом 2, от 20 до 36 крат с шагом 4, от 42 до 60 крат с шагом 6 и дробные значения: 1.2x, 1.4x, 1.6x, 1.8x, 2.5x, 3.5x и 4.5x. Вы можете изменять масштаб, используя Все Уровни Увеличения, Только Избранные Уровни или Только Целые Уровни.</w:t>
      </w:r>
    </w:p>
    <w:p w14:paraId="5E0B775D" w14:textId="77777777" w:rsidR="00B36E69" w:rsidRDefault="005A2AE4">
      <w:pPr>
        <w:pStyle w:val="liAi2Bullet1"/>
        <w:numPr>
          <w:ilvl w:val="0"/>
          <w:numId w:val="2"/>
        </w:numPr>
      </w:pPr>
      <w:r>
        <w:rPr>
          <w:rStyle w:val="b1"/>
        </w:rPr>
        <w:t>Полноценные окна увеличения</w:t>
      </w:r>
      <w:r>
        <w:rPr>
          <w:color w:val="000000"/>
        </w:rPr>
        <w:t>. ZoomText предоставляет широкий выбор типов окон увеличения для конфигураций с одними или с несколькими мониторами, что позволяет настроить увеличенное изображение в соответствии с вашими потребностями.</w:t>
      </w:r>
    </w:p>
    <w:p w14:paraId="78EF1E79" w14:textId="77777777" w:rsidR="00B36E69" w:rsidRDefault="005A2AE4">
      <w:pPr>
        <w:pStyle w:val="liAi2Bullet1"/>
        <w:numPr>
          <w:ilvl w:val="0"/>
          <w:numId w:val="2"/>
        </w:numPr>
      </w:pPr>
      <w:r>
        <w:rPr>
          <w:rStyle w:val="b1"/>
        </w:rPr>
        <w:t>Дополнительное сглаживание</w:t>
      </w:r>
      <w:r>
        <w:rPr>
          <w:color w:val="000000"/>
        </w:rPr>
        <w:t>. Два типа дополнительного сглаживания, xFont® и геометрическое сглаживание, делают текст и изображения (включая фотографии) чёткими и читаемыми на всех уровнях увеличения.</w:t>
      </w:r>
    </w:p>
    <w:p w14:paraId="0870F32F" w14:textId="77777777" w:rsidR="00B36E69" w:rsidRDefault="005A2AE4">
      <w:pPr>
        <w:pStyle w:val="liAi2Bullet1"/>
        <w:numPr>
          <w:ilvl w:val="0"/>
          <w:numId w:val="2"/>
        </w:numPr>
      </w:pPr>
      <w:r>
        <w:rPr>
          <w:rStyle w:val="b1"/>
        </w:rPr>
        <w:t>Поддержка нескольких мониторов</w:t>
      </w:r>
      <w:r>
        <w:rPr>
          <w:color w:val="000000"/>
        </w:rPr>
        <w:t>. Поддержка нескольких мониторов ZoomText позволяет видеть больше информации различными способами. Уникальные режимы мультипросмотра ZoomText - Локальный мультипросмотр и Глобальный мультипросмотр (подана заявка на патент), позволяют одновременно просматривать несколько приложений или несколько мест в одном приложении.</w:t>
      </w:r>
    </w:p>
    <w:p w14:paraId="702E02DA" w14:textId="77777777" w:rsidR="00B36E69" w:rsidRDefault="005A2AE4">
      <w:pPr>
        <w:pStyle w:val="liAi2Bullet1"/>
        <w:numPr>
          <w:ilvl w:val="0"/>
          <w:numId w:val="2"/>
        </w:numPr>
      </w:pPr>
      <w:r>
        <w:rPr>
          <w:rStyle w:val="b1"/>
        </w:rPr>
        <w:lastRenderedPageBreak/>
        <w:t>Улучшение цветов экрана</w:t>
      </w:r>
      <w:r>
        <w:rPr>
          <w:color w:val="000000"/>
        </w:rPr>
        <w:t>. Инновационное управление цветом улучшает четкость экрана и уменьшает нагрузку на глаза. Специальные эффекты включают: цветное стекло, двухцветные режимы и замену проблемных цветов.</w:t>
      </w:r>
    </w:p>
    <w:p w14:paraId="3030488D" w14:textId="77777777" w:rsidR="00B36E69" w:rsidRDefault="005A2AE4">
      <w:pPr>
        <w:pStyle w:val="liAi2Bullet1"/>
        <w:numPr>
          <w:ilvl w:val="0"/>
          <w:numId w:val="2"/>
        </w:numPr>
      </w:pPr>
      <w:r>
        <w:rPr>
          <w:rStyle w:val="b1"/>
        </w:rPr>
        <w:t>Различимые указатели и курсоры</w:t>
      </w:r>
      <w:r>
        <w:rPr>
          <w:color w:val="000000"/>
        </w:rPr>
        <w:t>. Улучшение размера и цвета улучшают видимость указателя мыши. Специальные локаторы вокруг указателя мыши и текстового курсора облегчают их нахождение и отслеживание.</w:t>
      </w:r>
    </w:p>
    <w:p w14:paraId="475C1DAB" w14:textId="77777777" w:rsidR="00B36E69" w:rsidRDefault="005A2AE4">
      <w:pPr>
        <w:pStyle w:val="liAi2Bullet1"/>
        <w:numPr>
          <w:ilvl w:val="0"/>
          <w:numId w:val="2"/>
        </w:numPr>
      </w:pPr>
      <w:r>
        <w:rPr>
          <w:rStyle w:val="b1"/>
        </w:rPr>
        <w:t>Улучшения фокуса</w:t>
      </w:r>
      <w:r>
        <w:rPr>
          <w:color w:val="000000"/>
        </w:rPr>
        <w:t>. Улучшение фокуса облегчает позиционирование и слежение за элементом управления, который получает фокус когда вы навигируете по меню, диалогам и элементам управления других приложений.</w:t>
      </w:r>
    </w:p>
    <w:p w14:paraId="33EAF7CC" w14:textId="77777777" w:rsidR="00B36E69" w:rsidRDefault="005A2AE4">
      <w:pPr>
        <w:pStyle w:val="liAi2Bullet1"/>
        <w:numPr>
          <w:ilvl w:val="0"/>
          <w:numId w:val="2"/>
        </w:numPr>
      </w:pPr>
      <w:r>
        <w:rPr>
          <w:rStyle w:val="b1"/>
        </w:rPr>
        <w:t>Плавная навигация</w:t>
      </w:r>
      <w:r>
        <w:rPr>
          <w:color w:val="000000"/>
        </w:rPr>
        <w:t>. Навигация по приложениям и прокрутка изображения всегда плавные и комфортные.</w:t>
      </w:r>
    </w:p>
    <w:p w14:paraId="58311C4F" w14:textId="77777777" w:rsidR="00B36E69" w:rsidRDefault="005A2AE4">
      <w:pPr>
        <w:pStyle w:val="liAi2Bullet1"/>
        <w:numPr>
          <w:ilvl w:val="0"/>
          <w:numId w:val="2"/>
        </w:numPr>
      </w:pPr>
      <w:r>
        <w:rPr>
          <w:rStyle w:val="b1"/>
        </w:rPr>
        <w:t>Поддержка устройств с сенсорным экраном</w:t>
      </w:r>
      <w:r>
        <w:rPr>
          <w:color w:val="000000"/>
        </w:rPr>
        <w:t>. ZoomText может использоваться на устройствах с сенсорными экранами под управлением Windows 10 и Windows 8.1, включая планшеты, ноутбуки и мониторы настольных компьютеров. ZoomText следит за вашими касаниями, перетаскиваниями и смахиваниями во всех ваших приложениях. И вы можете сразу получить доступ к функциональным клавишам ZoomText, используя сенсорный значок ZoomText и жесты. Примечание: Требуется устройство, поддерживающее не менее чем 5-ти точечное мультикасание. Чтобы узнать больше, смотрите Поддержка сенсорного экрана.</w:t>
      </w:r>
    </w:p>
    <w:p w14:paraId="6F17DC50" w14:textId="77777777" w:rsidR="00B36E69" w:rsidRDefault="005A2AE4">
      <w:pPr>
        <w:pStyle w:val="liAi2Bullet1"/>
        <w:numPr>
          <w:ilvl w:val="0"/>
          <w:numId w:val="2"/>
        </w:numPr>
      </w:pPr>
      <w:r>
        <w:rPr>
          <w:rStyle w:val="b1"/>
        </w:rPr>
        <w:t>Поиск.</w:t>
      </w:r>
      <w:r>
        <w:rPr>
          <w:color w:val="000000"/>
        </w:rPr>
        <w:t xml:space="preserve"> Поиск помогает вам искать, просматривать, навигировать и читать документы, веб-страницы и электронную почту. Вы можете искать по слову или фразе во всём документе или только по отдельным элементам, таким как заголовки, формы и ссылки.</w:t>
      </w:r>
    </w:p>
    <w:p w14:paraId="016BCC32" w14:textId="77777777" w:rsidR="00B36E69" w:rsidRDefault="005A2AE4">
      <w:pPr>
        <w:pStyle w:val="liAi2Bullet1"/>
        <w:numPr>
          <w:ilvl w:val="0"/>
          <w:numId w:val="2"/>
        </w:numPr>
      </w:pPr>
      <w:r>
        <w:rPr>
          <w:rStyle w:val="b1"/>
        </w:rPr>
        <w:t>Камера ZoomText</w:t>
      </w:r>
      <w:r>
        <w:rPr>
          <w:color w:val="000000"/>
        </w:rPr>
        <w:t>. Камера ZoomText всегда увеличит отпечатанные документы, книги и другие элементы, используя стандартную HD-вебкамеру.</w:t>
      </w:r>
    </w:p>
    <w:p w14:paraId="1F8559A1" w14:textId="77777777" w:rsidR="00B36E69" w:rsidRDefault="005A2AE4">
      <w:pPr>
        <w:pStyle w:val="liAi2Bullet1"/>
        <w:numPr>
          <w:ilvl w:val="0"/>
          <w:numId w:val="2"/>
        </w:numPr>
      </w:pPr>
      <w:r>
        <w:rPr>
          <w:rStyle w:val="b1"/>
        </w:rPr>
        <w:lastRenderedPageBreak/>
        <w:t>Настройки приложения</w:t>
      </w:r>
      <w:r>
        <w:rPr>
          <w:color w:val="000000"/>
        </w:rPr>
        <w:t>. Сохраните уникальные настройки для каждого приложения, которым вы пользуетесь. Когда вы переключаетесь между приложениями, ZoomText автоматически загружает желаемые настройки.</w:t>
      </w:r>
    </w:p>
    <w:p w14:paraId="59CC498F" w14:textId="77777777" w:rsidR="00B36E69" w:rsidRDefault="005A2AE4">
      <w:pPr>
        <w:pStyle w:val="liAi2Bullet1"/>
        <w:numPr>
          <w:ilvl w:val="0"/>
          <w:numId w:val="2"/>
        </w:numPr>
        <w:spacing w:after="240"/>
      </w:pPr>
      <w:r>
        <w:rPr>
          <w:rStyle w:val="b1"/>
        </w:rPr>
        <w:t>Поддержка входа в Windows</w:t>
      </w:r>
      <w:r>
        <w:rPr>
          <w:color w:val="000000"/>
        </w:rPr>
        <w:t>. ZoomText предоставляет поддержку увеличения и экранного доступа на экране входа в Windows и на других подобных экранах.</w:t>
      </w:r>
    </w:p>
    <w:p w14:paraId="0D2ED0A7" w14:textId="77777777" w:rsidR="00B36E69" w:rsidRDefault="00A14025">
      <w:pPr>
        <w:pStyle w:val="h2"/>
      </w:pPr>
      <w:r>
        <w:lastRenderedPageBreak/>
        <w:fldChar w:fldCharType="begin"/>
      </w:r>
      <w:r w:rsidR="005A2AE4">
        <w:instrText xml:space="preserve"> XE "функции:Увеличение/Чтение" </w:instrText>
      </w:r>
      <w:r>
        <w:fldChar w:fldCharType="end"/>
      </w:r>
      <w:bookmarkStart w:id="3" w:name="_Toc140478132"/>
      <w:r w:rsidR="005A2AE4">
        <w:rPr>
          <w:color w:val="000000"/>
        </w:rPr>
        <w:t>Функции Увеличения/Чтения</w:t>
      </w:r>
      <w:bookmarkEnd w:id="3"/>
    </w:p>
    <w:p w14:paraId="58073C6E" w14:textId="77777777" w:rsidR="00B36E69" w:rsidRDefault="005A2AE4">
      <w:pPr>
        <w:pStyle w:val="p"/>
      </w:pPr>
      <w:r>
        <w:rPr>
          <w:color w:val="000000"/>
        </w:rPr>
        <w:t>Программа ZoomText Увеличение/Чтение полностью объединяет увеличение и экранный доступ, которая увеличивает, улучшает и читает вслух всё на экране вашего компьютера.</w:t>
      </w:r>
    </w:p>
    <w:p w14:paraId="28A636C8" w14:textId="77777777" w:rsidR="00B36E69" w:rsidRDefault="005A2AE4">
      <w:pPr>
        <w:pStyle w:val="p"/>
      </w:pPr>
      <w:r>
        <w:rPr>
          <w:color w:val="000000"/>
        </w:rPr>
        <w:t>ZoomText Увеличение/Чтение включает все функции ZoomText Увеличение, плюс:</w:t>
      </w:r>
    </w:p>
    <w:p w14:paraId="0B9062F0" w14:textId="77777777" w:rsidR="00B36E69" w:rsidRDefault="005A2AE4">
      <w:pPr>
        <w:pStyle w:val="liAi2Bullet1"/>
        <w:numPr>
          <w:ilvl w:val="0"/>
          <w:numId w:val="3"/>
        </w:numPr>
        <w:spacing w:before="240"/>
      </w:pPr>
      <w:r>
        <w:rPr>
          <w:rStyle w:val="b1"/>
        </w:rPr>
        <w:t>Полный экранный доступ</w:t>
      </w:r>
      <w:r>
        <w:rPr>
          <w:color w:val="000000"/>
        </w:rPr>
        <w:t>. ZoomText автоматически озвучивает все элементы управления программы и события, когда вы навигируете по приложениям, включая меню, диалоги, списки и сообщения. Три уровня многословности дают вам полное управление количеством произносимой информации.</w:t>
      </w:r>
    </w:p>
    <w:p w14:paraId="3D304138" w14:textId="77777777" w:rsidR="00B36E69" w:rsidRDefault="005A2AE4">
      <w:pPr>
        <w:pStyle w:val="liAi2Bullet1"/>
        <w:numPr>
          <w:ilvl w:val="0"/>
          <w:numId w:val="3"/>
        </w:numPr>
      </w:pPr>
      <w:r>
        <w:rPr>
          <w:rStyle w:val="b1"/>
        </w:rPr>
        <w:t>Чтение приложения</w:t>
      </w:r>
      <w:r>
        <w:rPr>
          <w:color w:val="000000"/>
        </w:rPr>
        <w:t>. С Чтением приложения вы можете читать прямо в целевом приложении или на лету переключиться на просмотр текста в высоком контрасте, что удобнее для визуального чтения. Вы также можете читать отдельные блоки текста, по которым щёлкнули или провели мышью. Используйте команду Чтения приложения "Читать под указателем", чтобы сразу запустить утилиту Чтение приложения, когда слово оказывается под указателем мыши.</w:t>
      </w:r>
    </w:p>
    <w:p w14:paraId="7F42C560" w14:textId="77777777" w:rsidR="00B36E69" w:rsidRDefault="005A2AE4">
      <w:pPr>
        <w:pStyle w:val="liAi2Bullet1"/>
        <w:numPr>
          <w:ilvl w:val="0"/>
          <w:numId w:val="3"/>
        </w:numPr>
      </w:pPr>
      <w:r>
        <w:rPr>
          <w:rStyle w:val="b1"/>
        </w:rPr>
        <w:t>Зоны чтения</w:t>
      </w:r>
      <w:r>
        <w:rPr>
          <w:color w:val="000000"/>
        </w:rPr>
        <w:t>. Зоны чтения позволяют вам сразу увидеть и услышать выбранные области ваших приложений. Определите до 10 зон для каждого приложения, которые вы можете вызвать с помощью всплывающего меню или клавиатурных команд.</w:t>
      </w:r>
    </w:p>
    <w:p w14:paraId="3F9AF161" w14:textId="77777777" w:rsidR="00B36E69" w:rsidRDefault="005A2AE4">
      <w:pPr>
        <w:pStyle w:val="liAi2Bullet1"/>
        <w:numPr>
          <w:ilvl w:val="0"/>
          <w:numId w:val="3"/>
        </w:numPr>
      </w:pPr>
      <w:r>
        <w:rPr>
          <w:rStyle w:val="b1"/>
        </w:rPr>
        <w:t>Полная доступность Интернет</w:t>
      </w:r>
      <w:r>
        <w:rPr>
          <w:color w:val="000000"/>
        </w:rPr>
        <w:t>. ZoomText читает все веб-станицы в надлежащем порядке чтения. Вы можете читать автоматически или вручную навигировать по словам, строкам, предложениям и абзацам.</w:t>
      </w:r>
    </w:p>
    <w:p w14:paraId="362AF9AB" w14:textId="77777777" w:rsidR="00B36E69" w:rsidRDefault="005A2AE4">
      <w:pPr>
        <w:pStyle w:val="liAi2Bullet1"/>
        <w:numPr>
          <w:ilvl w:val="0"/>
          <w:numId w:val="3"/>
        </w:numPr>
      </w:pPr>
      <w:r>
        <w:rPr>
          <w:rStyle w:val="b1"/>
        </w:rPr>
        <w:lastRenderedPageBreak/>
        <w:t>Навигация по тексту</w:t>
      </w:r>
      <w:r>
        <w:rPr>
          <w:color w:val="000000"/>
        </w:rPr>
        <w:t>. Клавиши навигации позволяют легко читать при создании и редактировании документов. С помощью простых команд вы можете прочитать символ, слово, строку, предложение и абзац, а также выделенный текст.</w:t>
      </w:r>
    </w:p>
    <w:p w14:paraId="29B8F063" w14:textId="77777777" w:rsidR="00B36E69" w:rsidRDefault="005A2AE4">
      <w:pPr>
        <w:pStyle w:val="liAi2Bullet1"/>
        <w:numPr>
          <w:ilvl w:val="0"/>
          <w:numId w:val="3"/>
        </w:numPr>
      </w:pPr>
      <w:r>
        <w:rPr>
          <w:rStyle w:val="b1"/>
        </w:rPr>
        <w:t>Эхо ввода</w:t>
      </w:r>
      <w:r>
        <w:rPr>
          <w:color w:val="000000"/>
        </w:rPr>
        <w:t>. Каждый символ или слово, которое вы вводите, автоматически проговаривается. Вы можете выбрать, озвучивать нажатие всех клавиш или только выбранных групп клавиш.</w:t>
      </w:r>
    </w:p>
    <w:p w14:paraId="36EAC295" w14:textId="77777777" w:rsidR="00B36E69" w:rsidRDefault="005A2AE4">
      <w:pPr>
        <w:pStyle w:val="liAi2Bullet1"/>
        <w:numPr>
          <w:ilvl w:val="0"/>
          <w:numId w:val="3"/>
        </w:numPr>
      </w:pPr>
      <w:r>
        <w:rPr>
          <w:rStyle w:val="b1"/>
        </w:rPr>
        <w:t>Эхо мыши</w:t>
      </w:r>
      <w:r>
        <w:rPr>
          <w:color w:val="000000"/>
        </w:rPr>
        <w:t>. Эхо мыши автоматически читает текст под указателем. Отдельные слова или полные строки текста проговариваются сразу или с задержкой.</w:t>
      </w:r>
    </w:p>
    <w:p w14:paraId="6737A5F1" w14:textId="77777777" w:rsidR="00B36E69" w:rsidRDefault="005A2AE4">
      <w:pPr>
        <w:pStyle w:val="liAi2Bullet1"/>
        <w:numPr>
          <w:ilvl w:val="0"/>
          <w:numId w:val="3"/>
        </w:numPr>
      </w:pPr>
      <w:r>
        <w:rPr>
          <w:rStyle w:val="b1"/>
        </w:rPr>
        <w:t>Инструмент Чтение</w:t>
      </w:r>
      <w:r>
        <w:rPr>
          <w:color w:val="000000"/>
        </w:rPr>
        <w:t>. Инструмент Чтение позволяет вам читать выбранные области экрана, по которым щёлкнули или провели мышью.</w:t>
      </w:r>
    </w:p>
    <w:p w14:paraId="5CE60A42" w14:textId="77777777" w:rsidR="00B36E69" w:rsidRDefault="005A2AE4">
      <w:pPr>
        <w:pStyle w:val="liAi2Bullet1"/>
        <w:numPr>
          <w:ilvl w:val="0"/>
          <w:numId w:val="3"/>
        </w:numPr>
      </w:pPr>
      <w:r>
        <w:rPr>
          <w:rStyle w:val="b1"/>
        </w:rPr>
        <w:t>Фоновое чтение</w:t>
      </w:r>
      <w:r>
        <w:rPr>
          <w:color w:val="000000"/>
        </w:rPr>
        <w:t>. Фоновое чтение позволяет вам читать документы, веб-страницы, почту или текст, одновременно с выполнением других задач.</w:t>
      </w:r>
    </w:p>
    <w:p w14:paraId="00245B8D" w14:textId="77777777" w:rsidR="00B36E69" w:rsidRDefault="005A2AE4">
      <w:pPr>
        <w:pStyle w:val="liAi2Bullet1"/>
        <w:numPr>
          <w:ilvl w:val="0"/>
          <w:numId w:val="3"/>
        </w:numPr>
      </w:pPr>
      <w:r>
        <w:rPr>
          <w:rStyle w:val="b1"/>
        </w:rPr>
        <w:t>Запись аудио ZoomText</w:t>
      </w:r>
      <w:r>
        <w:rPr>
          <w:color w:val="000000"/>
        </w:rPr>
        <w:t>. Запись аудио ZoomText позволяет вам преобразовать текст из документов, веб-страниц, электронной почты или других источников в аудиозапись, которую вы можете слушать на вашем компьютере или передать запись на мобильное устройство для прослушивания в дороге.</w:t>
      </w:r>
    </w:p>
    <w:p w14:paraId="0DD8CDF9" w14:textId="77777777" w:rsidR="00B36E69" w:rsidRDefault="005A2AE4">
      <w:pPr>
        <w:pStyle w:val="liAi2Bullet1"/>
        <w:numPr>
          <w:ilvl w:val="0"/>
          <w:numId w:val="3"/>
        </w:numPr>
        <w:spacing w:after="240"/>
      </w:pPr>
      <w:r>
        <w:rPr>
          <w:rStyle w:val="b1"/>
        </w:rPr>
        <w:t>Встроенные премиум-голоса.</w:t>
      </w:r>
      <w:r>
        <w:rPr>
          <w:color w:val="000000"/>
        </w:rPr>
        <w:t xml:space="preserve"> ZoomText Увеличение/Чтение включает в себя полную библиотеку синтезаторов речи Vocalizer Expressive, которая предоставляет голоса для наиболее распространённых языков и диалектов со всего мира.</w:t>
      </w:r>
    </w:p>
    <w:p w14:paraId="51628134" w14:textId="77777777" w:rsidR="00B36E69" w:rsidRDefault="00A14025">
      <w:pPr>
        <w:pStyle w:val="h2"/>
      </w:pPr>
      <w:r>
        <w:lastRenderedPageBreak/>
        <w:fldChar w:fldCharType="begin"/>
      </w:r>
      <w:r w:rsidR="005A2AE4">
        <w:instrText xml:space="preserve"> XE "начало работы:новые пользователи" </w:instrText>
      </w:r>
      <w:r>
        <w:fldChar w:fldCharType="end"/>
      </w:r>
      <w:bookmarkStart w:id="4" w:name="_Toc140478133"/>
      <w:r w:rsidR="005A2AE4">
        <w:rPr>
          <w:color w:val="000000"/>
        </w:rPr>
        <w:t>Начало работы с ZoomText</w:t>
      </w:r>
      <w:bookmarkEnd w:id="4"/>
    </w:p>
    <w:p w14:paraId="4B03957E" w14:textId="77777777" w:rsidR="00B36E69" w:rsidRDefault="005A2AE4">
      <w:pPr>
        <w:pStyle w:val="p"/>
      </w:pPr>
      <w:r>
        <w:rPr>
          <w:color w:val="000000"/>
        </w:rPr>
        <w:t>ZoomText имеет множество функций, удовлетворяющих различные потребности пользователей. Этот раздел содержит обзор того, как работает ZoomText, вместе с инструкциями для быстрого старта, и основные функции, которые все пользователи должны изучать и использовать.</w:t>
      </w:r>
    </w:p>
    <w:p w14:paraId="638ADA83" w14:textId="77777777" w:rsidR="00B36E69" w:rsidRDefault="005A2AE4">
      <w:pPr>
        <w:pStyle w:val="h3"/>
      </w:pPr>
      <w:r>
        <w:rPr>
          <w:color w:val="000000"/>
        </w:rPr>
        <w:t>Как работает ZoomText</w:t>
      </w:r>
    </w:p>
    <w:p w14:paraId="60EDC854" w14:textId="77777777" w:rsidR="00B36E69" w:rsidRDefault="005A2AE4">
      <w:pPr>
        <w:pStyle w:val="p"/>
      </w:pPr>
      <w:r>
        <w:rPr>
          <w:color w:val="000000"/>
        </w:rPr>
        <w:t>Большую часть времени ZoomText работает в фоновом режиме, обеспечивая увеличенное и улучшенное представление, которое отслеживает все ваши действия. Таким образом, когда вы передвигаете указатель мыши, печатаете текст или навигируете по приложениям, интересующее вас место всегда в поле зрения. Если вы работаете с ZoomText Увеличение/Чтение, ZoomText также озвучивает и рассказывает, что вы делаете, где находитесь, что вводите, и многое другое. Все это происходит автоматически, так что вы можете думать о ZoomText как о вашем личном гиде по компьютеру.</w:t>
      </w:r>
    </w:p>
    <w:p w14:paraId="1D2B1835" w14:textId="77777777" w:rsidR="00B36E69" w:rsidRDefault="005A2AE4">
      <w:pPr>
        <w:pStyle w:val="h3"/>
      </w:pPr>
      <w:r>
        <w:rPr>
          <w:color w:val="000000"/>
        </w:rPr>
        <w:t>Панель инструментов ZoomText</w:t>
      </w:r>
    </w:p>
    <w:p w14:paraId="194C6CFE" w14:textId="77777777" w:rsidR="00B36E69" w:rsidRDefault="005A2AE4">
      <w:pPr>
        <w:pStyle w:val="p"/>
      </w:pPr>
      <w:r>
        <w:rPr>
          <w:color w:val="000000"/>
        </w:rPr>
        <w:t>Панель инструментов ZoomText имеет оптимизированный и современный вид, что делает её легкой в освоении, быстрой и стабильной в использовании. Вы можете использовать и управлять всей панелью инструментов, используя мышь или клавиатуру.</w:t>
      </w:r>
    </w:p>
    <w:p w14:paraId="23FE078B" w14:textId="77777777" w:rsidR="00B36E69" w:rsidRDefault="00441B1C">
      <w:pPr>
        <w:pStyle w:val="pAi2Image"/>
      </w:pPr>
      <w:r>
        <w:pict w14:anchorId="3D990F7A">
          <v:shape id="_x0000_i1026" alt="Изображение панели инструментов ZoomText" style="width:382.55pt;height:116.45pt" coordsize="" o:spt="100" adj="0,,0" path="" filled="f" stroked="f">
            <v:stroke joinstyle="miter"/>
            <v:imagedata r:id="rId18" o:title=""/>
            <v:formulas/>
            <v:path o:connecttype="segments"/>
          </v:shape>
        </w:pict>
      </w:r>
    </w:p>
    <w:p w14:paraId="63742CF8" w14:textId="77777777" w:rsidR="00B36E69" w:rsidRDefault="005A2AE4">
      <w:pPr>
        <w:pStyle w:val="pAi2ImageCaption"/>
      </w:pPr>
      <w:r>
        <w:rPr>
          <w:color w:val="000000"/>
        </w:rPr>
        <w:t>Панель инструментов ZoomText</w:t>
      </w:r>
    </w:p>
    <w:p w14:paraId="7AEE1F40" w14:textId="77777777" w:rsidR="00B36E69" w:rsidRDefault="005A2AE4">
      <w:pPr>
        <w:pStyle w:val="p"/>
      </w:pPr>
      <w:r>
        <w:rPr>
          <w:color w:val="000000"/>
        </w:rPr>
        <w:lastRenderedPageBreak/>
        <w:t>С помощью клавиш со стрелками можно навигировать и по меню ZoomText , вкладкам панелей инструментов, элементам управления на панелях инструментов и кнопочным меню. Когда фокус находится на разделённой кнопке разделить, нажимайте клавишу Enter для переключения функции, а чтобы открыть вложенное меню нажимайте стрелку вниз. Когда фокус находится на счётчике уровня увеличения (панель инструментов Увеличение) или счетчике скорости (панель инструментов Чтение), нажимайте стрелки вверх или вниз, чтобы отрегулировать значение счётчика, а нажатие стрелки влево или вправо, передаст фокус следующему элементу управления. В счётчике уровня увеличения нажатие Enter также будет переключать функцию Без увеличения.</w:t>
      </w:r>
    </w:p>
    <w:p w14:paraId="1C31CF71" w14:textId="77777777" w:rsidR="00B36E69" w:rsidRDefault="005A2AE4">
      <w:pPr>
        <w:pStyle w:val="h3"/>
      </w:pPr>
      <w:r>
        <w:rPr>
          <w:color w:val="000000"/>
        </w:rPr>
        <w:t>Настройка увеличенного вида</w:t>
      </w:r>
    </w:p>
    <w:p w14:paraId="3DEFD8D3" w14:textId="77777777" w:rsidR="00B36E69" w:rsidRDefault="005A2AE4">
      <w:pPr>
        <w:pStyle w:val="p"/>
      </w:pPr>
      <w:r>
        <w:rPr>
          <w:color w:val="000000"/>
        </w:rPr>
        <w:t>Поскольку основная цель ZoomText - сделать все крупнее и легче для восприятия, первая задача -регулировка уровня увеличения и цветов экрана для комфортного просмотра. Вот несколько экспресс-методов для выполнения этих настроек.</w:t>
      </w:r>
    </w:p>
    <w:p w14:paraId="355DE807" w14:textId="77777777" w:rsidR="00B36E69" w:rsidRDefault="005A2AE4">
      <w:pPr>
        <w:pStyle w:val="liAi2StepHeader"/>
        <w:numPr>
          <w:ilvl w:val="0"/>
          <w:numId w:val="4"/>
        </w:numPr>
        <w:spacing w:before="240" w:after="240"/>
      </w:pPr>
      <w:r>
        <w:rPr>
          <w:color w:val="000000"/>
        </w:rPr>
        <w:t>Чтобы увеличить и уменьшить уровень увеличения</w:t>
      </w:r>
    </w:p>
    <w:p w14:paraId="6E9B120E" w14:textId="77777777" w:rsidR="00B36E69" w:rsidRDefault="005A2AE4">
      <w:pPr>
        <w:pStyle w:val="pAi2StepParagraph"/>
      </w:pPr>
      <w:r>
        <w:rPr>
          <w:color w:val="000000"/>
        </w:rPr>
        <w:t xml:space="preserve">Удерживая нажатой клавишу </w:t>
      </w:r>
      <w:r>
        <w:rPr>
          <w:rStyle w:val="b1"/>
        </w:rPr>
        <w:t>Caps Lock</w:t>
      </w:r>
      <w:r>
        <w:rPr>
          <w:color w:val="000000"/>
        </w:rPr>
        <w:t xml:space="preserve">, нажимайте клавишу со стрелкой </w:t>
      </w:r>
      <w:r>
        <w:rPr>
          <w:rStyle w:val="b1"/>
        </w:rPr>
        <w:t xml:space="preserve">Вверх </w:t>
      </w:r>
      <w:r>
        <w:rPr>
          <w:color w:val="000000"/>
        </w:rPr>
        <w:t xml:space="preserve">или </w:t>
      </w:r>
      <w:r>
        <w:rPr>
          <w:rStyle w:val="b1"/>
        </w:rPr>
        <w:t>Вниз</w:t>
      </w:r>
      <w:r>
        <w:rPr>
          <w:color w:val="000000"/>
        </w:rPr>
        <w:t>.</w:t>
      </w:r>
    </w:p>
    <w:p w14:paraId="4E10A828" w14:textId="77777777" w:rsidR="00B36E69" w:rsidRDefault="005A2AE4">
      <w:pPr>
        <w:pStyle w:val="liAi2StepHeader"/>
        <w:numPr>
          <w:ilvl w:val="0"/>
          <w:numId w:val="5"/>
        </w:numPr>
        <w:spacing w:before="240" w:after="240"/>
      </w:pPr>
      <w:r>
        <w:rPr>
          <w:color w:val="000000"/>
        </w:rPr>
        <w:t>Чтобы переключиться между текущим увеличением и видом без увеличения</w:t>
      </w:r>
    </w:p>
    <w:p w14:paraId="700FF725" w14:textId="77777777" w:rsidR="00B36E69" w:rsidRDefault="005A2AE4">
      <w:pPr>
        <w:pStyle w:val="pAi2StepParagraph"/>
      </w:pPr>
      <w:r>
        <w:rPr>
          <w:color w:val="000000"/>
        </w:rPr>
        <w:t xml:space="preserve">Удерживая нажатой клавишу </w:t>
      </w:r>
      <w:r>
        <w:rPr>
          <w:rStyle w:val="b1"/>
        </w:rPr>
        <w:t>Caps Lock</w:t>
      </w:r>
      <w:r>
        <w:rPr>
          <w:color w:val="000000"/>
        </w:rPr>
        <w:t xml:space="preserve">, нажмите клавишу </w:t>
      </w:r>
      <w:r>
        <w:rPr>
          <w:rStyle w:val="b1"/>
        </w:rPr>
        <w:t>Enter</w:t>
      </w:r>
      <w:r>
        <w:rPr>
          <w:color w:val="000000"/>
        </w:rPr>
        <w:t>.</w:t>
      </w:r>
    </w:p>
    <w:p w14:paraId="2F8946DF" w14:textId="77777777" w:rsidR="00B36E69" w:rsidRDefault="005A2AE4">
      <w:pPr>
        <w:pStyle w:val="liAi2StepHeader"/>
        <w:numPr>
          <w:ilvl w:val="0"/>
          <w:numId w:val="6"/>
        </w:numPr>
        <w:spacing w:before="240" w:after="240"/>
      </w:pPr>
      <w:r>
        <w:rPr>
          <w:color w:val="000000"/>
        </w:rPr>
        <w:t>Чтобы инвертировать яркость экрана</w:t>
      </w:r>
    </w:p>
    <w:p w14:paraId="40709960" w14:textId="77777777" w:rsidR="00B36E69" w:rsidRDefault="005A2AE4">
      <w:pPr>
        <w:pStyle w:val="pAi2StepParagraph"/>
      </w:pPr>
      <w:r>
        <w:rPr>
          <w:color w:val="000000"/>
        </w:rPr>
        <w:t xml:space="preserve">Удерживая нажатой клавишу </w:t>
      </w:r>
      <w:r>
        <w:rPr>
          <w:rStyle w:val="b1"/>
        </w:rPr>
        <w:t>Caps Lock</w:t>
      </w:r>
      <w:r>
        <w:rPr>
          <w:color w:val="000000"/>
        </w:rPr>
        <w:t xml:space="preserve">, нажмите клавишу </w:t>
      </w:r>
      <w:r>
        <w:rPr>
          <w:rStyle w:val="b1"/>
        </w:rPr>
        <w:t>C</w:t>
      </w:r>
      <w:r>
        <w:rPr>
          <w:color w:val="000000"/>
        </w:rPr>
        <w:t>.</w:t>
      </w:r>
    </w:p>
    <w:p w14:paraId="3AB8D2D7" w14:textId="48ADC849" w:rsidR="00B36E69" w:rsidRDefault="005A2AE4">
      <w:pPr>
        <w:pStyle w:val="p"/>
      </w:pPr>
      <w:r>
        <w:rPr>
          <w:color w:val="000000"/>
        </w:rPr>
        <w:t xml:space="preserve">Вы можете узнать больше обо всех визуальных функциях и настройках ZoomText в </w:t>
      </w:r>
      <w:r>
        <w:rPr>
          <w:rStyle w:val="variable1"/>
        </w:rPr>
        <w:t>Главы 5—</w:t>
      </w:r>
      <w:hyperlink w:anchor="_Ref-109827304" w:history="1">
        <w:r>
          <w:rPr>
            <w:rStyle w:val="variable1"/>
            <w:color w:val="0000FF"/>
            <w:u w:val="single"/>
          </w:rPr>
          <w:t>Функции Увеличения</w:t>
        </w:r>
      </w:hyperlink>
      <w:r>
        <w:rPr>
          <w:color w:val="000000"/>
        </w:rPr>
        <w:t>.</w:t>
      </w:r>
    </w:p>
    <w:p w14:paraId="5F7D4936" w14:textId="77777777" w:rsidR="00B36E69" w:rsidRDefault="005A2AE4">
      <w:pPr>
        <w:pStyle w:val="h3"/>
      </w:pPr>
      <w:r>
        <w:rPr>
          <w:color w:val="000000"/>
        </w:rPr>
        <w:lastRenderedPageBreak/>
        <w:t>Настройка Голоса ZoomText и функций Эха</w:t>
      </w:r>
    </w:p>
    <w:p w14:paraId="646E84EA" w14:textId="77777777" w:rsidR="00B36E69" w:rsidRDefault="005A2AE4">
      <w:pPr>
        <w:pStyle w:val="p"/>
      </w:pPr>
      <w:r>
        <w:rPr>
          <w:color w:val="000000"/>
        </w:rPr>
        <w:t>Если вы работаете с ZoomText Увеличение/Чтение, ZoomText повторяет вслух и рассказывает обо всех ваших действиях, поэтому ваша вторая задача - отрегулировать скорость голоса ZoomText и настройки эха, чтобы ZoomText озвучивал действия программы как вам нравится. Это включает и то, как озвучивается клавиатура при вводе, и то, как программа ZoomText объявляет меню, диалоговые окна и другие элементы управления, когда вы навигируете в приложениях. Вот несколько экспресс-методов для выполнения этих настроек.</w:t>
      </w:r>
    </w:p>
    <w:p w14:paraId="7EEDFF36" w14:textId="77777777" w:rsidR="00B36E69" w:rsidRDefault="005A2AE4">
      <w:pPr>
        <w:pStyle w:val="liAi2StepHeader"/>
        <w:numPr>
          <w:ilvl w:val="0"/>
          <w:numId w:val="7"/>
        </w:numPr>
        <w:spacing w:before="240" w:after="240"/>
      </w:pPr>
      <w:r>
        <w:rPr>
          <w:color w:val="000000"/>
        </w:rPr>
        <w:t>Чтобы увеличить или уменьшить скорость голоса ZoomText</w:t>
      </w:r>
    </w:p>
    <w:p w14:paraId="0B64C4A3" w14:textId="77777777" w:rsidR="00B36E69" w:rsidRDefault="005A2AE4">
      <w:pPr>
        <w:pStyle w:val="pAi2StepParagraph"/>
      </w:pPr>
      <w:r>
        <w:rPr>
          <w:color w:val="000000"/>
        </w:rPr>
        <w:t xml:space="preserve">Удерживая нажатой клавишу </w:t>
      </w:r>
      <w:r>
        <w:rPr>
          <w:rStyle w:val="b1"/>
        </w:rPr>
        <w:t>Caps Lock</w:t>
      </w:r>
      <w:r>
        <w:rPr>
          <w:color w:val="000000"/>
        </w:rPr>
        <w:t xml:space="preserve"> </w:t>
      </w:r>
      <w:r>
        <w:rPr>
          <w:rStyle w:val="b1"/>
        </w:rPr>
        <w:t>+ Alt</w:t>
      </w:r>
      <w:r>
        <w:rPr>
          <w:color w:val="000000"/>
        </w:rPr>
        <w:t xml:space="preserve">, нажимайте клавишу со стрелкой </w:t>
      </w:r>
      <w:r>
        <w:rPr>
          <w:rStyle w:val="b1"/>
        </w:rPr>
        <w:t xml:space="preserve">Вверх </w:t>
      </w:r>
      <w:r>
        <w:rPr>
          <w:color w:val="000000"/>
        </w:rPr>
        <w:t>или Вниз.</w:t>
      </w:r>
    </w:p>
    <w:p w14:paraId="33D86B2C" w14:textId="77777777" w:rsidR="00B36E69" w:rsidRDefault="005A2AE4">
      <w:pPr>
        <w:pStyle w:val="liAi2StepHeader"/>
        <w:numPr>
          <w:ilvl w:val="0"/>
          <w:numId w:val="8"/>
        </w:numPr>
        <w:spacing w:before="240" w:after="240"/>
      </w:pPr>
      <w:r>
        <w:rPr>
          <w:color w:val="000000"/>
        </w:rPr>
        <w:t>Чтобы отрегулировать, как озвучивается клавиатура при вводе</w:t>
      </w:r>
    </w:p>
    <w:p w14:paraId="1094352E" w14:textId="77777777" w:rsidR="00B36E69" w:rsidRDefault="005A2AE4">
      <w:pPr>
        <w:pStyle w:val="pAi2StepParagraph"/>
      </w:pPr>
      <w:r>
        <w:rPr>
          <w:color w:val="000000"/>
        </w:rPr>
        <w:t xml:space="preserve">Удерживая нажатой клавишу </w:t>
      </w:r>
      <w:r>
        <w:rPr>
          <w:rStyle w:val="b1"/>
        </w:rPr>
        <w:t>Caps Lock + Alt</w:t>
      </w:r>
      <w:r>
        <w:rPr>
          <w:color w:val="000000"/>
        </w:rPr>
        <w:t xml:space="preserve">, нажмите клавишу </w:t>
      </w:r>
      <w:r>
        <w:rPr>
          <w:rStyle w:val="b1"/>
        </w:rPr>
        <w:t>K</w:t>
      </w:r>
      <w:r>
        <w:rPr>
          <w:color w:val="000000"/>
        </w:rPr>
        <w:t>. Каждое нажатие циклически переключает выбор Эха клавиатуры, чтобы слышать только символы, только слова, символы и слова, или вообще ничего.</w:t>
      </w:r>
    </w:p>
    <w:p w14:paraId="20C8D00C" w14:textId="77777777" w:rsidR="00B36E69" w:rsidRDefault="005A2AE4">
      <w:pPr>
        <w:pStyle w:val="liAi2StepHeader"/>
        <w:numPr>
          <w:ilvl w:val="0"/>
          <w:numId w:val="9"/>
        </w:numPr>
        <w:spacing w:before="240" w:after="240"/>
      </w:pPr>
      <w:r>
        <w:rPr>
          <w:color w:val="000000"/>
        </w:rPr>
        <w:t>Чтобы отрегулировать уровень многословности для эха программы</w:t>
      </w:r>
    </w:p>
    <w:p w14:paraId="52E227E3" w14:textId="77777777" w:rsidR="00B36E69" w:rsidRDefault="005A2AE4">
      <w:pPr>
        <w:pStyle w:val="pAi2StepParagraph"/>
      </w:pPr>
      <w:r>
        <w:rPr>
          <w:color w:val="000000"/>
        </w:rPr>
        <w:t xml:space="preserve">Удерживая нажатой клавишу </w:t>
      </w:r>
      <w:r>
        <w:rPr>
          <w:rStyle w:val="b1"/>
        </w:rPr>
        <w:t>Caps Lock + Alt</w:t>
      </w:r>
      <w:r>
        <w:rPr>
          <w:color w:val="000000"/>
        </w:rPr>
        <w:t xml:space="preserve">, нажмите клавишу </w:t>
      </w:r>
      <w:r>
        <w:rPr>
          <w:rStyle w:val="b1"/>
        </w:rPr>
        <w:t>B</w:t>
      </w:r>
      <w:r>
        <w:rPr>
          <w:color w:val="000000"/>
        </w:rPr>
        <w:t>. Каждое нажатие циклически переключает выбор уровня многословности: Низкий, Средний и Высокий. Низкая многословность предоставляет минимальное описание каждого элемента, а с высокой многословностью проговаривается максимум подробностей.</w:t>
      </w:r>
    </w:p>
    <w:p w14:paraId="49210CE6" w14:textId="11FCEC44" w:rsidR="00B36E69" w:rsidRDefault="005A2AE4">
      <w:pPr>
        <w:pStyle w:val="pAi2Note"/>
      </w:pPr>
      <w:r>
        <w:rPr>
          <w:color w:val="000000"/>
        </w:rPr>
        <w:t xml:space="preserve">Вы можете узнать больше обо всех визуальных функциях эха и голосе ZoomText в </w:t>
      </w:r>
      <w:r>
        <w:rPr>
          <w:rStyle w:val="variable1"/>
        </w:rPr>
        <w:t>Главы 6—</w:t>
      </w:r>
      <w:hyperlink w:anchor="_Ref-1090373987" w:history="1">
        <w:r>
          <w:rPr>
            <w:rStyle w:val="variable1"/>
            <w:color w:val="0000FF"/>
            <w:u w:val="single"/>
          </w:rPr>
          <w:t>Функции Чтения</w:t>
        </w:r>
      </w:hyperlink>
      <w:r>
        <w:rPr>
          <w:color w:val="000000"/>
        </w:rPr>
        <w:t>.</w:t>
      </w:r>
    </w:p>
    <w:p w14:paraId="13F8C0CE" w14:textId="77777777" w:rsidR="00B36E69" w:rsidRDefault="005A2AE4">
      <w:pPr>
        <w:pStyle w:val="h3"/>
      </w:pPr>
      <w:r>
        <w:rPr>
          <w:color w:val="000000"/>
        </w:rPr>
        <w:lastRenderedPageBreak/>
        <w:t>Чтение документов, веб-страниц и электронной почты.</w:t>
      </w:r>
    </w:p>
    <w:p w14:paraId="49094BDE" w14:textId="77777777" w:rsidR="00B36E69" w:rsidRDefault="005A2AE4">
      <w:pPr>
        <w:pStyle w:val="p"/>
      </w:pPr>
      <w:r>
        <w:rPr>
          <w:color w:val="000000"/>
        </w:rPr>
        <w:t>Ещё раз, если вы работаете с ZoomText Увеличение/Чтение, есть еще одна важная функция, которую вы должны изучить - это Чтение приложение ZoomText. Чтение приложения облегчает чтение вслух документов, веб-страниц и электронной почты с помощью простых команд. Вы можете выбрать место, где Чтение приложения начинает читать, и он будет непрерывно читать до конца документа. Вы можете его контролировать, приостановить или продолжить чтение, переходить вперёд и назад по тексту. И вы можете переключать режимы чтения Просмотр приложения и Просмотр текста. Просмотр приложения читает прямо в исходном приложении, а Просмотр текста читает текст, помещая его в специальное окружение, отображающий текст в высоком контрасте в виде бегущей строки или телесуфлёра.</w:t>
      </w:r>
    </w:p>
    <w:p w14:paraId="04B063DC" w14:textId="77777777" w:rsidR="00B36E69" w:rsidRDefault="005A2AE4">
      <w:pPr>
        <w:pStyle w:val="p"/>
      </w:pPr>
      <w:r>
        <w:rPr>
          <w:color w:val="000000"/>
        </w:rPr>
        <w:t>Самый простой способ начать Чтение приложения - использовать команду Читать с указателя. Вот как это работает...</w:t>
      </w:r>
    </w:p>
    <w:p w14:paraId="7DF3AB16" w14:textId="77777777" w:rsidR="00B36E69" w:rsidRDefault="005A2AE4">
      <w:pPr>
        <w:pStyle w:val="liAi2StepHeader"/>
        <w:numPr>
          <w:ilvl w:val="0"/>
          <w:numId w:val="10"/>
        </w:numPr>
        <w:spacing w:before="240" w:after="240"/>
      </w:pPr>
      <w:r>
        <w:rPr>
          <w:color w:val="000000"/>
        </w:rPr>
        <w:t>Чтобы запустить Чтение приложения, используя команду Читать с указателя</w:t>
      </w:r>
    </w:p>
    <w:p w14:paraId="07F765BA" w14:textId="77777777" w:rsidR="00B36E69" w:rsidRDefault="005A2AE4">
      <w:pPr>
        <w:pStyle w:val="pAi2StepParagraph"/>
      </w:pPr>
      <w:r>
        <w:rPr>
          <w:color w:val="000000"/>
        </w:rPr>
        <w:t xml:space="preserve">Наведите указатель мыши на слово, с которого хотите начать чтение, затем нажмите команду Читать с указателя: </w:t>
      </w:r>
      <w:r>
        <w:rPr>
          <w:rStyle w:val="b1"/>
        </w:rPr>
        <w:t>Caps Lock + Alt + Щелчок левой кнопкой мыши</w:t>
      </w:r>
    </w:p>
    <w:p w14:paraId="3906586D" w14:textId="77777777" w:rsidR="00B36E69" w:rsidRDefault="005A2AE4">
      <w:pPr>
        <w:pStyle w:val="pAi2StepComment"/>
      </w:pPr>
      <w:r>
        <w:rPr>
          <w:color w:val="000000"/>
        </w:rPr>
        <w:t>Утилита Чтение приложения запускается в выбранном режиме и начинает чтение при щелчке на слове.</w:t>
      </w:r>
    </w:p>
    <w:p w14:paraId="437B2EDB" w14:textId="77777777" w:rsidR="00B36E69" w:rsidRDefault="005A2AE4">
      <w:pPr>
        <w:pStyle w:val="liAi2StepHeader"/>
        <w:numPr>
          <w:ilvl w:val="0"/>
          <w:numId w:val="11"/>
        </w:numPr>
        <w:spacing w:before="240" w:after="240"/>
      </w:pPr>
      <w:r>
        <w:rPr>
          <w:color w:val="000000"/>
        </w:rPr>
        <w:t>Чтобы остановить автоматическое чтение</w:t>
      </w:r>
    </w:p>
    <w:p w14:paraId="67C1588E" w14:textId="77777777" w:rsidR="00B36E69" w:rsidRDefault="005A2AE4">
      <w:pPr>
        <w:pStyle w:val="pAi2StepParagraph"/>
      </w:pPr>
      <w:r>
        <w:rPr>
          <w:color w:val="000000"/>
        </w:rPr>
        <w:t xml:space="preserve">Нажмите </w:t>
      </w:r>
      <w:r>
        <w:rPr>
          <w:rStyle w:val="b1"/>
        </w:rPr>
        <w:t>Enter</w:t>
      </w:r>
      <w:r>
        <w:rPr>
          <w:color w:val="000000"/>
        </w:rPr>
        <w:t xml:space="preserve"> или щёлкните мышью.</w:t>
      </w:r>
    </w:p>
    <w:p w14:paraId="7F6F26FC" w14:textId="77777777" w:rsidR="00B36E69" w:rsidRDefault="005A2AE4">
      <w:pPr>
        <w:pStyle w:val="liAi2StepHeader"/>
        <w:numPr>
          <w:ilvl w:val="0"/>
          <w:numId w:val="12"/>
        </w:numPr>
        <w:spacing w:before="240" w:after="240"/>
      </w:pPr>
      <w:r>
        <w:rPr>
          <w:color w:val="000000"/>
        </w:rPr>
        <w:t>Чтобы возобновить автоматическое чтение</w:t>
      </w:r>
    </w:p>
    <w:p w14:paraId="663784DC" w14:textId="77777777" w:rsidR="00B36E69" w:rsidRDefault="005A2AE4">
      <w:pPr>
        <w:pStyle w:val="pAi2StepParagraph"/>
      </w:pPr>
      <w:r>
        <w:rPr>
          <w:color w:val="000000"/>
        </w:rPr>
        <w:t xml:space="preserve">Нажмите </w:t>
      </w:r>
      <w:r>
        <w:rPr>
          <w:rStyle w:val="b1"/>
        </w:rPr>
        <w:t xml:space="preserve">Enter </w:t>
      </w:r>
      <w:r>
        <w:rPr>
          <w:color w:val="000000"/>
        </w:rPr>
        <w:t>или выполните двойной щелчок по слову, с которого вы хотите возобновить чтение.</w:t>
      </w:r>
    </w:p>
    <w:p w14:paraId="7AF0DABD" w14:textId="77777777" w:rsidR="00B36E69" w:rsidRDefault="005A2AE4">
      <w:pPr>
        <w:pStyle w:val="liAi2StepHeader"/>
        <w:numPr>
          <w:ilvl w:val="0"/>
          <w:numId w:val="13"/>
        </w:numPr>
        <w:spacing w:before="240" w:after="240"/>
      </w:pPr>
      <w:r>
        <w:rPr>
          <w:color w:val="000000"/>
        </w:rPr>
        <w:t>Чтобы бегло ознакомиться с предложениями и параграфами</w:t>
      </w:r>
    </w:p>
    <w:p w14:paraId="0504774E" w14:textId="77777777" w:rsidR="00B36E69" w:rsidRDefault="005A2AE4">
      <w:pPr>
        <w:pStyle w:val="pAi2StepParagraph"/>
      </w:pPr>
      <w:r>
        <w:rPr>
          <w:color w:val="000000"/>
        </w:rPr>
        <w:lastRenderedPageBreak/>
        <w:t>Нажимайте клавиши сто стрелками влево и вправо, чтобы читать предыдущее и следующее предложение. Нажимайте клавиши сто стрелками вверх и вниз, чтобы читать предыдущий и следующий абзац.</w:t>
      </w:r>
    </w:p>
    <w:p w14:paraId="17619B85" w14:textId="77777777" w:rsidR="00B36E69" w:rsidRDefault="005A2AE4">
      <w:pPr>
        <w:pStyle w:val="liAi2StepHeader"/>
        <w:numPr>
          <w:ilvl w:val="0"/>
          <w:numId w:val="14"/>
        </w:numPr>
        <w:spacing w:before="240" w:after="240"/>
      </w:pPr>
      <w:r>
        <w:rPr>
          <w:color w:val="000000"/>
        </w:rPr>
        <w:t>Чтобы переключиться между Просмотром приложения и Просмотром текста</w:t>
      </w:r>
    </w:p>
    <w:p w14:paraId="1697E8ED" w14:textId="77777777" w:rsidR="00B36E69" w:rsidRDefault="005A2AE4">
      <w:pPr>
        <w:pStyle w:val="pAi2StepParagraph"/>
      </w:pPr>
      <w:r>
        <w:rPr>
          <w:color w:val="000000"/>
        </w:rPr>
        <w:t xml:space="preserve">Нажмите </w:t>
      </w:r>
      <w:r>
        <w:rPr>
          <w:rStyle w:val="b1"/>
        </w:rPr>
        <w:t>Tab</w:t>
      </w:r>
      <w:r>
        <w:rPr>
          <w:color w:val="000000"/>
        </w:rPr>
        <w:t>.</w:t>
      </w:r>
    </w:p>
    <w:p w14:paraId="5CCF9AFF" w14:textId="77777777" w:rsidR="00B36E69" w:rsidRDefault="005A2AE4">
      <w:pPr>
        <w:pStyle w:val="liAi2StepHeader"/>
        <w:numPr>
          <w:ilvl w:val="0"/>
          <w:numId w:val="15"/>
        </w:numPr>
        <w:spacing w:before="240" w:after="240"/>
      </w:pPr>
      <w:r>
        <w:rPr>
          <w:color w:val="000000"/>
        </w:rPr>
        <w:t>Чтобы выйти из Чтения приложения</w:t>
      </w:r>
    </w:p>
    <w:p w14:paraId="237A0CBE" w14:textId="77777777" w:rsidR="00B36E69" w:rsidRDefault="005A2AE4">
      <w:pPr>
        <w:pStyle w:val="pAi2StepParagraph"/>
      </w:pPr>
      <w:r>
        <w:rPr>
          <w:color w:val="000000"/>
        </w:rPr>
        <w:t xml:space="preserve">Щёлкните правой кнопкой мыши или нажмите </w:t>
      </w:r>
      <w:r>
        <w:rPr>
          <w:rStyle w:val="b1"/>
        </w:rPr>
        <w:t>Esc</w:t>
      </w:r>
      <w:r>
        <w:rPr>
          <w:color w:val="000000"/>
        </w:rPr>
        <w:t>.</w:t>
      </w:r>
    </w:p>
    <w:p w14:paraId="1C47A247" w14:textId="77777777" w:rsidR="00B36E69" w:rsidRDefault="005A2AE4">
      <w:pPr>
        <w:pStyle w:val="pAi2StepComment"/>
      </w:pPr>
      <w:r>
        <w:rPr>
          <w:color w:val="000000"/>
        </w:rPr>
        <w:t>Когда Чтение приложения закроется, курсор автоматически встанет на последнее слово, которое было выделено в утилите Чтение приложения (если курсор в приложении имеется).</w:t>
      </w:r>
    </w:p>
    <w:p w14:paraId="03293BB0" w14:textId="48247E54" w:rsidR="00B36E69" w:rsidRDefault="005A2AE4">
      <w:pPr>
        <w:pStyle w:val="pAi2Note"/>
      </w:pPr>
      <w:r>
        <w:rPr>
          <w:color w:val="000000"/>
        </w:rPr>
        <w:t xml:space="preserve">Вы можете узнать больше о Чтении приложения в </w:t>
      </w:r>
      <w:r>
        <w:rPr>
          <w:rStyle w:val="variable1"/>
        </w:rPr>
        <w:t>Главы 6—</w:t>
      </w:r>
      <w:hyperlink w:anchor="_Ref454393037" w:history="1">
        <w:r>
          <w:rPr>
            <w:rStyle w:val="variable1"/>
            <w:color w:val="0000FF"/>
            <w:u w:val="single"/>
          </w:rPr>
          <w:t>Функции Чтения</w:t>
        </w:r>
      </w:hyperlink>
      <w:r>
        <w:rPr>
          <w:color w:val="000000"/>
        </w:rPr>
        <w:t>.</w:t>
      </w:r>
    </w:p>
    <w:p w14:paraId="5FE383C3" w14:textId="77777777" w:rsidR="00B36E69" w:rsidRDefault="005A2AE4">
      <w:pPr>
        <w:pStyle w:val="h3"/>
      </w:pPr>
      <w:r>
        <w:rPr>
          <w:color w:val="000000"/>
        </w:rPr>
        <w:t>Включение и выключение ZoomText и выход из ZoomText</w:t>
      </w:r>
    </w:p>
    <w:p w14:paraId="3642ABDB" w14:textId="77777777" w:rsidR="00B36E69" w:rsidRDefault="005A2AE4">
      <w:pPr>
        <w:pStyle w:val="p"/>
      </w:pPr>
      <w:r>
        <w:rPr>
          <w:color w:val="000000"/>
        </w:rPr>
        <w:t>Большинство пользователей ZoomText держат ZoomText загруженным и активным во всё время работы сессии, но бывает время, когда ZoomText надо выключить или вообще выгрузить. Вы можете сделать каждый из этих действий как описано ниже.</w:t>
      </w:r>
    </w:p>
    <w:p w14:paraId="36C7BD23" w14:textId="77777777" w:rsidR="00B36E69" w:rsidRDefault="005A2AE4">
      <w:pPr>
        <w:pStyle w:val="liAi2StepHeader"/>
        <w:numPr>
          <w:ilvl w:val="0"/>
          <w:numId w:val="16"/>
        </w:numPr>
        <w:spacing w:before="240" w:after="240"/>
      </w:pPr>
      <w:r>
        <w:rPr>
          <w:color w:val="000000"/>
        </w:rPr>
        <w:t>Чтобы выключить ZoomText (и обратно)</w:t>
      </w:r>
    </w:p>
    <w:p w14:paraId="27AFB39E" w14:textId="77777777" w:rsidR="00B36E69" w:rsidRDefault="005A2AE4">
      <w:pPr>
        <w:pStyle w:val="pAi2StepParagraph"/>
      </w:pPr>
      <w:r>
        <w:rPr>
          <w:color w:val="000000"/>
        </w:rPr>
        <w:t xml:space="preserve">Щёлкните по меню </w:t>
      </w:r>
      <w:r>
        <w:rPr>
          <w:rStyle w:val="b1"/>
        </w:rPr>
        <w:t xml:space="preserve">ZoomText </w:t>
      </w:r>
      <w:r>
        <w:rPr>
          <w:color w:val="000000"/>
        </w:rPr>
        <w:t xml:space="preserve">и выберите </w:t>
      </w:r>
      <w:r>
        <w:rPr>
          <w:rStyle w:val="b1"/>
        </w:rPr>
        <w:t>Выключить ZoomText</w:t>
      </w:r>
      <w:r>
        <w:rPr>
          <w:color w:val="000000"/>
        </w:rPr>
        <w:t xml:space="preserve"> или </w:t>
      </w:r>
      <w:r>
        <w:rPr>
          <w:rStyle w:val="b1"/>
        </w:rPr>
        <w:t>Включить ZoomText</w:t>
      </w:r>
      <w:r>
        <w:rPr>
          <w:color w:val="000000"/>
        </w:rPr>
        <w:t xml:space="preserve">. Вы также можете выключить и включить ZoomText удержав </w:t>
      </w:r>
      <w:r>
        <w:rPr>
          <w:rStyle w:val="b1"/>
        </w:rPr>
        <w:t xml:space="preserve">Caps Lock + Ctrl </w:t>
      </w:r>
      <w:r>
        <w:rPr>
          <w:color w:val="000000"/>
        </w:rPr>
        <w:t xml:space="preserve">и нажав клавишу </w:t>
      </w:r>
      <w:r>
        <w:rPr>
          <w:rStyle w:val="b1"/>
        </w:rPr>
        <w:t>Enter</w:t>
      </w:r>
      <w:r>
        <w:rPr>
          <w:color w:val="000000"/>
        </w:rPr>
        <w:t>.</w:t>
      </w:r>
    </w:p>
    <w:p w14:paraId="1A8A8E51" w14:textId="77777777" w:rsidR="00B36E69" w:rsidRDefault="005A2AE4">
      <w:pPr>
        <w:pStyle w:val="liAi2StepHeader"/>
        <w:numPr>
          <w:ilvl w:val="0"/>
          <w:numId w:val="17"/>
        </w:numPr>
        <w:spacing w:before="240" w:after="240"/>
      </w:pPr>
      <w:r>
        <w:rPr>
          <w:color w:val="000000"/>
        </w:rPr>
        <w:t>Чтобы выйти из ZoomText</w:t>
      </w:r>
    </w:p>
    <w:p w14:paraId="50826BB4" w14:textId="77777777" w:rsidR="00B36E69" w:rsidRDefault="005A2AE4">
      <w:pPr>
        <w:pStyle w:val="pAi2StepParagraph"/>
      </w:pPr>
      <w:r>
        <w:rPr>
          <w:color w:val="000000"/>
        </w:rPr>
        <w:t xml:space="preserve">Щёлкните в меню </w:t>
      </w:r>
      <w:r>
        <w:rPr>
          <w:rStyle w:val="b1"/>
        </w:rPr>
        <w:t xml:space="preserve">ZoomText и </w:t>
      </w:r>
      <w:r>
        <w:rPr>
          <w:color w:val="000000"/>
        </w:rPr>
        <w:t xml:space="preserve">выберите </w:t>
      </w:r>
      <w:r>
        <w:rPr>
          <w:rStyle w:val="b1"/>
        </w:rPr>
        <w:t>Выход из ZoomText</w:t>
      </w:r>
      <w:r>
        <w:rPr>
          <w:color w:val="000000"/>
        </w:rPr>
        <w:t>.</w:t>
      </w:r>
    </w:p>
    <w:p w14:paraId="366AADA9" w14:textId="77777777" w:rsidR="00B36E69" w:rsidRDefault="005A2AE4">
      <w:pPr>
        <w:pStyle w:val="h3"/>
      </w:pPr>
      <w:r>
        <w:rPr>
          <w:color w:val="000000"/>
        </w:rPr>
        <w:lastRenderedPageBreak/>
        <w:t>Следующие шаги</w:t>
      </w:r>
    </w:p>
    <w:p w14:paraId="3594FAFF" w14:textId="77777777" w:rsidR="00B36E69" w:rsidRDefault="005A2AE4">
      <w:pPr>
        <w:pStyle w:val="p"/>
      </w:pPr>
      <w:r>
        <w:rPr>
          <w:color w:val="000000"/>
        </w:rPr>
        <w:t xml:space="preserve">Инструкции, приведенные выше, должны позволить вам начать продуктивную работу во всех приложениях. Но есть много других функций и настроек, изучение которых поможет вам оптимизировать использование ZoomText ещё больше. Поэтому мы рекомендуем вам потратить некоторое время на изучение всей  </w:t>
      </w:r>
      <w:r>
        <w:rPr>
          <w:rStyle w:val="variable1"/>
        </w:rPr>
        <w:t>руководства пользователя</w:t>
      </w:r>
      <w:r>
        <w:rPr>
          <w:color w:val="000000"/>
        </w:rPr>
        <w:t>, чтобы узнать больше о том, как использовать ZoomText.</w:t>
      </w:r>
    </w:p>
    <w:p w14:paraId="2F6DD0DE" w14:textId="77777777" w:rsidR="00B36E69" w:rsidRDefault="00B36E69">
      <w:pPr>
        <w:sectPr w:rsidR="00B36E69">
          <w:headerReference w:type="even" r:id="rId19"/>
          <w:headerReference w:type="default" r:id="rId20"/>
          <w:footerReference w:type="even" r:id="rId21"/>
          <w:footerReference w:type="default" r:id="rId22"/>
          <w:headerReference w:type="first" r:id="rId23"/>
          <w:footerReference w:type="first" r:id="rId24"/>
          <w:pgSz w:w="12240" w:h="15840"/>
          <w:pgMar w:top="1440" w:right="1080" w:bottom="720" w:left="1440" w:header="510" w:footer="720" w:gutter="0"/>
          <w:pgNumType w:start="1"/>
          <w:cols w:space="720"/>
          <w:titlePg/>
        </w:sectPr>
      </w:pPr>
    </w:p>
    <w:p w14:paraId="22F2B263" w14:textId="77777777" w:rsidR="00B36E69" w:rsidRDefault="005A2AE4">
      <w:pPr>
        <w:pStyle w:val="h6"/>
      </w:pPr>
      <w:r>
        <w:rPr>
          <w:color w:val="000000"/>
        </w:rPr>
        <w:lastRenderedPageBreak/>
        <w:t>Глава 2</w:t>
      </w:r>
    </w:p>
    <w:p w14:paraId="53B23C5B" w14:textId="77777777" w:rsidR="00B36E69" w:rsidRDefault="00A14025">
      <w:pPr>
        <w:pStyle w:val="h1"/>
      </w:pPr>
      <w:r>
        <w:fldChar w:fldCharType="begin"/>
      </w:r>
      <w:r w:rsidR="005A2AE4">
        <w:instrText xml:space="preserve"> XE "настройка ZoomText" </w:instrText>
      </w:r>
      <w:r>
        <w:fldChar w:fldCharType="end"/>
      </w:r>
      <w:bookmarkStart w:id="5" w:name="_Toc140478134"/>
      <w:r w:rsidR="005A2AE4">
        <w:rPr>
          <w:color w:val="000000"/>
        </w:rPr>
        <w:t>Настройка ZoomText</w:t>
      </w:r>
      <w:bookmarkEnd w:id="5"/>
    </w:p>
    <w:p w14:paraId="77C25854" w14:textId="77777777" w:rsidR="00B36E69" w:rsidRDefault="005A2AE4">
      <w:pPr>
        <w:pStyle w:val="p"/>
      </w:pPr>
      <w:r>
        <w:rPr>
          <w:color w:val="000000"/>
        </w:rPr>
        <w:t>Установка ZoomText в вашей системе - это простой процесс, который занимает всего несколько минут и требует несколько шагов для завершения.</w:t>
      </w:r>
    </w:p>
    <w:p w14:paraId="75C39695" w14:textId="77777777" w:rsidR="00B36E69" w:rsidRDefault="005A2AE4">
      <w:pPr>
        <w:pStyle w:val="p"/>
      </w:pPr>
      <w:r>
        <w:rPr>
          <w:color w:val="000000"/>
        </w:rPr>
        <w:t>Этот раздел проведёт вас по этим шагам, чтобы полностью установить ZoomText и подготовить к использованию.</w:t>
      </w:r>
    </w:p>
    <w:p w14:paraId="6B74CCEF" w14:textId="51B09236" w:rsidR="00B36E69" w:rsidRDefault="00000000">
      <w:pPr>
        <w:pStyle w:val="liAi2Bullet1"/>
        <w:numPr>
          <w:ilvl w:val="0"/>
          <w:numId w:val="18"/>
        </w:numPr>
        <w:spacing w:before="240"/>
      </w:pPr>
      <w:hyperlink w:anchor="_Ref427312699" w:tooltip="Ссылка на раздел Системные требования." w:history="1">
        <w:r w:rsidR="005A2AE4">
          <w:rPr>
            <w:color w:val="0000FF"/>
            <w:u w:val="single"/>
          </w:rPr>
          <w:t>Системные требования</w:t>
        </w:r>
      </w:hyperlink>
    </w:p>
    <w:p w14:paraId="7AE6E1EF" w14:textId="7E22A42F" w:rsidR="00B36E69" w:rsidRDefault="00000000">
      <w:pPr>
        <w:pStyle w:val="liAi2Bullet1"/>
        <w:numPr>
          <w:ilvl w:val="0"/>
          <w:numId w:val="18"/>
        </w:numPr>
      </w:pPr>
      <w:hyperlink w:anchor="_Ref277325764" w:tooltip="Ссылка на раздел  Шаг 1 - Установка ZoomText." w:history="1">
        <w:r w:rsidR="005A2AE4">
          <w:rPr>
            <w:color w:val="0000FF"/>
            <w:u w:val="single"/>
          </w:rPr>
          <w:t>Шаг 1 - Установка ZoomText</w:t>
        </w:r>
      </w:hyperlink>
    </w:p>
    <w:p w14:paraId="06768A6F" w14:textId="64CF26F3" w:rsidR="00B36E69" w:rsidRDefault="00000000">
      <w:pPr>
        <w:pStyle w:val="liAi2Bullet1"/>
        <w:numPr>
          <w:ilvl w:val="0"/>
          <w:numId w:val="18"/>
        </w:numPr>
      </w:pPr>
      <w:hyperlink w:anchor="_Ref-341509861" w:tooltip="Ссылка на раздел  Шаг 2 - Запуск ZoomText." w:history="1">
        <w:r w:rsidR="005A2AE4">
          <w:rPr>
            <w:color w:val="0000FF"/>
            <w:u w:val="single"/>
          </w:rPr>
          <w:t>Шаг 2 - Запуск ZoomText</w:t>
        </w:r>
      </w:hyperlink>
    </w:p>
    <w:p w14:paraId="0CA97A80" w14:textId="3EFAD574" w:rsidR="00B36E69" w:rsidRDefault="00000000">
      <w:pPr>
        <w:pStyle w:val="liAi2Bullet1"/>
        <w:numPr>
          <w:ilvl w:val="0"/>
          <w:numId w:val="18"/>
        </w:numPr>
      </w:pPr>
      <w:hyperlink w:anchor="_Ref-169446248" w:tooltip="Ссылка на раздел  Шаг 3 - Активация ZoomText." w:history="1">
        <w:r w:rsidR="005A2AE4">
          <w:rPr>
            <w:color w:val="0000FF"/>
            <w:u w:val="single"/>
          </w:rPr>
          <w:t>Шаг 3 - Активация ZoomText</w:t>
        </w:r>
      </w:hyperlink>
    </w:p>
    <w:p w14:paraId="5CCD407D" w14:textId="000DD041" w:rsidR="00B36E69" w:rsidRDefault="00000000">
      <w:pPr>
        <w:pStyle w:val="liAi2Bullet1"/>
        <w:numPr>
          <w:ilvl w:val="0"/>
          <w:numId w:val="18"/>
        </w:numPr>
      </w:pPr>
      <w:hyperlink w:anchor="_Ref-786256063" w:tooltip="Ссылка на раздел  Шаг 4 - Обновление ZoomText." w:history="1">
        <w:r w:rsidR="005A2AE4">
          <w:rPr>
            <w:color w:val="0000FF"/>
            <w:u w:val="single"/>
          </w:rPr>
          <w:t>Шаг 4 - Обновление ZoomText</w:t>
        </w:r>
      </w:hyperlink>
    </w:p>
    <w:p w14:paraId="492FD9E5" w14:textId="356E1522" w:rsidR="00B36E69" w:rsidRDefault="00000000">
      <w:pPr>
        <w:pStyle w:val="liAi2Bullet1"/>
        <w:numPr>
          <w:ilvl w:val="0"/>
          <w:numId w:val="18"/>
        </w:numPr>
      </w:pPr>
      <w:hyperlink w:anchor="_Ref-894297551" w:tooltip="Ссылка на раздел Добавление дополнительных голосов." w:history="1">
        <w:r w:rsidR="005A2AE4">
          <w:rPr>
            <w:color w:val="0000FF"/>
            <w:u w:val="single"/>
          </w:rPr>
          <w:t>Добавление дополнительных голосов</w:t>
        </w:r>
      </w:hyperlink>
    </w:p>
    <w:p w14:paraId="4BC701E7" w14:textId="7B5B342A" w:rsidR="00B36E69" w:rsidRDefault="00000000">
      <w:pPr>
        <w:pStyle w:val="liAi2Bullet1"/>
        <w:numPr>
          <w:ilvl w:val="0"/>
          <w:numId w:val="18"/>
        </w:numPr>
      </w:pPr>
      <w:hyperlink w:anchor="_Ref-1801917709" w:tooltip="Ссылка на раздел Использование Мастера первого запуска." w:history="1">
        <w:r w:rsidR="005A2AE4">
          <w:rPr>
            <w:color w:val="0000FF"/>
            <w:u w:val="single"/>
          </w:rPr>
          <w:t>Использование Мастера первого запуска</w:t>
        </w:r>
      </w:hyperlink>
    </w:p>
    <w:p w14:paraId="2CA0E159" w14:textId="482BEBAB" w:rsidR="00B36E69" w:rsidRDefault="00000000">
      <w:pPr>
        <w:pStyle w:val="liAi2Bullet1"/>
        <w:numPr>
          <w:ilvl w:val="0"/>
          <w:numId w:val="18"/>
        </w:numPr>
        <w:spacing w:after="240"/>
      </w:pPr>
      <w:hyperlink w:anchor="_Ref-145053919" w:tooltip="Ссылка на раздел Удаление ZoomText." w:history="1">
        <w:r w:rsidR="005A2AE4">
          <w:rPr>
            <w:color w:val="0000FF"/>
            <w:u w:val="single"/>
          </w:rPr>
          <w:t>Удаление ZoomText</w:t>
        </w:r>
      </w:hyperlink>
    </w:p>
    <w:p w14:paraId="32F1D26C" w14:textId="77777777" w:rsidR="00B36E69" w:rsidRDefault="005A2AE4">
      <w:pPr>
        <w:pStyle w:val="p"/>
      </w:pPr>
      <w:r>
        <w:rPr>
          <w:color w:val="000000"/>
        </w:rPr>
        <w:t> </w:t>
      </w:r>
    </w:p>
    <w:bookmarkStart w:id="6" w:name="_Ref427312699"/>
    <w:p w14:paraId="022250D4" w14:textId="77777777" w:rsidR="00B36E69" w:rsidRDefault="00A14025">
      <w:pPr>
        <w:pStyle w:val="h2"/>
      </w:pPr>
      <w:r>
        <w:lastRenderedPageBreak/>
        <w:fldChar w:fldCharType="begin"/>
      </w:r>
      <w:r w:rsidR="005A2AE4">
        <w:instrText xml:space="preserve"> XE "настройка ZoomText:Системные требования" </w:instrText>
      </w:r>
      <w:r>
        <w:fldChar w:fldCharType="end"/>
      </w:r>
      <w:r>
        <w:fldChar w:fldCharType="begin"/>
      </w:r>
      <w:r w:rsidR="005A2AE4">
        <w:instrText xml:space="preserve"> XE "системные требования" </w:instrText>
      </w:r>
      <w:r>
        <w:fldChar w:fldCharType="end"/>
      </w:r>
      <w:bookmarkStart w:id="7" w:name="_Toc140478135"/>
      <w:r w:rsidR="005A2AE4">
        <w:rPr>
          <w:color w:val="000000"/>
        </w:rPr>
        <w:t>Системные требования</w:t>
      </w:r>
      <w:bookmarkEnd w:id="7"/>
    </w:p>
    <w:bookmarkEnd w:id="6"/>
    <w:p w14:paraId="79839573" w14:textId="77777777" w:rsidR="00B36E69" w:rsidRDefault="005A2AE4">
      <w:pPr>
        <w:pStyle w:val="p"/>
      </w:pPr>
      <w:r>
        <w:rPr>
          <w:color w:val="000000"/>
        </w:rPr>
        <w:t>Для работы ZoomText требуется следующее оборудование и программное обеспечение:</w:t>
      </w:r>
    </w:p>
    <w:p w14:paraId="48096513" w14:textId="77777777" w:rsidR="00B36E69" w:rsidRDefault="005A2AE4">
      <w:pPr>
        <w:pStyle w:val="liAi2Bullet1"/>
        <w:numPr>
          <w:ilvl w:val="0"/>
          <w:numId w:val="19"/>
        </w:numPr>
        <w:spacing w:before="240"/>
      </w:pPr>
      <w:r>
        <w:rPr>
          <w:color w:val="000000"/>
        </w:rPr>
        <w:t>64-разрядная Windows 11, Windows 10, или Windows Server 2019.</w:t>
      </w:r>
    </w:p>
    <w:p w14:paraId="2B7763E5" w14:textId="77777777" w:rsidR="00B36E69" w:rsidRDefault="005A2AE4">
      <w:pPr>
        <w:pStyle w:val="liAi2Bullet1"/>
        <w:numPr>
          <w:ilvl w:val="0"/>
          <w:numId w:val="19"/>
        </w:numPr>
      </w:pPr>
      <w:r>
        <w:rPr>
          <w:color w:val="000000"/>
        </w:rPr>
        <w:t>Процессор: рекомендуется 2 ГГц i7 dual core.</w:t>
      </w:r>
    </w:p>
    <w:p w14:paraId="1E400170" w14:textId="77777777" w:rsidR="00B36E69" w:rsidRDefault="005A2AE4">
      <w:pPr>
        <w:pStyle w:val="liAi2Bullet1"/>
        <w:numPr>
          <w:ilvl w:val="0"/>
          <w:numId w:val="19"/>
        </w:numPr>
      </w:pPr>
      <w:r>
        <w:rPr>
          <w:color w:val="000000"/>
        </w:rPr>
        <w:t>Рекомендуется 16 Гб.</w:t>
      </w:r>
    </w:p>
    <w:p w14:paraId="1883F6D6" w14:textId="77777777" w:rsidR="00B36E69" w:rsidRDefault="005A2AE4">
      <w:pPr>
        <w:pStyle w:val="liAi2Bullet1"/>
        <w:numPr>
          <w:ilvl w:val="0"/>
          <w:numId w:val="19"/>
        </w:numPr>
      </w:pPr>
      <w:r>
        <w:rPr>
          <w:color w:val="000000"/>
        </w:rPr>
        <w:t>Видео/графическая карта или встроенная графика с поддержкой DirectX 11 или новее.</w:t>
      </w:r>
    </w:p>
    <w:p w14:paraId="19A13EB8" w14:textId="77777777" w:rsidR="00B36E69" w:rsidRDefault="005A2AE4">
      <w:pPr>
        <w:pStyle w:val="liAi2Bullet1"/>
        <w:numPr>
          <w:ilvl w:val="0"/>
          <w:numId w:val="19"/>
        </w:numPr>
      </w:pPr>
      <w:r>
        <w:rPr>
          <w:color w:val="000000"/>
        </w:rPr>
        <w:t>2 Гб свободного места на жёстком диске. Рекомендуется SSD-накопитель.</w:t>
      </w:r>
    </w:p>
    <w:p w14:paraId="59EFDD8D" w14:textId="77777777" w:rsidR="00B36E69" w:rsidRDefault="005A2AE4">
      <w:pPr>
        <w:pStyle w:val="liAi2Bullet1"/>
        <w:numPr>
          <w:ilvl w:val="0"/>
          <w:numId w:val="19"/>
        </w:numPr>
      </w:pPr>
      <w:r>
        <w:rPr>
          <w:color w:val="000000"/>
        </w:rPr>
        <w:t>Звукрвая карта, совместимая с Windows (для речи).</w:t>
      </w:r>
    </w:p>
    <w:p w14:paraId="621359B7" w14:textId="77777777" w:rsidR="00B36E69" w:rsidRDefault="005A2AE4">
      <w:pPr>
        <w:pStyle w:val="liAi2Bullet1"/>
        <w:numPr>
          <w:ilvl w:val="0"/>
          <w:numId w:val="19"/>
        </w:numPr>
      </w:pPr>
      <w:r>
        <w:rPr>
          <w:color w:val="000000"/>
        </w:rPr>
        <w:t>Сенсорный экран с поддержкой 5 одновременных касаний для поддержки сенсорного экрана.</w:t>
      </w:r>
    </w:p>
    <w:p w14:paraId="1B65A61D" w14:textId="77777777" w:rsidR="00B36E69" w:rsidRDefault="005A2AE4">
      <w:pPr>
        <w:pStyle w:val="liAi2Bullet1"/>
        <w:numPr>
          <w:ilvl w:val="0"/>
          <w:numId w:val="19"/>
        </w:numPr>
        <w:spacing w:after="240"/>
      </w:pPr>
      <w:r>
        <w:rPr>
          <w:color w:val="000000"/>
        </w:rPr>
        <w:t>USB 2.0 для поддержки камеры ZoomText.</w:t>
      </w:r>
    </w:p>
    <w:bookmarkStart w:id="8" w:name="_Ref277325764"/>
    <w:p w14:paraId="25A257D7" w14:textId="77777777" w:rsidR="00B36E69" w:rsidRDefault="00A14025">
      <w:pPr>
        <w:pStyle w:val="h2"/>
      </w:pPr>
      <w:r>
        <w:lastRenderedPageBreak/>
        <w:fldChar w:fldCharType="begin"/>
      </w:r>
      <w:r w:rsidR="005A2AE4">
        <w:instrText xml:space="preserve"> XE "настройка ZoomText:Шаг 1 - Установка ZoomText" </w:instrText>
      </w:r>
      <w:r>
        <w:fldChar w:fldCharType="end"/>
      </w:r>
      <w:r>
        <w:fldChar w:fldCharType="begin"/>
      </w:r>
      <w:r w:rsidR="005A2AE4">
        <w:instrText xml:space="preserve"> XE "установка ZoomText" </w:instrText>
      </w:r>
      <w:r>
        <w:fldChar w:fldCharType="end"/>
      </w:r>
      <w:bookmarkStart w:id="9" w:name="_Toc140478136"/>
      <w:r w:rsidR="005A2AE4">
        <w:rPr>
          <w:color w:val="000000"/>
        </w:rPr>
        <w:t>Шаг 1 - Установка ZoomText</w:t>
      </w:r>
      <w:bookmarkEnd w:id="9"/>
    </w:p>
    <w:bookmarkEnd w:id="8"/>
    <w:p w14:paraId="60109A83" w14:textId="77777777" w:rsidR="00B36E69" w:rsidRDefault="005A2AE4">
      <w:pPr>
        <w:pStyle w:val="p"/>
      </w:pPr>
      <w:r>
        <w:rPr>
          <w:color w:val="000000"/>
        </w:rPr>
        <w:t>Установка ZoomText очень проста и позволяет завершить процесс в несколько шагов.</w:t>
      </w:r>
    </w:p>
    <w:p w14:paraId="78047166" w14:textId="77777777" w:rsidR="00B36E69" w:rsidRDefault="005A2AE4">
      <w:pPr>
        <w:pStyle w:val="liAi2StepHeader"/>
        <w:numPr>
          <w:ilvl w:val="0"/>
          <w:numId w:val="20"/>
        </w:numPr>
        <w:spacing w:before="240" w:after="240"/>
      </w:pPr>
      <w:r>
        <w:rPr>
          <w:color w:val="000000"/>
        </w:rPr>
        <w:t>Чтобы установить ZoomText</w:t>
      </w:r>
    </w:p>
    <w:p w14:paraId="5D7F3FC7" w14:textId="1AFC5CF4" w:rsidR="00B36E69" w:rsidRDefault="005A2AE4">
      <w:pPr>
        <w:pStyle w:val="liAi2StepNumber1"/>
        <w:numPr>
          <w:ilvl w:val="0"/>
          <w:numId w:val="21"/>
        </w:numPr>
      </w:pPr>
      <w:r>
        <w:rPr>
          <w:color w:val="000000"/>
        </w:rPr>
        <w:t xml:space="preserve">Если вы ещё не скачали ZoomText, вы можете получить его с </w:t>
      </w:r>
      <w:hyperlink r:id="rId25" w:tooltip="Веб-сайт Freedom Scientific" w:history="1">
        <w:r>
          <w:rPr>
            <w:color w:val="0000FF"/>
            <w:u w:val="single"/>
          </w:rPr>
          <w:t>веб-сайта Freedom Scientific</w:t>
        </w:r>
      </w:hyperlink>
      <w:r>
        <w:rPr>
          <w:color w:val="000000"/>
        </w:rPr>
        <w:t>. Как только загрузка завершится, перейдите в место, где был сохранён исполняемый файл, выберите его и нажмите ENTER.</w:t>
      </w:r>
    </w:p>
    <w:p w14:paraId="75BE9A85" w14:textId="77777777" w:rsidR="00B36E69" w:rsidRDefault="005A2AE4">
      <w:pPr>
        <w:pStyle w:val="pAi2StepComment"/>
      </w:pPr>
      <w:r>
        <w:rPr>
          <w:color w:val="000000"/>
        </w:rPr>
        <w:t>Программа установки ZoomText запустится автоматически.</w:t>
      </w:r>
    </w:p>
    <w:p w14:paraId="2C3AC95E" w14:textId="77777777" w:rsidR="00B36E69" w:rsidRDefault="005A2AE4">
      <w:pPr>
        <w:pStyle w:val="liAi2StepNumber1"/>
        <w:numPr>
          <w:ilvl w:val="0"/>
          <w:numId w:val="22"/>
        </w:numPr>
      </w:pPr>
      <w:r>
        <w:rPr>
          <w:color w:val="000000"/>
        </w:rPr>
        <w:t>Следуйте инструкциям для завершения установки.</w:t>
      </w:r>
    </w:p>
    <w:p w14:paraId="664BE819" w14:textId="77777777" w:rsidR="00B36E69" w:rsidRDefault="005A2AE4">
      <w:pPr>
        <w:pStyle w:val="liAi2StepNumber1"/>
        <w:numPr>
          <w:ilvl w:val="0"/>
          <w:numId w:val="22"/>
        </w:numPr>
      </w:pPr>
      <w:r>
        <w:rPr>
          <w:color w:val="000000"/>
        </w:rPr>
        <w:t>Перезагрузите Windows.</w:t>
      </w:r>
    </w:p>
    <w:p w14:paraId="0913F5D4" w14:textId="77777777" w:rsidR="00B36E69" w:rsidRDefault="005A2AE4">
      <w:pPr>
        <w:pStyle w:val="p"/>
      </w:pPr>
      <w:r>
        <w:rPr>
          <w:color w:val="000000"/>
        </w:rPr>
        <w:t>При обновлении версии ZoomText, любые пользовательские настройки из предыдущего выпуска импортируются автоматически. Здесь содержатся функции, такие как уровень увеличения, улучшения цвета, указателя, курсора и фокуск, а также любые пользовательские настройки, созданные вами для приложений. (Пользовательские настройки, которые старее двух предыдущих версий, импортированы не будут.)</w:t>
      </w:r>
    </w:p>
    <w:p w14:paraId="5DCA8B53" w14:textId="77777777" w:rsidR="00B36E69" w:rsidRDefault="005A2AE4">
      <w:pPr>
        <w:pStyle w:val="pAi2Note"/>
      </w:pPr>
      <w:r>
        <w:rPr>
          <w:rStyle w:val="spanAi2SpanNote"/>
        </w:rPr>
        <w:t>Примечание:</w:t>
      </w:r>
      <w:r>
        <w:rPr>
          <w:color w:val="000000"/>
        </w:rPr>
        <w:t> Программа установки ZoomText установит системные компоненты. Чтобы установить эти компоненты, у вас должны быть права администратора. Если вы не имеете этих прав, свяжитесь с администратором вашей рабочей сети, прежде чем приступить к установке.</w:t>
      </w:r>
    </w:p>
    <w:bookmarkStart w:id="10" w:name="_Ref-341509861"/>
    <w:p w14:paraId="3E4FC9AB" w14:textId="77777777" w:rsidR="00B36E69" w:rsidRDefault="00A14025">
      <w:pPr>
        <w:pStyle w:val="h2"/>
      </w:pPr>
      <w:r>
        <w:lastRenderedPageBreak/>
        <w:fldChar w:fldCharType="begin"/>
      </w:r>
      <w:r w:rsidR="005A2AE4">
        <w:instrText xml:space="preserve"> XE "настройка ZoomText:Шаг 2 - Запуск ZoomText" </w:instrText>
      </w:r>
      <w:r>
        <w:fldChar w:fldCharType="end"/>
      </w:r>
      <w:r>
        <w:fldChar w:fldCharType="begin"/>
      </w:r>
      <w:r w:rsidR="005A2AE4">
        <w:instrText xml:space="preserve"> XE "запуск ZoomText" </w:instrText>
      </w:r>
      <w:r>
        <w:fldChar w:fldCharType="end"/>
      </w:r>
      <w:bookmarkStart w:id="11" w:name="_Toc140478137"/>
      <w:r w:rsidR="005A2AE4">
        <w:rPr>
          <w:color w:val="000000"/>
        </w:rPr>
        <w:t>Шаг 2 - Запуск ZoomText</w:t>
      </w:r>
      <w:bookmarkEnd w:id="11"/>
    </w:p>
    <w:bookmarkEnd w:id="10"/>
    <w:p w14:paraId="15F868C9" w14:textId="77777777" w:rsidR="00B36E69" w:rsidRDefault="005A2AE4">
      <w:pPr>
        <w:pStyle w:val="p"/>
      </w:pPr>
      <w:r>
        <w:rPr>
          <w:color w:val="000000"/>
        </w:rPr>
        <w:t>По умолчанию программа установки настроит запуск ZoomText автоматически при загрузке Windows. Если вы отменили эту опцию в Настройках программы, вы должны будете запускать ZoomText вручную, используя один из описанных ниже методов.</w:t>
      </w:r>
    </w:p>
    <w:p w14:paraId="75D89B51" w14:textId="77777777" w:rsidR="00B36E69" w:rsidRDefault="005A2AE4">
      <w:pPr>
        <w:pStyle w:val="liAi2StepHeader"/>
        <w:numPr>
          <w:ilvl w:val="0"/>
          <w:numId w:val="23"/>
        </w:numPr>
        <w:spacing w:before="240" w:after="240"/>
      </w:pPr>
      <w:r>
        <w:rPr>
          <w:color w:val="000000"/>
        </w:rPr>
        <w:t>Чтобы запустить ZoomText</w:t>
      </w:r>
    </w:p>
    <w:p w14:paraId="11CB6A64" w14:textId="77777777" w:rsidR="00B36E69" w:rsidRDefault="005A2AE4">
      <w:pPr>
        <w:pStyle w:val="pAi2StepParagraph"/>
      </w:pPr>
      <w:r>
        <w:rPr>
          <w:color w:val="000000"/>
        </w:rPr>
        <w:t>Выполните одно из следующих действий:</w:t>
      </w:r>
    </w:p>
    <w:p w14:paraId="43BD2A76" w14:textId="77777777" w:rsidR="00B36E69" w:rsidRDefault="005A2AE4">
      <w:pPr>
        <w:pStyle w:val="liAi2StepBullet1"/>
        <w:numPr>
          <w:ilvl w:val="0"/>
          <w:numId w:val="24"/>
        </w:numPr>
        <w:spacing w:before="240"/>
      </w:pPr>
      <w:r>
        <w:rPr>
          <w:color w:val="000000"/>
        </w:rPr>
        <w:t xml:space="preserve">В меню Пуск </w:t>
      </w:r>
      <w:r>
        <w:rPr>
          <w:rStyle w:val="b1"/>
        </w:rPr>
        <w:t xml:space="preserve">Windows </w:t>
      </w:r>
      <w:r>
        <w:rPr>
          <w:color w:val="000000"/>
        </w:rPr>
        <w:t xml:space="preserve">выберите </w:t>
      </w:r>
      <w:r>
        <w:rPr>
          <w:rStyle w:val="b1"/>
        </w:rPr>
        <w:t>ZoomText {версия}.</w:t>
      </w:r>
    </w:p>
    <w:p w14:paraId="4B12CA2E" w14:textId="77777777" w:rsidR="00B36E69" w:rsidRDefault="005A2AE4">
      <w:pPr>
        <w:pStyle w:val="liAi2StepBullet1"/>
        <w:numPr>
          <w:ilvl w:val="0"/>
          <w:numId w:val="24"/>
        </w:numPr>
      </w:pPr>
      <w:r>
        <w:rPr>
          <w:color w:val="000000"/>
        </w:rPr>
        <w:t xml:space="preserve">На рабочем столе Windows выполните двойной щелчок по значку программы </w:t>
      </w:r>
      <w:r>
        <w:rPr>
          <w:rStyle w:val="b1"/>
        </w:rPr>
        <w:t>ZoomText {версия}.</w:t>
      </w:r>
    </w:p>
    <w:p w14:paraId="2AE33455" w14:textId="77777777" w:rsidR="00B36E69" w:rsidRDefault="005A2AE4">
      <w:pPr>
        <w:pStyle w:val="liAi2StepBullet1"/>
        <w:numPr>
          <w:ilvl w:val="0"/>
          <w:numId w:val="24"/>
        </w:numPr>
        <w:spacing w:after="240"/>
      </w:pPr>
      <w:r>
        <w:rPr>
          <w:color w:val="000000"/>
        </w:rPr>
        <w:t xml:space="preserve">Нажмите </w:t>
      </w:r>
      <w:r>
        <w:rPr>
          <w:rStyle w:val="b1"/>
        </w:rPr>
        <w:t>Windows + R</w:t>
      </w:r>
      <w:r>
        <w:rPr>
          <w:color w:val="000000"/>
        </w:rPr>
        <w:t xml:space="preserve">, чтобы открылось диалоговое окно </w:t>
      </w:r>
      <w:r>
        <w:rPr>
          <w:rStyle w:val="b1"/>
        </w:rPr>
        <w:t>Выполнить</w:t>
      </w:r>
      <w:r>
        <w:rPr>
          <w:color w:val="000000"/>
        </w:rPr>
        <w:t xml:space="preserve">, введите "ZT{версия}" и нажмите </w:t>
      </w:r>
      <w:r>
        <w:rPr>
          <w:rStyle w:val="b1"/>
        </w:rPr>
        <w:t>Enter</w:t>
      </w:r>
      <w:r>
        <w:rPr>
          <w:color w:val="000000"/>
        </w:rPr>
        <w:t>.</w:t>
      </w:r>
    </w:p>
    <w:p w14:paraId="695B70C0" w14:textId="77777777" w:rsidR="00B36E69" w:rsidRDefault="005A2AE4">
      <w:pPr>
        <w:pStyle w:val="p"/>
      </w:pPr>
      <w:r>
        <w:rPr>
          <w:color w:val="000000"/>
        </w:rPr>
        <w:t>Когда программа ZoomText запускается, она изменяет ваш дисплей, чтобы показывать в увеличенном виде рабочий стол Windows и ваши приложения. При движении мыши, вводе текста и навигации по приложению, увеличенный вид автоматически прокручивается, удерживая активную область видимой. Если у вас установлен ZoomText Увеличение/Чтение, ZoomText также будет говорить вслух, повторяя и комментируя каждое событие и действие, выполняемое вами в приложении. Во время работы ZoomText все программы Windows будут работать как обычно.</w:t>
      </w:r>
    </w:p>
    <w:p w14:paraId="740167B7" w14:textId="77777777" w:rsidR="00B36E69" w:rsidRDefault="005A2AE4">
      <w:pPr>
        <w:pStyle w:val="pAi2Note"/>
      </w:pPr>
      <w:r>
        <w:rPr>
          <w:rStyle w:val="spanAi2SpanNote"/>
        </w:rPr>
        <w:t>Примечание:</w:t>
      </w:r>
      <w:r>
        <w:rPr>
          <w:color w:val="000000"/>
        </w:rPr>
        <w:t xml:space="preserve"> К ярлыку ZoomText можно добавить комбинацию клавиш быстрого доступа, чтобы программа запускалась с помощью клавиатурной команды. Добавление комбинации клавиш быстрого доступа к ярлыку программы является стандартной возможностью Windows. Изучите справку Windows, чтобы получить инструкции по добавлению клавиш быстрого доступа.</w:t>
      </w:r>
    </w:p>
    <w:bookmarkStart w:id="12" w:name="_Ref-169446248"/>
    <w:p w14:paraId="74F4BBE2" w14:textId="77777777" w:rsidR="00B36E69" w:rsidRDefault="00A14025">
      <w:pPr>
        <w:pStyle w:val="h2"/>
      </w:pPr>
      <w:r>
        <w:lastRenderedPageBreak/>
        <w:fldChar w:fldCharType="begin"/>
      </w:r>
      <w:r w:rsidR="005A2AE4">
        <w:instrText xml:space="preserve"> XE "настройка ZoomText:Шаг 3 - Активация ZoomText" </w:instrText>
      </w:r>
      <w:r>
        <w:fldChar w:fldCharType="end"/>
      </w:r>
      <w:r>
        <w:fldChar w:fldCharType="begin"/>
      </w:r>
      <w:r w:rsidR="005A2AE4">
        <w:instrText xml:space="preserve"> XE "активация:активация ZoomText" </w:instrText>
      </w:r>
      <w:r>
        <w:fldChar w:fldCharType="end"/>
      </w:r>
      <w:r w:rsidR="005A2AE4">
        <w:rPr>
          <w:color w:val="000000"/>
        </w:rPr>
        <w:t xml:space="preserve"> </w:t>
      </w:r>
      <w:bookmarkStart w:id="13" w:name="_Toc140478138"/>
      <w:r w:rsidR="005A2AE4">
        <w:rPr>
          <w:color w:val="000000"/>
        </w:rPr>
        <w:t>Шаг 3 - Активация ZoomText</w:t>
      </w:r>
      <w:bookmarkEnd w:id="13"/>
    </w:p>
    <w:bookmarkEnd w:id="12"/>
    <w:p w14:paraId="6BD8B639" w14:textId="77777777" w:rsidR="00B36E69" w:rsidRDefault="005A2AE4">
      <w:pPr>
        <w:pStyle w:val="p"/>
      </w:pPr>
      <w:r>
        <w:rPr>
          <w:color w:val="000000"/>
        </w:rPr>
        <w:t>Диспетчер лицензий позволяет вам активировать ZoomText через Интернет-соединение. Процесс активации начинается автоматически при запуске ZoomText.</w:t>
      </w:r>
    </w:p>
    <w:p w14:paraId="73D3A2EA" w14:textId="77777777" w:rsidR="00B36E69" w:rsidRDefault="005A2AE4">
      <w:pPr>
        <w:pStyle w:val="p"/>
      </w:pPr>
      <w:r>
        <w:rPr>
          <w:rStyle w:val="spanAi2SpanNote"/>
        </w:rPr>
        <w:t>Примечание</w:t>
      </w:r>
      <w:r>
        <w:rPr>
          <w:color w:val="000000"/>
        </w:rPr>
        <w:t>: Если у вас нет Интернет-соединения, вы можете активировать ZoomText по телефону, факсу или посетив сайт www.fsactivate.com с компьютера, подключенного к Интернет. Чтобы получить больше информации об этом параметре, выберите Справку по активации при начале процесса активации.</w:t>
      </w:r>
    </w:p>
    <w:p w14:paraId="191DCEBD" w14:textId="77777777" w:rsidR="00B36E69" w:rsidRDefault="005A2AE4">
      <w:pPr>
        <w:pStyle w:val="liAi2StepHeader"/>
        <w:numPr>
          <w:ilvl w:val="0"/>
          <w:numId w:val="25"/>
        </w:numPr>
        <w:spacing w:before="240" w:after="240"/>
      </w:pPr>
      <w:r>
        <w:rPr>
          <w:color w:val="000000"/>
        </w:rPr>
        <w:t>Чтобы активировать ZoomText, используя интернет, выполните следующее:</w:t>
      </w:r>
    </w:p>
    <w:p w14:paraId="2790F982" w14:textId="77777777" w:rsidR="00B36E69" w:rsidRDefault="005A2AE4">
      <w:pPr>
        <w:pStyle w:val="liAi2StepNumber1"/>
        <w:numPr>
          <w:ilvl w:val="0"/>
          <w:numId w:val="26"/>
        </w:numPr>
      </w:pPr>
      <w:r>
        <w:rPr>
          <w:color w:val="000000"/>
        </w:rPr>
        <w:t>В диалоговом окне активации выберите Начать активацию.</w:t>
      </w:r>
    </w:p>
    <w:p w14:paraId="7FC0C9B0" w14:textId="77777777" w:rsidR="00B36E69" w:rsidRDefault="005A2AE4">
      <w:pPr>
        <w:pStyle w:val="liAi2StepNumber1"/>
        <w:numPr>
          <w:ilvl w:val="0"/>
          <w:numId w:val="26"/>
        </w:numPr>
      </w:pPr>
      <w:r>
        <w:rPr>
          <w:color w:val="000000"/>
        </w:rPr>
        <w:t>Прочитайте отобразившееся сообщение, затем с помощью стрелок выберите Интернет (рекомендуется) и нажмите Enter.</w:t>
      </w:r>
    </w:p>
    <w:p w14:paraId="2206607F" w14:textId="77777777" w:rsidR="00B36E69" w:rsidRDefault="005A2AE4">
      <w:pPr>
        <w:pStyle w:val="liAi2StepNumber1"/>
        <w:numPr>
          <w:ilvl w:val="0"/>
          <w:numId w:val="26"/>
        </w:numPr>
      </w:pPr>
      <w:r>
        <w:rPr>
          <w:color w:val="000000"/>
        </w:rPr>
        <w:t>Если ваш 20-значный авторизационный номер автоматически не отображается, введите его в поле редактирования Авторизационный номер. Вы можете найти свой авторизационный номер напечатанным по Брайлю на конверте вашего DVD с ZoomText.</w:t>
      </w:r>
    </w:p>
    <w:p w14:paraId="69B0AFD7" w14:textId="77777777" w:rsidR="00B36E69" w:rsidRDefault="005A2AE4">
      <w:pPr>
        <w:pStyle w:val="liAi2StepNumber1"/>
        <w:numPr>
          <w:ilvl w:val="0"/>
          <w:numId w:val="26"/>
        </w:numPr>
      </w:pPr>
      <w:r>
        <w:rPr>
          <w:color w:val="000000"/>
        </w:rPr>
        <w:t>Для продолжения нажмите Enter. Вам будет предложено подключиться к Интернету, если вы еще этого не сделали. Перед продолжением активации необходимо установить подключение к Интернету.</w:t>
      </w:r>
    </w:p>
    <w:p w14:paraId="3A56C4CA" w14:textId="77777777" w:rsidR="00B36E69" w:rsidRDefault="005A2AE4">
      <w:pPr>
        <w:pStyle w:val="liAi2StepNumber1"/>
        <w:numPr>
          <w:ilvl w:val="0"/>
          <w:numId w:val="26"/>
        </w:numPr>
      </w:pPr>
      <w:r>
        <w:rPr>
          <w:color w:val="000000"/>
        </w:rPr>
        <w:t>Если вы не зарегистрировали ZoomText, вас попросят сделать это сейчас. Регистрация ZoomText позволяет получить техническую поддержку. Выберите «Зарегистрироваться» и заполните форму онлайн-регистрации, следуя инструкциям. Вы можете зарегистрироваться позже, но вы должны зарегистрироваться в следующий раз, когда активируете ZoomText.</w:t>
      </w:r>
    </w:p>
    <w:p w14:paraId="2DC852A0" w14:textId="77777777" w:rsidR="00B36E69" w:rsidRDefault="005A2AE4">
      <w:pPr>
        <w:pStyle w:val="liAi2StepNumber1"/>
        <w:numPr>
          <w:ilvl w:val="0"/>
          <w:numId w:val="26"/>
        </w:numPr>
      </w:pPr>
      <w:r>
        <w:rPr>
          <w:color w:val="000000"/>
        </w:rPr>
        <w:lastRenderedPageBreak/>
        <w:t>После того, как вы отправите свою регистрацию, Диспетчер лицензий пытается активировать ZoomText. Этот процесс может занять несколько минут. Когда активация будет успешной, выберите «Готово».</w:t>
      </w:r>
    </w:p>
    <w:p w14:paraId="79168469" w14:textId="77777777" w:rsidR="00B36E69" w:rsidRDefault="005A2AE4">
      <w:pPr>
        <w:pStyle w:val="p"/>
      </w:pPr>
      <w:r>
        <w:rPr>
          <w:rStyle w:val="spanAi2SpanNote"/>
        </w:rPr>
        <w:t>Примечание</w:t>
      </w:r>
      <w:r>
        <w:rPr>
          <w:color w:val="000000"/>
        </w:rPr>
        <w:t>: Если Диспетчер лицензий не может активировать ZoomText, вам может потребоваться перенастроить ваш брандмауэр. Для получения дополнительной информации изучите справку по активации.</w:t>
      </w:r>
    </w:p>
    <w:p w14:paraId="6FE2AA80" w14:textId="77777777" w:rsidR="00B36E69" w:rsidRDefault="00A14025">
      <w:pPr>
        <w:pStyle w:val="h3"/>
      </w:pPr>
      <w:r>
        <w:fldChar w:fldCharType="begin"/>
      </w:r>
      <w:r w:rsidR="005A2AE4">
        <w:instrText xml:space="preserve"> XE "аппаратный ключ авторизации" </w:instrText>
      </w:r>
      <w:r>
        <w:fldChar w:fldCharType="end"/>
      </w:r>
      <w:r>
        <w:fldChar w:fldCharType="begin"/>
      </w:r>
      <w:r w:rsidR="005A2AE4">
        <w:instrText xml:space="preserve"> XE "активация:аппаратный ключ авторизации" </w:instrText>
      </w:r>
      <w:r>
        <w:fldChar w:fldCharType="end"/>
      </w:r>
      <w:r w:rsidR="005A2AE4">
        <w:rPr>
          <w:color w:val="000000"/>
        </w:rPr>
        <w:t>Аппаратная авторизация</w:t>
      </w:r>
    </w:p>
    <w:p w14:paraId="65B3E22A" w14:textId="77777777" w:rsidR="00B36E69" w:rsidRDefault="005A2AE4">
      <w:pPr>
        <w:pStyle w:val="p"/>
      </w:pPr>
      <w:r>
        <w:rPr>
          <w:color w:val="000000"/>
        </w:rPr>
        <w:t>Аппаратный ключ - это устройство, которое подключается в USB-порт компьютера. ZoomText имеет право запускаться на компьютере до тех пор, пока аппаратный ключ остается подключенным к нему. Это полезно, если вам часто приходится использовать ZoomText на разных компьютерах и вы не хотите активировать программу для каждого из них.</w:t>
      </w:r>
    </w:p>
    <w:p w14:paraId="40F8543A" w14:textId="77777777" w:rsidR="00B36E69" w:rsidRDefault="005A2AE4">
      <w:pPr>
        <w:pStyle w:val="p"/>
      </w:pPr>
      <w:r>
        <w:rPr>
          <w:color w:val="000000"/>
        </w:rPr>
        <w:t xml:space="preserve">Когда ZoomText запускается, он сначала определяет, подключен ли ключ к компьютеру. Если ключ подключен, ZoomText использует для авторизации связанные с ним функции и информацию для лицензии. Если нет, ZoomText ищет информации о лицензии, сохранённую на этом компьютере. Для просмотра информации о лицензии, связанной с ключом, который в настоящий момент подключен к вашему компьютеру, вы можете использовать служебную программу Dongle Viewer . Чтобы запустить служебную программу Dongle Viewer, в меню </w:t>
      </w:r>
      <w:r>
        <w:rPr>
          <w:rStyle w:val="b1"/>
        </w:rPr>
        <w:t>ZoomText</w:t>
      </w:r>
      <w:r>
        <w:rPr>
          <w:color w:val="000000"/>
        </w:rPr>
        <w:t xml:space="preserve"> выберите</w:t>
      </w:r>
      <w:r>
        <w:rPr>
          <w:rStyle w:val="b1"/>
        </w:rPr>
        <w:t xml:space="preserve"> Управление Лицензией &gt; Обзор папки утилит, </w:t>
      </w:r>
      <w:r>
        <w:rPr>
          <w:color w:val="000000"/>
        </w:rPr>
        <w:t>затем выберите</w:t>
      </w:r>
      <w:r>
        <w:rPr>
          <w:rStyle w:val="b1"/>
        </w:rPr>
        <w:t xml:space="preserve"> Dongle Viewer</w:t>
      </w:r>
      <w:r>
        <w:rPr>
          <w:color w:val="000000"/>
        </w:rPr>
        <w:t>.</w:t>
      </w:r>
    </w:p>
    <w:p w14:paraId="11C40F4A" w14:textId="77777777" w:rsidR="00B36E69" w:rsidRDefault="005A2AE4">
      <w:pPr>
        <w:pStyle w:val="p"/>
      </w:pPr>
      <w:r>
        <w:rPr>
          <w:color w:val="000000"/>
        </w:rPr>
        <w:t>Аппаратные ключи продаются отдельно, в качестве дополнительной возможности ZoomText. Если вы хотите приобрести его, свяжитесь с отделом продаж Freedom Scientific.</w:t>
      </w:r>
    </w:p>
    <w:p w14:paraId="298B31AC" w14:textId="77777777" w:rsidR="00B36E69" w:rsidRDefault="00A14025">
      <w:pPr>
        <w:pStyle w:val="h3"/>
      </w:pPr>
      <w:r>
        <w:lastRenderedPageBreak/>
        <w:fldChar w:fldCharType="begin"/>
      </w:r>
      <w:r w:rsidR="005A2AE4">
        <w:instrText xml:space="preserve"> XE "активация:сетевая лицензия" </w:instrText>
      </w:r>
      <w:r>
        <w:fldChar w:fldCharType="end"/>
      </w:r>
      <w:r>
        <w:fldChar w:fldCharType="begin"/>
      </w:r>
      <w:r w:rsidR="005A2AE4">
        <w:instrText xml:space="preserve"> XE "сетевая лицензия" </w:instrText>
      </w:r>
      <w:r>
        <w:fldChar w:fldCharType="end"/>
      </w:r>
      <w:r w:rsidR="005A2AE4">
        <w:rPr>
          <w:color w:val="000000"/>
        </w:rPr>
        <w:t>Сетевая лицензия</w:t>
      </w:r>
    </w:p>
    <w:p w14:paraId="5BFD5844" w14:textId="77777777" w:rsidR="00B36E69" w:rsidRDefault="005A2AE4">
      <w:pPr>
        <w:pStyle w:val="p"/>
      </w:pPr>
      <w:r>
        <w:rPr>
          <w:color w:val="000000"/>
        </w:rPr>
        <w:t>Если вы имеете многопользовательскую сетевую лицензию, ваш системный администратор должен посетить www.fsactivate.com/network и скачать инструменты сетевой авторизации и сервер лицензий. На этой странице также находятся простые инструменты для настройки сервера лицензий и активации сетевой лицензии.</w:t>
      </w:r>
    </w:p>
    <w:bookmarkStart w:id="14" w:name="_Ref-786256063"/>
    <w:p w14:paraId="21301F2B" w14:textId="77777777" w:rsidR="00B36E69" w:rsidRDefault="00A14025">
      <w:pPr>
        <w:pStyle w:val="h2"/>
      </w:pPr>
      <w:r>
        <w:lastRenderedPageBreak/>
        <w:fldChar w:fldCharType="begin"/>
      </w:r>
      <w:r w:rsidR="005A2AE4">
        <w:instrText xml:space="preserve"> XE "обновление ZoomText" </w:instrText>
      </w:r>
      <w:r>
        <w:fldChar w:fldCharType="end"/>
      </w:r>
      <w:r>
        <w:fldChar w:fldCharType="begin"/>
      </w:r>
      <w:r w:rsidR="005A2AE4">
        <w:instrText xml:space="preserve"> XE "настройка ZoomText:Шаг 4 - Обновление ZoomText" </w:instrText>
      </w:r>
      <w:r>
        <w:fldChar w:fldCharType="end"/>
      </w:r>
      <w:bookmarkStart w:id="15" w:name="_Toc140478139"/>
      <w:r w:rsidR="005A2AE4">
        <w:rPr>
          <w:color w:val="000000"/>
        </w:rPr>
        <w:t>Шаг 4 - Обновление ZoomText</w:t>
      </w:r>
      <w:bookmarkEnd w:id="15"/>
    </w:p>
    <w:bookmarkEnd w:id="14"/>
    <w:p w14:paraId="4E286EC4" w14:textId="77777777" w:rsidR="00B36E69" w:rsidRDefault="005A2AE4">
      <w:pPr>
        <w:pStyle w:val="p"/>
      </w:pPr>
      <w:r>
        <w:rPr>
          <w:color w:val="000000"/>
        </w:rPr>
        <w:t>ZoomText включает в себя функцию автоматического обновления, которая гарантирует, что ваша установка ZoomText всегда содержит актуальные улучшения и исправления, предоставляя вам наилучшие возможности. Поэтому мы настоятельно рекомендуем вам держать функцию автоматического обновления включенной. Если вы отключили автоматическое обновление, вы всё же можете в любое время проверить наличие обновлений вручную.</w:t>
      </w:r>
    </w:p>
    <w:p w14:paraId="002E2D40" w14:textId="77777777" w:rsidR="00B36E69" w:rsidRDefault="005A2AE4">
      <w:pPr>
        <w:pStyle w:val="pAi2Note"/>
      </w:pPr>
      <w:r>
        <w:rPr>
          <w:rStyle w:val="spanAi2SpanNote"/>
        </w:rPr>
        <w:t>Примечание:</w:t>
      </w:r>
      <w:r>
        <w:rPr>
          <w:color w:val="000000"/>
        </w:rPr>
        <w:t xml:space="preserve"> Чтобы использовать эту функцию, вам потребуется подключение к Интернету.</w:t>
      </w:r>
    </w:p>
    <w:p w14:paraId="068A8DC7" w14:textId="77777777" w:rsidR="00B36E69" w:rsidRDefault="00A14025">
      <w:pPr>
        <w:pStyle w:val="liAi2StepHeader"/>
        <w:numPr>
          <w:ilvl w:val="0"/>
          <w:numId w:val="27"/>
        </w:numPr>
        <w:spacing w:before="240" w:after="240"/>
      </w:pPr>
      <w:r>
        <w:fldChar w:fldCharType="begin"/>
      </w:r>
      <w:r w:rsidR="005A2AE4">
        <w:instrText xml:space="preserve"> XE "обновление ZoomText:включение и выключение автоматического обновления" </w:instrText>
      </w:r>
      <w:r>
        <w:fldChar w:fldCharType="end"/>
      </w:r>
      <w:r w:rsidR="005A2AE4">
        <w:rPr>
          <w:color w:val="000000"/>
        </w:rPr>
        <w:t>Чтобы включить или выключить автоматическое обновление</w:t>
      </w:r>
    </w:p>
    <w:p w14:paraId="0C6DAE24" w14:textId="77777777" w:rsidR="00B36E69" w:rsidRDefault="005A2AE4">
      <w:pPr>
        <w:pStyle w:val="liAi2StepNumber1"/>
        <w:numPr>
          <w:ilvl w:val="0"/>
          <w:numId w:val="28"/>
        </w:numPr>
      </w:pPr>
      <w:r>
        <w:rPr>
          <w:color w:val="000000"/>
        </w:rPr>
        <w:t xml:space="preserve">В меню </w:t>
      </w:r>
      <w:r>
        <w:rPr>
          <w:rStyle w:val="b1"/>
        </w:rPr>
        <w:t xml:space="preserve">ZoomText </w:t>
      </w:r>
      <w:r>
        <w:rPr>
          <w:color w:val="000000"/>
        </w:rPr>
        <w:t xml:space="preserve">выберите </w:t>
      </w:r>
      <w:r>
        <w:rPr>
          <w:rStyle w:val="b1"/>
        </w:rPr>
        <w:t>Предпочтения &gt; Программа</w:t>
      </w:r>
    </w:p>
    <w:p w14:paraId="66BE4852" w14:textId="77777777" w:rsidR="00B36E69" w:rsidRDefault="005A2AE4">
      <w:pPr>
        <w:pStyle w:val="liAi2StepNumber1"/>
        <w:numPr>
          <w:ilvl w:val="0"/>
          <w:numId w:val="28"/>
        </w:numPr>
      </w:pPr>
      <w:r>
        <w:rPr>
          <w:color w:val="000000"/>
        </w:rPr>
        <w:t xml:space="preserve">Отметьте или снимите флажок </w:t>
      </w:r>
      <w:r>
        <w:rPr>
          <w:rStyle w:val="b1"/>
        </w:rPr>
        <w:t>Проверять наличие обновлений при каждом запуске ZoomText.</w:t>
      </w:r>
    </w:p>
    <w:p w14:paraId="2CE95003" w14:textId="77777777" w:rsidR="00B36E69" w:rsidRDefault="005A2AE4">
      <w:pPr>
        <w:pStyle w:val="liAi2StepNumber1"/>
        <w:numPr>
          <w:ilvl w:val="0"/>
          <w:numId w:val="28"/>
        </w:numPr>
      </w:pPr>
      <w:r>
        <w:rPr>
          <w:color w:val="000000"/>
        </w:rPr>
        <w:t xml:space="preserve">Щёлкните </w:t>
      </w:r>
      <w:r>
        <w:rPr>
          <w:rStyle w:val="b1"/>
        </w:rPr>
        <w:t>OK</w:t>
      </w:r>
      <w:r>
        <w:rPr>
          <w:color w:val="000000"/>
        </w:rPr>
        <w:t>.</w:t>
      </w:r>
    </w:p>
    <w:p w14:paraId="0DAF598F" w14:textId="77777777" w:rsidR="00B36E69" w:rsidRDefault="00A14025">
      <w:pPr>
        <w:pStyle w:val="liAi2StepHeader"/>
        <w:numPr>
          <w:ilvl w:val="0"/>
          <w:numId w:val="29"/>
        </w:numPr>
        <w:spacing w:before="240"/>
      </w:pPr>
      <w:r>
        <w:fldChar w:fldCharType="begin"/>
      </w:r>
      <w:r w:rsidR="005A2AE4">
        <w:instrText xml:space="preserve"> XE "обновление ZoomText:использование автоматического обновления" </w:instrText>
      </w:r>
      <w:r>
        <w:fldChar w:fldCharType="end"/>
      </w:r>
      <w:r w:rsidR="005A2AE4">
        <w:rPr>
          <w:color w:val="000000"/>
        </w:rPr>
        <w:t>Чтобы использовать автоматическое обновление</w:t>
      </w:r>
    </w:p>
    <w:p w14:paraId="1B0B8DF4" w14:textId="77777777" w:rsidR="00B36E69" w:rsidRDefault="005A2AE4">
      <w:pPr>
        <w:pStyle w:val="liAi2StepBullet1"/>
        <w:numPr>
          <w:ilvl w:val="0"/>
          <w:numId w:val="30"/>
        </w:numPr>
      </w:pPr>
      <w:r>
        <w:rPr>
          <w:color w:val="000000"/>
        </w:rPr>
        <w:t xml:space="preserve">Когда автоматическое обновление включено, каждый раз при запуске ZoomText Мастер обновлений проверяет, последнюю ли версию вы используете. Если обновление доступно, Мастер обновлений спросит, хотите ли вы загрузить и установить обновление. Чтобы загрузить и установить обновление, выберите кнопку </w:t>
      </w:r>
      <w:r>
        <w:rPr>
          <w:rStyle w:val="b1"/>
        </w:rPr>
        <w:t>Да</w:t>
      </w:r>
      <w:r>
        <w:rPr>
          <w:color w:val="000000"/>
        </w:rPr>
        <w:t>.</w:t>
      </w:r>
    </w:p>
    <w:p w14:paraId="25519CAA" w14:textId="77777777" w:rsidR="00B36E69" w:rsidRDefault="00A14025">
      <w:pPr>
        <w:pStyle w:val="liAi2StepHeader"/>
        <w:numPr>
          <w:ilvl w:val="0"/>
          <w:numId w:val="31"/>
        </w:numPr>
        <w:spacing w:after="240"/>
      </w:pPr>
      <w:r>
        <w:fldChar w:fldCharType="begin"/>
      </w:r>
      <w:r w:rsidR="005A2AE4">
        <w:instrText xml:space="preserve"> XE "обновление ZoomText:использование ручного обновления" </w:instrText>
      </w:r>
      <w:r>
        <w:fldChar w:fldCharType="end"/>
      </w:r>
      <w:r w:rsidR="005A2AE4">
        <w:rPr>
          <w:color w:val="000000"/>
        </w:rPr>
        <w:t>Чтобы вручную проверить наличие обновлений</w:t>
      </w:r>
    </w:p>
    <w:p w14:paraId="46F3E320" w14:textId="77777777" w:rsidR="00B36E69" w:rsidRDefault="005A2AE4">
      <w:pPr>
        <w:pStyle w:val="liAi2StepBullet1"/>
        <w:numPr>
          <w:ilvl w:val="0"/>
          <w:numId w:val="32"/>
        </w:numPr>
        <w:spacing w:before="240" w:after="240"/>
      </w:pPr>
      <w:r>
        <w:rPr>
          <w:color w:val="000000"/>
        </w:rPr>
        <w:t xml:space="preserve">В любой версии Windows в меню </w:t>
      </w:r>
      <w:r>
        <w:rPr>
          <w:rStyle w:val="b1"/>
        </w:rPr>
        <w:t xml:space="preserve">ZoomText </w:t>
      </w:r>
      <w:r>
        <w:rPr>
          <w:color w:val="000000"/>
        </w:rPr>
        <w:t xml:space="preserve">выберите </w:t>
      </w:r>
      <w:r>
        <w:rPr>
          <w:rStyle w:val="b1"/>
        </w:rPr>
        <w:t>Управление лицензиями</w:t>
      </w:r>
      <w:r>
        <w:rPr>
          <w:color w:val="000000"/>
        </w:rPr>
        <w:t xml:space="preserve"> &gt; Проверить наличие обновлений</w:t>
      </w:r>
    </w:p>
    <w:p w14:paraId="155D1367" w14:textId="77777777" w:rsidR="00B36E69" w:rsidRDefault="005A2AE4">
      <w:pPr>
        <w:pStyle w:val="pAi2StepComment"/>
      </w:pPr>
      <w:r>
        <w:rPr>
          <w:color w:val="000000"/>
        </w:rPr>
        <w:t>Появится Мастер обновлений и проведёт вас по процессу обновления.</w:t>
      </w:r>
    </w:p>
    <w:bookmarkStart w:id="16" w:name="_Ref-894297551"/>
    <w:p w14:paraId="2EBE028D" w14:textId="77777777" w:rsidR="00B36E69" w:rsidRDefault="00A14025">
      <w:pPr>
        <w:pStyle w:val="h2"/>
      </w:pPr>
      <w:r>
        <w:lastRenderedPageBreak/>
        <w:fldChar w:fldCharType="begin"/>
      </w:r>
      <w:r w:rsidR="005A2AE4">
        <w:instrText xml:space="preserve"> XE "добавление дополнительных голосов" </w:instrText>
      </w:r>
      <w:r>
        <w:fldChar w:fldCharType="end"/>
      </w:r>
      <w:r>
        <w:fldChar w:fldCharType="begin"/>
      </w:r>
      <w:r w:rsidR="005A2AE4">
        <w:instrText xml:space="preserve"> XE "настройка ZoomText:добавление дополнительных голосов" </w:instrText>
      </w:r>
      <w:r>
        <w:fldChar w:fldCharType="end"/>
      </w:r>
      <w:bookmarkStart w:id="17" w:name="_Toc140478140"/>
      <w:r w:rsidR="005A2AE4">
        <w:rPr>
          <w:color w:val="000000"/>
        </w:rPr>
        <w:t>Добавление дополнительных голосов</w:t>
      </w:r>
      <w:bookmarkEnd w:id="17"/>
    </w:p>
    <w:bookmarkEnd w:id="16"/>
    <w:p w14:paraId="4A74B489" w14:textId="77777777" w:rsidR="00B36E69" w:rsidRDefault="005A2AE4">
      <w:pPr>
        <w:pStyle w:val="p"/>
      </w:pPr>
      <w:r>
        <w:rPr>
          <w:color w:val="000000"/>
        </w:rPr>
        <w:t>ZoomText Увеличение/Чтение включает в себя библиотеку голосов Vocalizer Expressive наиболее распространённых языков и диалектов со всего мира. Во время установки ZoomText вместе с ZoomText автоматически устанавливается по крайней мере один мужской или женский голос, соответствующий языку вашей операционной системы Windows.</w:t>
      </w:r>
    </w:p>
    <w:p w14:paraId="7A3ED963" w14:textId="77777777" w:rsidR="00B36E69" w:rsidRDefault="005A2AE4">
      <w:pPr>
        <w:pStyle w:val="p"/>
      </w:pPr>
      <w:r>
        <w:rPr>
          <w:color w:val="000000"/>
        </w:rPr>
        <w:t>Вы можете установить больше голосов Vocalizer Expressive, используя утилиту Добавление/Удаление голосов.</w:t>
      </w:r>
    </w:p>
    <w:p w14:paraId="5826A133" w14:textId="77777777" w:rsidR="00B36E69" w:rsidRDefault="005A2AE4">
      <w:pPr>
        <w:pStyle w:val="liAi2StepHeader"/>
        <w:numPr>
          <w:ilvl w:val="0"/>
          <w:numId w:val="33"/>
        </w:numPr>
        <w:spacing w:before="240" w:after="240"/>
      </w:pPr>
      <w:r>
        <w:rPr>
          <w:color w:val="000000"/>
        </w:rPr>
        <w:t>Чтобы установить дополнительные голоса Vocalizer Expressive:</w:t>
      </w:r>
    </w:p>
    <w:p w14:paraId="5D0313A4" w14:textId="77777777" w:rsidR="00B36E69" w:rsidRDefault="005A2AE4">
      <w:pPr>
        <w:pStyle w:val="liAi2StepNumber1"/>
        <w:numPr>
          <w:ilvl w:val="0"/>
          <w:numId w:val="34"/>
        </w:numPr>
      </w:pPr>
      <w:r>
        <w:rPr>
          <w:color w:val="000000"/>
        </w:rPr>
        <w:t xml:space="preserve">На вкладке </w:t>
      </w:r>
      <w:r>
        <w:rPr>
          <w:rStyle w:val="b1"/>
        </w:rPr>
        <w:t xml:space="preserve">Чтение </w:t>
      </w:r>
      <w:r>
        <w:rPr>
          <w:color w:val="000000"/>
        </w:rPr>
        <w:t xml:space="preserve">щёлкните по стрелке за кнопкой </w:t>
      </w:r>
      <w:r>
        <w:rPr>
          <w:rStyle w:val="b1"/>
        </w:rPr>
        <w:t xml:space="preserve">Голос </w:t>
      </w:r>
      <w:r>
        <w:rPr>
          <w:color w:val="000000"/>
        </w:rPr>
        <w:t xml:space="preserve">или перейдите к кнопке </w:t>
      </w:r>
      <w:r>
        <w:rPr>
          <w:rStyle w:val="b1"/>
        </w:rPr>
        <w:t xml:space="preserve">Голос </w:t>
      </w:r>
      <w:r>
        <w:rPr>
          <w:color w:val="000000"/>
        </w:rPr>
        <w:t>и нажмите клавишу стрелки вниз.</w:t>
      </w:r>
    </w:p>
    <w:p w14:paraId="5A156CEB" w14:textId="77777777" w:rsidR="00B36E69" w:rsidRDefault="005A2AE4">
      <w:pPr>
        <w:pStyle w:val="liAi2StepNumber1"/>
        <w:numPr>
          <w:ilvl w:val="0"/>
          <w:numId w:val="34"/>
        </w:numPr>
      </w:pPr>
      <w:r>
        <w:rPr>
          <w:color w:val="000000"/>
        </w:rPr>
        <w:t xml:space="preserve">В меню </w:t>
      </w:r>
      <w:r>
        <w:rPr>
          <w:rStyle w:val="b1"/>
        </w:rPr>
        <w:t>Голос</w:t>
      </w:r>
      <w:r>
        <w:rPr>
          <w:color w:val="000000"/>
        </w:rPr>
        <w:t xml:space="preserve"> выберите </w:t>
      </w:r>
      <w:r>
        <w:rPr>
          <w:rStyle w:val="b1"/>
        </w:rPr>
        <w:t>Добавление/Удаление голосов</w:t>
      </w:r>
      <w:r>
        <w:rPr>
          <w:color w:val="000000"/>
        </w:rPr>
        <w:t>.</w:t>
      </w:r>
    </w:p>
    <w:p w14:paraId="03005442" w14:textId="77777777" w:rsidR="00B36E69" w:rsidRDefault="005A2AE4">
      <w:pPr>
        <w:pStyle w:val="pAi2StepComment"/>
      </w:pPr>
      <w:r>
        <w:rPr>
          <w:color w:val="000000"/>
        </w:rPr>
        <w:t>Появится диалоговое окно Добавление/Удаление голосов Vocalizer Expressive.</w:t>
      </w:r>
    </w:p>
    <w:p w14:paraId="3EAD1622" w14:textId="77777777" w:rsidR="00B36E69" w:rsidRDefault="005A2AE4">
      <w:pPr>
        <w:pStyle w:val="liAi2StepNumber1"/>
        <w:numPr>
          <w:ilvl w:val="0"/>
          <w:numId w:val="35"/>
        </w:numPr>
      </w:pPr>
      <w:r>
        <w:rPr>
          <w:color w:val="000000"/>
        </w:rPr>
        <w:t xml:space="preserve">В комбинированном списке </w:t>
      </w:r>
      <w:r>
        <w:rPr>
          <w:rStyle w:val="b1"/>
        </w:rPr>
        <w:t>Выбор языка</w:t>
      </w:r>
      <w:r>
        <w:rPr>
          <w:color w:val="000000"/>
        </w:rPr>
        <w:t xml:space="preserve"> выберите язык, для которого хотите скачать голоса.</w:t>
      </w:r>
    </w:p>
    <w:p w14:paraId="1136EC00" w14:textId="77777777" w:rsidR="00B36E69" w:rsidRDefault="005A2AE4">
      <w:pPr>
        <w:pStyle w:val="liAi2StepNumber1"/>
        <w:numPr>
          <w:ilvl w:val="0"/>
          <w:numId w:val="35"/>
        </w:numPr>
      </w:pPr>
      <w:r>
        <w:rPr>
          <w:color w:val="000000"/>
        </w:rPr>
        <w:t xml:space="preserve">В списке </w:t>
      </w:r>
      <w:r>
        <w:rPr>
          <w:rStyle w:val="b1"/>
        </w:rPr>
        <w:t>Голоса Premium</w:t>
      </w:r>
      <w:r>
        <w:rPr>
          <w:color w:val="000000"/>
        </w:rPr>
        <w:t xml:space="preserve"> выберите голоса, которые хотите установить. Вы можете выбрать столько голосов, сколько хотите. Чтобы прослушать образец текущего голоса, прежде чем решить, хотите ли вы его выбрать, выберите </w:t>
      </w:r>
      <w:r>
        <w:rPr>
          <w:rStyle w:val="b1"/>
        </w:rPr>
        <w:t>Воспроизвести образец</w:t>
      </w:r>
      <w:r>
        <w:rPr>
          <w:color w:val="000000"/>
        </w:rPr>
        <w:t xml:space="preserve"> или нажмите </w:t>
      </w:r>
      <w:r>
        <w:rPr>
          <w:rStyle w:val="b1"/>
        </w:rPr>
        <w:t>ALT + P</w:t>
      </w:r>
      <w:r>
        <w:rPr>
          <w:color w:val="000000"/>
        </w:rPr>
        <w:t>. Если голос уже установлен, он будет помечен в этом списке.</w:t>
      </w:r>
    </w:p>
    <w:p w14:paraId="030877B9" w14:textId="77777777" w:rsidR="00B36E69" w:rsidRDefault="005A2AE4">
      <w:pPr>
        <w:pStyle w:val="liAi2StepNumber1"/>
        <w:numPr>
          <w:ilvl w:val="0"/>
          <w:numId w:val="35"/>
        </w:numPr>
      </w:pPr>
      <w:r>
        <w:rPr>
          <w:color w:val="000000"/>
        </w:rPr>
        <w:t xml:space="preserve">Чтобы начать установку, выберите </w:t>
      </w:r>
      <w:r>
        <w:rPr>
          <w:rStyle w:val="b1"/>
        </w:rPr>
        <w:t>Установить выбранные голоса</w:t>
      </w:r>
      <w:r>
        <w:rPr>
          <w:color w:val="000000"/>
        </w:rPr>
        <w:t>.</w:t>
      </w:r>
    </w:p>
    <w:p w14:paraId="76E59EC3" w14:textId="77777777" w:rsidR="00B36E69" w:rsidRDefault="005A2AE4" w:rsidP="00441B1C">
      <w:pPr>
        <w:pStyle w:val="liAi2StepNumber1"/>
        <w:keepNext/>
        <w:numPr>
          <w:ilvl w:val="0"/>
          <w:numId w:val="35"/>
        </w:numPr>
        <w:ind w:hanging="216"/>
      </w:pPr>
      <w:r>
        <w:rPr>
          <w:color w:val="000000"/>
        </w:rPr>
        <w:lastRenderedPageBreak/>
        <w:t xml:space="preserve">По завершении установки выберите </w:t>
      </w:r>
      <w:r>
        <w:rPr>
          <w:rStyle w:val="b1"/>
        </w:rPr>
        <w:t>Готово</w:t>
      </w:r>
      <w:r>
        <w:rPr>
          <w:color w:val="000000"/>
        </w:rPr>
        <w:t>, чтобы закрыть утилиту. Вы должны перезапустить ZoomText, чтобы использовать вновь установленные голоса.</w:t>
      </w:r>
    </w:p>
    <w:p w14:paraId="6208A5A3" w14:textId="77777777" w:rsidR="00B36E69" w:rsidRDefault="005A2AE4">
      <w:pPr>
        <w:pStyle w:val="p"/>
      </w:pPr>
      <w:r>
        <w:rPr>
          <w:rStyle w:val="spanAi2SpanNote"/>
        </w:rPr>
        <w:t>Примечание</w:t>
      </w:r>
      <w:r>
        <w:rPr>
          <w:color w:val="000000"/>
        </w:rPr>
        <w:t xml:space="preserve">: В ZoomText вы можете переключиться на любой из установленных голосов, используя параметр </w:t>
      </w:r>
      <w:r>
        <w:rPr>
          <w:rStyle w:val="b1"/>
        </w:rPr>
        <w:t xml:space="preserve">Настройки </w:t>
      </w:r>
      <w:r>
        <w:rPr>
          <w:color w:val="000000"/>
        </w:rPr>
        <w:t xml:space="preserve">в меню </w:t>
      </w:r>
      <w:r>
        <w:rPr>
          <w:rStyle w:val="b1"/>
        </w:rPr>
        <w:t>Голос</w:t>
      </w:r>
      <w:r>
        <w:rPr>
          <w:color w:val="000000"/>
        </w:rPr>
        <w:t>.</w:t>
      </w:r>
    </w:p>
    <w:bookmarkStart w:id="18" w:name="_Ref-1801917709"/>
    <w:p w14:paraId="00C7464B" w14:textId="77777777" w:rsidR="00B36E69" w:rsidRDefault="00A14025">
      <w:pPr>
        <w:pStyle w:val="h2"/>
      </w:pPr>
      <w:r>
        <w:lastRenderedPageBreak/>
        <w:fldChar w:fldCharType="begin"/>
      </w:r>
      <w:r w:rsidR="005A2AE4">
        <w:instrText xml:space="preserve"> XE "использование Мастера первого запуска" </w:instrText>
      </w:r>
      <w:r>
        <w:fldChar w:fldCharType="end"/>
      </w:r>
      <w:r>
        <w:fldChar w:fldCharType="begin"/>
      </w:r>
      <w:r w:rsidR="005A2AE4">
        <w:instrText xml:space="preserve"> XE "настройка ZoomText:Использование Мастера первого запуска" </w:instrText>
      </w:r>
      <w:r>
        <w:fldChar w:fldCharType="end"/>
      </w:r>
      <w:bookmarkStart w:id="19" w:name="_Toc140478141"/>
      <w:r w:rsidR="005A2AE4">
        <w:rPr>
          <w:color w:val="000000"/>
        </w:rPr>
        <w:t>Использование Мастера первого запуска</w:t>
      </w:r>
      <w:bookmarkEnd w:id="19"/>
    </w:p>
    <w:bookmarkEnd w:id="18"/>
    <w:p w14:paraId="77E06A2F" w14:textId="77777777" w:rsidR="00B36E69" w:rsidRDefault="005A2AE4">
      <w:pPr>
        <w:pStyle w:val="p"/>
      </w:pPr>
      <w:r>
        <w:rPr>
          <w:color w:val="000000"/>
        </w:rPr>
        <w:t>Мастер первого запуска ZoomText отображает последовательность простых диалоговых окон, поторые позволят вам легко сконфигурировать большинство популярных возможностей и настроек. Мастер первого запуска автоматически запускается сразу после активации ZoomText. Мастер первого запуска также может быть вызван в любое время работы ZoomText.</w:t>
      </w:r>
    </w:p>
    <w:p w14:paraId="77567D17" w14:textId="77777777" w:rsidR="00B36E69" w:rsidRDefault="005A2AE4">
      <w:pPr>
        <w:pStyle w:val="liAi2StepHeader"/>
        <w:numPr>
          <w:ilvl w:val="0"/>
          <w:numId w:val="36"/>
        </w:numPr>
        <w:spacing w:before="240"/>
      </w:pPr>
      <w:r>
        <w:rPr>
          <w:color w:val="000000"/>
        </w:rPr>
        <w:t>Чтобы вручную вызвать Мастер первого запуска</w:t>
      </w:r>
    </w:p>
    <w:p w14:paraId="4C09D603" w14:textId="77777777" w:rsidR="00B36E69" w:rsidRDefault="005A2AE4">
      <w:pPr>
        <w:pStyle w:val="liAi2StepBullet1"/>
        <w:numPr>
          <w:ilvl w:val="0"/>
          <w:numId w:val="37"/>
        </w:numPr>
        <w:spacing w:after="240"/>
      </w:pPr>
      <w:r>
        <w:rPr>
          <w:color w:val="000000"/>
        </w:rPr>
        <w:t xml:space="preserve">В меню </w:t>
      </w:r>
      <w:r>
        <w:rPr>
          <w:rStyle w:val="b1"/>
        </w:rPr>
        <w:t xml:space="preserve">ZoomText </w:t>
      </w:r>
      <w:r>
        <w:rPr>
          <w:color w:val="000000"/>
        </w:rPr>
        <w:t xml:space="preserve">выберите </w:t>
      </w:r>
      <w:r>
        <w:rPr>
          <w:rStyle w:val="b1"/>
        </w:rPr>
        <w:t>Предпочтения &gt; Мастер первого запуска</w:t>
      </w:r>
    </w:p>
    <w:p w14:paraId="30641844" w14:textId="77777777" w:rsidR="00B36E69" w:rsidRDefault="005A2AE4">
      <w:pPr>
        <w:pStyle w:val="pAi2StepComment"/>
      </w:pPr>
      <w:r>
        <w:rPr>
          <w:color w:val="000000"/>
        </w:rPr>
        <w:t>Появится Мастер первого запуска и проведёт вас по процессу конфигурирования.</w:t>
      </w:r>
    </w:p>
    <w:p w14:paraId="0B03C71E" w14:textId="73A01838" w:rsidR="00B36E69" w:rsidRDefault="005A2AE4">
      <w:pPr>
        <w:pStyle w:val="p"/>
      </w:pPr>
      <w:r>
        <w:rPr>
          <w:rStyle w:val="spanAi2SpanNote"/>
        </w:rPr>
        <w:t>Примечание</w:t>
      </w:r>
      <w:r>
        <w:rPr>
          <w:color w:val="000000"/>
        </w:rPr>
        <w:t xml:space="preserve">: Эти настройки также появляются в диалоговом окне Предпочтения программы ZoomText. Чтобы узнать больше, </w:t>
      </w:r>
      <w:r>
        <w:rPr>
          <w:rStyle w:val="variable1"/>
        </w:rPr>
        <w:t xml:space="preserve">смотрите </w:t>
      </w:r>
      <w:hyperlink w:anchor="_Ref-618441477" w:history="1">
        <w:r>
          <w:rPr>
            <w:rStyle w:val="variable1"/>
            <w:color w:val="0000FF"/>
            <w:u w:val="single"/>
          </w:rPr>
          <w:t>Настройки программы</w:t>
        </w:r>
      </w:hyperlink>
      <w:r>
        <w:rPr>
          <w:rStyle w:val="variable1"/>
        </w:rPr>
        <w:t xml:space="preserve"> в Главе 9 — Настройки предпочтений</w:t>
      </w:r>
      <w:r>
        <w:rPr>
          <w:color w:val="000000"/>
        </w:rPr>
        <w:t>.</w:t>
      </w:r>
    </w:p>
    <w:bookmarkStart w:id="20" w:name="_Ref-145053919"/>
    <w:p w14:paraId="2AFA7848" w14:textId="77777777" w:rsidR="00B36E69" w:rsidRDefault="00A14025">
      <w:pPr>
        <w:pStyle w:val="h2"/>
      </w:pPr>
      <w:r>
        <w:lastRenderedPageBreak/>
        <w:fldChar w:fldCharType="begin"/>
      </w:r>
      <w:r w:rsidR="005A2AE4">
        <w:instrText xml:space="preserve"> XE "уделение ZoomText" </w:instrText>
      </w:r>
      <w:r>
        <w:fldChar w:fldCharType="end"/>
      </w:r>
      <w:r>
        <w:fldChar w:fldCharType="begin"/>
      </w:r>
      <w:r w:rsidR="005A2AE4">
        <w:instrText xml:space="preserve"> XE "настройка ZoomText:Уделение ZoomText" </w:instrText>
      </w:r>
      <w:r>
        <w:fldChar w:fldCharType="end"/>
      </w:r>
      <w:bookmarkStart w:id="21" w:name="_Toc140478142"/>
      <w:r w:rsidR="005A2AE4">
        <w:rPr>
          <w:color w:val="000000"/>
        </w:rPr>
        <w:t>Удаление ZoomText</w:t>
      </w:r>
      <w:bookmarkEnd w:id="21"/>
    </w:p>
    <w:bookmarkEnd w:id="20"/>
    <w:p w14:paraId="65E52657" w14:textId="77777777" w:rsidR="00B36E69" w:rsidRDefault="005A2AE4">
      <w:pPr>
        <w:pStyle w:val="p"/>
      </w:pPr>
      <w:r>
        <w:rPr>
          <w:color w:val="000000"/>
        </w:rPr>
        <w:t>Если вам больше не нужен ZoomText в вашей системе, вы можете удалить его в любое время.</w:t>
      </w:r>
    </w:p>
    <w:p w14:paraId="22FCBCB0" w14:textId="77777777" w:rsidR="00B36E69" w:rsidRDefault="005A2AE4">
      <w:pPr>
        <w:pStyle w:val="liAi2StepHeader"/>
        <w:numPr>
          <w:ilvl w:val="0"/>
          <w:numId w:val="38"/>
        </w:numPr>
        <w:spacing w:before="240" w:after="240"/>
      </w:pPr>
      <w:r>
        <w:rPr>
          <w:color w:val="000000"/>
        </w:rPr>
        <w:t>Чтобы удалить ZoomText</w:t>
      </w:r>
    </w:p>
    <w:p w14:paraId="54DF60B0" w14:textId="77777777" w:rsidR="00B36E69" w:rsidRDefault="005A2AE4">
      <w:pPr>
        <w:pStyle w:val="liAi2StepNumber1"/>
        <w:numPr>
          <w:ilvl w:val="0"/>
          <w:numId w:val="39"/>
        </w:numPr>
      </w:pPr>
      <w:r>
        <w:rPr>
          <w:color w:val="000000"/>
        </w:rPr>
        <w:t xml:space="preserve">Откройте меню </w:t>
      </w:r>
      <w:r>
        <w:rPr>
          <w:rStyle w:val="b1"/>
        </w:rPr>
        <w:t>Пуск</w:t>
      </w:r>
      <w:r>
        <w:rPr>
          <w:color w:val="000000"/>
        </w:rPr>
        <w:t xml:space="preserve"> (в Windows ).</w:t>
      </w:r>
    </w:p>
    <w:p w14:paraId="188D14FC" w14:textId="77777777" w:rsidR="00B36E69" w:rsidRDefault="005A2AE4">
      <w:pPr>
        <w:pStyle w:val="liAi2StepNumber1"/>
        <w:numPr>
          <w:ilvl w:val="0"/>
          <w:numId w:val="39"/>
        </w:numPr>
      </w:pPr>
      <w:r>
        <w:rPr>
          <w:color w:val="000000"/>
        </w:rPr>
        <w:t xml:space="preserve">В строке </w:t>
      </w:r>
      <w:r>
        <w:rPr>
          <w:rStyle w:val="b1"/>
        </w:rPr>
        <w:t xml:space="preserve">поиска </w:t>
      </w:r>
      <w:r>
        <w:rPr>
          <w:color w:val="000000"/>
        </w:rPr>
        <w:t>введите: Программы и компоненты</w:t>
      </w:r>
    </w:p>
    <w:p w14:paraId="776AC13D" w14:textId="77777777" w:rsidR="00B36E69" w:rsidRDefault="005A2AE4">
      <w:pPr>
        <w:pStyle w:val="liAi2StepNumber1"/>
        <w:numPr>
          <w:ilvl w:val="0"/>
          <w:numId w:val="39"/>
        </w:numPr>
      </w:pPr>
      <w:r>
        <w:rPr>
          <w:color w:val="000000"/>
        </w:rPr>
        <w:t xml:space="preserve">Нажмите </w:t>
      </w:r>
      <w:r>
        <w:rPr>
          <w:rStyle w:val="b1"/>
        </w:rPr>
        <w:t>Enter</w:t>
      </w:r>
      <w:r>
        <w:rPr>
          <w:color w:val="000000"/>
        </w:rPr>
        <w:t>.</w:t>
      </w:r>
    </w:p>
    <w:p w14:paraId="55843C1E" w14:textId="77777777" w:rsidR="00B36E69" w:rsidRDefault="005A2AE4">
      <w:pPr>
        <w:pStyle w:val="pAi2StepComment"/>
      </w:pPr>
      <w:r>
        <w:rPr>
          <w:color w:val="000000"/>
        </w:rPr>
        <w:t>Появится приложение Программы и компоненты Windows и отобразится список приложений, установленных в вашей системе.</w:t>
      </w:r>
    </w:p>
    <w:p w14:paraId="4D032796" w14:textId="77777777" w:rsidR="00B36E69" w:rsidRDefault="005A2AE4">
      <w:pPr>
        <w:pStyle w:val="liAi2StepNumber1"/>
        <w:numPr>
          <w:ilvl w:val="0"/>
          <w:numId w:val="40"/>
        </w:numPr>
      </w:pPr>
      <w:r>
        <w:rPr>
          <w:color w:val="000000"/>
        </w:rPr>
        <w:t xml:space="preserve">В списке приложений выберите </w:t>
      </w:r>
      <w:r>
        <w:rPr>
          <w:rStyle w:val="b1"/>
        </w:rPr>
        <w:t>Freedom Scientific ZoomText {версия}</w:t>
      </w:r>
      <w:r>
        <w:rPr>
          <w:color w:val="000000"/>
        </w:rPr>
        <w:t xml:space="preserve"> и снова нажмите </w:t>
      </w:r>
      <w:r>
        <w:rPr>
          <w:rStyle w:val="b1"/>
        </w:rPr>
        <w:t>Enter</w:t>
      </w:r>
      <w:r>
        <w:rPr>
          <w:color w:val="000000"/>
        </w:rPr>
        <w:t>.</w:t>
      </w:r>
    </w:p>
    <w:p w14:paraId="0D12736C" w14:textId="77777777" w:rsidR="00B36E69" w:rsidRDefault="005A2AE4">
      <w:pPr>
        <w:pStyle w:val="pAi2StepComment"/>
      </w:pPr>
      <w:r>
        <w:rPr>
          <w:color w:val="000000"/>
        </w:rPr>
        <w:t>Программа удаления ZoomText начнёт работу и проведёт вас до удаления ZoomText .</w:t>
      </w:r>
    </w:p>
    <w:p w14:paraId="17E2A61E" w14:textId="77777777" w:rsidR="00B36E69" w:rsidRDefault="005A2AE4">
      <w:pPr>
        <w:pStyle w:val="liAi2StepNumber1"/>
        <w:numPr>
          <w:ilvl w:val="0"/>
          <w:numId w:val="41"/>
        </w:numPr>
      </w:pPr>
      <w:r>
        <w:rPr>
          <w:color w:val="000000"/>
        </w:rPr>
        <w:t>Следуйте появляющимся на экране инструкциям до окончания процесса установки.</w:t>
      </w:r>
    </w:p>
    <w:p w14:paraId="6D0B82FF" w14:textId="77777777" w:rsidR="00B36E69" w:rsidRDefault="00B36E69">
      <w:pPr>
        <w:sectPr w:rsidR="00B36E69">
          <w:headerReference w:type="even" r:id="rId26"/>
          <w:headerReference w:type="default" r:id="rId27"/>
          <w:footerReference w:type="even" r:id="rId28"/>
          <w:footerReference w:type="default" r:id="rId29"/>
          <w:headerReference w:type="first" r:id="rId30"/>
          <w:footerReference w:type="first" r:id="rId31"/>
          <w:pgSz w:w="12240" w:h="15840"/>
          <w:pgMar w:top="1440" w:right="1080" w:bottom="720" w:left="1440" w:header="510" w:footer="720" w:gutter="0"/>
          <w:cols w:space="720"/>
          <w:titlePg/>
        </w:sectPr>
      </w:pPr>
    </w:p>
    <w:p w14:paraId="6DAD5005" w14:textId="77777777" w:rsidR="00B36E69" w:rsidRDefault="005A2AE4">
      <w:pPr>
        <w:pStyle w:val="h6"/>
      </w:pPr>
      <w:r>
        <w:rPr>
          <w:color w:val="000000"/>
        </w:rPr>
        <w:lastRenderedPageBreak/>
        <w:t>Глава 3</w:t>
      </w:r>
    </w:p>
    <w:p w14:paraId="2CE3B280" w14:textId="77777777" w:rsidR="00B36E69" w:rsidRDefault="00A14025">
      <w:pPr>
        <w:pStyle w:val="h1"/>
      </w:pPr>
      <w:r>
        <w:fldChar w:fldCharType="begin"/>
      </w:r>
      <w:r w:rsidR="005A2AE4">
        <w:instrText xml:space="preserve"> XE "работа ZoomText" </w:instrText>
      </w:r>
      <w:r>
        <w:fldChar w:fldCharType="end"/>
      </w:r>
      <w:bookmarkStart w:id="22" w:name="_Toc140478143"/>
      <w:r w:rsidR="005A2AE4">
        <w:rPr>
          <w:color w:val="000000"/>
        </w:rPr>
        <w:t>Работа ZoomText</w:t>
      </w:r>
      <w:bookmarkEnd w:id="22"/>
    </w:p>
    <w:p w14:paraId="36439485" w14:textId="77777777" w:rsidR="00B36E69" w:rsidRDefault="005A2AE4">
      <w:pPr>
        <w:pStyle w:val="p"/>
      </w:pPr>
      <w:r>
        <w:rPr>
          <w:color w:val="000000"/>
        </w:rPr>
        <w:t>ZoomText - стандартное приложение, которое может быть запущено и выгружено в любое время вашей сессии Windows. Вы можете даже настроить автоматический запуск ZoomText при старте Windows одновременно на экране входа в Windows и на рабочем столе Windows.</w:t>
      </w:r>
    </w:p>
    <w:p w14:paraId="59A578BF" w14:textId="7E21DB85" w:rsidR="00B36E69" w:rsidRDefault="005A2AE4">
      <w:pPr>
        <w:pStyle w:val="p"/>
      </w:pPr>
      <w:r>
        <w:rPr>
          <w:color w:val="000000"/>
        </w:rPr>
        <w:t xml:space="preserve">Чтобы помочь вам быстрее освоить ZoomText, мы рекомендуем вам просмотреть информацию и описания ресурсов в </w:t>
      </w:r>
      <w:hyperlink w:anchor="_Ref539459882" w:history="1">
        <w:r>
          <w:rPr>
            <w:color w:val="0000FF"/>
            <w:u w:val="single"/>
          </w:rPr>
          <w:t>Получение справки по ZoomText</w:t>
        </w:r>
      </w:hyperlink>
      <w:r>
        <w:rPr>
          <w:rStyle w:val="variable1"/>
        </w:rPr>
        <w:t xml:space="preserve"> (далее в этой главе)</w:t>
      </w:r>
      <w:r>
        <w:rPr>
          <w:color w:val="000000"/>
        </w:rPr>
        <w:t>. Эти ресурсы всегда доступны и мы призываем вам использовать их.</w:t>
      </w:r>
    </w:p>
    <w:p w14:paraId="3C162DB3" w14:textId="77777777" w:rsidR="00B36E69" w:rsidRDefault="005A2AE4">
      <w:pPr>
        <w:pStyle w:val="p"/>
      </w:pPr>
      <w:r>
        <w:rPr>
          <w:color w:val="000000"/>
        </w:rPr>
        <w:t>Также важно знать, как управлять программным обеспечением ZoomText и лицензией. Сюда входит и поддержание программного обеспечения в актуальном состоянии с последними усовершенствованиями, и знание, когда и как перенести активацию и использовать ресурсы поддержки ZoomText.</w:t>
      </w:r>
    </w:p>
    <w:p w14:paraId="39E3FE99" w14:textId="46AEFD7A" w:rsidR="00B36E69" w:rsidRDefault="00000000">
      <w:pPr>
        <w:pStyle w:val="liAi2Bullet1"/>
        <w:numPr>
          <w:ilvl w:val="0"/>
          <w:numId w:val="42"/>
        </w:numPr>
        <w:spacing w:before="240"/>
      </w:pPr>
      <w:hyperlink w:anchor="_Ref1577257926" w:tooltip="Ссылка на раздел Запуск ZoomText." w:history="1">
        <w:r w:rsidR="005A2AE4">
          <w:rPr>
            <w:color w:val="0000FF"/>
            <w:u w:val="single"/>
          </w:rPr>
          <w:t>Запуск ZoomText</w:t>
        </w:r>
      </w:hyperlink>
    </w:p>
    <w:p w14:paraId="7AAB13DD" w14:textId="0A14591E" w:rsidR="00B36E69" w:rsidRDefault="00000000">
      <w:pPr>
        <w:pStyle w:val="liAi2Bullet1"/>
        <w:numPr>
          <w:ilvl w:val="0"/>
          <w:numId w:val="42"/>
        </w:numPr>
      </w:pPr>
      <w:hyperlink w:anchor="_Ref-1846941370" w:tooltip="Ссылка на раздел Включение и отключение ZoomText ." w:history="1">
        <w:r w:rsidR="005A2AE4">
          <w:rPr>
            <w:color w:val="0000FF"/>
            <w:u w:val="single"/>
          </w:rPr>
          <w:t>Включение и отключение ZoomText</w:t>
        </w:r>
      </w:hyperlink>
    </w:p>
    <w:p w14:paraId="1025EECA" w14:textId="56806802" w:rsidR="00B36E69" w:rsidRDefault="00000000">
      <w:pPr>
        <w:pStyle w:val="liAi2Bullet1"/>
        <w:numPr>
          <w:ilvl w:val="0"/>
          <w:numId w:val="42"/>
        </w:numPr>
      </w:pPr>
      <w:hyperlink w:anchor="_Ref1920414505" w:history="1">
        <w:r w:rsidR="005A2AE4">
          <w:rPr>
            <w:color w:val="0000FF"/>
            <w:u w:val="single"/>
          </w:rPr>
          <w:t>Использование клавиши Caps Lock</w:t>
        </w:r>
      </w:hyperlink>
    </w:p>
    <w:p w14:paraId="1A466545" w14:textId="34AAE561" w:rsidR="00B36E69" w:rsidRDefault="00000000">
      <w:pPr>
        <w:pStyle w:val="liAi2Bullet1"/>
        <w:numPr>
          <w:ilvl w:val="0"/>
          <w:numId w:val="42"/>
        </w:numPr>
      </w:pPr>
      <w:hyperlink w:anchor="_Ref-2109057582" w:tooltip="Ссылка на раздел Выход из ZoomText." w:history="1">
        <w:r w:rsidR="005A2AE4">
          <w:rPr>
            <w:color w:val="0000FF"/>
            <w:u w:val="single"/>
          </w:rPr>
          <w:t>Закрытие ZoomText</w:t>
        </w:r>
      </w:hyperlink>
    </w:p>
    <w:p w14:paraId="19A7D026" w14:textId="648659DA" w:rsidR="00B36E69" w:rsidRDefault="00000000">
      <w:pPr>
        <w:pStyle w:val="liAi2Bullet1"/>
        <w:numPr>
          <w:ilvl w:val="0"/>
          <w:numId w:val="42"/>
        </w:numPr>
      </w:pPr>
      <w:hyperlink w:anchor="_Ref539459882" w:tooltip="Ссылка на раздел Получение справки в ZoomText." w:history="1">
        <w:r w:rsidR="005A2AE4">
          <w:rPr>
            <w:color w:val="0000FF"/>
            <w:u w:val="single"/>
          </w:rPr>
          <w:t>Получение справки в ZoomText</w:t>
        </w:r>
      </w:hyperlink>
    </w:p>
    <w:p w14:paraId="55E9119A" w14:textId="40EDD849" w:rsidR="00B36E69" w:rsidRDefault="00000000">
      <w:pPr>
        <w:pStyle w:val="liAi2Bullet1"/>
        <w:numPr>
          <w:ilvl w:val="0"/>
          <w:numId w:val="42"/>
        </w:numPr>
      </w:pPr>
      <w:hyperlink w:anchor="_Ref-1505531799" w:tooltip="Ссылка на Вход в Windows и поддержка безопасного режима" w:history="1">
        <w:r w:rsidR="005A2AE4">
          <w:rPr>
            <w:color w:val="0000FF"/>
            <w:u w:val="single"/>
          </w:rPr>
          <w:t>Вход в Windows и поддержка безопасного режима</w:t>
        </w:r>
      </w:hyperlink>
    </w:p>
    <w:p w14:paraId="69552BF1" w14:textId="36A3CD14" w:rsidR="00B36E69" w:rsidRDefault="00000000">
      <w:pPr>
        <w:pStyle w:val="liAi2Bullet1"/>
        <w:numPr>
          <w:ilvl w:val="0"/>
          <w:numId w:val="42"/>
        </w:numPr>
        <w:spacing w:after="240"/>
      </w:pPr>
      <w:hyperlink r:id="rId32" w:tooltip="Ссылка на Раннее тестирование программы" w:history="1">
        <w:r w:rsidR="005A2AE4">
          <w:rPr>
            <w:color w:val="0000FF"/>
            <w:u w:val="single"/>
          </w:rPr>
          <w:t>Раннее Тестирование Программы</w:t>
        </w:r>
      </w:hyperlink>
    </w:p>
    <w:bookmarkStart w:id="23" w:name="_Ref1577257926"/>
    <w:p w14:paraId="0383A514" w14:textId="77777777" w:rsidR="00B36E69" w:rsidRDefault="00A14025">
      <w:pPr>
        <w:pStyle w:val="h2"/>
      </w:pPr>
      <w:r>
        <w:lastRenderedPageBreak/>
        <w:fldChar w:fldCharType="begin"/>
      </w:r>
      <w:r w:rsidR="005A2AE4">
        <w:instrText xml:space="preserve"> XE "запуск ZoomText" </w:instrText>
      </w:r>
      <w:r>
        <w:fldChar w:fldCharType="end"/>
      </w:r>
      <w:bookmarkStart w:id="24" w:name="_Toc140478144"/>
      <w:r w:rsidR="005A2AE4">
        <w:rPr>
          <w:color w:val="000000"/>
        </w:rPr>
        <w:t>Запуск ZoomText</w:t>
      </w:r>
      <w:bookmarkEnd w:id="24"/>
    </w:p>
    <w:bookmarkEnd w:id="23"/>
    <w:p w14:paraId="6C60B2A6" w14:textId="77777777" w:rsidR="00B36E69" w:rsidRDefault="005A2AE4">
      <w:pPr>
        <w:pStyle w:val="p"/>
      </w:pPr>
      <w:r>
        <w:rPr>
          <w:color w:val="000000"/>
        </w:rPr>
        <w:t>Если для и ZoomText не настроен автоматический запуск при запуске Windows, вы можете запустить ZoomText вручную одним из следующих способов.</w:t>
      </w:r>
    </w:p>
    <w:p w14:paraId="54B287F5" w14:textId="77777777" w:rsidR="00B36E69" w:rsidRDefault="005A2AE4">
      <w:pPr>
        <w:pStyle w:val="liAi2StepHeader"/>
        <w:numPr>
          <w:ilvl w:val="0"/>
          <w:numId w:val="43"/>
        </w:numPr>
        <w:spacing w:before="240" w:after="240"/>
      </w:pPr>
      <w:r>
        <w:rPr>
          <w:color w:val="000000"/>
        </w:rPr>
        <w:t>Чтобы запустить ZoomText</w:t>
      </w:r>
    </w:p>
    <w:p w14:paraId="6016B35E" w14:textId="77777777" w:rsidR="00B36E69" w:rsidRDefault="005A2AE4">
      <w:pPr>
        <w:pStyle w:val="pAi2StepParagraph"/>
      </w:pPr>
      <w:r>
        <w:rPr>
          <w:color w:val="000000"/>
        </w:rPr>
        <w:t>Выполните одно из следующих действий:</w:t>
      </w:r>
    </w:p>
    <w:p w14:paraId="61EC1688" w14:textId="77777777" w:rsidR="00B36E69" w:rsidRDefault="005A2AE4">
      <w:pPr>
        <w:pStyle w:val="liAi2StepBullet1"/>
        <w:numPr>
          <w:ilvl w:val="0"/>
          <w:numId w:val="44"/>
        </w:numPr>
        <w:spacing w:before="240"/>
      </w:pPr>
      <w:r>
        <w:rPr>
          <w:color w:val="000000"/>
        </w:rPr>
        <w:t xml:space="preserve">На рабочем столе Windows выберите значок программы </w:t>
      </w:r>
      <w:r>
        <w:rPr>
          <w:rStyle w:val="b1"/>
        </w:rPr>
        <w:t>ZoomText {версия}.</w:t>
      </w:r>
    </w:p>
    <w:p w14:paraId="39294323" w14:textId="77777777" w:rsidR="00B36E69" w:rsidRDefault="005A2AE4">
      <w:pPr>
        <w:pStyle w:val="liAi2StepBullet1"/>
        <w:numPr>
          <w:ilvl w:val="0"/>
          <w:numId w:val="44"/>
        </w:numPr>
      </w:pPr>
      <w:r>
        <w:rPr>
          <w:color w:val="000000"/>
        </w:rPr>
        <w:t xml:space="preserve">В меню Пуск </w:t>
      </w:r>
      <w:r>
        <w:rPr>
          <w:rStyle w:val="b1"/>
        </w:rPr>
        <w:t xml:space="preserve">Windows </w:t>
      </w:r>
      <w:r>
        <w:rPr>
          <w:color w:val="000000"/>
        </w:rPr>
        <w:t xml:space="preserve">выберите </w:t>
      </w:r>
      <w:r>
        <w:rPr>
          <w:rStyle w:val="b1"/>
        </w:rPr>
        <w:t>ZoomText {версия}.</w:t>
      </w:r>
    </w:p>
    <w:p w14:paraId="7F01667C" w14:textId="77777777" w:rsidR="00B36E69" w:rsidRDefault="005A2AE4">
      <w:pPr>
        <w:pStyle w:val="liAi2StepBullet1"/>
        <w:numPr>
          <w:ilvl w:val="0"/>
          <w:numId w:val="44"/>
        </w:numPr>
        <w:spacing w:after="240"/>
      </w:pPr>
      <w:r>
        <w:rPr>
          <w:color w:val="000000"/>
        </w:rPr>
        <w:t xml:space="preserve">Нажмите </w:t>
      </w:r>
      <w:r>
        <w:rPr>
          <w:rStyle w:val="b1"/>
        </w:rPr>
        <w:t>Windows + R</w:t>
      </w:r>
      <w:r>
        <w:rPr>
          <w:color w:val="000000"/>
        </w:rPr>
        <w:t xml:space="preserve">, чтобы открылось диалоговое окно </w:t>
      </w:r>
      <w:r>
        <w:rPr>
          <w:rStyle w:val="b1"/>
        </w:rPr>
        <w:t>Выполнить</w:t>
      </w:r>
      <w:r>
        <w:rPr>
          <w:color w:val="000000"/>
        </w:rPr>
        <w:t xml:space="preserve">, введите "ZT{версия}" и нажмите </w:t>
      </w:r>
      <w:r>
        <w:rPr>
          <w:rStyle w:val="b1"/>
        </w:rPr>
        <w:t>Enter</w:t>
      </w:r>
      <w:r>
        <w:rPr>
          <w:color w:val="000000"/>
        </w:rPr>
        <w:t xml:space="preserve">. </w:t>
      </w:r>
    </w:p>
    <w:p w14:paraId="73C59BE7" w14:textId="77777777" w:rsidR="00B36E69" w:rsidRDefault="005A2AE4">
      <w:pPr>
        <w:pStyle w:val="p"/>
      </w:pPr>
      <w:r>
        <w:rPr>
          <w:color w:val="000000"/>
        </w:rPr>
        <w:t>Когда ZoomText запускается, ваш дисплей отображает это в увеличенном виде на обычном экране. При движении мыши, вводе текста и навигации по приложению, увеличенный вид автоматически прокручивается, удерживая активную область видимой. Если у вас установлен ZoomText Увеличение/Чтение, ZoomText также будет проговаривать вслух, повторяя и комментируя каждое событие и действие, выполняемое вами в приложении. Во время работы ZoomText все программы Windows будут работать как обычно.</w:t>
      </w:r>
    </w:p>
    <w:p w14:paraId="7EFAECAB" w14:textId="0E20D3F9" w:rsidR="00B36E69" w:rsidRDefault="00A14025">
      <w:pPr>
        <w:pStyle w:val="pAi2Note"/>
      </w:pPr>
      <w:r>
        <w:fldChar w:fldCharType="begin"/>
      </w:r>
      <w:r w:rsidR="005A2AE4">
        <w:instrText xml:space="preserve"> XE "запуск ZoomText:автоматический запуск" </w:instrText>
      </w:r>
      <w:r>
        <w:fldChar w:fldCharType="end"/>
      </w:r>
      <w:r w:rsidR="005A2AE4">
        <w:rPr>
          <w:rStyle w:val="spanAi2SpanNote"/>
        </w:rPr>
        <w:t>Примечание:</w:t>
      </w:r>
      <w:r w:rsidR="005A2AE4">
        <w:rPr>
          <w:color w:val="000000"/>
        </w:rPr>
        <w:t xml:space="preserve"> Однажды запустив ZoomText, вы можете в диалоге Настройки программы включить и отключить </w:t>
      </w:r>
      <w:r w:rsidR="005A2AE4">
        <w:rPr>
          <w:rStyle w:val="b1"/>
        </w:rPr>
        <w:t>Автоматический запуск ZoomText при старте Windows</w:t>
      </w:r>
      <w:r w:rsidR="005A2AE4">
        <w:rPr>
          <w:color w:val="000000"/>
        </w:rPr>
        <w:t xml:space="preserve">. Чтобы узнать больше, </w:t>
      </w:r>
      <w:r w:rsidR="005A2AE4">
        <w:rPr>
          <w:rStyle w:val="variable1"/>
        </w:rPr>
        <w:t xml:space="preserve">смотрите </w:t>
      </w:r>
      <w:hyperlink w:anchor="_Ref-618441477" w:history="1">
        <w:r w:rsidR="005A2AE4">
          <w:rPr>
            <w:rStyle w:val="variable1"/>
            <w:color w:val="0000FF"/>
            <w:u w:val="single"/>
          </w:rPr>
          <w:t>Настройки программы</w:t>
        </w:r>
      </w:hyperlink>
      <w:r w:rsidR="005A2AE4">
        <w:rPr>
          <w:rStyle w:val="variable1"/>
        </w:rPr>
        <w:t xml:space="preserve"> в Главе 9 — Настройки предпочтений</w:t>
      </w:r>
      <w:r w:rsidR="005A2AE4">
        <w:rPr>
          <w:color w:val="000000"/>
        </w:rPr>
        <w:t>.</w:t>
      </w:r>
    </w:p>
    <w:bookmarkStart w:id="25" w:name="_Ref-1846941370"/>
    <w:p w14:paraId="7B5650C8" w14:textId="77777777" w:rsidR="00B36E69" w:rsidRDefault="00A14025">
      <w:pPr>
        <w:pStyle w:val="h2"/>
      </w:pPr>
      <w:r>
        <w:lastRenderedPageBreak/>
        <w:fldChar w:fldCharType="begin"/>
      </w:r>
      <w:r w:rsidR="005A2AE4">
        <w:instrText xml:space="preserve"> XE "включение и отключение ZoomText" </w:instrText>
      </w:r>
      <w:r>
        <w:fldChar w:fldCharType="end"/>
      </w:r>
      <w:bookmarkStart w:id="26" w:name="_Toc140478145"/>
      <w:r w:rsidR="005A2AE4">
        <w:rPr>
          <w:color w:val="000000"/>
        </w:rPr>
        <w:t>Включение и отключение ZoomText</w:t>
      </w:r>
      <w:bookmarkEnd w:id="26"/>
    </w:p>
    <w:bookmarkEnd w:id="25"/>
    <w:p w14:paraId="396601D1" w14:textId="77777777" w:rsidR="00B36E69" w:rsidRDefault="005A2AE4">
      <w:pPr>
        <w:pStyle w:val="p"/>
      </w:pPr>
      <w:r>
        <w:rPr>
          <w:color w:val="000000"/>
        </w:rPr>
        <w:t>Вы можете включить и отключить ZoomText в любое время, не выходя из программы. Когда ZoomText отключен, экран возвращается в своё естественное (неувеличенное) состояние и весь речевой вывод прекращается.</w:t>
      </w:r>
    </w:p>
    <w:p w14:paraId="19607DD4" w14:textId="77777777" w:rsidR="00B36E69" w:rsidRDefault="005A2AE4">
      <w:pPr>
        <w:pStyle w:val="liAi2StepHeader"/>
        <w:numPr>
          <w:ilvl w:val="0"/>
          <w:numId w:val="45"/>
        </w:numPr>
        <w:spacing w:before="240" w:after="240"/>
      </w:pPr>
      <w:r>
        <w:rPr>
          <w:color w:val="000000"/>
        </w:rPr>
        <w:t>Чтобы включить или отключить ZoomText</w:t>
      </w:r>
    </w:p>
    <w:p w14:paraId="25C7EBC2" w14:textId="77777777" w:rsidR="00B36E69" w:rsidRDefault="005A2AE4">
      <w:pPr>
        <w:pStyle w:val="pAi2StepParagraph"/>
      </w:pPr>
      <w:r>
        <w:rPr>
          <w:color w:val="000000"/>
        </w:rPr>
        <w:t>Выполните одно из следующих действий:</w:t>
      </w:r>
    </w:p>
    <w:p w14:paraId="01AC3EBB" w14:textId="77777777" w:rsidR="00B36E69" w:rsidRDefault="005A2AE4">
      <w:pPr>
        <w:pStyle w:val="liAi2StepBullet1"/>
        <w:numPr>
          <w:ilvl w:val="0"/>
          <w:numId w:val="46"/>
        </w:numPr>
        <w:spacing w:before="240"/>
      </w:pPr>
      <w:r>
        <w:rPr>
          <w:color w:val="000000"/>
        </w:rPr>
        <w:t xml:space="preserve">Нажмите клавиатурную команду включения / выключения ZoomText: </w:t>
      </w:r>
      <w:r>
        <w:rPr>
          <w:rStyle w:val="b1"/>
        </w:rPr>
        <w:t>Caps Lock + Ctrl + Enter</w:t>
      </w:r>
    </w:p>
    <w:p w14:paraId="47EF49D3" w14:textId="77777777" w:rsidR="00B36E69" w:rsidRDefault="005A2AE4">
      <w:pPr>
        <w:pStyle w:val="liAi2StepBullet1"/>
        <w:numPr>
          <w:ilvl w:val="0"/>
          <w:numId w:val="46"/>
        </w:numPr>
        <w:spacing w:after="240"/>
      </w:pPr>
      <w:r>
        <w:rPr>
          <w:color w:val="000000"/>
        </w:rPr>
        <w:t xml:space="preserve">В меню ZoomText выберите </w:t>
      </w:r>
      <w:r>
        <w:rPr>
          <w:rStyle w:val="b1"/>
        </w:rPr>
        <w:t xml:space="preserve">Включить ZoomText </w:t>
      </w:r>
      <w:r>
        <w:rPr>
          <w:color w:val="000000"/>
        </w:rPr>
        <w:t xml:space="preserve"> или </w:t>
      </w:r>
      <w:r>
        <w:rPr>
          <w:rStyle w:val="b1"/>
        </w:rPr>
        <w:t>Выключить ZoomText</w:t>
      </w:r>
      <w:r>
        <w:rPr>
          <w:color w:val="000000"/>
        </w:rPr>
        <w:t>.</w:t>
      </w:r>
    </w:p>
    <w:p w14:paraId="41EFFED8" w14:textId="29042861" w:rsidR="00B36E69" w:rsidRDefault="005A2AE4">
      <w:pPr>
        <w:pStyle w:val="pAi2Note"/>
      </w:pPr>
      <w:r>
        <w:rPr>
          <w:rStyle w:val="spanAi2SpanNote"/>
        </w:rPr>
        <w:t>Совет!</w:t>
      </w:r>
      <w:r>
        <w:rPr>
          <w:color w:val="000000"/>
        </w:rPr>
        <w:t xml:space="preserve"> если вы часто включаете и выключаете ZoomText чтобы просматривать неувеличенный экран, попробуйте использовать функцию масштаба без увеличения. Чтобы узнать больше, </w:t>
      </w:r>
      <w:r>
        <w:rPr>
          <w:rStyle w:val="variable1"/>
        </w:rPr>
        <w:t>смотрите</w:t>
      </w:r>
      <w:hyperlink w:anchor="_Ref561424352" w:history="1">
        <w:r>
          <w:rPr>
            <w:rStyle w:val="variable1"/>
            <w:color w:val="0000FF"/>
            <w:u w:val="single"/>
          </w:rPr>
          <w:t xml:space="preserve"> Использование масштаба Без увеличения </w:t>
        </w:r>
      </w:hyperlink>
      <w:r>
        <w:rPr>
          <w:rStyle w:val="variable1"/>
        </w:rPr>
        <w:t>в Главе 4 — Функции увеличения</w:t>
      </w:r>
      <w:r>
        <w:rPr>
          <w:color w:val="000000"/>
        </w:rPr>
        <w:t xml:space="preserve">. </w:t>
      </w:r>
    </w:p>
    <w:bookmarkStart w:id="27" w:name="_Ref1920414505"/>
    <w:p w14:paraId="2F10711F" w14:textId="77777777" w:rsidR="00B36E69" w:rsidRDefault="00A14025">
      <w:pPr>
        <w:pStyle w:val="h2"/>
      </w:pPr>
      <w:r>
        <w:lastRenderedPageBreak/>
        <w:fldChar w:fldCharType="begin"/>
      </w:r>
      <w:r w:rsidR="005A2AE4">
        <w:instrText xml:space="preserve"> XE "клавиша Caps Lock (использование)" </w:instrText>
      </w:r>
      <w:r>
        <w:fldChar w:fldCharType="end"/>
      </w:r>
      <w:bookmarkStart w:id="28" w:name="_Toc140478146"/>
      <w:r w:rsidR="005A2AE4">
        <w:rPr>
          <w:color w:val="000000"/>
        </w:rPr>
        <w:t>Использование клавиши Caps Lock в ZoomText</w:t>
      </w:r>
      <w:bookmarkEnd w:id="28"/>
    </w:p>
    <w:bookmarkEnd w:id="27"/>
    <w:p w14:paraId="24D08522" w14:textId="77777777" w:rsidR="00B36E69" w:rsidRDefault="005A2AE4">
      <w:pPr>
        <w:pStyle w:val="p"/>
      </w:pPr>
      <w:r>
        <w:rPr>
          <w:color w:val="000000"/>
        </w:rPr>
        <w:t>Клавиша Caps Lock используется в ZoomText во многих клавиатурных командах. Эти команды подразумевают удерживание клавиши Caps Lock при нажатии одной или нескольких дополнительных клавиш. Эти команды не переключают режим ввода заглавных букв и не мешают обычному действию клавиши Caps Lock (нажатой самой по себе).</w:t>
      </w:r>
    </w:p>
    <w:p w14:paraId="6E903F24" w14:textId="77777777" w:rsidR="00B36E69" w:rsidRDefault="005A2AE4">
      <w:pPr>
        <w:pStyle w:val="h3"/>
      </w:pPr>
      <w:r>
        <w:rPr>
          <w:color w:val="000000"/>
        </w:rPr>
        <w:t>Оповещение о состоянии Caps Lock</w:t>
      </w:r>
    </w:p>
    <w:p w14:paraId="2ED34775" w14:textId="77777777" w:rsidR="00B36E69" w:rsidRDefault="005A2AE4">
      <w:pPr>
        <w:pStyle w:val="p"/>
      </w:pPr>
      <w:r>
        <w:rPr>
          <w:color w:val="000000"/>
        </w:rPr>
        <w:t>По умолчанию ZoomText не объявляет состояние режима заглавных букв. Однако, вы можете настроить в ZoomText оповещение о состоянии, включен ли Caps Lock, следующим образом:</w:t>
      </w:r>
    </w:p>
    <w:p w14:paraId="7A69253F" w14:textId="77777777" w:rsidR="00B36E69" w:rsidRDefault="005A2AE4">
      <w:pPr>
        <w:pStyle w:val="liAi2StepNumber1"/>
        <w:numPr>
          <w:ilvl w:val="0"/>
          <w:numId w:val="47"/>
        </w:numPr>
      </w:pPr>
      <w:r>
        <w:rPr>
          <w:color w:val="000000"/>
        </w:rPr>
        <w:t xml:space="preserve">На вкладке панели инструментов </w:t>
      </w:r>
      <w:r>
        <w:rPr>
          <w:rStyle w:val="b1"/>
        </w:rPr>
        <w:t xml:space="preserve">Чтение </w:t>
      </w:r>
      <w:r>
        <w:rPr>
          <w:color w:val="000000"/>
        </w:rPr>
        <w:t xml:space="preserve">щёлкните по стрелке за </w:t>
      </w:r>
      <w:r>
        <w:rPr>
          <w:rStyle w:val="b1"/>
        </w:rPr>
        <w:t xml:space="preserve">Клавиатура </w:t>
      </w:r>
      <w:r>
        <w:rPr>
          <w:color w:val="000000"/>
        </w:rPr>
        <w:t xml:space="preserve">или перейдите к </w:t>
      </w:r>
      <w:r>
        <w:rPr>
          <w:rStyle w:val="b1"/>
        </w:rPr>
        <w:t xml:space="preserve">Клавиатура </w:t>
      </w:r>
      <w:r>
        <w:rPr>
          <w:color w:val="000000"/>
        </w:rPr>
        <w:t>и нажмите клавишу стрелки вниз.</w:t>
      </w:r>
    </w:p>
    <w:p w14:paraId="2EC6E89C" w14:textId="77777777" w:rsidR="00B36E69" w:rsidRDefault="005A2AE4">
      <w:pPr>
        <w:pStyle w:val="liAi2StepNumber1"/>
        <w:numPr>
          <w:ilvl w:val="0"/>
          <w:numId w:val="47"/>
        </w:numPr>
      </w:pPr>
      <w:r>
        <w:rPr>
          <w:color w:val="000000"/>
        </w:rPr>
        <w:t xml:space="preserve">В меню </w:t>
      </w:r>
      <w:r>
        <w:rPr>
          <w:rStyle w:val="b1"/>
        </w:rPr>
        <w:t xml:space="preserve">Клавиатура </w:t>
      </w:r>
      <w:r>
        <w:rPr>
          <w:color w:val="000000"/>
        </w:rPr>
        <w:t xml:space="preserve">выберите </w:t>
      </w:r>
      <w:r>
        <w:rPr>
          <w:rStyle w:val="b1"/>
        </w:rPr>
        <w:t>Настройки</w:t>
      </w:r>
      <w:r>
        <w:rPr>
          <w:color w:val="000000"/>
        </w:rPr>
        <w:t>.</w:t>
      </w:r>
    </w:p>
    <w:p w14:paraId="1FD672EE" w14:textId="77777777" w:rsidR="00B36E69" w:rsidRDefault="005A2AE4">
      <w:pPr>
        <w:pStyle w:val="pAi2StepComment"/>
      </w:pPr>
      <w:r>
        <w:rPr>
          <w:color w:val="000000"/>
        </w:rPr>
        <w:t>Появится диалог настроек Эха с отображённой вкладкой Клавиатура.</w:t>
      </w:r>
    </w:p>
    <w:p w14:paraId="0103C82A" w14:textId="77777777" w:rsidR="00B36E69" w:rsidRDefault="005A2AE4">
      <w:pPr>
        <w:pStyle w:val="liAi2StepNumber1"/>
        <w:numPr>
          <w:ilvl w:val="0"/>
          <w:numId w:val="48"/>
        </w:numPr>
      </w:pPr>
      <w:r>
        <w:rPr>
          <w:color w:val="000000"/>
        </w:rPr>
        <w:t xml:space="preserve">В секции </w:t>
      </w:r>
      <w:r>
        <w:rPr>
          <w:rStyle w:val="b1"/>
        </w:rPr>
        <w:t>Эхо клавиш при их нажатии</w:t>
      </w:r>
      <w:r>
        <w:rPr>
          <w:color w:val="000000"/>
        </w:rPr>
        <w:t xml:space="preserve"> отметьте флажок </w:t>
      </w:r>
      <w:r>
        <w:rPr>
          <w:rStyle w:val="b1"/>
        </w:rPr>
        <w:t>Клавиши переключения режимов</w:t>
      </w:r>
      <w:r>
        <w:rPr>
          <w:color w:val="000000"/>
        </w:rPr>
        <w:t>.</w:t>
      </w:r>
    </w:p>
    <w:p w14:paraId="0922B37A" w14:textId="77777777" w:rsidR="00B36E69" w:rsidRDefault="005A2AE4">
      <w:pPr>
        <w:pStyle w:val="liAi2StepNumber1"/>
        <w:numPr>
          <w:ilvl w:val="0"/>
          <w:numId w:val="48"/>
        </w:numPr>
      </w:pPr>
      <w:r>
        <w:rPr>
          <w:color w:val="000000"/>
        </w:rPr>
        <w:t xml:space="preserve">Щёлкните </w:t>
      </w:r>
      <w:r>
        <w:rPr>
          <w:rStyle w:val="b1"/>
        </w:rPr>
        <w:t>OK</w:t>
      </w:r>
      <w:r>
        <w:rPr>
          <w:color w:val="000000"/>
        </w:rPr>
        <w:t>.</w:t>
      </w:r>
    </w:p>
    <w:bookmarkStart w:id="29" w:name="_Ref-2109057582"/>
    <w:p w14:paraId="134BF5FD" w14:textId="77777777" w:rsidR="00B36E69" w:rsidRDefault="00A14025">
      <w:pPr>
        <w:pStyle w:val="h2"/>
      </w:pPr>
      <w:r>
        <w:lastRenderedPageBreak/>
        <w:fldChar w:fldCharType="begin"/>
      </w:r>
      <w:r w:rsidR="005A2AE4">
        <w:instrText xml:space="preserve"> XE "Выход из ZoomText" </w:instrText>
      </w:r>
      <w:r>
        <w:fldChar w:fldCharType="end"/>
      </w:r>
      <w:bookmarkStart w:id="30" w:name="_Toc140478147"/>
      <w:r w:rsidR="005A2AE4">
        <w:rPr>
          <w:color w:val="000000"/>
        </w:rPr>
        <w:t>Закрытие ZoomText</w:t>
      </w:r>
      <w:bookmarkEnd w:id="30"/>
    </w:p>
    <w:bookmarkEnd w:id="29"/>
    <w:p w14:paraId="64289F65" w14:textId="77777777" w:rsidR="00B36E69" w:rsidRDefault="005A2AE4">
      <w:pPr>
        <w:pStyle w:val="p"/>
      </w:pPr>
      <w:r>
        <w:rPr>
          <w:color w:val="000000"/>
        </w:rPr>
        <w:t>Вы можете выйти из ZoomText в любое время. По выходу из ZoomText экран вернётся к обычному (неувеличенному) состоянию и речевой вывод прекратится.</w:t>
      </w:r>
    </w:p>
    <w:p w14:paraId="0577DBE5" w14:textId="77777777" w:rsidR="00B36E69" w:rsidRDefault="005A2AE4">
      <w:pPr>
        <w:pStyle w:val="liAi2StepHeader"/>
        <w:numPr>
          <w:ilvl w:val="0"/>
          <w:numId w:val="49"/>
        </w:numPr>
        <w:spacing w:before="240" w:after="240"/>
      </w:pPr>
      <w:r>
        <w:rPr>
          <w:color w:val="000000"/>
        </w:rPr>
        <w:t>Чтобы выйти из ZoomText</w:t>
      </w:r>
    </w:p>
    <w:p w14:paraId="623B9517" w14:textId="77777777" w:rsidR="00B36E69" w:rsidRDefault="005A2AE4">
      <w:pPr>
        <w:pStyle w:val="pAi2StepParagraph"/>
      </w:pPr>
      <w:r>
        <w:rPr>
          <w:color w:val="000000"/>
        </w:rPr>
        <w:t>Выполните одно из следующих действий:</w:t>
      </w:r>
    </w:p>
    <w:p w14:paraId="22D37656" w14:textId="77777777" w:rsidR="00B36E69" w:rsidRDefault="005A2AE4">
      <w:pPr>
        <w:pStyle w:val="liAi2StepBullet1"/>
        <w:numPr>
          <w:ilvl w:val="0"/>
          <w:numId w:val="50"/>
        </w:numPr>
        <w:spacing w:before="240"/>
      </w:pPr>
      <w:r>
        <w:rPr>
          <w:color w:val="000000"/>
        </w:rPr>
        <w:t xml:space="preserve">В меню </w:t>
      </w:r>
      <w:r>
        <w:rPr>
          <w:rStyle w:val="b1"/>
        </w:rPr>
        <w:t xml:space="preserve">ZoomText </w:t>
      </w:r>
      <w:r>
        <w:rPr>
          <w:color w:val="000000"/>
        </w:rPr>
        <w:t xml:space="preserve">выберите </w:t>
      </w:r>
      <w:r>
        <w:rPr>
          <w:rStyle w:val="b1"/>
        </w:rPr>
        <w:t>Выход из ZoomText</w:t>
      </w:r>
      <w:r>
        <w:rPr>
          <w:color w:val="000000"/>
        </w:rPr>
        <w:t>.</w:t>
      </w:r>
    </w:p>
    <w:p w14:paraId="256F990F" w14:textId="77777777" w:rsidR="00B36E69" w:rsidRDefault="005A2AE4">
      <w:pPr>
        <w:pStyle w:val="liAi2StepBullet1"/>
        <w:numPr>
          <w:ilvl w:val="0"/>
          <w:numId w:val="50"/>
        </w:numPr>
        <w:spacing w:after="240"/>
      </w:pPr>
      <w:r>
        <w:rPr>
          <w:color w:val="000000"/>
        </w:rPr>
        <w:t>В строке заголовка ZoomText щёлкните по кнопке Закрыть.</w:t>
      </w:r>
      <w:r>
        <w:br/>
      </w:r>
      <w:r>
        <w:br/>
      </w:r>
      <w:r w:rsidR="00000000">
        <w:pict w14:anchorId="33F3880C">
          <v:shape id="_x0000_i1027" alt="Изображение кнопки Закрыть, которое появляется в строке заголовка" style="width:26.3pt;height:19.4pt" coordsize="" o:spt="100" adj="0,,0" path="" filled="f" stroked="f">
            <v:stroke joinstyle="miter"/>
            <v:imagedata r:id="rId33" o:title=""/>
            <v:formulas/>
            <v:path o:connecttype="segments"/>
          </v:shape>
        </w:pict>
      </w:r>
    </w:p>
    <w:bookmarkStart w:id="31" w:name="_Ref539459882"/>
    <w:p w14:paraId="454FA9CB" w14:textId="77777777" w:rsidR="00B36E69" w:rsidRDefault="00A14025">
      <w:pPr>
        <w:pStyle w:val="h2"/>
      </w:pPr>
      <w:r>
        <w:lastRenderedPageBreak/>
        <w:fldChar w:fldCharType="begin"/>
      </w:r>
      <w:r w:rsidR="005A2AE4">
        <w:instrText xml:space="preserve"> XE "помощь" </w:instrText>
      </w:r>
      <w:r>
        <w:fldChar w:fldCharType="end"/>
      </w:r>
      <w:r>
        <w:fldChar w:fldCharType="begin"/>
      </w:r>
      <w:r w:rsidR="005A2AE4">
        <w:instrText xml:space="preserve"> XE "получение помощи" </w:instrText>
      </w:r>
      <w:r>
        <w:fldChar w:fldCharType="end"/>
      </w:r>
      <w:bookmarkStart w:id="32" w:name="_Toc140478148"/>
      <w:r w:rsidR="005A2AE4">
        <w:rPr>
          <w:color w:val="000000"/>
        </w:rPr>
        <w:t>Получение справки в ZoomText</w:t>
      </w:r>
      <w:bookmarkEnd w:id="32"/>
    </w:p>
    <w:bookmarkEnd w:id="31"/>
    <w:p w14:paraId="1C31A651" w14:textId="77777777" w:rsidR="00B36E69" w:rsidRDefault="005A2AE4">
      <w:pPr>
        <w:pStyle w:val="p"/>
      </w:pPr>
      <w:r>
        <w:rPr>
          <w:color w:val="000000"/>
        </w:rPr>
        <w:t>Доступен широкий выбор функций и сервисов ZoomText, чтобы помочь вам получить максимальную отдачу от ZoomText. Ниже описаны эти функции и сервисы, и где их найти.</w:t>
      </w:r>
    </w:p>
    <w:p w14:paraId="37C63589" w14:textId="1DF6E430" w:rsidR="00B36E69" w:rsidRDefault="00A14025">
      <w:pPr>
        <w:pStyle w:val="liAi2Bullet1"/>
        <w:numPr>
          <w:ilvl w:val="0"/>
          <w:numId w:val="51"/>
        </w:numPr>
        <w:spacing w:before="240"/>
      </w:pPr>
      <w:r>
        <w:fldChar w:fldCharType="begin"/>
      </w:r>
      <w:r w:rsidR="005A2AE4">
        <w:instrText xml:space="preserve"> XE "руководство пользователя:руководство пользователя ZoomText" </w:instrText>
      </w:r>
      <w:r>
        <w:fldChar w:fldCharType="end"/>
      </w:r>
      <w:r w:rsidR="005A2AE4">
        <w:rPr>
          <w:rStyle w:val="b1"/>
        </w:rPr>
        <w:t>Руководство пользователя ZoomText.</w:t>
      </w:r>
      <w:r w:rsidR="005A2AE4">
        <w:rPr>
          <w:color w:val="000000"/>
        </w:rPr>
        <w:t xml:space="preserve"> Полный пакет версии ZoomText поставляется с печатным руководством пользователя ZoomText на английском языке, которое содержит подробные инструкции по использованию как ZoomText Увеличение, так и ZoomText Увеличение/Чтение. Функции и инструкции, уникальные для ZoomText Увеличение/Чтение, сгруппированы и помечены для облегчения идентификации. Все переведённые версии для печати </w:t>
      </w:r>
      <w:hyperlink r:id="rId34" w:history="1">
        <w:r w:rsidR="005A2AE4">
          <w:rPr>
            <w:color w:val="0000FF"/>
            <w:u w:val="single"/>
          </w:rPr>
          <w:t>Руководства пользователя ZoomText</w:t>
        </w:r>
      </w:hyperlink>
      <w:r w:rsidR="005A2AE4">
        <w:rPr>
          <w:color w:val="000000"/>
        </w:rPr>
        <w:t xml:space="preserve"> доступны для скачивания.</w:t>
      </w:r>
    </w:p>
    <w:p w14:paraId="4A00A6E1" w14:textId="77777777" w:rsidR="00B36E69" w:rsidRDefault="00A14025">
      <w:pPr>
        <w:pStyle w:val="liAi2Bullet1"/>
        <w:numPr>
          <w:ilvl w:val="0"/>
          <w:numId w:val="51"/>
        </w:numPr>
      </w:pPr>
      <w:r>
        <w:fldChar w:fldCharType="begin"/>
      </w:r>
      <w:r w:rsidR="005A2AE4">
        <w:instrText xml:space="preserve"> XE "помощь" </w:instrText>
      </w:r>
      <w:r>
        <w:fldChar w:fldCharType="end"/>
      </w:r>
      <w:r>
        <w:fldChar w:fldCharType="begin"/>
      </w:r>
      <w:r w:rsidR="005A2AE4">
        <w:instrText xml:space="preserve"> XE "Справка ZoomText" </w:instrText>
      </w:r>
      <w:r>
        <w:fldChar w:fldCharType="end"/>
      </w:r>
      <w:r w:rsidR="005A2AE4">
        <w:rPr>
          <w:rStyle w:val="b1"/>
        </w:rPr>
        <w:t>Справка ZoomText</w:t>
      </w:r>
      <w:r w:rsidR="005A2AE4">
        <w:rPr>
          <w:color w:val="000000"/>
        </w:rPr>
        <w:t>. Справка ZoomText - ваше полное Руководство пользователя ZoomText, встроена прямо в ZoomText. Справка ZoomText даёт возможность быстро просматривать и искать справочные статьи и функции, которые вы хотите использовать. Для дополнительного удобства, вы можете добавить темы, которые вы смотрите чаще всего, в список Избранные. Чтобы узнать, как открыть справку ZoomText, смотрите Использование Справки ZoomText ниже.</w:t>
      </w:r>
    </w:p>
    <w:p w14:paraId="160EE4FA" w14:textId="77777777" w:rsidR="00B36E69" w:rsidRDefault="00A14025">
      <w:pPr>
        <w:pStyle w:val="liAi2Bullet1"/>
        <w:numPr>
          <w:ilvl w:val="0"/>
          <w:numId w:val="51"/>
        </w:numPr>
      </w:pPr>
      <w:r>
        <w:lastRenderedPageBreak/>
        <w:fldChar w:fldCharType="begin"/>
      </w:r>
      <w:r w:rsidR="005A2AE4">
        <w:instrText xml:space="preserve"> XE "всплывающие подсказки" </w:instrText>
      </w:r>
      <w:r>
        <w:fldChar w:fldCharType="end"/>
      </w:r>
      <w:r>
        <w:fldChar w:fldCharType="begin"/>
      </w:r>
      <w:r w:rsidR="005A2AE4">
        <w:instrText xml:space="preserve"> XE "панель инструментов:всплывающие подсказки" </w:instrText>
      </w:r>
      <w:r>
        <w:fldChar w:fldCharType="end"/>
      </w:r>
      <w:r w:rsidR="005A2AE4">
        <w:rPr>
          <w:rStyle w:val="b1"/>
        </w:rPr>
        <w:t>Панель инструментов Подсказки</w:t>
      </w:r>
      <w:r w:rsidR="005A2AE4">
        <w:rPr>
          <w:color w:val="000000"/>
        </w:rPr>
        <w:t>. Когда вы перемещаете указатель мыши над элементом управления в панели инструментов ZoomText, появляются всплывающие подсказки, в которых отображаются имя, описание и назначенное сочетание клавиш для этого элемента управления. Это быстрый способ узнать, какое действие выполняет каждый из элементов управления и как выполнять эти действия в любом приложении, используя клавиатурные команды. Чтобы узнать, как включить и отключить всплывающие подсказки панели инструментов, смотрите Использование Всплывающие подсказки панели инструментов ниже.</w:t>
      </w:r>
    </w:p>
    <w:p w14:paraId="5472F920" w14:textId="77777777" w:rsidR="00B36E69" w:rsidRDefault="00A14025">
      <w:pPr>
        <w:pStyle w:val="liAi2Bullet1"/>
        <w:numPr>
          <w:ilvl w:val="0"/>
          <w:numId w:val="51"/>
        </w:numPr>
        <w:spacing w:after="240"/>
      </w:pPr>
      <w:r>
        <w:fldChar w:fldCharType="begin"/>
      </w:r>
      <w:r w:rsidR="005A2AE4">
        <w:instrText xml:space="preserve"> XE "техническая поддержка" </w:instrText>
      </w:r>
      <w:r>
        <w:fldChar w:fldCharType="end"/>
      </w:r>
      <w:r w:rsidR="005A2AE4">
        <w:rPr>
          <w:rStyle w:val="b1"/>
        </w:rPr>
        <w:t>Техническая поддержка</w:t>
      </w:r>
      <w:r w:rsidR="005A2AE4">
        <w:rPr>
          <w:color w:val="000000"/>
        </w:rPr>
        <w:t>. Служба поддержки ZoomText доступна с понедельника по пятницу с 8:30 до 19 по Восточному времени. Позвоните нам по телефону 727-803-8600.</w:t>
      </w:r>
    </w:p>
    <w:p w14:paraId="59CC2434" w14:textId="77777777" w:rsidR="00B36E69" w:rsidRDefault="00A14025">
      <w:pPr>
        <w:pStyle w:val="h3"/>
      </w:pPr>
      <w:r>
        <w:fldChar w:fldCharType="begin"/>
      </w:r>
      <w:r w:rsidR="005A2AE4">
        <w:instrText xml:space="preserve"> XE "помощь:использование справки" </w:instrText>
      </w:r>
      <w:r>
        <w:fldChar w:fldCharType="end"/>
      </w:r>
      <w:r w:rsidR="005A2AE4">
        <w:rPr>
          <w:color w:val="000000"/>
        </w:rPr>
        <w:t>Использование справки ZoomText</w:t>
      </w:r>
    </w:p>
    <w:p w14:paraId="0795C818" w14:textId="77777777" w:rsidR="00B36E69" w:rsidRDefault="005A2AE4">
      <w:pPr>
        <w:pStyle w:val="p"/>
      </w:pPr>
      <w:r>
        <w:rPr>
          <w:color w:val="000000"/>
        </w:rPr>
        <w:t>Вы можете открыть справку ZoomText в любое время, когда ZoomText работает.</w:t>
      </w:r>
    </w:p>
    <w:p w14:paraId="1829F519" w14:textId="77777777" w:rsidR="00B36E69" w:rsidRDefault="005A2AE4">
      <w:pPr>
        <w:pStyle w:val="liAi2StepHeader"/>
        <w:numPr>
          <w:ilvl w:val="0"/>
          <w:numId w:val="52"/>
        </w:numPr>
        <w:spacing w:before="240" w:after="240"/>
      </w:pPr>
      <w:r>
        <w:rPr>
          <w:color w:val="000000"/>
        </w:rPr>
        <w:t>Чтобы открыть справочную систему ZoomText</w:t>
      </w:r>
    </w:p>
    <w:p w14:paraId="1CAC7249" w14:textId="77777777" w:rsidR="00B36E69" w:rsidRDefault="005A2AE4">
      <w:pPr>
        <w:pStyle w:val="pAi2StepParagraph"/>
      </w:pPr>
      <w:r>
        <w:rPr>
          <w:color w:val="000000"/>
        </w:rPr>
        <w:t>Из панели инструментов ZoomText выполните одно из следующего:</w:t>
      </w:r>
    </w:p>
    <w:p w14:paraId="1EA928D2" w14:textId="77777777" w:rsidR="00B36E69" w:rsidRDefault="005A2AE4">
      <w:pPr>
        <w:pStyle w:val="liAi2StepBullet1"/>
        <w:numPr>
          <w:ilvl w:val="0"/>
          <w:numId w:val="53"/>
        </w:numPr>
        <w:spacing w:before="240"/>
      </w:pPr>
      <w:r>
        <w:rPr>
          <w:color w:val="000000"/>
        </w:rPr>
        <w:t xml:space="preserve">Нажмите клавишу </w:t>
      </w:r>
      <w:r>
        <w:rPr>
          <w:rStyle w:val="b1"/>
        </w:rPr>
        <w:t>F1</w:t>
      </w:r>
      <w:r>
        <w:rPr>
          <w:color w:val="000000"/>
        </w:rPr>
        <w:t>.</w:t>
      </w:r>
    </w:p>
    <w:p w14:paraId="5A8FD302" w14:textId="77777777" w:rsidR="00B36E69" w:rsidRDefault="005A2AE4">
      <w:pPr>
        <w:pStyle w:val="liAi2StepBullet1"/>
        <w:numPr>
          <w:ilvl w:val="0"/>
          <w:numId w:val="53"/>
        </w:numPr>
      </w:pPr>
      <w:r>
        <w:rPr>
          <w:color w:val="000000"/>
        </w:rPr>
        <w:t xml:space="preserve">В меню </w:t>
      </w:r>
      <w:r>
        <w:rPr>
          <w:rStyle w:val="b1"/>
        </w:rPr>
        <w:t xml:space="preserve">ZoomText </w:t>
      </w:r>
      <w:r>
        <w:rPr>
          <w:color w:val="000000"/>
        </w:rPr>
        <w:t xml:space="preserve">выберите </w:t>
      </w:r>
      <w:r>
        <w:rPr>
          <w:rStyle w:val="b1"/>
        </w:rPr>
        <w:t>Справка и обучение &gt; Справка ZoomText</w:t>
      </w:r>
      <w:r>
        <w:rPr>
          <w:color w:val="000000"/>
        </w:rPr>
        <w:t>.</w:t>
      </w:r>
    </w:p>
    <w:p w14:paraId="5A9EE1F2" w14:textId="77777777" w:rsidR="00B36E69" w:rsidRDefault="005A2AE4">
      <w:pPr>
        <w:pStyle w:val="liAi2StepBullet1"/>
        <w:numPr>
          <w:ilvl w:val="0"/>
          <w:numId w:val="53"/>
        </w:numPr>
        <w:spacing w:after="240"/>
      </w:pPr>
      <w:r>
        <w:rPr>
          <w:color w:val="000000"/>
        </w:rPr>
        <w:t xml:space="preserve">В диалоговых окнах ZoomText щёлкните по кнопке </w:t>
      </w:r>
      <w:r>
        <w:rPr>
          <w:rStyle w:val="b1"/>
        </w:rPr>
        <w:t>Справка</w:t>
      </w:r>
      <w:r>
        <w:rPr>
          <w:color w:val="000000"/>
        </w:rPr>
        <w:t>, которая появляется в нижнем правом углу диалога. Это действие открывает справочный раздел об этом диалоге и функции.</w:t>
      </w:r>
    </w:p>
    <w:p w14:paraId="1C4EE22C" w14:textId="77777777" w:rsidR="00B36E69" w:rsidRDefault="005A2AE4">
      <w:pPr>
        <w:pStyle w:val="pAi2StepComment"/>
      </w:pPr>
      <w:r>
        <w:rPr>
          <w:color w:val="000000"/>
        </w:rPr>
        <w:t>Появится справочная система ZoomText.</w:t>
      </w:r>
    </w:p>
    <w:p w14:paraId="194782FC" w14:textId="77777777" w:rsidR="00B36E69" w:rsidRDefault="005A2AE4">
      <w:pPr>
        <w:pStyle w:val="liAi2StepHeader"/>
        <w:numPr>
          <w:ilvl w:val="0"/>
          <w:numId w:val="54"/>
        </w:numPr>
        <w:spacing w:before="240" w:after="240"/>
      </w:pPr>
      <w:r>
        <w:rPr>
          <w:color w:val="000000"/>
        </w:rPr>
        <w:lastRenderedPageBreak/>
        <w:t>Чтобы использовать справочную систему ZoomText</w:t>
      </w:r>
    </w:p>
    <w:p w14:paraId="6778BE95" w14:textId="77777777" w:rsidR="00B36E69" w:rsidRDefault="005A2AE4">
      <w:pPr>
        <w:pStyle w:val="pAi2StepParagraph"/>
      </w:pPr>
      <w:r>
        <w:rPr>
          <w:color w:val="000000"/>
        </w:rPr>
        <w:t>В окне Справка щёлкните по одной из следующих вкладок:</w:t>
      </w:r>
    </w:p>
    <w:p w14:paraId="1E344D72" w14:textId="77777777" w:rsidR="00B36E69" w:rsidRDefault="005A2AE4">
      <w:pPr>
        <w:pStyle w:val="liAi2StepBullet1"/>
        <w:numPr>
          <w:ilvl w:val="0"/>
          <w:numId w:val="55"/>
        </w:numPr>
        <w:spacing w:before="240"/>
      </w:pPr>
      <w:r>
        <w:rPr>
          <w:rStyle w:val="b1"/>
        </w:rPr>
        <w:t>Содержание</w:t>
      </w:r>
      <w:r>
        <w:rPr>
          <w:color w:val="000000"/>
        </w:rPr>
        <w:t>. Позволяет вам выбрать тему из раздела онлайн-справки.</w:t>
      </w:r>
    </w:p>
    <w:p w14:paraId="578BD6CB" w14:textId="77777777" w:rsidR="00B36E69" w:rsidRDefault="005A2AE4">
      <w:pPr>
        <w:pStyle w:val="liAi2StepBullet1"/>
        <w:numPr>
          <w:ilvl w:val="0"/>
          <w:numId w:val="55"/>
        </w:numPr>
      </w:pPr>
      <w:r>
        <w:rPr>
          <w:rStyle w:val="b1"/>
        </w:rPr>
        <w:t>Указатель</w:t>
      </w:r>
      <w:r>
        <w:rPr>
          <w:color w:val="000000"/>
        </w:rPr>
        <w:t>. Позволяет использовать индексный указател для поиска темы.</w:t>
      </w:r>
    </w:p>
    <w:p w14:paraId="2ABC156B" w14:textId="77777777" w:rsidR="00B36E69" w:rsidRDefault="005A2AE4">
      <w:pPr>
        <w:pStyle w:val="liAi2StepBullet1"/>
        <w:numPr>
          <w:ilvl w:val="0"/>
          <w:numId w:val="55"/>
        </w:numPr>
        <w:spacing w:after="240"/>
      </w:pPr>
      <w:r>
        <w:rPr>
          <w:rStyle w:val="b1"/>
        </w:rPr>
        <w:t>Поиск</w:t>
      </w:r>
      <w:r>
        <w:rPr>
          <w:color w:val="000000"/>
        </w:rPr>
        <w:t>. Позволяет найти тему с помощью поиска по определенному слову или фразе в онлайн-справке.</w:t>
      </w:r>
    </w:p>
    <w:p w14:paraId="0C8E8463" w14:textId="77777777" w:rsidR="00B36E69" w:rsidRDefault="005A2AE4">
      <w:pPr>
        <w:pStyle w:val="pAi2Note2"/>
      </w:pPr>
      <w:r>
        <w:rPr>
          <w:rStyle w:val="spanAi2SpanNote"/>
        </w:rPr>
        <w:t>Примечание:</w:t>
      </w:r>
      <w:r>
        <w:rPr>
          <w:color w:val="000000"/>
        </w:rPr>
        <w:t xml:space="preserve"> Каждое диалоговое окно ZoomText также содержит кнопку Справка и, когда она выбрана, отображается контекстно-зависимая справка для этого диалогового окна.</w:t>
      </w:r>
    </w:p>
    <w:p w14:paraId="52798DA0" w14:textId="77777777" w:rsidR="00B36E69" w:rsidRDefault="00A14025">
      <w:pPr>
        <w:pStyle w:val="h3"/>
      </w:pPr>
      <w:r>
        <w:fldChar w:fldCharType="begin"/>
      </w:r>
      <w:r w:rsidR="005A2AE4">
        <w:instrText xml:space="preserve"> XE "панель инструментов всплывающая подсказка:включение и отключение" </w:instrText>
      </w:r>
      <w:r>
        <w:fldChar w:fldCharType="end"/>
      </w:r>
      <w:r w:rsidR="005A2AE4">
        <w:rPr>
          <w:color w:val="000000"/>
        </w:rPr>
        <w:t>Использование панели инструментов Подсказки.</w:t>
      </w:r>
    </w:p>
    <w:p w14:paraId="1C3B0DCA" w14:textId="77777777" w:rsidR="00B36E69" w:rsidRDefault="005A2AE4">
      <w:pPr>
        <w:pStyle w:val="p"/>
      </w:pPr>
      <w:r>
        <w:rPr>
          <w:color w:val="000000"/>
        </w:rPr>
        <w:t>Вы можете по необходимости включить и отключить панель инструментов Подсказки.</w:t>
      </w:r>
    </w:p>
    <w:p w14:paraId="208CCFFB" w14:textId="77777777" w:rsidR="00B36E69" w:rsidRDefault="005A2AE4">
      <w:pPr>
        <w:pStyle w:val="liAi2StepHeader"/>
        <w:numPr>
          <w:ilvl w:val="0"/>
          <w:numId w:val="56"/>
        </w:numPr>
        <w:spacing w:before="240" w:after="240"/>
      </w:pPr>
      <w:r>
        <w:rPr>
          <w:color w:val="000000"/>
        </w:rPr>
        <w:t>Чтобы включить или выключить панель инструментов Подсказки</w:t>
      </w:r>
    </w:p>
    <w:p w14:paraId="5513A29B" w14:textId="77777777" w:rsidR="00B36E69" w:rsidRDefault="005A2AE4">
      <w:pPr>
        <w:pStyle w:val="liAi2StepNumber1"/>
        <w:numPr>
          <w:ilvl w:val="0"/>
          <w:numId w:val="57"/>
        </w:numPr>
      </w:pPr>
      <w:r>
        <w:rPr>
          <w:color w:val="000000"/>
        </w:rPr>
        <w:t xml:space="preserve">Из панели инструментов ZoomText выберите </w:t>
      </w:r>
      <w:r>
        <w:rPr>
          <w:rStyle w:val="b1"/>
        </w:rPr>
        <w:t>ZoomText &gt; Предпочтения &gt; Интерфейс пользователя</w:t>
      </w:r>
      <w:r>
        <w:rPr>
          <w:color w:val="000000"/>
        </w:rPr>
        <w:t>.</w:t>
      </w:r>
    </w:p>
    <w:p w14:paraId="6D51E6A7" w14:textId="77777777" w:rsidR="00B36E69" w:rsidRDefault="005A2AE4">
      <w:pPr>
        <w:pStyle w:val="pAi2StepComment"/>
      </w:pPr>
      <w:r>
        <w:rPr>
          <w:color w:val="000000"/>
        </w:rPr>
        <w:t>Появится диалоговое окно Предпочтения с отображённой вкладкой Интерфейс пользователя.</w:t>
      </w:r>
    </w:p>
    <w:p w14:paraId="7A0A8668" w14:textId="77777777" w:rsidR="00B36E69" w:rsidRDefault="005A2AE4">
      <w:pPr>
        <w:pStyle w:val="liAi2StepNumber1"/>
        <w:numPr>
          <w:ilvl w:val="0"/>
          <w:numId w:val="58"/>
        </w:numPr>
      </w:pPr>
      <w:r>
        <w:rPr>
          <w:color w:val="000000"/>
        </w:rPr>
        <w:t xml:space="preserve">Отметьте или снимите флажок </w:t>
      </w:r>
      <w:r>
        <w:rPr>
          <w:rStyle w:val="b1"/>
        </w:rPr>
        <w:t>Отображать подсказки в лентах</w:t>
      </w:r>
      <w:r>
        <w:rPr>
          <w:color w:val="000000"/>
        </w:rPr>
        <w:t>.</w:t>
      </w:r>
    </w:p>
    <w:p w14:paraId="00D339CC" w14:textId="77777777" w:rsidR="00B36E69" w:rsidRDefault="005A2AE4">
      <w:pPr>
        <w:pStyle w:val="liAi2StepNumber1"/>
        <w:numPr>
          <w:ilvl w:val="0"/>
          <w:numId w:val="58"/>
        </w:numPr>
      </w:pPr>
      <w:r>
        <w:rPr>
          <w:color w:val="000000"/>
        </w:rPr>
        <w:t xml:space="preserve">Щёлкните </w:t>
      </w:r>
      <w:r>
        <w:rPr>
          <w:rStyle w:val="b1"/>
        </w:rPr>
        <w:t>OK</w:t>
      </w:r>
      <w:r>
        <w:rPr>
          <w:color w:val="000000"/>
        </w:rPr>
        <w:t>.</w:t>
      </w:r>
    </w:p>
    <w:bookmarkStart w:id="33" w:name="_Ref-1505531799"/>
    <w:p w14:paraId="425CFDE2" w14:textId="77777777" w:rsidR="00B36E69" w:rsidRDefault="00A14025">
      <w:pPr>
        <w:pStyle w:val="h2"/>
      </w:pPr>
      <w:r>
        <w:lastRenderedPageBreak/>
        <w:fldChar w:fldCharType="begin"/>
      </w:r>
      <w:r w:rsidR="005A2AE4">
        <w:instrText xml:space="preserve"> XE "защищённый режим ZoomText" </w:instrText>
      </w:r>
      <w:r>
        <w:fldChar w:fldCharType="end"/>
      </w:r>
      <w:r>
        <w:fldChar w:fldCharType="begin"/>
      </w:r>
      <w:r w:rsidR="005A2AE4">
        <w:instrText xml:space="preserve"> XE "экран входа в систему" </w:instrText>
      </w:r>
      <w:r>
        <w:fldChar w:fldCharType="end"/>
      </w:r>
      <w:r>
        <w:fldChar w:fldCharType="begin"/>
      </w:r>
      <w:r w:rsidR="005A2AE4">
        <w:instrText xml:space="preserve"> XE "Контроль учётных записей" </w:instrText>
      </w:r>
      <w:r>
        <w:fldChar w:fldCharType="end"/>
      </w:r>
      <w:r>
        <w:fldChar w:fldCharType="begin"/>
      </w:r>
      <w:r w:rsidR="005A2AE4">
        <w:instrText xml:space="preserve"> XE "поддержка защищённого режима" </w:instrText>
      </w:r>
      <w:r>
        <w:fldChar w:fldCharType="end"/>
      </w:r>
      <w:bookmarkStart w:id="34" w:name="_Toc140478149"/>
      <w:r w:rsidR="005A2AE4">
        <w:rPr>
          <w:color w:val="000000"/>
        </w:rPr>
        <w:t>Вход в Windows и поддержка защищённого режима</w:t>
      </w:r>
      <w:bookmarkEnd w:id="34"/>
    </w:p>
    <w:bookmarkEnd w:id="33"/>
    <w:p w14:paraId="0484987B" w14:textId="77777777" w:rsidR="00B36E69" w:rsidRDefault="005A2AE4">
      <w:pPr>
        <w:pStyle w:val="p"/>
      </w:pPr>
      <w:r>
        <w:rPr>
          <w:color w:val="000000"/>
        </w:rPr>
        <w:t>Защищённый режим ZoomText предоставляет обязательные функции увеличения и экранного доступа на входе в Windows и в других подобных режимах Windows. Панель инструментов защищённого режима ZoomText позволяет вам увеличивать и уменьшать масштаб, инвертировать цвета экрана и включить голос, чтобы объявить каждый элемент управления и действие, которое выполняется в защищённом режиме.</w:t>
      </w:r>
    </w:p>
    <w:p w14:paraId="6DDA494C" w14:textId="50A7E113" w:rsidR="00B36E69" w:rsidRDefault="005A2AE4">
      <w:pPr>
        <w:pStyle w:val="p"/>
      </w:pPr>
      <w:r>
        <w:rPr>
          <w:color w:val="000000"/>
        </w:rPr>
        <w:t xml:space="preserve">Защищённый режим ZoomText включается выбором </w:t>
      </w:r>
      <w:r>
        <w:rPr>
          <w:rStyle w:val="b1"/>
        </w:rPr>
        <w:t>Включить ZoomText на экране входа в Windows</w:t>
      </w:r>
      <w:r>
        <w:rPr>
          <w:color w:val="000000"/>
        </w:rPr>
        <w:t xml:space="preserve"> в диалоговом окне Предпочтения. Смотрите </w:t>
      </w:r>
      <w:hyperlink w:anchor="-2058122549" w:history="1">
        <w:r>
          <w:rPr>
            <w:color w:val="0000FF"/>
            <w:u w:val="single"/>
          </w:rPr>
          <w:t>Включение и выключение ZoomText на экране входа в Windows</w:t>
        </w:r>
      </w:hyperlink>
      <w:r>
        <w:rPr>
          <w:color w:val="000000"/>
        </w:rPr>
        <w:t xml:space="preserve"> ниже.</w:t>
      </w:r>
    </w:p>
    <w:p w14:paraId="6A3AE5AA" w14:textId="77777777" w:rsidR="00B36E69" w:rsidRDefault="00A14025">
      <w:pPr>
        <w:pStyle w:val="h3"/>
      </w:pPr>
      <w:r>
        <w:fldChar w:fldCharType="begin"/>
      </w:r>
      <w:r w:rsidR="005A2AE4">
        <w:instrText xml:space="preserve"> XE "защищённый режим ZoomText:панель инструментов" </w:instrText>
      </w:r>
      <w:r>
        <w:fldChar w:fldCharType="end"/>
      </w:r>
      <w:r w:rsidR="005A2AE4">
        <w:rPr>
          <w:color w:val="000000"/>
        </w:rPr>
        <w:t>Панель инструментов Защищённый режим ZoomText.</w:t>
      </w:r>
    </w:p>
    <w:p w14:paraId="70898ABD" w14:textId="77777777" w:rsidR="00B36E69" w:rsidRDefault="005A2AE4">
      <w:pPr>
        <w:pStyle w:val="p"/>
      </w:pPr>
      <w:r>
        <w:rPr>
          <w:color w:val="000000"/>
        </w:rPr>
        <w:t>Когда поддержка входа включена, панель инструментов Защищённый режим ZoomText будет появляться каждый раз на окне входа в Windows или при активации подобного режима. Эта панель инструментов предоставляет элементы управления, регулирующие настройки, доступные в защищённом режиме ZoomText.</w:t>
      </w:r>
    </w:p>
    <w:p w14:paraId="679C68A6" w14:textId="77777777" w:rsidR="00B36E69" w:rsidRDefault="00441B1C">
      <w:pPr>
        <w:pStyle w:val="pAi2Image"/>
      </w:pPr>
      <w:r>
        <w:pict w14:anchorId="29A88C33">
          <v:shape id="_x0000_i1028" alt="Изображение панели инструментов Защищённый режим ZoomText." style="width:251.7pt;height:89.55pt" coordsize="" o:spt="100" adj="0,,0" path="" filled="f" stroked="f">
            <v:stroke joinstyle="miter"/>
            <v:imagedata r:id="rId35" o:title=""/>
            <v:formulas/>
            <v:path o:connecttype="segments"/>
          </v:shape>
        </w:pict>
      </w:r>
    </w:p>
    <w:p w14:paraId="76678909" w14:textId="77777777" w:rsidR="00B36E69" w:rsidRDefault="005A2AE4">
      <w:pPr>
        <w:pStyle w:val="pAi2ImageCaption"/>
      </w:pPr>
      <w:r>
        <w:rPr>
          <w:color w:val="000000"/>
        </w:rPr>
        <w:t>Панель инструментов Защищённый режим ZoomText.</w:t>
      </w:r>
    </w:p>
    <w:p w14:paraId="7D010B36" w14:textId="77777777" w:rsidR="00B36E69" w:rsidRDefault="005A2AE4">
      <w:pPr>
        <w:pStyle w:val="liAi2Bullet1"/>
        <w:numPr>
          <w:ilvl w:val="0"/>
          <w:numId w:val="59"/>
        </w:numPr>
        <w:spacing w:before="240" w:after="240"/>
      </w:pPr>
      <w:r>
        <w:rPr>
          <w:rStyle w:val="b1"/>
        </w:rPr>
        <w:t>Кнопка ZoomText</w:t>
      </w:r>
      <w:r>
        <w:rPr>
          <w:color w:val="000000"/>
        </w:rPr>
        <w:t xml:space="preserve">. Включает и отключает ZoomText. Когда ZoomText выключен, все функции увеличения и экранного доступа выключены без выхода из программы. </w:t>
      </w:r>
    </w:p>
    <w:p w14:paraId="2C181B04" w14:textId="77777777" w:rsidR="00B36E69" w:rsidRDefault="005A2AE4">
      <w:pPr>
        <w:pStyle w:val="pAi2Bullet1Paragraph"/>
      </w:pPr>
      <w:r>
        <w:rPr>
          <w:color w:val="000000"/>
        </w:rPr>
        <w:lastRenderedPageBreak/>
        <w:t xml:space="preserve">Команда быстрого доступа : </w:t>
      </w:r>
      <w:r>
        <w:rPr>
          <w:rStyle w:val="b1"/>
        </w:rPr>
        <w:t>Caps Lock + Ctrl + Enter</w:t>
      </w:r>
    </w:p>
    <w:p w14:paraId="33D140CB" w14:textId="77777777" w:rsidR="00B36E69" w:rsidRDefault="005A2AE4">
      <w:pPr>
        <w:pStyle w:val="liAi2Bullet1"/>
        <w:numPr>
          <w:ilvl w:val="0"/>
          <w:numId w:val="60"/>
        </w:numPr>
        <w:spacing w:before="240" w:after="240"/>
      </w:pPr>
      <w:r>
        <w:rPr>
          <w:rStyle w:val="b1"/>
        </w:rPr>
        <w:t>Уровень увеличения</w:t>
      </w:r>
      <w:r>
        <w:rPr>
          <w:color w:val="000000"/>
        </w:rPr>
        <w:t xml:space="preserve">. Устанавливает уровень увеличения от 1 до 60 крат. </w:t>
      </w:r>
    </w:p>
    <w:p w14:paraId="7DAF8B80" w14:textId="77777777" w:rsidR="00B36E69" w:rsidRDefault="005A2AE4">
      <w:pPr>
        <w:pStyle w:val="pAi2Bullet1Paragraph"/>
      </w:pPr>
      <w:r>
        <w:rPr>
          <w:color w:val="000000"/>
        </w:rPr>
        <w:t xml:space="preserve">Команда быстрого доступа : </w:t>
      </w:r>
      <w:r>
        <w:rPr>
          <w:rStyle w:val="b1"/>
        </w:rPr>
        <w:t>Caps Lock + Стрелка вверх / Caps Lock + Стрелка вниз</w:t>
      </w:r>
    </w:p>
    <w:p w14:paraId="5287B2F2" w14:textId="77777777" w:rsidR="00B36E69" w:rsidRDefault="005A2AE4">
      <w:pPr>
        <w:pStyle w:val="liAi2Bullet1"/>
        <w:numPr>
          <w:ilvl w:val="0"/>
          <w:numId w:val="61"/>
        </w:numPr>
        <w:spacing w:before="240" w:after="240"/>
      </w:pPr>
      <w:r>
        <w:rPr>
          <w:rStyle w:val="b1"/>
        </w:rPr>
        <w:t>Инверсия</w:t>
      </w:r>
      <w:r>
        <w:rPr>
          <w:color w:val="000000"/>
        </w:rPr>
        <w:t xml:space="preserve">. Включает и отключает инверсию цветов. </w:t>
      </w:r>
    </w:p>
    <w:p w14:paraId="3AE8DB16" w14:textId="77777777" w:rsidR="00B36E69" w:rsidRDefault="005A2AE4">
      <w:pPr>
        <w:pStyle w:val="pAi2Bullet1Paragraph"/>
      </w:pPr>
      <w:r>
        <w:rPr>
          <w:color w:val="000000"/>
        </w:rPr>
        <w:t xml:space="preserve">Команда быстрого доступа : </w:t>
      </w:r>
      <w:r>
        <w:rPr>
          <w:rStyle w:val="b1"/>
        </w:rPr>
        <w:t>Caps Lock + C</w:t>
      </w:r>
    </w:p>
    <w:p w14:paraId="1229A76C" w14:textId="77777777" w:rsidR="00B36E69" w:rsidRDefault="005A2AE4">
      <w:pPr>
        <w:pStyle w:val="liAi2Bullet1"/>
        <w:numPr>
          <w:ilvl w:val="0"/>
          <w:numId w:val="62"/>
        </w:numPr>
        <w:spacing w:before="240" w:after="240"/>
      </w:pPr>
      <w:r>
        <w:rPr>
          <w:rStyle w:val="b1"/>
        </w:rPr>
        <w:t>Голос</w:t>
      </w:r>
      <w:r>
        <w:rPr>
          <w:color w:val="000000"/>
        </w:rPr>
        <w:t xml:space="preserve">. Включает и отключает голос ZoomText. </w:t>
      </w:r>
    </w:p>
    <w:p w14:paraId="63089833" w14:textId="77777777" w:rsidR="00B36E69" w:rsidRDefault="005A2AE4">
      <w:pPr>
        <w:pStyle w:val="pAi2Bullet1Paragraph"/>
      </w:pPr>
      <w:r>
        <w:rPr>
          <w:color w:val="000000"/>
        </w:rPr>
        <w:t xml:space="preserve">Команда быстрого доступа : </w:t>
      </w:r>
      <w:r>
        <w:rPr>
          <w:rStyle w:val="b1"/>
        </w:rPr>
        <w:t>Caps Lock + Alt + Enter</w:t>
      </w:r>
    </w:p>
    <w:p w14:paraId="5BC3BEAF" w14:textId="77777777" w:rsidR="00B36E69" w:rsidRDefault="005A2AE4">
      <w:pPr>
        <w:pStyle w:val="pAi2Note2"/>
      </w:pPr>
      <w:r>
        <w:rPr>
          <w:rStyle w:val="spanAi2SpanNote"/>
        </w:rPr>
        <w:t>Примечание:</w:t>
      </w:r>
      <w:r>
        <w:rPr>
          <w:color w:val="000000"/>
        </w:rPr>
        <w:t xml:space="preserve"> Настроки защищённого режима ZoomText автоматически сохраняются и восстанавливаются каждый раз, когда вы выходите и входите в защищённый режим Windows.</w:t>
      </w:r>
    </w:p>
    <w:bookmarkStart w:id="35" w:name="-2058122549"/>
    <w:p w14:paraId="7F771776" w14:textId="77777777" w:rsidR="00B36E69" w:rsidRDefault="00A14025">
      <w:pPr>
        <w:pStyle w:val="h3"/>
      </w:pPr>
      <w:r>
        <w:fldChar w:fldCharType="begin"/>
      </w:r>
      <w:r w:rsidR="005A2AE4">
        <w:instrText xml:space="preserve"> XE "защищённый режим ZoomText:включение и отключение" </w:instrText>
      </w:r>
      <w:r>
        <w:fldChar w:fldCharType="end"/>
      </w:r>
      <w:r w:rsidR="005A2AE4">
        <w:rPr>
          <w:color w:val="000000"/>
        </w:rPr>
        <w:t>Включение и выключение защищённого режима ZoomText</w:t>
      </w:r>
    </w:p>
    <w:bookmarkEnd w:id="35"/>
    <w:p w14:paraId="16CC0C8C" w14:textId="77777777" w:rsidR="00B36E69" w:rsidRDefault="005A2AE4">
      <w:pPr>
        <w:pStyle w:val="p"/>
      </w:pPr>
      <w:r>
        <w:rPr>
          <w:color w:val="000000"/>
        </w:rPr>
        <w:t>Защищённый режим ZoomText включается и выключается в диалоговом окне Предпочтения в ZoomText.</w:t>
      </w:r>
    </w:p>
    <w:p w14:paraId="2D0A01F2" w14:textId="77777777" w:rsidR="00B36E69" w:rsidRDefault="005A2AE4">
      <w:pPr>
        <w:pStyle w:val="liAi2StepHeader"/>
        <w:numPr>
          <w:ilvl w:val="0"/>
          <w:numId w:val="63"/>
        </w:numPr>
        <w:spacing w:before="240" w:after="240"/>
      </w:pPr>
      <w:r>
        <w:rPr>
          <w:color w:val="000000"/>
        </w:rPr>
        <w:t>Чтобы включить или выключить защищённый режим ZoomText</w:t>
      </w:r>
    </w:p>
    <w:p w14:paraId="73F96565" w14:textId="77777777" w:rsidR="00B36E69" w:rsidRDefault="005A2AE4">
      <w:pPr>
        <w:pStyle w:val="liAi2StepNumber1"/>
        <w:numPr>
          <w:ilvl w:val="0"/>
          <w:numId w:val="64"/>
        </w:numPr>
      </w:pPr>
      <w:r>
        <w:rPr>
          <w:color w:val="000000"/>
        </w:rPr>
        <w:t xml:space="preserve">В меню </w:t>
      </w:r>
      <w:r>
        <w:rPr>
          <w:rStyle w:val="b1"/>
        </w:rPr>
        <w:t xml:space="preserve">ZoomText </w:t>
      </w:r>
      <w:r>
        <w:rPr>
          <w:color w:val="000000"/>
        </w:rPr>
        <w:t xml:space="preserve">выберите </w:t>
      </w:r>
      <w:r>
        <w:rPr>
          <w:rStyle w:val="b1"/>
        </w:rPr>
        <w:t>Предпочтения &gt; Программа.</w:t>
      </w:r>
    </w:p>
    <w:p w14:paraId="41B3D4A5" w14:textId="77777777" w:rsidR="00B36E69" w:rsidRDefault="005A2AE4">
      <w:pPr>
        <w:pStyle w:val="pAi2StepComment"/>
      </w:pPr>
      <w:r>
        <w:rPr>
          <w:color w:val="000000"/>
        </w:rPr>
        <w:t>Появится диалоговое окно Предпочтения с отображённой вкладкой Программа.</w:t>
      </w:r>
    </w:p>
    <w:p w14:paraId="2AF188A6" w14:textId="77777777" w:rsidR="00B36E69" w:rsidRDefault="005A2AE4">
      <w:pPr>
        <w:pStyle w:val="liAi2StepNumber1"/>
        <w:numPr>
          <w:ilvl w:val="0"/>
          <w:numId w:val="65"/>
        </w:numPr>
      </w:pPr>
      <w:r>
        <w:rPr>
          <w:color w:val="000000"/>
        </w:rPr>
        <w:t xml:space="preserve">Отметьте или снимите флажок </w:t>
      </w:r>
      <w:r>
        <w:rPr>
          <w:rStyle w:val="b1"/>
        </w:rPr>
        <w:t>Включить ZoomText на экране входа в Windows</w:t>
      </w:r>
      <w:r>
        <w:rPr>
          <w:color w:val="000000"/>
        </w:rPr>
        <w:t>.</w:t>
      </w:r>
    </w:p>
    <w:p w14:paraId="0F13FF75" w14:textId="77777777" w:rsidR="00B36E69" w:rsidRDefault="005A2AE4">
      <w:pPr>
        <w:pStyle w:val="pAi2StepNumber1Note"/>
      </w:pPr>
      <w:r>
        <w:rPr>
          <w:rStyle w:val="spanAi2SpanNote"/>
        </w:rPr>
        <w:t>Примечание:</w:t>
      </w:r>
      <w:r>
        <w:rPr>
          <w:color w:val="000000"/>
        </w:rPr>
        <w:t xml:space="preserve"> Чтобы настроить эту опцию вы должны войти с правами администратора. Если вы не вошли с правами администратора, эта опция будет неактивна.</w:t>
      </w:r>
    </w:p>
    <w:p w14:paraId="0D3BD2FF" w14:textId="77777777" w:rsidR="00B36E69" w:rsidRDefault="005A2AE4">
      <w:pPr>
        <w:pStyle w:val="liAi2StepNumber1"/>
        <w:numPr>
          <w:ilvl w:val="0"/>
          <w:numId w:val="66"/>
        </w:numPr>
      </w:pPr>
      <w:r>
        <w:rPr>
          <w:color w:val="000000"/>
        </w:rPr>
        <w:lastRenderedPageBreak/>
        <w:t xml:space="preserve">Выберите </w:t>
      </w:r>
      <w:r>
        <w:rPr>
          <w:rStyle w:val="b1"/>
        </w:rPr>
        <w:t>ОК</w:t>
      </w:r>
      <w:r>
        <w:rPr>
          <w:color w:val="000000"/>
        </w:rPr>
        <w:t>.</w:t>
      </w:r>
    </w:p>
    <w:p w14:paraId="4B1A298C" w14:textId="77777777" w:rsidR="00B36E69" w:rsidRDefault="00441B1C">
      <w:pPr>
        <w:pStyle w:val="pAi2Image"/>
      </w:pPr>
      <w:r>
        <w:pict w14:anchorId="14E15A99">
          <v:shape id="_x0000_i1029" alt="Ссылка на раздел Предпочтения." style="width:398.2pt;height:446.4pt" coordsize="" o:spt="100" adj="0,,0" path="" filled="f" stroked="f">
            <v:stroke joinstyle="miter"/>
            <v:imagedata r:id="rId36" o:title=""/>
            <v:formulas/>
            <v:path o:connecttype="segments"/>
          </v:shape>
        </w:pict>
      </w:r>
    </w:p>
    <w:p w14:paraId="45B8C071" w14:textId="77777777" w:rsidR="00B36E69" w:rsidRDefault="005A2AE4">
      <w:pPr>
        <w:pStyle w:val="pAi2ImageCaption"/>
      </w:pPr>
      <w:r>
        <w:rPr>
          <w:color w:val="000000"/>
        </w:rPr>
        <w:t>Вкладка Программа</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1F39E659" w14:textId="77777777" w:rsidTr="00441B1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BBB8E0F"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545BB94" w14:textId="77777777" w:rsidR="00B36E69" w:rsidRDefault="005A2AE4">
            <w:pPr>
              <w:pStyle w:val="tdAi2TableColumnHeader"/>
            </w:pPr>
            <w:r>
              <w:t>Описание</w:t>
            </w:r>
          </w:p>
        </w:tc>
      </w:tr>
      <w:tr w:rsidR="000615CA" w14:paraId="750928A0"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B46A60C" w14:textId="77777777" w:rsidR="00B36E69" w:rsidRDefault="005A2AE4">
            <w:pPr>
              <w:pStyle w:val="tdAi2TableSection1"/>
            </w:pPr>
            <w:r>
              <w:rPr>
                <w:color w:val="000000"/>
              </w:rPr>
              <w:t>Поддержка входа</w:t>
            </w:r>
          </w:p>
        </w:tc>
      </w:tr>
      <w:tr w:rsidR="00B36E69" w14:paraId="1ECFEBAF"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B68712A" w14:textId="77777777" w:rsidR="00B36E69" w:rsidRDefault="005A2AE4">
            <w:pPr>
              <w:pStyle w:val="pAi2TableBody1"/>
            </w:pPr>
            <w:r>
              <w:rPr>
                <w:color w:val="000000"/>
              </w:rPr>
              <w:t>Включить ZoomText на экране входа в Windows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0CA5FF3" w14:textId="77777777" w:rsidR="00B36E69" w:rsidRDefault="005A2AE4">
            <w:pPr>
              <w:pStyle w:val="pAi2TableBody1"/>
            </w:pPr>
            <w:r>
              <w:rPr>
                <w:color w:val="000000"/>
              </w:rPr>
              <w:t>Включает утилиту защищённый режим ZoomText на экране входа в Windows и в других подобных режимах Windows.</w:t>
            </w:r>
          </w:p>
        </w:tc>
      </w:tr>
    </w:tbl>
    <w:p w14:paraId="29915C89" w14:textId="77777777" w:rsidR="00B36E69" w:rsidRDefault="00B36E69">
      <w:pPr>
        <w:sectPr w:rsidR="00B36E69">
          <w:headerReference w:type="even" r:id="rId37"/>
          <w:headerReference w:type="default" r:id="rId38"/>
          <w:footerReference w:type="even" r:id="rId39"/>
          <w:footerReference w:type="default" r:id="rId40"/>
          <w:headerReference w:type="first" r:id="rId41"/>
          <w:footerReference w:type="first" r:id="rId42"/>
          <w:pgSz w:w="12240" w:h="15840"/>
          <w:pgMar w:top="1440" w:right="1080" w:bottom="720" w:left="1440" w:header="510" w:footer="720" w:gutter="0"/>
          <w:cols w:space="720"/>
          <w:titlePg/>
        </w:sectPr>
      </w:pPr>
    </w:p>
    <w:p w14:paraId="4897C3F1" w14:textId="77777777" w:rsidR="00B36E69" w:rsidRDefault="005A2AE4">
      <w:pPr>
        <w:pStyle w:val="h6"/>
      </w:pPr>
      <w:r>
        <w:rPr>
          <w:color w:val="000000"/>
        </w:rPr>
        <w:lastRenderedPageBreak/>
        <w:t>Глава 4</w:t>
      </w:r>
    </w:p>
    <w:p w14:paraId="0144DC08" w14:textId="77777777" w:rsidR="00B36E69" w:rsidRDefault="00A14025">
      <w:pPr>
        <w:pStyle w:val="h1"/>
      </w:pPr>
      <w:r>
        <w:fldChar w:fldCharType="begin"/>
      </w:r>
      <w:r w:rsidR="005A2AE4">
        <w:instrText xml:space="preserve"> XE "интерфейс пользователя" </w:instrText>
      </w:r>
      <w:r>
        <w:fldChar w:fldCharType="end"/>
      </w:r>
      <w:bookmarkStart w:id="36" w:name="_Toc140478150"/>
      <w:r w:rsidR="005A2AE4">
        <w:rPr>
          <w:color w:val="000000"/>
        </w:rPr>
        <w:t>Интерфейс пользователя ZoomText</w:t>
      </w:r>
      <w:bookmarkEnd w:id="36"/>
    </w:p>
    <w:p w14:paraId="49B9CC76" w14:textId="77777777" w:rsidR="00B36E69" w:rsidRDefault="005A2AE4">
      <w:pPr>
        <w:pStyle w:val="p"/>
      </w:pPr>
      <w:r>
        <w:rPr>
          <w:color w:val="000000"/>
        </w:rPr>
        <w:t>Интерфейс пользователя ZoomText представляет варианты средств взаимодействия с ZoomText, включающие панель инструментов ZoomText, клавиатурные команды и жесты сенсорного экрана.</w:t>
      </w:r>
    </w:p>
    <w:p w14:paraId="77E5B57D" w14:textId="77777777" w:rsidR="00B36E69" w:rsidRDefault="005A2AE4">
      <w:pPr>
        <w:pStyle w:val="p"/>
      </w:pPr>
      <w:r>
        <w:rPr>
          <w:color w:val="000000"/>
        </w:rPr>
        <w:t xml:space="preserve">Основной способ управления ZoomText - использование </w:t>
      </w:r>
      <w:r>
        <w:rPr>
          <w:rStyle w:val="b1"/>
        </w:rPr>
        <w:t>Панели инструментов ZoomText</w:t>
      </w:r>
      <w:r>
        <w:rPr>
          <w:color w:val="000000"/>
        </w:rPr>
        <w:t>, предоставляющей полный доступ ко всем функциям ZoomText и элементам управления настройками на панели инструментов, меню и диалогам, которые легко использовать. Интерфейс пользователя ZoomText может быть полностью доступен с клавиатуры, мышью или жестами сенсорного экрана.</w:t>
      </w:r>
    </w:p>
    <w:p w14:paraId="427073EC" w14:textId="77777777" w:rsidR="00B36E69" w:rsidRDefault="005A2AE4">
      <w:pPr>
        <w:pStyle w:val="p"/>
      </w:pPr>
      <w:r>
        <w:rPr>
          <w:color w:val="000000"/>
        </w:rPr>
        <w:t xml:space="preserve">Вам следует выучить хотя бы некоторые из </w:t>
      </w:r>
      <w:r>
        <w:rPr>
          <w:rStyle w:val="b1"/>
        </w:rPr>
        <w:t xml:space="preserve">клавиатурных команд ZoomText </w:t>
      </w:r>
      <w:r>
        <w:rPr>
          <w:color w:val="000000"/>
        </w:rPr>
        <w:t>, что позволит вам настраивать и эксплуатировать ZoomText без активации панели инструментов, чтобы не переключаться с места, где вы работаете. Вам не нужно учить и использовать все клавиатурные команды ZoomText, но использование клавиатурных команд для часто используемых функций позволит вам работать намного быстрее во всех приложениях.</w:t>
      </w:r>
    </w:p>
    <w:p w14:paraId="6F1BF3C8" w14:textId="77777777" w:rsidR="00B36E69" w:rsidRDefault="005A2AE4" w:rsidP="00441B1C">
      <w:pPr>
        <w:pStyle w:val="p"/>
        <w:keepNext/>
      </w:pPr>
      <w:r>
        <w:rPr>
          <w:color w:val="000000"/>
        </w:rPr>
        <w:lastRenderedPageBreak/>
        <w:t xml:space="preserve">Если вы используете настольный компьютер, ноутбук или планшет, имеющий сенсорный экран, то вы можете использовать поддержку сенсорного экрана в ZoomText для доступа к панели инструментов ZoomText, модальным инструментам и настройкам ключевых функций с помощью стандартных жестов сенсорного экрана. </w:t>
      </w:r>
    </w:p>
    <w:p w14:paraId="1E6431B3" w14:textId="6697B051" w:rsidR="00B36E69" w:rsidRDefault="00000000" w:rsidP="00441B1C">
      <w:pPr>
        <w:pStyle w:val="liAi2Bullet1"/>
        <w:keepNext/>
        <w:numPr>
          <w:ilvl w:val="0"/>
          <w:numId w:val="67"/>
        </w:numPr>
        <w:spacing w:before="240"/>
      </w:pPr>
      <w:hyperlink w:anchor="_Ref1753902670" w:tooltip="Ссылка на раздел Панель инструментов ZoomText." w:history="1">
        <w:r w:rsidR="005A2AE4">
          <w:rPr>
            <w:color w:val="0000FF"/>
            <w:u w:val="single"/>
          </w:rPr>
          <w:t>Панель инструментов ZoomText</w:t>
        </w:r>
      </w:hyperlink>
    </w:p>
    <w:p w14:paraId="04D36531" w14:textId="0562BD1E" w:rsidR="00B36E69" w:rsidRDefault="00000000" w:rsidP="00441B1C">
      <w:pPr>
        <w:pStyle w:val="liAi2Bullet1"/>
        <w:keepNext/>
        <w:numPr>
          <w:ilvl w:val="0"/>
          <w:numId w:val="67"/>
        </w:numPr>
      </w:pPr>
      <w:hyperlink w:anchor="_Ref1620819547" w:tooltip="Ссылка на раздел Панель быстрого доступа." w:history="1">
        <w:r w:rsidR="005A2AE4">
          <w:rPr>
            <w:color w:val="0000FF"/>
            <w:u w:val="single"/>
          </w:rPr>
          <w:t>Панель быстрого доступа</w:t>
        </w:r>
      </w:hyperlink>
    </w:p>
    <w:p w14:paraId="3CDDAF04" w14:textId="1FFB4D61" w:rsidR="00B36E69" w:rsidRDefault="00000000">
      <w:pPr>
        <w:pStyle w:val="liAi2Bullet1"/>
        <w:numPr>
          <w:ilvl w:val="0"/>
          <w:numId w:val="67"/>
        </w:numPr>
      </w:pPr>
      <w:hyperlink w:anchor="_Ref-685342255" w:tooltip="Ссылка на раздел Клавиатурные команды." w:history="1">
        <w:r w:rsidR="005A2AE4">
          <w:rPr>
            <w:color w:val="0000FF"/>
            <w:u w:val="single"/>
          </w:rPr>
          <w:t>Клавиатурные команды</w:t>
        </w:r>
      </w:hyperlink>
    </w:p>
    <w:p w14:paraId="1F8FF85C" w14:textId="16FDB511" w:rsidR="00B36E69" w:rsidRDefault="00000000">
      <w:pPr>
        <w:pStyle w:val="liAi2Bullet1"/>
        <w:numPr>
          <w:ilvl w:val="0"/>
          <w:numId w:val="67"/>
        </w:numPr>
        <w:spacing w:after="240"/>
      </w:pPr>
      <w:hyperlink w:anchor="_Ref-814225941" w:tooltip="Ссылка на раздел Поддержка сенсорного экрана." w:history="1">
        <w:r w:rsidR="005A2AE4">
          <w:rPr>
            <w:color w:val="0000FF"/>
            <w:u w:val="single"/>
          </w:rPr>
          <w:t>Поддержка сенсорного экрана</w:t>
        </w:r>
      </w:hyperlink>
    </w:p>
    <w:bookmarkStart w:id="37" w:name="_Ref1753902670"/>
    <w:p w14:paraId="713794F8" w14:textId="77777777" w:rsidR="00B36E69" w:rsidRDefault="00A14025">
      <w:pPr>
        <w:pStyle w:val="h2"/>
      </w:pPr>
      <w:r>
        <w:lastRenderedPageBreak/>
        <w:fldChar w:fldCharType="begin"/>
      </w:r>
      <w:r w:rsidR="005A2AE4">
        <w:instrText xml:space="preserve"> XE "панель инструментов:панель инструментов ZoomText" </w:instrText>
      </w:r>
      <w:r>
        <w:fldChar w:fldCharType="end"/>
      </w:r>
      <w:r>
        <w:fldChar w:fldCharType="begin"/>
      </w:r>
      <w:r w:rsidR="005A2AE4">
        <w:instrText xml:space="preserve"> XE "панель инструментов ZoomText" </w:instrText>
      </w:r>
      <w:r>
        <w:fldChar w:fldCharType="end"/>
      </w:r>
      <w:bookmarkStart w:id="38" w:name="_Toc140478151"/>
      <w:r w:rsidR="005A2AE4">
        <w:rPr>
          <w:color w:val="000000"/>
        </w:rPr>
        <w:t>Панель инструментов ZoomText</w:t>
      </w:r>
      <w:bookmarkEnd w:id="38"/>
    </w:p>
    <w:bookmarkEnd w:id="37"/>
    <w:p w14:paraId="7C5AED18" w14:textId="77777777" w:rsidR="00B36E69" w:rsidRDefault="005A2AE4">
      <w:pPr>
        <w:pStyle w:val="p"/>
      </w:pPr>
      <w:r>
        <w:rPr>
          <w:color w:val="000000"/>
        </w:rPr>
        <w:t>Когда вы запустили ZoomText, на экране появляется панель инструментов ZoomText. Эта панель инструментов ZoomText содержит все элементы управления для работы ZoomText, аккуратно собранные в меню "ZoomText" и несколько вкладок - панелей инструментов. Каждая вкладка содержит кнопки быстрых действий для включения и регулировки всех основных функций ZoomText. Многие из этих кнопок - разделённые элементы управления, которые позволяют вам включать и выключать функции и открывать меню связанных настроек. Эти кнопки сгруппированы по категориям и имеют интуитивно понятные значки и подписи.</w:t>
      </w:r>
    </w:p>
    <w:p w14:paraId="4746AD6D" w14:textId="77777777" w:rsidR="00B36E69" w:rsidRDefault="00441B1C">
      <w:pPr>
        <w:pStyle w:val="pAi2Image"/>
      </w:pPr>
      <w:r>
        <w:pict w14:anchorId="1DBBDB3A">
          <v:shape id="_x0000_i1030" alt="Изображение панели инструментов ZoomText" style="width:382.55pt;height:116.45pt" coordsize="" o:spt="100" adj="0,,0" path="" filled="f" stroked="f">
            <v:stroke joinstyle="miter"/>
            <v:imagedata r:id="rId18" o:title=""/>
            <v:formulas/>
            <v:path o:connecttype="segments"/>
          </v:shape>
        </w:pict>
      </w:r>
    </w:p>
    <w:p w14:paraId="7D78043D" w14:textId="77777777" w:rsidR="00B36E69" w:rsidRDefault="005A2AE4">
      <w:pPr>
        <w:pStyle w:val="pAi2ImageCaption"/>
      </w:pPr>
      <w:r>
        <w:rPr>
          <w:color w:val="000000"/>
        </w:rPr>
        <w:t>Панель инструментов ZoomText</w:t>
      </w:r>
    </w:p>
    <w:p w14:paraId="0047899B" w14:textId="77777777" w:rsidR="00B36E69" w:rsidRDefault="005A2AE4">
      <w:pPr>
        <w:pStyle w:val="liAi2Bullet1"/>
        <w:numPr>
          <w:ilvl w:val="0"/>
          <w:numId w:val="68"/>
        </w:numPr>
        <w:spacing w:before="240"/>
      </w:pPr>
      <w:r>
        <w:rPr>
          <w:color w:val="000000"/>
        </w:rPr>
        <w:t xml:space="preserve">Меню </w:t>
      </w:r>
      <w:r>
        <w:rPr>
          <w:rStyle w:val="b1"/>
        </w:rPr>
        <w:t>ZoomText</w:t>
      </w:r>
      <w:r>
        <w:rPr>
          <w:color w:val="000000"/>
        </w:rPr>
        <w:t>. Отображает меню ZoomText, где вы можете включить и выключить ZoomText, открыть справку ZoomText, сохранить и загрузить конфигурацию, настроить клавиши команд, использовать инструменты поддержки и другое.</w:t>
      </w:r>
    </w:p>
    <w:p w14:paraId="5376B315" w14:textId="77777777" w:rsidR="00B36E69" w:rsidRDefault="005A2AE4">
      <w:pPr>
        <w:pStyle w:val="liAi2Bullet1"/>
        <w:numPr>
          <w:ilvl w:val="0"/>
          <w:numId w:val="68"/>
        </w:numPr>
      </w:pPr>
      <w:r>
        <w:rPr>
          <w:color w:val="000000"/>
        </w:rPr>
        <w:t xml:space="preserve">Вкладка панели инструментов </w:t>
      </w:r>
      <w:r>
        <w:rPr>
          <w:rStyle w:val="b1"/>
        </w:rPr>
        <w:t>Увеличение</w:t>
      </w:r>
      <w:r>
        <w:rPr>
          <w:color w:val="000000"/>
        </w:rPr>
        <w:t>. Отображает панель инструментов, управляющую функциями увеличения ZoomText.</w:t>
      </w:r>
    </w:p>
    <w:p w14:paraId="0BC11A2E" w14:textId="77777777" w:rsidR="00B36E69" w:rsidRDefault="005A2AE4">
      <w:pPr>
        <w:pStyle w:val="liAi2Bullet1"/>
        <w:numPr>
          <w:ilvl w:val="0"/>
          <w:numId w:val="68"/>
        </w:numPr>
      </w:pPr>
      <w:r>
        <w:rPr>
          <w:color w:val="000000"/>
        </w:rPr>
        <w:t xml:space="preserve">Вкладка панели инструментов </w:t>
      </w:r>
      <w:r>
        <w:rPr>
          <w:rStyle w:val="b1"/>
        </w:rPr>
        <w:t>Чтение</w:t>
      </w:r>
      <w:r>
        <w:rPr>
          <w:color w:val="000000"/>
        </w:rPr>
        <w:t>. Отображает панель инструментов, управляющую функциями экранного доступа ZoomText.</w:t>
      </w:r>
    </w:p>
    <w:p w14:paraId="0A1607A5" w14:textId="77777777" w:rsidR="00B36E69" w:rsidRDefault="005A2AE4">
      <w:pPr>
        <w:pStyle w:val="liAi2Bullet1"/>
        <w:numPr>
          <w:ilvl w:val="0"/>
          <w:numId w:val="68"/>
        </w:numPr>
        <w:spacing w:after="240"/>
      </w:pPr>
      <w:r>
        <w:rPr>
          <w:color w:val="000000"/>
        </w:rPr>
        <w:lastRenderedPageBreak/>
        <w:t xml:space="preserve">Вкладка панели инструментов </w:t>
      </w:r>
      <w:r>
        <w:rPr>
          <w:rStyle w:val="b1"/>
        </w:rPr>
        <w:t>Инструменты</w:t>
      </w:r>
      <w:r>
        <w:rPr>
          <w:color w:val="000000"/>
        </w:rPr>
        <w:t>. Отображает панель инструментов, управляющую поиском ZoomText, камерой и функциями прослушивания.</w:t>
      </w:r>
    </w:p>
    <w:p w14:paraId="0A2FE983" w14:textId="77777777" w:rsidR="00B36E69" w:rsidRDefault="005A2AE4">
      <w:pPr>
        <w:pStyle w:val="pAi2StepNumber1Note"/>
      </w:pPr>
      <w:r>
        <w:rPr>
          <w:rStyle w:val="b1"/>
        </w:rPr>
        <w:t>Примечание:</w:t>
      </w:r>
      <w:r>
        <w:rPr>
          <w:color w:val="000000"/>
        </w:rPr>
        <w:t xml:space="preserve"> Панель инструментов Чтение появляется только при работе ZoomText Увеличение/Чтение.</w:t>
      </w:r>
    </w:p>
    <w:p w14:paraId="6B1DEC47" w14:textId="77777777" w:rsidR="00B36E69" w:rsidRDefault="00A14025">
      <w:pPr>
        <w:pStyle w:val="h3"/>
      </w:pPr>
      <w:r>
        <w:fldChar w:fldCharType="begin"/>
      </w:r>
      <w:r w:rsidR="005A2AE4">
        <w:instrText xml:space="preserve"> XE "панель инструментов:управление с клавиатуры" </w:instrText>
      </w:r>
      <w:r>
        <w:fldChar w:fldCharType="end"/>
      </w:r>
      <w:r w:rsidR="005A2AE4">
        <w:rPr>
          <w:color w:val="000000"/>
        </w:rPr>
        <w:t>Управление панелью инстрементов ZoomText клавиатурой.</w:t>
      </w:r>
    </w:p>
    <w:p w14:paraId="75FE47A4" w14:textId="77777777" w:rsidR="00B36E69" w:rsidRDefault="005A2AE4">
      <w:pPr>
        <w:pStyle w:val="p"/>
      </w:pPr>
      <w:r>
        <w:rPr>
          <w:color w:val="000000"/>
        </w:rPr>
        <w:t>Палень инструментов ZoomText полностью доступна с клавиатуры с использованием стандартных команд навигации Windows. Для дополнительного удобства использования, по панели инструментов можно полностью перемещаться и работать, используя только клавиши со стрелками и Enter. С помощью клавиш со стрелками можно навигировать и по меню ZoomText , вкладкам панелей инструментов, панелям инструментов, элементам управления и кнопочным меню. Когда фокус находится на разделённой кнопке разделить, нажимайте клавишу Enter для переключения функции, а чтобы открыть вложенное меню нажимайте стрелку вниз. Когда фокус находится на счётчике уровня увеличения (панель инструментов Увеличение) или счетчике скорости (панель инструментов Чтение), нажимайте стрелки вверх или вниз, чтобы отрегулировать значение счётчика, а нажатие стрелки влево или вправо, передаст фокус следующему элементу управления. В счётчике уровня увеличения нажатие Enter также будет переключать функцию Без увеличения.</w:t>
      </w:r>
    </w:p>
    <w:p w14:paraId="370F557D" w14:textId="77777777" w:rsidR="00B36E69" w:rsidRDefault="00A14025">
      <w:pPr>
        <w:pStyle w:val="h3"/>
      </w:pPr>
      <w:r>
        <w:fldChar w:fldCharType="begin"/>
      </w:r>
      <w:r w:rsidR="005A2AE4">
        <w:instrText xml:space="preserve"> XE "панель инструментов:сворачивание и восстановление" </w:instrText>
      </w:r>
      <w:r>
        <w:fldChar w:fldCharType="end"/>
      </w:r>
      <w:r>
        <w:fldChar w:fldCharType="begin"/>
      </w:r>
      <w:r w:rsidR="005A2AE4">
        <w:instrText xml:space="preserve"> XE "панель инструментов ZoomText:сворачивание и восстановление" </w:instrText>
      </w:r>
      <w:r>
        <w:fldChar w:fldCharType="end"/>
      </w:r>
      <w:r w:rsidR="005A2AE4">
        <w:rPr>
          <w:color w:val="000000"/>
        </w:rPr>
        <w:t>Сворачивание и восстановление панели инструментов</w:t>
      </w:r>
    </w:p>
    <w:p w14:paraId="624F8070" w14:textId="77777777" w:rsidR="00B36E69" w:rsidRDefault="005A2AE4">
      <w:pPr>
        <w:pStyle w:val="p"/>
      </w:pPr>
      <w:r>
        <w:rPr>
          <w:color w:val="000000"/>
        </w:rPr>
        <w:t>Панель инструментов ZoomText может быть свёрнута (скрыта) или восстановлена (сделана видимой), это не влияет на работу ZoomText.</w:t>
      </w:r>
    </w:p>
    <w:p w14:paraId="1EFF3556" w14:textId="77777777" w:rsidR="00B36E69" w:rsidRDefault="005A2AE4" w:rsidP="00441B1C">
      <w:pPr>
        <w:pStyle w:val="liAi2StepHeader"/>
        <w:keepNext/>
        <w:numPr>
          <w:ilvl w:val="0"/>
          <w:numId w:val="69"/>
        </w:numPr>
        <w:spacing w:before="240" w:after="240"/>
      </w:pPr>
      <w:r>
        <w:rPr>
          <w:color w:val="000000"/>
        </w:rPr>
        <w:lastRenderedPageBreak/>
        <w:t>Чтобы свернуть ZoomText</w:t>
      </w:r>
    </w:p>
    <w:p w14:paraId="3FADE641" w14:textId="77777777" w:rsidR="00B36E69" w:rsidRDefault="005A2AE4" w:rsidP="00441B1C">
      <w:pPr>
        <w:pStyle w:val="pAi2StepParagraph"/>
        <w:keepNext/>
      </w:pPr>
      <w:r>
        <w:rPr>
          <w:color w:val="000000"/>
        </w:rPr>
        <w:t>Выполните одно из следующих действий:</w:t>
      </w:r>
    </w:p>
    <w:p w14:paraId="0D67266E" w14:textId="77777777" w:rsidR="00B36E69" w:rsidRDefault="005A2AE4">
      <w:pPr>
        <w:pStyle w:val="liAi2StepBullet1"/>
        <w:numPr>
          <w:ilvl w:val="0"/>
          <w:numId w:val="70"/>
        </w:numPr>
        <w:spacing w:before="240"/>
      </w:pPr>
      <w:r>
        <w:rPr>
          <w:color w:val="000000"/>
        </w:rPr>
        <w:t>В строке-заголовке ZoomText щёлкните по кнопке Свернуть.</w:t>
      </w:r>
    </w:p>
    <w:p w14:paraId="493A0322" w14:textId="77777777" w:rsidR="00B36E69" w:rsidRDefault="005A2AE4">
      <w:pPr>
        <w:pStyle w:val="liAi2StepBullet1"/>
        <w:numPr>
          <w:ilvl w:val="0"/>
          <w:numId w:val="70"/>
        </w:numPr>
        <w:spacing w:after="240"/>
      </w:pPr>
      <w:r>
        <w:rPr>
          <w:color w:val="000000"/>
        </w:rPr>
        <w:t xml:space="preserve">Когда панель инструментов ZoomText активна, нажмите </w:t>
      </w:r>
      <w:r>
        <w:rPr>
          <w:rStyle w:val="b1"/>
        </w:rPr>
        <w:t>Esc</w:t>
      </w:r>
      <w:r>
        <w:rPr>
          <w:color w:val="000000"/>
        </w:rPr>
        <w:t>.</w:t>
      </w:r>
    </w:p>
    <w:p w14:paraId="5196F988" w14:textId="77777777" w:rsidR="00B36E69" w:rsidRDefault="005A2AE4">
      <w:pPr>
        <w:pStyle w:val="liAi2StepHeader"/>
        <w:numPr>
          <w:ilvl w:val="0"/>
          <w:numId w:val="71"/>
        </w:numPr>
        <w:spacing w:before="240" w:after="240"/>
      </w:pPr>
      <w:r>
        <w:rPr>
          <w:color w:val="000000"/>
        </w:rPr>
        <w:t>Чтобы восстановить ZoomText</w:t>
      </w:r>
    </w:p>
    <w:p w14:paraId="27EFA981" w14:textId="77777777" w:rsidR="00B36E69" w:rsidRDefault="005A2AE4">
      <w:pPr>
        <w:pStyle w:val="pAi2StepParagraph"/>
      </w:pPr>
      <w:r>
        <w:rPr>
          <w:color w:val="000000"/>
        </w:rPr>
        <w:t>Выполните одно из следующих действий:</w:t>
      </w:r>
    </w:p>
    <w:p w14:paraId="30467E33" w14:textId="77777777" w:rsidR="00B36E69" w:rsidRDefault="005A2AE4">
      <w:pPr>
        <w:pStyle w:val="liAi2StepBullet1"/>
        <w:numPr>
          <w:ilvl w:val="0"/>
          <w:numId w:val="72"/>
        </w:numPr>
        <w:spacing w:before="240"/>
      </w:pPr>
      <w:r>
        <w:rPr>
          <w:color w:val="000000"/>
        </w:rPr>
        <w:t>Щёлкните по кнопке ZoomText на панели задач.</w:t>
      </w:r>
    </w:p>
    <w:p w14:paraId="1B64372E" w14:textId="77777777" w:rsidR="00B36E69" w:rsidRDefault="005A2AE4">
      <w:pPr>
        <w:pStyle w:val="liAi2StepBullet1"/>
        <w:numPr>
          <w:ilvl w:val="0"/>
          <w:numId w:val="72"/>
        </w:numPr>
        <w:spacing w:after="240"/>
      </w:pPr>
      <w:r>
        <w:rPr>
          <w:color w:val="000000"/>
        </w:rPr>
        <w:t xml:space="preserve">Нажмите клавиатурную команду Показать интерфейс пользователя: </w:t>
      </w:r>
      <w:r>
        <w:rPr>
          <w:rStyle w:val="b1"/>
        </w:rPr>
        <w:t>Caps Lock + Ctrl + U.</w:t>
      </w:r>
    </w:p>
    <w:p w14:paraId="6EA5B294" w14:textId="77777777" w:rsidR="00B36E69" w:rsidRDefault="005A2AE4">
      <w:pPr>
        <w:pStyle w:val="pAi2StepNumber1Note"/>
      </w:pPr>
      <w:r>
        <w:rPr>
          <w:rStyle w:val="spanAi2SpanNote"/>
        </w:rPr>
        <w:t>Примечание:</w:t>
      </w:r>
      <w:r>
        <w:rPr>
          <w:color w:val="000000"/>
        </w:rPr>
        <w:t xml:space="preserve"> Если панель инструментов ZoomText уже открыта, но прикрыта другим приложение, команда восстановления выведет её на передний план.</w:t>
      </w:r>
    </w:p>
    <w:bookmarkStart w:id="39" w:name="_Ref1620819547"/>
    <w:p w14:paraId="65C0D3EB" w14:textId="77777777" w:rsidR="00B36E69" w:rsidRDefault="00A14025">
      <w:pPr>
        <w:pStyle w:val="h2"/>
      </w:pPr>
      <w:r>
        <w:lastRenderedPageBreak/>
        <w:fldChar w:fldCharType="begin"/>
      </w:r>
      <w:r w:rsidR="005A2AE4">
        <w:instrText xml:space="preserve"> XE "Панель быстрого доступа" </w:instrText>
      </w:r>
      <w:r>
        <w:fldChar w:fldCharType="end"/>
      </w:r>
      <w:bookmarkStart w:id="40" w:name="_Toc140478152"/>
      <w:r w:rsidR="005A2AE4">
        <w:rPr>
          <w:color w:val="000000"/>
        </w:rPr>
        <w:t>Панель быстрого доступа</w:t>
      </w:r>
      <w:bookmarkEnd w:id="40"/>
    </w:p>
    <w:bookmarkEnd w:id="39"/>
    <w:p w14:paraId="318EDDD3" w14:textId="77777777" w:rsidR="00B36E69" w:rsidRDefault="005A2AE4">
      <w:pPr>
        <w:pStyle w:val="p"/>
      </w:pPr>
      <w:r>
        <w:rPr>
          <w:color w:val="000000"/>
        </w:rPr>
        <w:t>Панель быстрого доступа - это панель инструментов, позволяющая разместить до восьми ярлыков наиболее часто используемых вами функций увеличения и чтения в одном удобном месте. Сделав это, вы больше не будете отвлекаться на переход пользовательскому интерфейсу ZoomText или Fusion и находит различные функции для выполнения действия или запоминать сочетания клавиш для выполнения задач. С помощью панели быстрого доступа вы можете искать и быстро использовать функции увеличения и речи, добавлять функции в список ярлыков и читать краткое описание, чтобы узнать больше об этих функциях.</w:t>
      </w:r>
    </w:p>
    <w:p w14:paraId="50E0C05E" w14:textId="77777777" w:rsidR="00B36E69" w:rsidRDefault="005A2AE4">
      <w:pPr>
        <w:pStyle w:val="p"/>
      </w:pPr>
      <w:r>
        <w:rPr>
          <w:color w:val="000000"/>
        </w:rPr>
        <w:t>Выберите любой из следующих вариантов, чтобы узнать больше о панели быстрого доступа:</w:t>
      </w:r>
    </w:p>
    <w:p w14:paraId="5940B262" w14:textId="1D5EAFFE" w:rsidR="00B36E69" w:rsidRDefault="00000000">
      <w:pPr>
        <w:pStyle w:val="liAi2Bullet1"/>
        <w:numPr>
          <w:ilvl w:val="0"/>
          <w:numId w:val="73"/>
        </w:numPr>
        <w:spacing w:before="240"/>
      </w:pPr>
      <w:hyperlink w:anchor="-956312094" w:history="1">
        <w:r w:rsidR="005A2AE4">
          <w:rPr>
            <w:color w:val="0000FF"/>
            <w:u w:val="single"/>
          </w:rPr>
          <w:t>Доступ и использование панели быстрого доступа</w:t>
        </w:r>
      </w:hyperlink>
    </w:p>
    <w:p w14:paraId="22084A72" w14:textId="0FCE7621" w:rsidR="00B36E69" w:rsidRDefault="00000000">
      <w:pPr>
        <w:pStyle w:val="liAi2Bullet1"/>
        <w:numPr>
          <w:ilvl w:val="0"/>
          <w:numId w:val="73"/>
        </w:numPr>
      </w:pPr>
      <w:hyperlink w:anchor="-1250514890" w:history="1">
        <w:r w:rsidR="005A2AE4">
          <w:rPr>
            <w:color w:val="0000FF"/>
            <w:u w:val="single"/>
          </w:rPr>
          <w:t>Использование поиска для запуска ярлыка</w:t>
        </w:r>
      </w:hyperlink>
    </w:p>
    <w:p w14:paraId="331CC005" w14:textId="6F32BE6B" w:rsidR="00B36E69" w:rsidRDefault="00000000">
      <w:pPr>
        <w:pStyle w:val="liAi2Bullet1"/>
        <w:numPr>
          <w:ilvl w:val="0"/>
          <w:numId w:val="73"/>
        </w:numPr>
      </w:pPr>
      <w:hyperlink w:anchor="-1825696204" w:history="1">
        <w:r w:rsidR="005A2AE4">
          <w:rPr>
            <w:color w:val="0000FF"/>
            <w:u w:val="single"/>
          </w:rPr>
          <w:t>Добавление ярлыков</w:t>
        </w:r>
      </w:hyperlink>
    </w:p>
    <w:p w14:paraId="70FF5A07" w14:textId="47BC43EE" w:rsidR="00B36E69" w:rsidRDefault="00000000">
      <w:pPr>
        <w:pStyle w:val="liAi2Bullet1"/>
        <w:numPr>
          <w:ilvl w:val="0"/>
          <w:numId w:val="73"/>
        </w:numPr>
      </w:pPr>
      <w:hyperlink w:anchor="-1354099168" w:history="1">
        <w:r w:rsidR="005A2AE4">
          <w:rPr>
            <w:color w:val="0000FF"/>
            <w:u w:val="single"/>
          </w:rPr>
          <w:t>Ярлыки для определённых приложений (только Fusion)</w:t>
        </w:r>
      </w:hyperlink>
    </w:p>
    <w:p w14:paraId="0F2DB30F" w14:textId="7C670CD7" w:rsidR="00B36E69" w:rsidRDefault="00000000">
      <w:pPr>
        <w:pStyle w:val="liAi2Bullet1"/>
        <w:numPr>
          <w:ilvl w:val="0"/>
          <w:numId w:val="73"/>
        </w:numPr>
      </w:pPr>
      <w:hyperlink w:anchor="-1461032447" w:history="1">
        <w:r w:rsidR="005A2AE4">
          <w:rPr>
            <w:color w:val="0000FF"/>
            <w:u w:val="single"/>
          </w:rPr>
          <w:t>Удалиние ярлыков</w:t>
        </w:r>
      </w:hyperlink>
    </w:p>
    <w:p w14:paraId="673B0B4E" w14:textId="648958A8" w:rsidR="00B36E69" w:rsidRDefault="00000000">
      <w:pPr>
        <w:pStyle w:val="liAi2Bullet1"/>
        <w:numPr>
          <w:ilvl w:val="0"/>
          <w:numId w:val="73"/>
        </w:numPr>
      </w:pPr>
      <w:hyperlink w:anchor="1921199539" w:history="1">
        <w:r w:rsidR="005A2AE4">
          <w:rPr>
            <w:color w:val="0000FF"/>
            <w:u w:val="single"/>
          </w:rPr>
          <w:t>Восстановление ярлыков по умолчанию</w:t>
        </w:r>
      </w:hyperlink>
    </w:p>
    <w:p w14:paraId="5F2DACC4" w14:textId="1BCD15E2" w:rsidR="00B36E69" w:rsidRDefault="00000000">
      <w:pPr>
        <w:pStyle w:val="liAi2Bullet1"/>
        <w:numPr>
          <w:ilvl w:val="0"/>
          <w:numId w:val="73"/>
        </w:numPr>
        <w:spacing w:after="240"/>
      </w:pPr>
      <w:hyperlink w:anchor="2031762470" w:history="1">
        <w:r w:rsidR="005A2AE4">
          <w:rPr>
            <w:color w:val="0000FF"/>
            <w:u w:val="single"/>
          </w:rPr>
          <w:t>Установки</w:t>
        </w:r>
      </w:hyperlink>
    </w:p>
    <w:p w14:paraId="7649B796" w14:textId="77777777" w:rsidR="00B36E69" w:rsidRDefault="005A2AE4">
      <w:pPr>
        <w:pStyle w:val="h3"/>
      </w:pPr>
      <w:bookmarkStart w:id="41" w:name="-956312094"/>
      <w:r>
        <w:rPr>
          <w:color w:val="000000"/>
        </w:rPr>
        <w:t>Доступ и использование панели быстрого доступа</w:t>
      </w:r>
    </w:p>
    <w:bookmarkEnd w:id="41"/>
    <w:p w14:paraId="0514F446" w14:textId="77777777" w:rsidR="00B36E69" w:rsidRDefault="005A2AE4">
      <w:pPr>
        <w:pStyle w:val="liAi2StepNumber1"/>
        <w:numPr>
          <w:ilvl w:val="0"/>
          <w:numId w:val="74"/>
        </w:numPr>
      </w:pPr>
      <w:r>
        <w:rPr>
          <w:color w:val="000000"/>
        </w:rPr>
        <w:t>Для доступа к панели быстрого доступа, выполните одно из следующих действий:</w:t>
      </w:r>
    </w:p>
    <w:p w14:paraId="0FEBE1CC" w14:textId="4E227207" w:rsidR="00B36E69" w:rsidRDefault="005A2AE4">
      <w:pPr>
        <w:pStyle w:val="liAi2StepNumber1Bullet1"/>
        <w:numPr>
          <w:ilvl w:val="0"/>
          <w:numId w:val="75"/>
        </w:numPr>
        <w:spacing w:before="240"/>
        <w:ind w:left="2015"/>
      </w:pPr>
      <w:r>
        <w:rPr>
          <w:color w:val="000000"/>
        </w:rPr>
        <w:t xml:space="preserve">Приведите указатель мыши в один из четырёх углов экрана, в котором расположена панель. </w:t>
      </w:r>
      <w:r>
        <w:br/>
      </w:r>
      <w:r>
        <w:rPr>
          <w:color w:val="000000"/>
        </w:rPr>
        <w:t xml:space="preserve">По умолчанию, панель расположена в веохнем правом углу экрана. Смотрите </w:t>
      </w:r>
      <w:hyperlink w:anchor="2031762470" w:history="1">
        <w:r>
          <w:rPr>
            <w:color w:val="0000FF"/>
            <w:u w:val="single"/>
          </w:rPr>
          <w:t>Установки</w:t>
        </w:r>
      </w:hyperlink>
      <w:r>
        <w:rPr>
          <w:color w:val="000000"/>
        </w:rPr>
        <w:t xml:space="preserve"> для выбора других паоамеьолв расположения.</w:t>
      </w:r>
    </w:p>
    <w:p w14:paraId="674203B5" w14:textId="77777777" w:rsidR="00B36E69" w:rsidRDefault="005A2AE4">
      <w:pPr>
        <w:pStyle w:val="liAi2StepNumber1Bullet1"/>
        <w:numPr>
          <w:ilvl w:val="0"/>
          <w:numId w:val="75"/>
        </w:numPr>
        <w:ind w:left="2015"/>
      </w:pPr>
      <w:r>
        <w:rPr>
          <w:color w:val="000000"/>
        </w:rPr>
        <w:lastRenderedPageBreak/>
        <w:t xml:space="preserve">Нажмитте </w:t>
      </w:r>
      <w:r>
        <w:rPr>
          <w:rStyle w:val="b1"/>
        </w:rPr>
        <w:t>CAPS LOCK+RIGHT-CLICK</w:t>
      </w:r>
      <w:r>
        <w:rPr>
          <w:color w:val="000000"/>
        </w:rPr>
        <w:t>.</w:t>
      </w:r>
      <w:r>
        <w:br/>
      </w:r>
      <w:r>
        <w:rPr>
          <w:color w:val="000000"/>
        </w:rPr>
        <w:t>Так можно поместить панель в ваше текущее расположение на экране.</w:t>
      </w:r>
    </w:p>
    <w:p w14:paraId="6A952439" w14:textId="77777777" w:rsidR="00B36E69" w:rsidRDefault="005A2AE4">
      <w:pPr>
        <w:pStyle w:val="liAi2StepNumber1Bullet1"/>
        <w:numPr>
          <w:ilvl w:val="0"/>
          <w:numId w:val="75"/>
        </w:numPr>
        <w:ind w:left="2015"/>
      </w:pPr>
      <w:r>
        <w:rPr>
          <w:color w:val="000000"/>
        </w:rPr>
        <w:t xml:space="preserve">Нажмите </w:t>
      </w:r>
      <w:r>
        <w:rPr>
          <w:rStyle w:val="b1"/>
        </w:rPr>
        <w:t>CAPS LOCK+SPACEBAR+Q</w:t>
      </w:r>
      <w:r>
        <w:rPr>
          <w:color w:val="000000"/>
        </w:rPr>
        <w:t>.</w:t>
      </w:r>
      <w:r>
        <w:br/>
      </w:r>
      <w:r>
        <w:rPr>
          <w:color w:val="000000"/>
        </w:rPr>
        <w:t>Так можно поместить панель в ваше текущее расположение на экране.</w:t>
      </w:r>
    </w:p>
    <w:p w14:paraId="769B8701" w14:textId="77777777" w:rsidR="00B36E69" w:rsidRDefault="005A2AE4">
      <w:pPr>
        <w:pStyle w:val="liAi2StepNumber1Bullet1"/>
        <w:numPr>
          <w:ilvl w:val="0"/>
          <w:numId w:val="75"/>
        </w:numPr>
        <w:ind w:left="2015"/>
      </w:pPr>
      <w:r>
        <w:rPr>
          <w:color w:val="000000"/>
        </w:rPr>
        <w:t>Воспользуйтесь голосовым помощником, чтобы поместить панель вцентр экрана</w:t>
      </w:r>
    </w:p>
    <w:p w14:paraId="47972B92" w14:textId="77777777" w:rsidR="00B36E69" w:rsidRDefault="005A2AE4">
      <w:pPr>
        <w:pStyle w:val="liAi2StepNumber1Bullet1"/>
        <w:numPr>
          <w:ilvl w:val="0"/>
          <w:numId w:val="75"/>
        </w:numPr>
        <w:spacing w:after="240"/>
        <w:ind w:left="2015"/>
      </w:pPr>
      <w:r>
        <w:rPr>
          <w:color w:val="000000"/>
        </w:rPr>
        <w:t xml:space="preserve">Щёлкните по Кнопке панели быстрого доступа, расположенной в верхнем правом углу панели инструментов ZoomText или Fusion </w:t>
      </w:r>
      <w:r>
        <w:br/>
      </w:r>
      <w:r>
        <w:br/>
      </w:r>
      <w:r w:rsidR="00000000">
        <w:pict w14:anchorId="755F8B93">
          <v:shape id="_x0000_i1031" alt="Кнопка панели быстрого доступа расположена в верхнем правом углу панели инструментов." style="width:90.15pt;height:73.25pt" coordsize="" o:spt="100" adj="0,,0" path="" filled="f" stroked="f">
            <v:stroke joinstyle="miter"/>
            <v:imagedata r:id="rId43" o:title=""/>
            <v:formulas/>
            <v:path o:connecttype="segments"/>
          </v:shape>
        </w:pict>
      </w:r>
    </w:p>
    <w:p w14:paraId="0D6F63C6" w14:textId="77777777" w:rsidR="00B36E69" w:rsidRDefault="005A2AE4">
      <w:pPr>
        <w:pStyle w:val="liAi2StepNumber1"/>
        <w:numPr>
          <w:ilvl w:val="0"/>
          <w:numId w:val="76"/>
        </w:numPr>
      </w:pPr>
      <w:r>
        <w:rPr>
          <w:color w:val="000000"/>
        </w:rPr>
        <w:t>На экране появится Панель быстрого доступа либо в свёрнутом, либо в развёрнутом виде.</w:t>
      </w:r>
    </w:p>
    <w:p w14:paraId="05534D58" w14:textId="77777777" w:rsidR="00B36E69" w:rsidRDefault="00441B1C">
      <w:pPr>
        <w:pStyle w:val="pAi2Image"/>
      </w:pPr>
      <w:r>
        <w:lastRenderedPageBreak/>
        <w:pict w14:anchorId="35F4B14B">
          <v:shape id="_x0000_i1032" alt="Панель быстрого доступа показана свёрнутой и развёрнутой." style="width:294.25pt;height:400.7pt" coordsize="" o:spt="100" adj="0,,0" path="" filled="f" stroked="f">
            <v:stroke joinstyle="miter"/>
            <v:imagedata r:id="rId44" o:title=""/>
            <v:formulas/>
            <v:path o:connecttype="segments"/>
          </v:shape>
        </w:pict>
      </w:r>
    </w:p>
    <w:p w14:paraId="67CAD519" w14:textId="77777777" w:rsidR="00B36E69" w:rsidRDefault="005A2AE4">
      <w:pPr>
        <w:pStyle w:val="pAi2ImageCaption"/>
      </w:pPr>
      <w:r>
        <w:rPr>
          <w:color w:val="000000"/>
        </w:rPr>
        <w:t>Панель быстрого доступа показана свёрнутой и развёрнутой</w:t>
      </w:r>
    </w:p>
    <w:p w14:paraId="6B5E1FC2" w14:textId="77777777" w:rsidR="00B36E69" w:rsidRDefault="005A2AE4">
      <w:pPr>
        <w:pStyle w:val="liAi2StepNumber1"/>
        <w:numPr>
          <w:ilvl w:val="0"/>
          <w:numId w:val="77"/>
        </w:numPr>
      </w:pPr>
      <w:r>
        <w:rPr>
          <w:color w:val="000000"/>
        </w:rPr>
        <w:t>Щёлкните по функции, которую хотите использовать.</w:t>
      </w:r>
    </w:p>
    <w:p w14:paraId="14F5431A" w14:textId="77777777" w:rsidR="00B36E69" w:rsidRDefault="005A2AE4">
      <w:pPr>
        <w:pStyle w:val="pAi2Note2"/>
      </w:pPr>
      <w:r>
        <w:rPr>
          <w:rStyle w:val="b1"/>
        </w:rPr>
        <w:t>Примечание:</w:t>
      </w:r>
      <w:r>
        <w:rPr>
          <w:color w:val="000000"/>
        </w:rPr>
        <w:t xml:space="preserve"> Панель быстрого доступа исчезает из просмотра и возвращается в место своего расположения, когда вы убираете фокус с неё. Если вам нужно вернуться в панель, воспользуётесь методами, описанными в шаге 1.</w:t>
      </w:r>
    </w:p>
    <w:p w14:paraId="201BE608" w14:textId="77777777" w:rsidR="00B36E69" w:rsidRDefault="005A2AE4">
      <w:pPr>
        <w:pStyle w:val="h3"/>
      </w:pPr>
      <w:bookmarkStart w:id="42" w:name="-1250514890"/>
      <w:r>
        <w:rPr>
          <w:color w:val="000000"/>
        </w:rPr>
        <w:t>Использование поиска для запуска ярлыка</w:t>
      </w:r>
    </w:p>
    <w:bookmarkEnd w:id="42"/>
    <w:p w14:paraId="6954937A" w14:textId="77777777" w:rsidR="00B36E69" w:rsidRDefault="005A2AE4">
      <w:pPr>
        <w:pStyle w:val="p"/>
      </w:pPr>
      <w:r>
        <w:rPr>
          <w:color w:val="000000"/>
        </w:rPr>
        <w:t>На Панели быстрого доступа может быть до восьми ярлыков. Если нужная вам функция не назначена на панель, вы можете быстро найти и выполнить её из поля поиска.</w:t>
      </w:r>
    </w:p>
    <w:p w14:paraId="6CAA8F9A" w14:textId="77777777" w:rsidR="00B36E69" w:rsidRDefault="00441B1C">
      <w:pPr>
        <w:pStyle w:val="pAi2Image"/>
      </w:pPr>
      <w:r>
        <w:lastRenderedPageBreak/>
        <w:pict w14:anchorId="074268E2">
          <v:shape id="_x0000_i1033" alt="Поле поиска показано свёрнутым и развёрнутым." style="width:344.35pt;height:125.2pt" coordsize="" o:spt="100" adj="0,,0" path="" filled="f" stroked="f">
            <v:stroke joinstyle="miter"/>
            <v:imagedata r:id="rId45" o:title=""/>
            <v:formulas/>
            <v:path o:connecttype="segments"/>
          </v:shape>
        </w:pict>
      </w:r>
    </w:p>
    <w:p w14:paraId="6653F071" w14:textId="77777777" w:rsidR="00B36E69" w:rsidRDefault="005A2AE4">
      <w:pPr>
        <w:pStyle w:val="pAi2ImageCaption"/>
      </w:pPr>
      <w:r>
        <w:rPr>
          <w:color w:val="000000"/>
        </w:rPr>
        <w:t>Поля поиска показано свёрнутым и развёрнутым</w:t>
      </w:r>
    </w:p>
    <w:p w14:paraId="3D3C15AA" w14:textId="77777777" w:rsidR="00B36E69" w:rsidRDefault="005A2AE4">
      <w:pPr>
        <w:pStyle w:val="p"/>
      </w:pPr>
      <w:r>
        <w:rPr>
          <w:color w:val="000000"/>
        </w:rPr>
        <w:t>Чтобы выбрать и выполнитьфункцию при помощи поиска, выполните следующее:</w:t>
      </w:r>
    </w:p>
    <w:p w14:paraId="4517E2D7" w14:textId="77777777" w:rsidR="00B36E69" w:rsidRDefault="005A2AE4">
      <w:pPr>
        <w:pStyle w:val="liAi2StepNumber1"/>
        <w:numPr>
          <w:ilvl w:val="0"/>
          <w:numId w:val="78"/>
        </w:numPr>
      </w:pPr>
      <w:r>
        <w:rPr>
          <w:color w:val="000000"/>
        </w:rPr>
        <w:t>Перейдите в Поиск на Панели быстрого доступа и введите слово связанное с фунгкцией, которую вы хотите использовать. Результаты поиска отобразятся в списке Панели быстрого доступа. Отображается не более шести элементов. Если список пуст, попробуйте снова, поменяв слово.</w:t>
      </w:r>
    </w:p>
    <w:p w14:paraId="406621E8" w14:textId="77777777" w:rsidR="00B36E69" w:rsidRDefault="005A2AE4">
      <w:pPr>
        <w:pStyle w:val="pAi2Note2"/>
      </w:pPr>
      <w:r>
        <w:rPr>
          <w:rStyle w:val="b1"/>
        </w:rPr>
        <w:t>Примечание:</w:t>
      </w:r>
      <w:r>
        <w:rPr>
          <w:color w:val="000000"/>
        </w:rPr>
        <w:t xml:space="preserve"> Если вы хотите больше узнать о любом ярлыке, приведённом в списке,нажмите кнопку Подробнее для получения краткого описания. Кнопка расположена справа от ярлыка в списке и может быть нажата мушкой или при помощи клавиши Стрелка вправо.</w:t>
      </w:r>
    </w:p>
    <w:p w14:paraId="292F85EB" w14:textId="77777777" w:rsidR="00B36E69" w:rsidRDefault="00441B1C">
      <w:pPr>
        <w:pStyle w:val="pAi2Image"/>
      </w:pPr>
      <w:r>
        <w:pict w14:anchorId="19BE6964">
          <v:shape id="_x0000_i1034" alt="Кнопка Больше информации и описание ярлыка." style="width:458.9pt;height:122.1pt" coordsize="" o:spt="100" adj="0,,0" path="" filled="f" stroked="f">
            <v:stroke joinstyle="miter"/>
            <v:imagedata r:id="rId46" o:title=""/>
            <v:formulas/>
            <v:path o:connecttype="segments"/>
          </v:shape>
        </w:pict>
      </w:r>
    </w:p>
    <w:p w14:paraId="1F314A89" w14:textId="77777777" w:rsidR="00B36E69" w:rsidRDefault="005A2AE4">
      <w:pPr>
        <w:pStyle w:val="pAi2ImageCaption"/>
      </w:pPr>
      <w:r>
        <w:rPr>
          <w:color w:val="000000"/>
        </w:rPr>
        <w:t>Пример демонстрирует кнопку Подробнее и описание ярлыка</w:t>
      </w:r>
    </w:p>
    <w:p w14:paraId="41052C28" w14:textId="77777777" w:rsidR="00B36E69" w:rsidRDefault="005A2AE4">
      <w:pPr>
        <w:pStyle w:val="liAi2StepNumber1"/>
        <w:numPr>
          <w:ilvl w:val="0"/>
          <w:numId w:val="79"/>
        </w:numPr>
      </w:pPr>
      <w:r>
        <w:rPr>
          <w:color w:val="000000"/>
        </w:rPr>
        <w:t>Выберите функцию, которую хотите использовать.</w:t>
      </w:r>
    </w:p>
    <w:p w14:paraId="7E7BD1D2" w14:textId="77777777" w:rsidR="00B36E69" w:rsidRDefault="005A2AE4">
      <w:pPr>
        <w:pStyle w:val="h3"/>
      </w:pPr>
      <w:bookmarkStart w:id="43" w:name="-1825696204"/>
      <w:r>
        <w:rPr>
          <w:color w:val="000000"/>
        </w:rPr>
        <w:lastRenderedPageBreak/>
        <w:t>Добавление ярлыков</w:t>
      </w:r>
    </w:p>
    <w:bookmarkEnd w:id="43"/>
    <w:p w14:paraId="6F2D5694" w14:textId="57A38D31" w:rsidR="00B36E69" w:rsidRDefault="005A2AE4">
      <w:pPr>
        <w:pStyle w:val="pAi2Note"/>
      </w:pPr>
      <w:r>
        <w:rPr>
          <w:rStyle w:val="b1"/>
        </w:rPr>
        <w:t>Примечание:</w:t>
      </w:r>
      <w:r>
        <w:rPr>
          <w:color w:val="000000"/>
        </w:rPr>
        <w:t xml:space="preserve"> У вас может быть не более восьми ярлыков на панели. Перед добавлинием другого ярлыка на панель, вы должны удалить существующий ярлык. Подробную информацию смотрите в </w:t>
      </w:r>
      <w:hyperlink w:anchor="-1461032447" w:history="1">
        <w:r>
          <w:rPr>
            <w:color w:val="0000FF"/>
            <w:u w:val="single"/>
          </w:rPr>
          <w:t>Удаление ярлыков</w:t>
        </w:r>
      </w:hyperlink>
      <w:r>
        <w:rPr>
          <w:color w:val="000000"/>
        </w:rPr>
        <w:t>.</w:t>
      </w:r>
    </w:p>
    <w:p w14:paraId="395F5E2F" w14:textId="77777777" w:rsidR="00B36E69" w:rsidRDefault="005A2AE4">
      <w:pPr>
        <w:pStyle w:val="p"/>
      </w:pPr>
      <w:r>
        <w:rPr>
          <w:color w:val="000000"/>
        </w:rPr>
        <w:t>Чтобы добавить ярлык на панель, выполните следующее:</w:t>
      </w:r>
    </w:p>
    <w:p w14:paraId="1AACF2A4" w14:textId="77777777" w:rsidR="00B36E69" w:rsidRDefault="005A2AE4">
      <w:pPr>
        <w:pStyle w:val="liAi2StepNumber1"/>
        <w:numPr>
          <w:ilvl w:val="0"/>
          <w:numId w:val="80"/>
        </w:numPr>
      </w:pPr>
      <w:r>
        <w:rPr>
          <w:color w:val="000000"/>
        </w:rPr>
        <w:t xml:space="preserve">Запустить Панель быстрого доступа. </w:t>
      </w:r>
      <w:r>
        <w:br/>
      </w:r>
      <w:r>
        <w:rPr>
          <w:color w:val="000000"/>
        </w:rPr>
        <w:t xml:space="preserve">Если панель свёрнута, Щёлкните кнопку </w:t>
      </w:r>
      <w:r>
        <w:rPr>
          <w:rStyle w:val="b1"/>
        </w:rPr>
        <w:t>Показать имена ярлыков</w:t>
      </w:r>
      <w:r>
        <w:rPr>
          <w:color w:val="000000"/>
        </w:rPr>
        <w:t xml:space="preserve"> чтобы развернуть панель.</w:t>
      </w:r>
    </w:p>
    <w:p w14:paraId="77E52E94" w14:textId="77777777" w:rsidR="00B36E69" w:rsidRDefault="00000000">
      <w:pPr>
        <w:pStyle w:val="pAi2Image"/>
      </w:pPr>
      <w:r>
        <w:pict w14:anchorId="4FC57A41">
          <v:shape id="_x0000_i1035" alt="Кнопка Показать имя ярлыка." style="width:38.2pt;height:38.2pt" coordsize="" o:spt="100" adj="0,,0" path="" filled="f" stroked="f">
            <v:stroke joinstyle="miter"/>
            <v:imagedata r:id="rId47" o:title=""/>
            <v:formulas/>
            <v:path o:connecttype="segments"/>
          </v:shape>
        </w:pict>
      </w:r>
    </w:p>
    <w:p w14:paraId="2E38DC07" w14:textId="77777777" w:rsidR="00B36E69" w:rsidRDefault="005A2AE4">
      <w:pPr>
        <w:pStyle w:val="pAi2ImageCaption"/>
      </w:pPr>
      <w:r>
        <w:rPr>
          <w:color w:val="000000"/>
        </w:rPr>
        <w:t xml:space="preserve">кнопка Показать имена ярлыков </w:t>
      </w:r>
    </w:p>
    <w:p w14:paraId="565DC08C" w14:textId="77777777" w:rsidR="00B36E69" w:rsidRDefault="005A2AE4">
      <w:pPr>
        <w:pStyle w:val="liAi2StepNumber1"/>
        <w:numPr>
          <w:ilvl w:val="0"/>
          <w:numId w:val="81"/>
        </w:numPr>
      </w:pPr>
      <w:r>
        <w:rPr>
          <w:color w:val="000000"/>
        </w:rPr>
        <w:t xml:space="preserve">Щёлкните кнопку </w:t>
      </w:r>
      <w:r>
        <w:rPr>
          <w:rStyle w:val="b1"/>
        </w:rPr>
        <w:t>Настроить</w:t>
      </w:r>
      <w:r>
        <w:rPr>
          <w:color w:val="000000"/>
        </w:rPr>
        <w:t xml:space="preserve">, затем </w:t>
      </w:r>
      <w:r>
        <w:rPr>
          <w:rStyle w:val="b1"/>
        </w:rPr>
        <w:t>Добавить ярлык</w:t>
      </w:r>
      <w:r>
        <w:rPr>
          <w:color w:val="000000"/>
        </w:rPr>
        <w:t>.</w:t>
      </w:r>
    </w:p>
    <w:p w14:paraId="65B0AA0D" w14:textId="77777777" w:rsidR="00B36E69" w:rsidRDefault="00000000">
      <w:pPr>
        <w:pStyle w:val="pAi2Image"/>
      </w:pPr>
      <w:r>
        <w:pict w14:anchorId="6677EB86">
          <v:shape id="_x0000_i1036" alt="Кнопка Настроить." style="width:35.05pt;height:35.05pt" coordsize="" o:spt="100" adj="0,,0" path="" filled="f" stroked="f">
            <v:stroke joinstyle="miter"/>
            <v:imagedata r:id="rId48" o:title=""/>
            <v:formulas/>
            <v:path o:connecttype="segments"/>
          </v:shape>
        </w:pict>
      </w:r>
    </w:p>
    <w:p w14:paraId="4578A3D7" w14:textId="77777777" w:rsidR="00B36E69" w:rsidRDefault="005A2AE4">
      <w:pPr>
        <w:pStyle w:val="pAi2ImageCaption"/>
      </w:pPr>
      <w:r>
        <w:rPr>
          <w:color w:val="000000"/>
        </w:rPr>
        <w:t>Кнопка Настроить</w:t>
      </w:r>
    </w:p>
    <w:p w14:paraId="40325742" w14:textId="77777777" w:rsidR="00B36E69" w:rsidRDefault="005A2AE4">
      <w:pPr>
        <w:pStyle w:val="liAi2StepNumber1"/>
        <w:numPr>
          <w:ilvl w:val="0"/>
          <w:numId w:val="82"/>
        </w:numPr>
      </w:pPr>
      <w:r>
        <w:rPr>
          <w:color w:val="000000"/>
        </w:rPr>
        <w:t xml:space="preserve">В поле поиска, введите слово, относящееся к добавляемой вами функции, и затем выберите её (Щёлкните, Щёлкните правой кнопкой или нажмите </w:t>
      </w:r>
      <w:r>
        <w:rPr>
          <w:rStyle w:val="b1"/>
        </w:rPr>
        <w:t>SHIFT+F10</w:t>
      </w:r>
      <w:r>
        <w:rPr>
          <w:color w:val="000000"/>
        </w:rPr>
        <w:t>) в списке доступных функций диалогового окна Добавить ярлык.</w:t>
      </w:r>
    </w:p>
    <w:p w14:paraId="664A44E2" w14:textId="77777777" w:rsidR="00B36E69" w:rsidRDefault="005A2AE4">
      <w:pPr>
        <w:pStyle w:val="liAi2StepNumber1"/>
        <w:numPr>
          <w:ilvl w:val="0"/>
          <w:numId w:val="82"/>
        </w:numPr>
      </w:pPr>
      <w:r>
        <w:rPr>
          <w:color w:val="000000"/>
        </w:rPr>
        <w:t xml:space="preserve">Щёлкните </w:t>
      </w:r>
      <w:r>
        <w:rPr>
          <w:rStyle w:val="b1"/>
        </w:rPr>
        <w:t>OK</w:t>
      </w:r>
      <w:r>
        <w:rPr>
          <w:color w:val="000000"/>
        </w:rPr>
        <w:t xml:space="preserve"> для закрытия диалогового окна Настроить. Теперь функция появится на Панели быстрого доступа.</w:t>
      </w:r>
    </w:p>
    <w:p w14:paraId="4A417DFF" w14:textId="325DC616" w:rsidR="00B36E69" w:rsidRDefault="005A2AE4">
      <w:pPr>
        <w:pStyle w:val="pAi2Note2"/>
      </w:pPr>
      <w:r>
        <w:rPr>
          <w:rStyle w:val="b1"/>
        </w:rPr>
        <w:t>Примечание:</w:t>
      </w:r>
      <w:r>
        <w:rPr>
          <w:color w:val="000000"/>
        </w:rPr>
        <w:t xml:space="preserve"> Если необходимо, Вы можете восстановить Панель быстрого доступа к состоянию по умолчанию. Подробную информацию смотрите в </w:t>
      </w:r>
      <w:hyperlink w:anchor="1921199539" w:history="1">
        <w:r>
          <w:rPr>
            <w:color w:val="0000FF"/>
            <w:u w:val="single"/>
          </w:rPr>
          <w:t>Восстановление ярлыков по умолчанию</w:t>
        </w:r>
      </w:hyperlink>
      <w:r>
        <w:rPr>
          <w:color w:val="000000"/>
        </w:rPr>
        <w:t>.</w:t>
      </w:r>
    </w:p>
    <w:p w14:paraId="4D8B8F0E" w14:textId="77777777" w:rsidR="00B36E69" w:rsidRDefault="005A2AE4">
      <w:pPr>
        <w:pStyle w:val="h3"/>
      </w:pPr>
      <w:bookmarkStart w:id="44" w:name="-1354099168"/>
      <w:r>
        <w:rPr>
          <w:color w:val="000000"/>
        </w:rPr>
        <w:lastRenderedPageBreak/>
        <w:t>Ярлыки для конкретных приложений (только Fusion)</w:t>
      </w:r>
    </w:p>
    <w:bookmarkEnd w:id="44"/>
    <w:p w14:paraId="7DFBE9BE" w14:textId="77777777" w:rsidR="00B36E69" w:rsidRDefault="005A2AE4">
      <w:pPr>
        <w:pStyle w:val="p"/>
      </w:pPr>
      <w:r>
        <w:rPr>
          <w:color w:val="000000"/>
        </w:rPr>
        <w:t>Панель быстрого доступа имеет восемь ярлыков по умолчанию. Вы можете создать настраиваемые списки ярлыков дл\ любого используемого вами приложения при работе с Fusion. Когда вы переключитесь в приложение, Панель быстрого доступа автоматически сменит список ярлыков на соответствующий.</w:t>
      </w:r>
    </w:p>
    <w:p w14:paraId="4443202D" w14:textId="77777777" w:rsidR="00B36E69" w:rsidRDefault="005A2AE4">
      <w:pPr>
        <w:pStyle w:val="p"/>
      </w:pPr>
      <w:r>
        <w:rPr>
          <w:color w:val="000000"/>
        </w:rPr>
        <w:t>Стобы сделать список ярлыков для определённого приложения, выполните следующее:</w:t>
      </w:r>
    </w:p>
    <w:p w14:paraId="5E362574" w14:textId="77777777" w:rsidR="00B36E69" w:rsidRDefault="005A2AE4">
      <w:pPr>
        <w:pStyle w:val="liAi2StepNumber1"/>
        <w:numPr>
          <w:ilvl w:val="0"/>
          <w:numId w:val="83"/>
        </w:numPr>
      </w:pPr>
      <w:r>
        <w:rPr>
          <w:color w:val="000000"/>
        </w:rPr>
        <w:t>Перейдите в преложение и откройте Панель быстрого доступа(</w:t>
      </w:r>
      <w:r>
        <w:rPr>
          <w:rStyle w:val="b1"/>
        </w:rPr>
        <w:t>CAPS LOCK+RIGHT-CLICK</w:t>
      </w:r>
      <w:r>
        <w:rPr>
          <w:color w:val="000000"/>
        </w:rPr>
        <w:t>).</w:t>
      </w:r>
    </w:p>
    <w:p w14:paraId="5E47BB70" w14:textId="77777777" w:rsidR="00B36E69" w:rsidRDefault="005A2AE4">
      <w:pPr>
        <w:pStyle w:val="liAi2StepNumber1"/>
        <w:numPr>
          <w:ilvl w:val="0"/>
          <w:numId w:val="83"/>
        </w:numPr>
      </w:pPr>
      <w:r>
        <w:rPr>
          <w:color w:val="000000"/>
        </w:rPr>
        <w:t xml:space="preserve">Щёлкните кнопку </w:t>
      </w:r>
      <w:r>
        <w:rPr>
          <w:rStyle w:val="b1"/>
        </w:rPr>
        <w:t>Customize</w:t>
      </w:r>
      <w:r>
        <w:rPr>
          <w:color w:val="000000"/>
        </w:rPr>
        <w:t xml:space="preserve"> и затем </w:t>
      </w:r>
      <w:r>
        <w:rPr>
          <w:rStyle w:val="b1"/>
        </w:rPr>
        <w:t>Добавить ярлык</w:t>
      </w:r>
      <w:r>
        <w:rPr>
          <w:color w:val="000000"/>
        </w:rPr>
        <w:t>.</w:t>
      </w:r>
    </w:p>
    <w:p w14:paraId="00EEB1E6" w14:textId="77777777" w:rsidR="00B36E69" w:rsidRDefault="00000000">
      <w:pPr>
        <w:pStyle w:val="pAi2Image"/>
      </w:pPr>
      <w:r>
        <w:pict w14:anchorId="19B13A02">
          <v:shape id="_x0000_i1037" alt="Кнопка Настроить." style="width:35.05pt;height:35.05pt" coordsize="" o:spt="100" adj="0,,0" path="" filled="f" stroked="f">
            <v:stroke joinstyle="miter"/>
            <v:imagedata r:id="rId48" o:title=""/>
            <v:formulas/>
            <v:path o:connecttype="segments"/>
          </v:shape>
        </w:pict>
      </w:r>
    </w:p>
    <w:p w14:paraId="602B81D8" w14:textId="77777777" w:rsidR="00B36E69" w:rsidRDefault="005A2AE4">
      <w:pPr>
        <w:pStyle w:val="pAi2ImageCaption"/>
      </w:pPr>
      <w:r>
        <w:rPr>
          <w:color w:val="000000"/>
        </w:rPr>
        <w:t>Кнопка Настроить</w:t>
      </w:r>
    </w:p>
    <w:p w14:paraId="00212BA4" w14:textId="77777777" w:rsidR="00B36E69" w:rsidRDefault="005A2AE4">
      <w:pPr>
        <w:pStyle w:val="liAi2StepNumber1"/>
        <w:numPr>
          <w:ilvl w:val="0"/>
          <w:numId w:val="84"/>
        </w:numPr>
      </w:pPr>
      <w:r>
        <w:rPr>
          <w:color w:val="000000"/>
        </w:rPr>
        <w:t xml:space="preserve">Открывается окно Настроить. </w:t>
      </w:r>
      <w:r>
        <w:br/>
      </w:r>
      <w:r>
        <w:rPr>
          <w:color w:val="000000"/>
        </w:rPr>
        <w:t xml:space="preserve">Список приложений отображает имя текущего приложения с добавлением (по умолчанию). Например, </w:t>
      </w:r>
      <w:r>
        <w:rPr>
          <w:rStyle w:val="b1"/>
        </w:rPr>
        <w:t>Microsoft Word (использует по умолчанию)</w:t>
      </w:r>
      <w:r>
        <w:rPr>
          <w:color w:val="000000"/>
        </w:rPr>
        <w:t>. Это означает, что Word в данный момент использует ярлыки панели по умолчанию.</w:t>
      </w:r>
    </w:p>
    <w:p w14:paraId="1393EE4D" w14:textId="77777777" w:rsidR="00B36E69" w:rsidRDefault="005A2AE4">
      <w:pPr>
        <w:pStyle w:val="liAi2StepNumber1"/>
        <w:numPr>
          <w:ilvl w:val="0"/>
          <w:numId w:val="84"/>
        </w:numPr>
      </w:pPr>
      <w:r>
        <w:rPr>
          <w:color w:val="000000"/>
        </w:rPr>
        <w:t>Вы можете удалить ярлыки, которые отображаются в списке в настоящий момент и добавить новые ярлыки, которые вы хотите использовать для приложения. Когда вы добавляете или удаляете ярлыки, имя приложения больше не помечается фразой "по умолчанию".</w:t>
      </w:r>
    </w:p>
    <w:p w14:paraId="2D29AA89" w14:textId="77777777" w:rsidR="00B36E69" w:rsidRDefault="005A2AE4">
      <w:pPr>
        <w:pStyle w:val="liAi2StepNumber1"/>
        <w:numPr>
          <w:ilvl w:val="0"/>
          <w:numId w:val="84"/>
        </w:numPr>
      </w:pPr>
      <w:r>
        <w:rPr>
          <w:color w:val="000000"/>
        </w:rPr>
        <w:t xml:space="preserve">По завершении, нажмите </w:t>
      </w:r>
      <w:r>
        <w:rPr>
          <w:rStyle w:val="b1"/>
        </w:rPr>
        <w:t>OK</w:t>
      </w:r>
      <w:r>
        <w:rPr>
          <w:color w:val="000000"/>
        </w:rPr>
        <w:t xml:space="preserve"> для закрытия диалогового окна Настроить. Список ярлыков теперь будет использоваться, если запущено это конкретное приложение. </w:t>
      </w:r>
      <w:r>
        <w:br/>
      </w:r>
      <w:r>
        <w:rPr>
          <w:rStyle w:val="b1"/>
        </w:rPr>
        <w:t>Примечание:</w:t>
      </w:r>
      <w:r>
        <w:rPr>
          <w:color w:val="000000"/>
        </w:rPr>
        <w:t xml:space="preserve"> Когда вы покинете это приложение, панель вернётся к своему списку ярлыков по умолчанию.</w:t>
      </w:r>
    </w:p>
    <w:p w14:paraId="32801235" w14:textId="77777777" w:rsidR="00B36E69" w:rsidRDefault="005A2AE4">
      <w:pPr>
        <w:pStyle w:val="h3"/>
      </w:pPr>
      <w:bookmarkStart w:id="45" w:name="-1461032447"/>
      <w:r>
        <w:rPr>
          <w:color w:val="000000"/>
        </w:rPr>
        <w:lastRenderedPageBreak/>
        <w:t>Удалиние ярлыков</w:t>
      </w:r>
    </w:p>
    <w:bookmarkEnd w:id="45"/>
    <w:p w14:paraId="76474F65" w14:textId="77777777" w:rsidR="00B36E69" w:rsidRDefault="005A2AE4">
      <w:pPr>
        <w:pStyle w:val="p"/>
      </w:pPr>
      <w:r>
        <w:rPr>
          <w:color w:val="000000"/>
        </w:rPr>
        <w:t>Чтобы удалить ярлык из панели, выполните следующее:</w:t>
      </w:r>
    </w:p>
    <w:p w14:paraId="28BDD539" w14:textId="77777777" w:rsidR="00B36E69" w:rsidRDefault="005A2AE4">
      <w:pPr>
        <w:pStyle w:val="liAi2StepNumber1"/>
        <w:numPr>
          <w:ilvl w:val="0"/>
          <w:numId w:val="85"/>
        </w:numPr>
      </w:pPr>
      <w:r>
        <w:rPr>
          <w:color w:val="000000"/>
        </w:rPr>
        <w:t xml:space="preserve">Запустить Панель быстрого доступа. </w:t>
      </w:r>
      <w:r>
        <w:br/>
      </w:r>
      <w:r>
        <w:rPr>
          <w:color w:val="000000"/>
        </w:rPr>
        <w:t xml:space="preserve">Если панель свёрнута, Щёлкните кнопку </w:t>
      </w:r>
      <w:r>
        <w:rPr>
          <w:rStyle w:val="b1"/>
        </w:rPr>
        <w:t>Показать имена ярлыков</w:t>
      </w:r>
      <w:r>
        <w:rPr>
          <w:color w:val="000000"/>
        </w:rPr>
        <w:t>, чтобы развернуть панель.</w:t>
      </w:r>
    </w:p>
    <w:p w14:paraId="15A9A52E" w14:textId="77777777" w:rsidR="00B36E69" w:rsidRDefault="00000000">
      <w:pPr>
        <w:pStyle w:val="pAi2Image"/>
      </w:pPr>
      <w:r>
        <w:pict w14:anchorId="7916D670">
          <v:shape id="_x0000_i1038" alt="Кнопка Показать имя ярлыка." style="width:38.2pt;height:38.2pt" coordsize="" o:spt="100" adj="0,,0" path="" filled="f" stroked="f">
            <v:stroke joinstyle="miter"/>
            <v:imagedata r:id="rId47" o:title=""/>
            <v:formulas/>
            <v:path o:connecttype="segments"/>
          </v:shape>
        </w:pict>
      </w:r>
    </w:p>
    <w:p w14:paraId="28329567" w14:textId="77777777" w:rsidR="00B36E69" w:rsidRDefault="005A2AE4">
      <w:pPr>
        <w:pStyle w:val="pAi2ImageCaption"/>
      </w:pPr>
      <w:r>
        <w:rPr>
          <w:color w:val="000000"/>
        </w:rPr>
        <w:t xml:space="preserve">кнопка Показать имена ярлыков </w:t>
      </w:r>
    </w:p>
    <w:p w14:paraId="379A5308" w14:textId="77777777" w:rsidR="00B36E69" w:rsidRDefault="005A2AE4">
      <w:pPr>
        <w:pStyle w:val="liAi2StepNumber1"/>
        <w:numPr>
          <w:ilvl w:val="0"/>
          <w:numId w:val="86"/>
        </w:numPr>
      </w:pPr>
      <w:r>
        <w:rPr>
          <w:color w:val="000000"/>
        </w:rPr>
        <w:t xml:space="preserve">Щёлкните кнопку </w:t>
      </w:r>
      <w:r>
        <w:rPr>
          <w:rStyle w:val="b1"/>
        </w:rPr>
        <w:t>Настроить</w:t>
      </w:r>
      <w:r>
        <w:rPr>
          <w:color w:val="000000"/>
        </w:rPr>
        <w:t xml:space="preserve"> и затем Щёлкните значок </w:t>
      </w:r>
      <w:r>
        <w:rPr>
          <w:rStyle w:val="b1"/>
        </w:rPr>
        <w:t>Удалить</w:t>
      </w:r>
      <w:r>
        <w:rPr>
          <w:color w:val="000000"/>
        </w:rPr>
        <w:t xml:space="preserve"> (расположен справа от имени ярлыка), чтобы удалить ярлык из списка.</w:t>
      </w:r>
    </w:p>
    <w:p w14:paraId="36701FBE" w14:textId="77777777" w:rsidR="00B36E69" w:rsidRDefault="00000000">
      <w:pPr>
        <w:pStyle w:val="pAi2Image"/>
      </w:pPr>
      <w:r>
        <w:pict w14:anchorId="1079CA75">
          <v:shape id="_x0000_i1039" alt="Кнопка Настроить и значок Удалить." style="width:140.85pt;height:35.05pt" coordsize="" o:spt="100" adj="0,,0" path="" filled="f" stroked="f">
            <v:stroke joinstyle="miter"/>
            <v:imagedata r:id="rId49" o:title=""/>
            <v:formulas/>
            <v:path o:connecttype="segments"/>
          </v:shape>
        </w:pict>
      </w:r>
    </w:p>
    <w:p w14:paraId="067E7A98" w14:textId="77777777" w:rsidR="00B36E69" w:rsidRDefault="005A2AE4">
      <w:pPr>
        <w:pStyle w:val="pAi2ImageCaption"/>
      </w:pPr>
      <w:r>
        <w:rPr>
          <w:color w:val="000000"/>
        </w:rPr>
        <w:t>Кнопка Настроить и значок Удалить</w:t>
      </w:r>
    </w:p>
    <w:p w14:paraId="3D31C008" w14:textId="77777777" w:rsidR="00B36E69" w:rsidRDefault="005A2AE4">
      <w:pPr>
        <w:pStyle w:val="liAi2StepNumber1"/>
        <w:numPr>
          <w:ilvl w:val="0"/>
          <w:numId w:val="87"/>
        </w:numPr>
      </w:pPr>
      <w:r>
        <w:rPr>
          <w:color w:val="000000"/>
        </w:rPr>
        <w:t xml:space="preserve">Щёлкните </w:t>
      </w:r>
      <w:r>
        <w:rPr>
          <w:rStyle w:val="b1"/>
        </w:rPr>
        <w:t>OK</w:t>
      </w:r>
      <w:r>
        <w:rPr>
          <w:color w:val="000000"/>
        </w:rPr>
        <w:t xml:space="preserve"> для закрытия диалогового окна Настроить.</w:t>
      </w:r>
    </w:p>
    <w:p w14:paraId="38A0D031" w14:textId="77777777" w:rsidR="00B36E69" w:rsidRDefault="005A2AE4">
      <w:pPr>
        <w:pStyle w:val="h3"/>
      </w:pPr>
      <w:bookmarkStart w:id="46" w:name="1921199539"/>
      <w:r>
        <w:rPr>
          <w:color w:val="000000"/>
        </w:rPr>
        <w:t>Восстановление ярлыков по умолчанию</w:t>
      </w:r>
    </w:p>
    <w:bookmarkEnd w:id="46"/>
    <w:p w14:paraId="0C5FC71D" w14:textId="77777777" w:rsidR="00B36E69" w:rsidRDefault="005A2AE4">
      <w:pPr>
        <w:pStyle w:val="p"/>
      </w:pPr>
      <w:r>
        <w:rPr>
          <w:color w:val="000000"/>
        </w:rPr>
        <w:t>Чтобы восстановить Панель быстрого доступа в её состояние по умолчанию, выполните следующее:</w:t>
      </w:r>
    </w:p>
    <w:p w14:paraId="516658CF" w14:textId="77777777" w:rsidR="00B36E69" w:rsidRDefault="005A2AE4">
      <w:pPr>
        <w:pStyle w:val="liAi2StepNumber1"/>
        <w:numPr>
          <w:ilvl w:val="0"/>
          <w:numId w:val="88"/>
        </w:numPr>
      </w:pPr>
      <w:r>
        <w:rPr>
          <w:color w:val="000000"/>
        </w:rPr>
        <w:t>Запустить Панель быстрого доступа.</w:t>
      </w:r>
      <w:r>
        <w:br/>
      </w:r>
      <w:r>
        <w:rPr>
          <w:color w:val="000000"/>
        </w:rPr>
        <w:t xml:space="preserve">Если панель свёрнута, Щёлкните кнопку </w:t>
      </w:r>
      <w:r>
        <w:rPr>
          <w:rStyle w:val="b1"/>
        </w:rPr>
        <w:t>Показать имена ярлыков</w:t>
      </w:r>
      <w:r>
        <w:rPr>
          <w:color w:val="000000"/>
        </w:rPr>
        <w:t xml:space="preserve"> чтобы развернуть панель.</w:t>
      </w:r>
    </w:p>
    <w:p w14:paraId="5E69DCA8" w14:textId="77777777" w:rsidR="00B36E69" w:rsidRDefault="00000000">
      <w:pPr>
        <w:pStyle w:val="pAi2Image"/>
      </w:pPr>
      <w:r>
        <w:pict w14:anchorId="2B58A912">
          <v:shape id="_x0000_i1040" alt="Кнопка Показать имя ярлыка." style="width:38.2pt;height:38.2pt" coordsize="" o:spt="100" adj="0,,0" path="" filled="f" stroked="f">
            <v:stroke joinstyle="miter"/>
            <v:imagedata r:id="rId47" o:title=""/>
            <v:formulas/>
            <v:path o:connecttype="segments"/>
          </v:shape>
        </w:pict>
      </w:r>
    </w:p>
    <w:p w14:paraId="1E43029C" w14:textId="77777777" w:rsidR="00B36E69" w:rsidRDefault="005A2AE4">
      <w:pPr>
        <w:pStyle w:val="pAi2ImageCaption"/>
      </w:pPr>
      <w:r>
        <w:rPr>
          <w:color w:val="000000"/>
        </w:rPr>
        <w:t xml:space="preserve">кнопка Показать имена ярлыков </w:t>
      </w:r>
    </w:p>
    <w:p w14:paraId="0BC7CB87" w14:textId="77777777" w:rsidR="00B36E69" w:rsidRDefault="005A2AE4">
      <w:pPr>
        <w:pStyle w:val="liAi2StepNumber1"/>
        <w:numPr>
          <w:ilvl w:val="0"/>
          <w:numId w:val="89"/>
        </w:numPr>
      </w:pPr>
      <w:r>
        <w:rPr>
          <w:color w:val="000000"/>
        </w:rPr>
        <w:lastRenderedPageBreak/>
        <w:t xml:space="preserve">Щёлкните кнопку </w:t>
      </w:r>
      <w:r>
        <w:rPr>
          <w:rStyle w:val="b1"/>
        </w:rPr>
        <w:t>Настроить</w:t>
      </w:r>
      <w:r>
        <w:rPr>
          <w:color w:val="000000"/>
        </w:rPr>
        <w:t xml:space="preserve"> и затем </w:t>
      </w:r>
      <w:r>
        <w:rPr>
          <w:rStyle w:val="b1"/>
        </w:rPr>
        <w:t>Вщсстановить умолчания</w:t>
      </w:r>
      <w:r>
        <w:rPr>
          <w:color w:val="000000"/>
        </w:rPr>
        <w:t>.</w:t>
      </w:r>
    </w:p>
    <w:p w14:paraId="0AD7BE02" w14:textId="77777777" w:rsidR="00B36E69" w:rsidRDefault="00000000">
      <w:pPr>
        <w:pStyle w:val="pAi2Image"/>
      </w:pPr>
      <w:r>
        <w:pict w14:anchorId="035AE4B8">
          <v:shape id="_x0000_i1041" alt="Кнопка Настроить." style="width:35.05pt;height:35.05pt" coordsize="" o:spt="100" adj="0,,0" path="" filled="f" stroked="f">
            <v:stroke joinstyle="miter"/>
            <v:imagedata r:id="rId48" o:title=""/>
            <v:formulas/>
            <v:path o:connecttype="segments"/>
          </v:shape>
        </w:pict>
      </w:r>
    </w:p>
    <w:p w14:paraId="11A0FC8A" w14:textId="77777777" w:rsidR="00B36E69" w:rsidRDefault="005A2AE4">
      <w:pPr>
        <w:pStyle w:val="pAi2ImageCaption"/>
      </w:pPr>
      <w:r>
        <w:rPr>
          <w:color w:val="000000"/>
        </w:rPr>
        <w:t>Кнопка Настроить</w:t>
      </w:r>
    </w:p>
    <w:p w14:paraId="6804FB3E" w14:textId="77777777" w:rsidR="00B36E69" w:rsidRDefault="005A2AE4">
      <w:pPr>
        <w:pStyle w:val="liAi2StepNumber1"/>
        <w:numPr>
          <w:ilvl w:val="0"/>
          <w:numId w:val="90"/>
        </w:numPr>
      </w:pPr>
      <w:r>
        <w:rPr>
          <w:color w:val="000000"/>
        </w:rPr>
        <w:t xml:space="preserve">Нажмите </w:t>
      </w:r>
      <w:r>
        <w:rPr>
          <w:rStyle w:val="b1"/>
        </w:rPr>
        <w:t>Да</w:t>
      </w:r>
      <w:r>
        <w:rPr>
          <w:color w:val="000000"/>
        </w:rPr>
        <w:t>, чтобы восстановить ярлыки по умолчанию.</w:t>
      </w:r>
    </w:p>
    <w:p w14:paraId="222773CF" w14:textId="77777777" w:rsidR="00B36E69" w:rsidRDefault="005A2AE4">
      <w:pPr>
        <w:pStyle w:val="h3"/>
      </w:pPr>
      <w:bookmarkStart w:id="47" w:name="2031762470"/>
      <w:r>
        <w:rPr>
          <w:color w:val="000000"/>
        </w:rPr>
        <w:t>Установки</w:t>
      </w:r>
    </w:p>
    <w:bookmarkEnd w:id="47"/>
    <w:p w14:paraId="5E929075" w14:textId="77777777" w:rsidR="00B36E69" w:rsidRDefault="005A2AE4">
      <w:pPr>
        <w:pStyle w:val="p"/>
      </w:pPr>
      <w:r>
        <w:rPr>
          <w:color w:val="000000"/>
        </w:rPr>
        <w:t>Параметры Панели быстрого доступа включают:</w:t>
      </w:r>
    </w:p>
    <w:p w14:paraId="37BCC48D" w14:textId="77777777" w:rsidR="00B36E69" w:rsidRDefault="005A2AE4">
      <w:pPr>
        <w:pStyle w:val="liAi2Bullet1"/>
        <w:numPr>
          <w:ilvl w:val="0"/>
          <w:numId w:val="91"/>
        </w:numPr>
        <w:spacing w:before="240"/>
      </w:pPr>
      <w:r>
        <w:rPr>
          <w:color w:val="000000"/>
        </w:rPr>
        <w:t>Расположение Панели быстрого доступа в одном из четырёх углов экрана</w:t>
      </w:r>
    </w:p>
    <w:p w14:paraId="5FCD2C36" w14:textId="77777777" w:rsidR="00B36E69" w:rsidRDefault="005A2AE4">
      <w:pPr>
        <w:pStyle w:val="liAi2Bullet1"/>
        <w:numPr>
          <w:ilvl w:val="0"/>
          <w:numId w:val="91"/>
        </w:numPr>
      </w:pPr>
      <w:r>
        <w:rPr>
          <w:color w:val="000000"/>
        </w:rPr>
        <w:t>Скрытие Панели быстрого доступа после её использования</w:t>
      </w:r>
    </w:p>
    <w:p w14:paraId="5D260F66" w14:textId="77777777" w:rsidR="00B36E69" w:rsidRDefault="005A2AE4">
      <w:pPr>
        <w:pStyle w:val="liAi2Bullet1"/>
        <w:numPr>
          <w:ilvl w:val="0"/>
          <w:numId w:val="91"/>
        </w:numPr>
        <w:spacing w:after="240"/>
      </w:pPr>
      <w:r>
        <w:rPr>
          <w:color w:val="000000"/>
        </w:rPr>
        <w:t>Выбор цвета и размера внешней границы Панели быстрого доступа</w:t>
      </w:r>
    </w:p>
    <w:p w14:paraId="18299898" w14:textId="77777777" w:rsidR="00B36E69" w:rsidRDefault="00441B1C">
      <w:pPr>
        <w:pStyle w:val="pAi2Image"/>
      </w:pPr>
      <w:r>
        <w:lastRenderedPageBreak/>
        <w:pict w14:anchorId="51051DC4">
          <v:shape id="_x0000_i1042" alt="Диалоговое окно Параметры Панели быстрого доступа." style="width:202.25pt;height:329.95pt" coordsize="" o:spt="100" adj="0,,0" path="" filled="f" stroked="f">
            <v:stroke joinstyle="miter"/>
            <v:imagedata r:id="rId50" o:title=""/>
            <v:formulas/>
            <v:path o:connecttype="segments"/>
          </v:shape>
        </w:pict>
      </w:r>
    </w:p>
    <w:p w14:paraId="0ECFBF36" w14:textId="77777777" w:rsidR="00B36E69" w:rsidRDefault="005A2AE4">
      <w:pPr>
        <w:pStyle w:val="pAi2ImageCaption"/>
      </w:pPr>
      <w:r>
        <w:rPr>
          <w:color w:val="000000"/>
        </w:rPr>
        <w:t>Параметры Панели быстрого доступа</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2B551AF1" w14:textId="77777777" w:rsidTr="00441B1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2E732BD" w14:textId="77777777" w:rsidR="00B36E69" w:rsidRDefault="005A2AE4">
            <w:pPr>
              <w:pStyle w:val="tdAi2TableColumnHeader"/>
            </w:pPr>
            <w:r>
              <w:t>Настройка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A925860" w14:textId="77777777" w:rsidR="00B36E69" w:rsidRDefault="005A2AE4">
            <w:pPr>
              <w:pStyle w:val="tdAi2TableColumnHeader"/>
            </w:pPr>
            <w:r>
              <w:t>Описание</w:t>
            </w:r>
          </w:p>
        </w:tc>
      </w:tr>
      <w:tr w:rsidR="000615CA" w14:paraId="584F757F"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AF74EA3" w14:textId="77777777" w:rsidR="00B36E69" w:rsidRDefault="005A2AE4">
            <w:pPr>
              <w:pStyle w:val="tdAi2TableSection1"/>
            </w:pPr>
            <w:r>
              <w:rPr>
                <w:color w:val="000000"/>
              </w:rPr>
              <w:t>При уходи с Панели быстрого доступа, она будет:</w:t>
            </w:r>
          </w:p>
        </w:tc>
      </w:tr>
      <w:tr w:rsidR="00B36E69" w14:paraId="0A8EC38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B5B721C" w14:textId="77777777" w:rsidR="00B36E69" w:rsidRDefault="005A2AE4">
            <w:pPr>
              <w:pStyle w:val="tdAi2TableBody2"/>
            </w:pPr>
            <w:r>
              <w:rPr>
                <w:color w:val="000000"/>
              </w:rPr>
              <w:t>Автоматически скрываться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35885D" w14:textId="77777777" w:rsidR="00B36E69" w:rsidRDefault="005A2AE4">
            <w:pPr>
              <w:pStyle w:val="p"/>
            </w:pPr>
            <w:r>
              <w:rPr>
                <w:color w:val="000000"/>
              </w:rPr>
              <w:t>По умолчанию, Панель быстрого доступа расположена в одном из четырёх углов экрана.</w:t>
            </w:r>
          </w:p>
          <w:p w14:paraId="66BD6313" w14:textId="77777777" w:rsidR="00B36E69" w:rsidRDefault="005A2AE4">
            <w:pPr>
              <w:pStyle w:val="p"/>
            </w:pPr>
            <w:r>
              <w:rPr>
                <w:color w:val="000000"/>
              </w:rPr>
              <w:t>Если вы выбрали скрывать Панель быстрого доступа, она исчезнет из виду сразу, как только вы щёлкнете в области экрана вне панели.</w:t>
            </w:r>
          </w:p>
        </w:tc>
      </w:tr>
      <w:tr w:rsidR="00B36E69" w14:paraId="73F9BBB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1EF8336" w14:textId="77777777" w:rsidR="00B36E69" w:rsidRDefault="005A2AE4">
            <w:pPr>
              <w:pStyle w:val="tdAi2TableBody2"/>
            </w:pPr>
            <w:r>
              <w:rPr>
                <w:color w:val="000000"/>
              </w:rPr>
              <w:t>Автоматически расположить в углу экрана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896370" w14:textId="77777777" w:rsidR="00B36E69" w:rsidRDefault="005A2AE4">
            <w:pPr>
              <w:pStyle w:val="p"/>
            </w:pPr>
            <w:r>
              <w:rPr>
                <w:color w:val="000000"/>
              </w:rPr>
              <w:t xml:space="preserve">По умолчанию, Панель быстрого доступа расположена в одном из четырёх углов экрана. Это обеспечивает </w:t>
            </w:r>
            <w:r>
              <w:rPr>
                <w:color w:val="000000"/>
              </w:rPr>
              <w:lastRenderedPageBreak/>
              <w:t>расположение для возврата панели быстрого доступа, когда она теряет фокус и не закреплена на экране.</w:t>
            </w:r>
          </w:p>
          <w:p w14:paraId="3DB8C210" w14:textId="77777777" w:rsidR="00B36E69" w:rsidRDefault="005A2AE4">
            <w:pPr>
              <w:pStyle w:val="p"/>
            </w:pPr>
            <w:r>
              <w:rPr>
                <w:color w:val="000000"/>
              </w:rPr>
              <w:t>Панель может быть расположена в верхнем правом углу, верхнем левом углу, нижнем правом углу или нижнем левом углу экрана.</w:t>
            </w:r>
          </w:p>
        </w:tc>
      </w:tr>
      <w:tr w:rsidR="000615CA" w14:paraId="681BD947"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EA489B8" w14:textId="77777777" w:rsidR="00B36E69" w:rsidRDefault="005A2AE4">
            <w:pPr>
              <w:pStyle w:val="tdAi2TableSection1"/>
            </w:pPr>
            <w:r>
              <w:rPr>
                <w:color w:val="000000"/>
              </w:rPr>
              <w:lastRenderedPageBreak/>
              <w:t>Рамка Панели быстрого доступа</w:t>
            </w:r>
          </w:p>
        </w:tc>
      </w:tr>
      <w:tr w:rsidR="00B36E69" w14:paraId="71578C9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F6B7327" w14:textId="77777777" w:rsidR="00B36E69" w:rsidRDefault="005A2AE4">
            <w:pPr>
              <w:pStyle w:val="tdAi2TableBody2"/>
            </w:pPr>
            <w:r>
              <w:rPr>
                <w:color w:val="000000"/>
              </w:rPr>
              <w:t>Цвет</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2D6A66" w14:textId="77777777" w:rsidR="00B36E69" w:rsidRDefault="005A2AE4">
            <w:pPr>
              <w:pStyle w:val="p"/>
            </w:pPr>
            <w:r>
              <w:rPr>
                <w:color w:val="000000"/>
              </w:rPr>
              <w:t>Задаёт цвет внешней границы Панели быстрого доступа.</w:t>
            </w:r>
          </w:p>
        </w:tc>
      </w:tr>
      <w:tr w:rsidR="00B36E69" w14:paraId="7DE59A1D"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6BA60C4" w14:textId="77777777" w:rsidR="00B36E69" w:rsidRDefault="005A2AE4">
            <w:pPr>
              <w:pStyle w:val="tdAi2TableBody2"/>
            </w:pPr>
            <w:r>
              <w:rPr>
                <w:color w:val="000000"/>
              </w:rPr>
              <w:t>Толщина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71F113F" w14:textId="77777777" w:rsidR="00B36E69" w:rsidRDefault="005A2AE4">
            <w:pPr>
              <w:pStyle w:val="p"/>
            </w:pPr>
            <w:r>
              <w:rPr>
                <w:color w:val="000000"/>
              </w:rPr>
              <w:t>Задаёт толщину внешней границы Панели быстрого доступа: Ничего, Тонкая, Средняя, Толстая.</w:t>
            </w:r>
          </w:p>
        </w:tc>
      </w:tr>
    </w:tbl>
    <w:p w14:paraId="6C565107" w14:textId="77777777" w:rsidR="00B36E69" w:rsidRDefault="005A2AE4">
      <w:pPr>
        <w:pStyle w:val="p"/>
      </w:pPr>
      <w:r>
        <w:rPr>
          <w:color w:val="000000"/>
        </w:rPr>
        <w:t> </w:t>
      </w:r>
    </w:p>
    <w:p w14:paraId="466F7B8B" w14:textId="77777777" w:rsidR="00B36E69" w:rsidRDefault="005A2AE4">
      <w:pPr>
        <w:pStyle w:val="p"/>
      </w:pPr>
      <w:r>
        <w:rPr>
          <w:color w:val="000000"/>
        </w:rPr>
        <w:t> </w:t>
      </w:r>
    </w:p>
    <w:bookmarkStart w:id="48" w:name="_Ref-685342255"/>
    <w:p w14:paraId="3DE36308" w14:textId="77777777" w:rsidR="00B36E69" w:rsidRDefault="00A14025">
      <w:pPr>
        <w:pStyle w:val="h2"/>
      </w:pPr>
      <w:r>
        <w:lastRenderedPageBreak/>
        <w:fldChar w:fldCharType="begin"/>
      </w:r>
      <w:r w:rsidR="005A2AE4">
        <w:instrText xml:space="preserve"> XE "клавиатурные команды:о программе" </w:instrText>
      </w:r>
      <w:r>
        <w:fldChar w:fldCharType="end"/>
      </w:r>
      <w:bookmarkStart w:id="49" w:name="_Toc140478153"/>
      <w:r w:rsidR="005A2AE4">
        <w:rPr>
          <w:color w:val="000000"/>
        </w:rPr>
        <w:t>Клавиатурные команды</w:t>
      </w:r>
      <w:bookmarkEnd w:id="49"/>
    </w:p>
    <w:bookmarkEnd w:id="48"/>
    <w:p w14:paraId="575AF416" w14:textId="77777777" w:rsidR="00B36E69" w:rsidRDefault="005A2AE4">
      <w:pPr>
        <w:pStyle w:val="p"/>
      </w:pPr>
      <w:r>
        <w:rPr>
          <w:color w:val="000000"/>
        </w:rPr>
        <w:t>Клавиатурные команды ZoomText позволяют вам настраивать и эксплуатировать ZoomText без активации панели инструментов, чтобы не переключаться с места, где вы в данный момент работаете. Использование клавиатурных команд позволит вам работать быстрее и продуктивнее во всех ваших приложениях.</w:t>
      </w:r>
    </w:p>
    <w:p w14:paraId="5752C316" w14:textId="567642A1" w:rsidR="00B36E69" w:rsidRDefault="00000000">
      <w:pPr>
        <w:pStyle w:val="liAi2Bullet1"/>
        <w:numPr>
          <w:ilvl w:val="0"/>
          <w:numId w:val="92"/>
        </w:numPr>
        <w:spacing w:before="240"/>
      </w:pPr>
      <w:hyperlink w:anchor="_Ref1534065249" w:tooltip="Ссылка на раздел Типы клавиатурных команд." w:history="1">
        <w:r w:rsidR="005A2AE4">
          <w:rPr>
            <w:color w:val="0000FF"/>
            <w:u w:val="single"/>
          </w:rPr>
          <w:t>Типы клавиатурных команд</w:t>
        </w:r>
      </w:hyperlink>
    </w:p>
    <w:p w14:paraId="1D130DB1" w14:textId="631B78FD" w:rsidR="00B36E69" w:rsidRDefault="00000000">
      <w:pPr>
        <w:pStyle w:val="liAi2Bullet1"/>
        <w:numPr>
          <w:ilvl w:val="0"/>
          <w:numId w:val="92"/>
        </w:numPr>
      </w:pPr>
      <w:hyperlink w:anchor="_Ref-373498850" w:tooltip="Ссылка на раздел Важные клавиатурные команды." w:history="1">
        <w:r w:rsidR="005A2AE4">
          <w:rPr>
            <w:color w:val="0000FF"/>
            <w:u w:val="single"/>
          </w:rPr>
          <w:t>Важные клавиатурные команды</w:t>
        </w:r>
      </w:hyperlink>
    </w:p>
    <w:p w14:paraId="7F010BF3" w14:textId="294A9D2B" w:rsidR="00B36E69" w:rsidRDefault="00000000">
      <w:pPr>
        <w:pStyle w:val="liAi2Bullet1"/>
        <w:numPr>
          <w:ilvl w:val="0"/>
          <w:numId w:val="92"/>
        </w:numPr>
      </w:pPr>
      <w:hyperlink w:anchor="_Ref838536113" w:tooltip="Ссылка на раздел Диалог Клавиатурные команды." w:history="1">
        <w:r w:rsidR="005A2AE4">
          <w:rPr>
            <w:color w:val="0000FF"/>
            <w:u w:val="single"/>
          </w:rPr>
          <w:t>Диалог Клавиатурные команды</w:t>
        </w:r>
      </w:hyperlink>
    </w:p>
    <w:p w14:paraId="66346282" w14:textId="7125F708" w:rsidR="00B36E69" w:rsidRDefault="00000000">
      <w:pPr>
        <w:pStyle w:val="liAi2Bullet1"/>
        <w:numPr>
          <w:ilvl w:val="0"/>
          <w:numId w:val="92"/>
        </w:numPr>
      </w:pPr>
      <w:hyperlink w:anchor="_Ref380548149" w:tooltip="Ссылка на раздел Флаг составных команд." w:history="1">
        <w:r w:rsidR="005A2AE4">
          <w:rPr>
            <w:color w:val="0000FF"/>
            <w:u w:val="single"/>
          </w:rPr>
          <w:t>Флаг составных команд</w:t>
        </w:r>
      </w:hyperlink>
    </w:p>
    <w:p w14:paraId="02B41189" w14:textId="2E38450F" w:rsidR="00B36E69" w:rsidRDefault="00000000">
      <w:pPr>
        <w:pStyle w:val="liAi2Bullet1"/>
        <w:numPr>
          <w:ilvl w:val="0"/>
          <w:numId w:val="92"/>
        </w:numPr>
        <w:spacing w:after="240"/>
      </w:pPr>
      <w:hyperlink w:anchor="_Ref-1407156196" w:tooltip="Ссылка на раздел Разрешение конфликтов клавиатурных команд" w:history="1">
        <w:r w:rsidR="005A2AE4">
          <w:rPr>
            <w:color w:val="0000FF"/>
            <w:u w:val="single"/>
          </w:rPr>
          <w:t>Разрешение конфликтов клавиатурных команд</w:t>
        </w:r>
      </w:hyperlink>
    </w:p>
    <w:bookmarkStart w:id="50" w:name="_Ref1534065249"/>
    <w:p w14:paraId="5111755B" w14:textId="77777777" w:rsidR="00B36E69" w:rsidRDefault="00A14025">
      <w:pPr>
        <w:pStyle w:val="h2"/>
      </w:pPr>
      <w:r>
        <w:lastRenderedPageBreak/>
        <w:fldChar w:fldCharType="begin"/>
      </w:r>
      <w:r w:rsidR="005A2AE4">
        <w:instrText xml:space="preserve"> XE "клавиатурные команды:типы" </w:instrText>
      </w:r>
      <w:r>
        <w:fldChar w:fldCharType="end"/>
      </w:r>
      <w:r>
        <w:fldChar w:fldCharType="begin"/>
      </w:r>
      <w:r w:rsidR="005A2AE4">
        <w:instrText xml:space="preserve"> XE "клавиатурные команды:клавиатурные команды" </w:instrText>
      </w:r>
      <w:r>
        <w:fldChar w:fldCharType="end"/>
      </w:r>
      <w:r>
        <w:fldChar w:fldCharType="begin"/>
      </w:r>
      <w:r w:rsidR="005A2AE4">
        <w:instrText xml:space="preserve"> XE "клавиатурные команды:составные команды" </w:instrText>
      </w:r>
      <w:r>
        <w:fldChar w:fldCharType="end"/>
      </w:r>
      <w:bookmarkStart w:id="51" w:name="_Toc140478154"/>
      <w:r w:rsidR="005A2AE4">
        <w:rPr>
          <w:color w:val="000000"/>
        </w:rPr>
        <w:t>Типы клавиатурных команд</w:t>
      </w:r>
      <w:bookmarkEnd w:id="51"/>
    </w:p>
    <w:bookmarkEnd w:id="50"/>
    <w:p w14:paraId="25D013EE" w14:textId="77777777" w:rsidR="00B36E69" w:rsidRDefault="005A2AE4">
      <w:pPr>
        <w:pStyle w:val="p"/>
      </w:pPr>
      <w:r>
        <w:rPr>
          <w:color w:val="000000"/>
        </w:rPr>
        <w:t>ZoomText предоставляет два типа клавиатурных команд: клавиатурные команды быстрого доступа и составные клавиатурные команды.</w:t>
      </w:r>
    </w:p>
    <w:p w14:paraId="3A996335" w14:textId="77777777" w:rsidR="00B36E69" w:rsidRDefault="005A2AE4">
      <w:pPr>
        <w:pStyle w:val="liAi2Bullet1"/>
        <w:numPr>
          <w:ilvl w:val="0"/>
          <w:numId w:val="93"/>
        </w:numPr>
        <w:spacing w:before="240" w:after="240"/>
      </w:pPr>
      <w:r>
        <w:rPr>
          <w:rStyle w:val="b1"/>
        </w:rPr>
        <w:t>Клавиатурные команды быстрого доступа</w:t>
      </w:r>
      <w:r>
        <w:rPr>
          <w:color w:val="000000"/>
        </w:rPr>
        <w:t xml:space="preserve"> - самый быстрый и рекомендуемый способ работы с ZoomText, так как они позволяют вызывать команды одним действием клавиатуры. Клавиатурные команды быстрого доступа выполняются нажатием основной клавиши при удержании нажатой клавиши-модификатора. Например, чтобы включить или выключить ZoomText , вы удерживаете нажатыми клавиши Caps Lock и Ctrl, и затем нажимаете клавишу Enter. Эта клавиатурная команда в интерфейсе пользователя ZoomText и в документации появляется как </w:t>
      </w:r>
      <w:r>
        <w:rPr>
          <w:rStyle w:val="b1"/>
        </w:rPr>
        <w:t>Caps Lock + Ctrl + Enter.</w:t>
      </w:r>
      <w:r>
        <w:rPr>
          <w:color w:val="000000"/>
        </w:rPr>
        <w:t xml:space="preserve"> Клавиатурные команды быстрого доступа для других команд ZoomText появляются в таком же формате.</w:t>
      </w:r>
    </w:p>
    <w:p w14:paraId="297FC89D" w14:textId="7E1E4267" w:rsidR="00B36E69" w:rsidRDefault="005A2AE4">
      <w:pPr>
        <w:pStyle w:val="pAi2Bullet1Note"/>
      </w:pPr>
      <w:r>
        <w:rPr>
          <w:rStyle w:val="spanAi2SpanNote"/>
        </w:rPr>
        <w:t>Примечание:</w:t>
      </w:r>
      <w:r>
        <w:rPr>
          <w:color w:val="000000"/>
        </w:rPr>
        <w:t xml:space="preserve"> Другие приложения могут иметь клавиатурные команды быстрого доступа, использующие такие же комбинации клавиш, как и ZoomText. Когда такое происходит, ZoomText выполняет команду и не пропускает её в приложение. Чтобы разрешить эту проблема, смотрите </w:t>
      </w:r>
      <w:hyperlink w:anchor="_Ref-1407156196" w:history="1">
        <w:r>
          <w:rPr>
            <w:color w:val="0000FF"/>
            <w:u w:val="single"/>
          </w:rPr>
          <w:t>Разрешение конфликтов клавиатурных команд быстрого доступа</w:t>
        </w:r>
      </w:hyperlink>
      <w:r>
        <w:rPr>
          <w:color w:val="000000"/>
        </w:rPr>
        <w:t>.</w:t>
      </w:r>
    </w:p>
    <w:p w14:paraId="263FF924" w14:textId="77777777" w:rsidR="00B36E69" w:rsidRDefault="005A2AE4" w:rsidP="00441B1C">
      <w:pPr>
        <w:pStyle w:val="liAi2Bullet1"/>
        <w:keepLines w:val="0"/>
        <w:numPr>
          <w:ilvl w:val="0"/>
          <w:numId w:val="94"/>
        </w:numPr>
        <w:spacing w:before="240" w:after="240"/>
        <w:ind w:hanging="216"/>
      </w:pPr>
      <w:r>
        <w:rPr>
          <w:rStyle w:val="b1"/>
        </w:rPr>
        <w:t>Составные команды</w:t>
      </w:r>
      <w:r>
        <w:rPr>
          <w:color w:val="000000"/>
        </w:rPr>
        <w:t xml:space="preserve"> выполняются не так быстро, как команды быстрого доступа, но имеют то преимущество, что никогда не конфликтуют с другими приложениями и их легче выполнять тем, у кого ограничена мелкая моторика рук. Составные команды выполняются путем нажатия последовательности клавиш: (1) переход в режим составных команд, (2) выбор группы команд, и (3) запуск нужной команды. Например, чтобы включить или выключить ZoomText в режиме составных команды вы: (1) нажмёте Caps </w:t>
      </w:r>
      <w:r>
        <w:rPr>
          <w:color w:val="000000"/>
        </w:rPr>
        <w:lastRenderedPageBreak/>
        <w:t xml:space="preserve">Lock + Пробел, чтобы войти в режим составных команд, (2) нажмёте P, чтобы войти в группу Программы, и (3) нажмёте Enter, чтобы включить или выключить ZoomText. Эта составная команда в интерфейсе пользователя ZoomText и в документации появляется как </w:t>
      </w:r>
      <w:r>
        <w:rPr>
          <w:rStyle w:val="b1"/>
        </w:rPr>
        <w:t>Caps Lock + Space, P, Enter .</w:t>
      </w:r>
      <w:r>
        <w:rPr>
          <w:color w:val="000000"/>
        </w:rPr>
        <w:t xml:space="preserve"> Составные команды для других команд ZoomText появляются в таком же формате.</w:t>
      </w:r>
    </w:p>
    <w:p w14:paraId="7F45A634" w14:textId="48B39BD2" w:rsidR="00B36E69" w:rsidRDefault="005A2AE4">
      <w:pPr>
        <w:pStyle w:val="pAi2Bullet1Note"/>
      </w:pPr>
      <w:r>
        <w:rPr>
          <w:rStyle w:val="spanAi2SpanNote"/>
        </w:rPr>
        <w:t>Примечание:</w:t>
      </w:r>
      <w:r>
        <w:rPr>
          <w:color w:val="000000"/>
        </w:rPr>
        <w:t xml:space="preserve"> Поскольку клавиатурные команды быстрого доступа более рекомендованы, чем составные команды, в документации по ZoomText составные команды появляются только для тех функций, которые не имеют эквивалентной команды быстрого доступа. Чтобы просмотреть весь список доступных составных команд, откройте диалоговое окно Клавиатурных команд ZoomText или посмотрите список таблиц клавиатурных команд в разделе </w:t>
      </w:r>
      <w:hyperlink w:anchor="_Ref-1486944235" w:history="1">
        <w:r>
          <w:rPr>
            <w:color w:val="0000FF"/>
            <w:u w:val="single"/>
          </w:rPr>
          <w:t>Команды ZoomText</w:t>
        </w:r>
      </w:hyperlink>
      <w:r>
        <w:rPr>
          <w:color w:val="000000"/>
        </w:rPr>
        <w:t>.</w:t>
      </w:r>
    </w:p>
    <w:p w14:paraId="2E0607B6" w14:textId="77777777" w:rsidR="00B36E69" w:rsidRDefault="005A2AE4">
      <w:pPr>
        <w:pStyle w:val="pAi2Bullet1Note"/>
      </w:pPr>
      <w:r>
        <w:rPr>
          <w:rStyle w:val="spanAi2SpanNote"/>
        </w:rPr>
        <w:t>Совет!</w:t>
      </w:r>
      <w:r>
        <w:rPr>
          <w:color w:val="000000"/>
        </w:rPr>
        <w:t xml:space="preserve"> Для всех команд ZoomText команда быстрого доступа и составная команда используют одну и ту же клавишу для выполнения команды, что делает изучение команд интуитивно понятнее.</w:t>
      </w:r>
    </w:p>
    <w:p w14:paraId="38629D78" w14:textId="77777777" w:rsidR="00B36E69" w:rsidRDefault="005A2AE4">
      <w:pPr>
        <w:pStyle w:val="pAi2Bullet1Note"/>
      </w:pPr>
      <w:r>
        <w:rPr>
          <w:rStyle w:val="spanAi2SpanNote"/>
        </w:rPr>
        <w:t>Совет!</w:t>
      </w:r>
      <w:r>
        <w:rPr>
          <w:color w:val="000000"/>
        </w:rPr>
        <w:t xml:space="preserve"> Если вы используете ZoomText Увеличение/Чтение, когда вы находитесь на любом уровне режима составной команды, вы можете нажать знак вопроса и услышать список команд, доступных на текущем уровне. Вы также можете нажать клавишу F1, чтобы выйти из режима составной команды и открыть системную справку со списком команд текущего уровня.</w:t>
      </w:r>
    </w:p>
    <w:bookmarkStart w:id="52" w:name="_Ref-373498850"/>
    <w:p w14:paraId="3A3FE1F5" w14:textId="77777777" w:rsidR="00B36E69" w:rsidRDefault="00A14025">
      <w:pPr>
        <w:pStyle w:val="h2"/>
      </w:pPr>
      <w:r>
        <w:lastRenderedPageBreak/>
        <w:fldChar w:fldCharType="begin"/>
      </w:r>
      <w:r w:rsidR="005A2AE4">
        <w:instrText xml:space="preserve"> XE "клавиатурные команды:важные клавиатурные команды" </w:instrText>
      </w:r>
      <w:r>
        <w:fldChar w:fldCharType="end"/>
      </w:r>
      <w:bookmarkStart w:id="53" w:name="_Toc140478155"/>
      <w:r w:rsidR="005A2AE4">
        <w:rPr>
          <w:color w:val="000000"/>
        </w:rPr>
        <w:t>Важные клавиатурные команды ZoomText</w:t>
      </w:r>
      <w:bookmarkEnd w:id="53"/>
    </w:p>
    <w:bookmarkEnd w:id="52"/>
    <w:p w14:paraId="3FCC33EB" w14:textId="77777777" w:rsidR="00B36E69" w:rsidRDefault="005A2AE4">
      <w:pPr>
        <w:pStyle w:val="pAi2KeyboardShortcutsDescription"/>
      </w:pPr>
      <w:r>
        <w:rPr>
          <w:color w:val="000000"/>
        </w:rPr>
        <w:t>Чтобы пользоваться ZoomText в ваших приложениях, будет полезно выучить и использовать эти важные клавиатурные команды. Эти горячие клавиши позволяют настраивать и эксплуатировать наиболее часто используемые функции и настройки, без необходимости переключения из вашего приложения.</w:t>
      </w:r>
    </w:p>
    <w:p w14:paraId="17F095E4" w14:textId="3B7209A2" w:rsidR="00B36E69" w:rsidRDefault="005A2AE4">
      <w:pPr>
        <w:pStyle w:val="pAi2KeyboardShortcutsDescription"/>
      </w:pPr>
      <w:r>
        <w:rPr>
          <w:rStyle w:val="spanAi2SpanNote"/>
        </w:rPr>
        <w:t>Примечание:</w:t>
      </w:r>
      <w:r>
        <w:rPr>
          <w:color w:val="000000"/>
        </w:rPr>
        <w:t xml:space="preserve"> Команды, специфичные для каждой функции и настройки, находятся в разделах документации ZoomText . Также вы найдёте полный список клавиатурных команд в разделе </w:t>
      </w:r>
      <w:hyperlink w:anchor="_Ref-1486944235" w:history="1">
        <w:r>
          <w:rPr>
            <w:color w:val="0000FF"/>
            <w:u w:val="single"/>
          </w:rPr>
          <w:t xml:space="preserve">Команды ZoomText </w:t>
        </w:r>
      </w:hyperlink>
      <w:r>
        <w:rPr>
          <w:color w:val="000000"/>
        </w:rPr>
        <w:t xml:space="preserve"> и в </w:t>
      </w:r>
      <w:hyperlink w:anchor="_Ref838536113" w:history="1">
        <w:r>
          <w:rPr>
            <w:color w:val="0000FF"/>
            <w:u w:val="single"/>
          </w:rPr>
          <w:t>диалоговом окне Командная клавиша</w:t>
        </w:r>
      </w:hyperlink>
      <w:r>
        <w:rPr>
          <w:color w:val="000000"/>
        </w:rPr>
        <w:t>.</w:t>
      </w:r>
    </w:p>
    <w:p w14:paraId="03B3054D" w14:textId="77777777" w:rsidR="00B36E69" w:rsidRDefault="005A2AE4">
      <w:pPr>
        <w:pStyle w:val="pAi2Space8pt"/>
      </w:pPr>
      <w:r>
        <w:rPr>
          <w:color w:val="000000"/>
        </w:rPr>
        <w: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4013"/>
        <w:gridCol w:w="6027"/>
      </w:tblGrid>
      <w:tr w:rsidR="00B36E69" w14:paraId="5D443858" w14:textId="77777777" w:rsidTr="00441B1C">
        <w:trPr>
          <w:tblHeader/>
        </w:trPr>
        <w:tc>
          <w:tcPr>
            <w:tcW w:w="3585" w:type="dxa"/>
            <w:tcBorders>
              <w:bottom w:val="single" w:sz="6" w:space="0" w:color="000000"/>
              <w:right w:val="single" w:sz="6" w:space="0" w:color="000000"/>
            </w:tcBorders>
            <w:shd w:val="clear" w:color="auto" w:fill="4A442A"/>
            <w:tcMar>
              <w:top w:w="60" w:type="dxa"/>
              <w:left w:w="160" w:type="dxa"/>
              <w:bottom w:w="60" w:type="dxa"/>
              <w:right w:w="160" w:type="dxa"/>
            </w:tcMar>
          </w:tcPr>
          <w:p w14:paraId="05DF1AAA" w14:textId="77777777" w:rsidR="00B36E69" w:rsidRDefault="005A2AE4">
            <w:pPr>
              <w:pStyle w:val="tdAi2TableColumnHeader"/>
            </w:pPr>
            <w:r>
              <w:t>Важные команды</w:t>
            </w:r>
          </w:p>
        </w:tc>
        <w:tc>
          <w:tcPr>
            <w:tcW w:w="5385" w:type="dxa"/>
            <w:tcBorders>
              <w:left w:val="single" w:sz="6" w:space="0" w:color="000000"/>
              <w:bottom w:val="single" w:sz="6" w:space="0" w:color="000000"/>
            </w:tcBorders>
            <w:shd w:val="clear" w:color="auto" w:fill="4A442A"/>
            <w:tcMar>
              <w:top w:w="60" w:type="dxa"/>
              <w:left w:w="160" w:type="dxa"/>
              <w:bottom w:w="60" w:type="dxa"/>
              <w:right w:w="160" w:type="dxa"/>
            </w:tcMar>
          </w:tcPr>
          <w:p w14:paraId="5B0EAE5E" w14:textId="77777777" w:rsidR="00B36E69" w:rsidRDefault="005A2AE4">
            <w:pPr>
              <w:pStyle w:val="tdAi2TableColumnHeader"/>
            </w:pPr>
            <w:r>
              <w:t>Клавиатурные команды</w:t>
            </w:r>
          </w:p>
        </w:tc>
      </w:tr>
      <w:tr w:rsidR="000615CA" w14:paraId="39BF6338"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D326CE6" w14:textId="77777777" w:rsidR="00B36E69" w:rsidRDefault="005A2AE4">
            <w:pPr>
              <w:pStyle w:val="tdAi2TableSection1"/>
            </w:pPr>
            <w:r>
              <w:rPr>
                <w:color w:val="000000"/>
              </w:rPr>
              <w:t>Общие команды ZoomText</w:t>
            </w:r>
          </w:p>
        </w:tc>
      </w:tr>
      <w:tr w:rsidR="00B36E69" w14:paraId="49A533DF"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E4E3AA6" w14:textId="77777777" w:rsidR="00B36E69" w:rsidRDefault="005A2AE4">
            <w:pPr>
              <w:pStyle w:val="pAi2TableBody1"/>
            </w:pPr>
            <w:r>
              <w:rPr>
                <w:color w:val="000000"/>
              </w:rPr>
              <w:t>Запуск ZoomText</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2CF44F" w14:textId="77777777" w:rsidR="00B36E69" w:rsidRDefault="005A2AE4">
            <w:pPr>
              <w:pStyle w:val="pAi2TableBody1"/>
            </w:pPr>
            <w:r>
              <w:rPr>
                <w:color w:val="000000"/>
              </w:rPr>
              <w:t>Ctrl + Alt + Shift + Z</w:t>
            </w:r>
          </w:p>
        </w:tc>
      </w:tr>
      <w:tr w:rsidR="00B36E69" w14:paraId="783919E3"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1C3BC30" w14:textId="77777777" w:rsidR="00B36E69" w:rsidRDefault="005A2AE4">
            <w:pPr>
              <w:pStyle w:val="pAi2TableBody1"/>
            </w:pPr>
            <w:r>
              <w:rPr>
                <w:color w:val="000000"/>
              </w:rPr>
              <w:t>Включить/Выключить ZoomText</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1776E6" w14:textId="77777777" w:rsidR="00B36E69" w:rsidRDefault="005A2AE4">
            <w:pPr>
              <w:pStyle w:val="pAi2TableBody1"/>
            </w:pPr>
            <w:r>
              <w:rPr>
                <w:color w:val="000000"/>
              </w:rPr>
              <w:t>Caps Lock + Ctrl + Enter</w:t>
            </w:r>
          </w:p>
        </w:tc>
      </w:tr>
      <w:tr w:rsidR="00B36E69" w14:paraId="7606063F"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1A30C7B" w14:textId="77777777" w:rsidR="00B36E69" w:rsidRDefault="005A2AE4">
            <w:pPr>
              <w:pStyle w:val="pAi2TableBody1"/>
            </w:pPr>
            <w:r>
              <w:rPr>
                <w:color w:val="000000"/>
              </w:rPr>
              <w:t>Интерфейс пользователя ZoomText</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229DA2" w14:textId="77777777" w:rsidR="00B36E69" w:rsidRDefault="005A2AE4">
            <w:pPr>
              <w:pStyle w:val="pAi2TableBody1"/>
            </w:pPr>
            <w:r>
              <w:rPr>
                <w:color w:val="000000"/>
              </w:rPr>
              <w:t>Caps Lock + Ctrl + U</w:t>
            </w:r>
          </w:p>
        </w:tc>
      </w:tr>
      <w:tr w:rsidR="000615CA" w14:paraId="05C40406"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02A9A24" w14:textId="77777777" w:rsidR="00B36E69" w:rsidRDefault="005A2AE4">
            <w:pPr>
              <w:pStyle w:val="tdAi2TableSection1"/>
            </w:pPr>
            <w:r>
              <w:rPr>
                <w:color w:val="000000"/>
              </w:rPr>
              <w:t>Команды увеличения</w:t>
            </w:r>
          </w:p>
        </w:tc>
      </w:tr>
      <w:tr w:rsidR="00B36E69" w14:paraId="068BB8D8"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BDB0B8F" w14:textId="77777777" w:rsidR="00B36E69" w:rsidRDefault="005A2AE4">
            <w:pPr>
              <w:pStyle w:val="pAi2TableBody1"/>
            </w:pPr>
            <w:r>
              <w:rPr>
                <w:color w:val="000000"/>
              </w:rPr>
              <w:t>Увеличить</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573B53" w14:textId="77777777" w:rsidR="00B36E69" w:rsidRDefault="005A2AE4">
            <w:pPr>
              <w:pStyle w:val="pAi2TableBody1"/>
            </w:pPr>
            <w:r>
              <w:rPr>
                <w:color w:val="000000"/>
              </w:rPr>
              <w:t>Caps Lock + Стрелка вверх</w:t>
            </w:r>
          </w:p>
        </w:tc>
      </w:tr>
      <w:tr w:rsidR="00B36E69" w14:paraId="7A2FA827"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93EFA34" w14:textId="77777777" w:rsidR="00B36E69" w:rsidRDefault="005A2AE4">
            <w:pPr>
              <w:pStyle w:val="pAi2TableBody1"/>
            </w:pPr>
            <w:r>
              <w:rPr>
                <w:color w:val="000000"/>
              </w:rPr>
              <w:t>Уменьшить</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117E86" w14:textId="77777777" w:rsidR="00B36E69" w:rsidRDefault="005A2AE4">
            <w:pPr>
              <w:pStyle w:val="pAi2TableBody1"/>
            </w:pPr>
            <w:r>
              <w:rPr>
                <w:color w:val="000000"/>
              </w:rPr>
              <w:t>Caps Lock + Стрелка вниз</w:t>
            </w:r>
          </w:p>
        </w:tc>
      </w:tr>
      <w:tr w:rsidR="00B36E69" w14:paraId="6395D89C"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152D955" w14:textId="77777777" w:rsidR="00B36E69" w:rsidRDefault="005A2AE4">
            <w:pPr>
              <w:pStyle w:val="pAi2TableBody1"/>
            </w:pPr>
            <w:r>
              <w:rPr>
                <w:color w:val="000000"/>
              </w:rPr>
              <w:t>Без увеличения (переключение)</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683A6B" w14:textId="77777777" w:rsidR="00B36E69" w:rsidRDefault="005A2AE4">
            <w:pPr>
              <w:pStyle w:val="pAi2TableBody1"/>
            </w:pPr>
            <w:r>
              <w:rPr>
                <w:color w:val="000000"/>
              </w:rPr>
              <w:t>Caps Lock + Enter</w:t>
            </w:r>
          </w:p>
        </w:tc>
      </w:tr>
      <w:tr w:rsidR="00B36E69" w14:paraId="5481B71E"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6A3CC4A" w14:textId="77777777" w:rsidR="00B36E69" w:rsidRDefault="005A2AE4">
            <w:pPr>
              <w:pStyle w:val="pAi2TableBody1"/>
            </w:pPr>
            <w:r>
              <w:rPr>
                <w:color w:val="000000"/>
              </w:rPr>
              <w:t>Прокрутить вверх</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E0F0C6" w14:textId="77777777" w:rsidR="00B36E69" w:rsidRDefault="005A2AE4">
            <w:pPr>
              <w:pStyle w:val="pAi2TableBody1"/>
            </w:pPr>
            <w:r>
              <w:rPr>
                <w:color w:val="000000"/>
              </w:rPr>
              <w:t>Caps Lock + Shift + Стрелка вверх</w:t>
            </w:r>
          </w:p>
        </w:tc>
      </w:tr>
      <w:tr w:rsidR="00B36E69" w14:paraId="1B74541A"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F5AD5EA" w14:textId="77777777" w:rsidR="00B36E69" w:rsidRDefault="005A2AE4">
            <w:pPr>
              <w:pStyle w:val="pAi2TableBody1"/>
            </w:pPr>
            <w:r>
              <w:rPr>
                <w:color w:val="000000"/>
              </w:rPr>
              <w:t>Прокрутить вниз</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CD2795" w14:textId="77777777" w:rsidR="00B36E69" w:rsidRDefault="005A2AE4">
            <w:pPr>
              <w:pStyle w:val="pAi2TableBody1"/>
            </w:pPr>
            <w:r>
              <w:rPr>
                <w:color w:val="000000"/>
              </w:rPr>
              <w:t>Caps Lock + Shift + Стрелка вниз</w:t>
            </w:r>
          </w:p>
        </w:tc>
      </w:tr>
      <w:tr w:rsidR="00B36E69" w14:paraId="62FC5B43"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8CB1C2C" w14:textId="77777777" w:rsidR="00B36E69" w:rsidRDefault="005A2AE4">
            <w:pPr>
              <w:pStyle w:val="pAi2TableBody1"/>
            </w:pPr>
            <w:r>
              <w:rPr>
                <w:color w:val="000000"/>
              </w:rPr>
              <w:t>Прокрутить влево</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049CB4" w14:textId="77777777" w:rsidR="00B36E69" w:rsidRDefault="005A2AE4">
            <w:pPr>
              <w:pStyle w:val="pAi2TableBody1"/>
            </w:pPr>
            <w:r>
              <w:rPr>
                <w:color w:val="000000"/>
              </w:rPr>
              <w:t>Caps Lock + Shift + Стрелка влево</w:t>
            </w:r>
          </w:p>
        </w:tc>
      </w:tr>
      <w:tr w:rsidR="00B36E69" w14:paraId="7E7EE6B8"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6460A30" w14:textId="77777777" w:rsidR="00B36E69" w:rsidRDefault="005A2AE4">
            <w:pPr>
              <w:pStyle w:val="pAi2TableBody1"/>
            </w:pPr>
            <w:r>
              <w:rPr>
                <w:color w:val="000000"/>
              </w:rPr>
              <w:lastRenderedPageBreak/>
              <w:t>Прокрутить вправо</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018CAF" w14:textId="77777777" w:rsidR="00B36E69" w:rsidRDefault="005A2AE4">
            <w:pPr>
              <w:pStyle w:val="pAi2TableBody1"/>
            </w:pPr>
            <w:r>
              <w:rPr>
                <w:color w:val="000000"/>
              </w:rPr>
              <w:t>Caps Lock + Shift + Стрелка вправо</w:t>
            </w:r>
          </w:p>
        </w:tc>
      </w:tr>
      <w:tr w:rsidR="00B36E69" w14:paraId="478220E4"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566162E" w14:textId="77777777" w:rsidR="00B36E69" w:rsidRDefault="005A2AE4">
            <w:pPr>
              <w:pStyle w:val="pAi2TableBody1"/>
            </w:pPr>
            <w:r>
              <w:rPr>
                <w:color w:val="000000"/>
              </w:rPr>
              <w:t>Улучшение цвета</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6DCDF0" w14:textId="77777777" w:rsidR="00B36E69" w:rsidRDefault="005A2AE4">
            <w:pPr>
              <w:pStyle w:val="pAi2TableBody1"/>
            </w:pPr>
            <w:r>
              <w:rPr>
                <w:color w:val="000000"/>
              </w:rPr>
              <w:t>Caps Lock + C</w:t>
            </w:r>
          </w:p>
        </w:tc>
      </w:tr>
      <w:tr w:rsidR="000615CA" w14:paraId="4AAB266B"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634A736" w14:textId="77777777" w:rsidR="00B36E69" w:rsidRDefault="005A2AE4">
            <w:pPr>
              <w:pStyle w:val="tdAi2TableSection1"/>
            </w:pPr>
            <w:r>
              <w:rPr>
                <w:color w:val="000000"/>
              </w:rPr>
              <w:t>Команды чтения (только для ZoomText Увеличение/Чтение)</w:t>
            </w:r>
          </w:p>
        </w:tc>
      </w:tr>
      <w:tr w:rsidR="00B36E69" w14:paraId="19D4DE23"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2EDB1D6" w14:textId="77777777" w:rsidR="00B36E69" w:rsidRDefault="005A2AE4">
            <w:pPr>
              <w:pStyle w:val="pAi2TableBody1"/>
            </w:pPr>
            <w:r>
              <w:rPr>
                <w:color w:val="000000"/>
              </w:rPr>
              <w:t>Включить/Выключить голос</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CC25DA" w14:textId="77777777" w:rsidR="00B36E69" w:rsidRDefault="005A2AE4">
            <w:pPr>
              <w:pStyle w:val="pAi2TableBody1"/>
            </w:pPr>
            <w:r>
              <w:rPr>
                <w:color w:val="000000"/>
              </w:rPr>
              <w:t>Caps Lock + Alt + Enter</w:t>
            </w:r>
          </w:p>
        </w:tc>
      </w:tr>
      <w:tr w:rsidR="00B36E69" w14:paraId="50E02118"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65A9233" w14:textId="77777777" w:rsidR="00B36E69" w:rsidRDefault="005A2AE4">
            <w:pPr>
              <w:pStyle w:val="pAi2TableBody1"/>
            </w:pPr>
            <w:r>
              <w:rPr>
                <w:color w:val="000000"/>
              </w:rPr>
              <w:t>Повысить скорость голоса</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A76BD2" w14:textId="77777777" w:rsidR="00B36E69" w:rsidRDefault="005A2AE4">
            <w:pPr>
              <w:pStyle w:val="pAi2TableBody1"/>
            </w:pPr>
            <w:r>
              <w:rPr>
                <w:color w:val="000000"/>
              </w:rPr>
              <w:t>Caps Lock + Alt + Стрелка вверх</w:t>
            </w:r>
          </w:p>
        </w:tc>
      </w:tr>
      <w:tr w:rsidR="00B36E69" w14:paraId="5957EDDA"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1626C56" w14:textId="77777777" w:rsidR="00B36E69" w:rsidRDefault="005A2AE4">
            <w:pPr>
              <w:pStyle w:val="pAi2TableBody1"/>
            </w:pPr>
            <w:r>
              <w:rPr>
                <w:color w:val="000000"/>
              </w:rPr>
              <w:t>Понизить скорость голоса</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E2F82E" w14:textId="77777777" w:rsidR="00B36E69" w:rsidRDefault="005A2AE4">
            <w:pPr>
              <w:pStyle w:val="pAi2TableBody1"/>
            </w:pPr>
            <w:r>
              <w:rPr>
                <w:color w:val="000000"/>
              </w:rPr>
              <w:t>Caps Lock + Alt + Стрелка вниз</w:t>
            </w:r>
          </w:p>
        </w:tc>
      </w:tr>
      <w:tr w:rsidR="00B36E69" w14:paraId="04FBD733"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D4CA8D4" w14:textId="77777777" w:rsidR="00B36E69" w:rsidRDefault="005A2AE4">
            <w:pPr>
              <w:pStyle w:val="pAi2TableBody1"/>
            </w:pPr>
            <w:r>
              <w:rPr>
                <w:color w:val="000000"/>
              </w:rPr>
              <w:t>Многословность (эхо программы)</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F57E52" w14:textId="77777777" w:rsidR="00B36E69" w:rsidRDefault="005A2AE4">
            <w:pPr>
              <w:pStyle w:val="pAi2TableBody1"/>
            </w:pPr>
            <w:r>
              <w:rPr>
                <w:color w:val="000000"/>
              </w:rPr>
              <w:t>Caps Lock + Alt + B</w:t>
            </w:r>
          </w:p>
        </w:tc>
      </w:tr>
      <w:tr w:rsidR="00B36E69" w14:paraId="2DFC81DE"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C7B76F9" w14:textId="77777777" w:rsidR="00B36E69" w:rsidRDefault="005A2AE4">
            <w:pPr>
              <w:pStyle w:val="tdAi2TableBody2"/>
            </w:pPr>
            <w:r>
              <w:rPr>
                <w:color w:val="000000"/>
              </w:rPr>
              <w:t>Режим эха клавиатуры</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90182F" w14:textId="77777777" w:rsidR="00B36E69" w:rsidRDefault="005A2AE4">
            <w:pPr>
              <w:pStyle w:val="tdAi2TableBody1"/>
            </w:pPr>
            <w:r>
              <w:rPr>
                <w:color w:val="000000"/>
              </w:rPr>
              <w:t>Caps Lock + Alt + K</w:t>
            </w:r>
          </w:p>
        </w:tc>
      </w:tr>
      <w:tr w:rsidR="00B36E69" w14:paraId="3CF402F9"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B0EDD5E" w14:textId="77777777" w:rsidR="00B36E69" w:rsidRDefault="005A2AE4">
            <w:pPr>
              <w:pStyle w:val="pAi2TableBody1"/>
            </w:pPr>
            <w:r>
              <w:rPr>
                <w:color w:val="000000"/>
              </w:rPr>
              <w:t>Запустить чтение приложения для Указателя</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4F3013" w14:textId="77777777" w:rsidR="00B36E69" w:rsidRDefault="005A2AE4">
            <w:pPr>
              <w:pStyle w:val="pAi2TableBody1"/>
            </w:pPr>
            <w:r>
              <w:rPr>
                <w:color w:val="000000"/>
              </w:rPr>
              <w:t>Caps Lock + Alt + Щелчок левой кнопкой мыши</w:t>
            </w:r>
          </w:p>
        </w:tc>
      </w:tr>
      <w:tr w:rsidR="00B36E69" w14:paraId="564B8369"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22DB87" w14:textId="77777777" w:rsidR="00B36E69" w:rsidRDefault="005A2AE4">
            <w:pPr>
              <w:pStyle w:val="pAi2TableBody1"/>
            </w:pPr>
            <w:r>
              <w:rPr>
                <w:color w:val="000000"/>
              </w:rPr>
              <w:t>Запустить Просмотр приложения</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4CB869" w14:textId="77777777" w:rsidR="00B36E69" w:rsidRDefault="005A2AE4">
            <w:pPr>
              <w:pStyle w:val="pAi2TableBody1"/>
            </w:pPr>
            <w:r>
              <w:rPr>
                <w:color w:val="000000"/>
              </w:rPr>
              <w:t>Caps Lock + Alt + A</w:t>
            </w:r>
          </w:p>
        </w:tc>
      </w:tr>
      <w:tr w:rsidR="00B36E69" w14:paraId="07CF4568"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9FD494F" w14:textId="77777777" w:rsidR="00B36E69" w:rsidRDefault="005A2AE4">
            <w:pPr>
              <w:pStyle w:val="pAi2TableBody1"/>
            </w:pPr>
            <w:r>
              <w:rPr>
                <w:color w:val="000000"/>
              </w:rPr>
              <w:t>Запустить Просмотр текста</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F22055" w14:textId="77777777" w:rsidR="00B36E69" w:rsidRDefault="005A2AE4">
            <w:pPr>
              <w:pStyle w:val="pAi2TableBody1"/>
            </w:pPr>
            <w:r>
              <w:rPr>
                <w:color w:val="000000"/>
              </w:rPr>
              <w:t>Caps Lock + Alt + T</w:t>
            </w:r>
          </w:p>
        </w:tc>
      </w:tr>
      <w:tr w:rsidR="00B36E69" w14:paraId="0E54DED5" w14:textId="77777777">
        <w:tc>
          <w:tcPr>
            <w:tcW w:w="3585" w:type="dxa"/>
            <w:tcBorders>
              <w:top w:val="single" w:sz="6" w:space="0" w:color="000000"/>
              <w:right w:val="single" w:sz="6" w:space="0" w:color="000000"/>
            </w:tcBorders>
            <w:shd w:val="clear" w:color="auto" w:fill="FFFFFF"/>
            <w:tcMar>
              <w:top w:w="60" w:type="dxa"/>
              <w:left w:w="480" w:type="dxa"/>
              <w:bottom w:w="60" w:type="dxa"/>
              <w:right w:w="160" w:type="dxa"/>
            </w:tcMar>
          </w:tcPr>
          <w:p w14:paraId="35A6693E" w14:textId="77777777" w:rsidR="00B36E69" w:rsidRDefault="005A2AE4">
            <w:pPr>
              <w:pStyle w:val="pAi2TableBody1"/>
            </w:pPr>
            <w:r>
              <w:rPr>
                <w:color w:val="000000"/>
              </w:rPr>
              <w:t>Запустить инструмент Чтение</w:t>
            </w:r>
          </w:p>
        </w:tc>
        <w:tc>
          <w:tcPr>
            <w:tcW w:w="5385" w:type="dxa"/>
            <w:tcBorders>
              <w:top w:val="single" w:sz="6" w:space="0" w:color="000000"/>
              <w:left w:val="single" w:sz="6" w:space="0" w:color="000000"/>
            </w:tcBorders>
            <w:shd w:val="clear" w:color="auto" w:fill="FFFFFF"/>
            <w:tcMar>
              <w:top w:w="60" w:type="dxa"/>
              <w:left w:w="160" w:type="dxa"/>
              <w:bottom w:w="60" w:type="dxa"/>
              <w:right w:w="160" w:type="dxa"/>
            </w:tcMar>
          </w:tcPr>
          <w:p w14:paraId="4C204DC8" w14:textId="77777777" w:rsidR="00B36E69" w:rsidRDefault="005A2AE4">
            <w:pPr>
              <w:pStyle w:val="pAi2TableBody1"/>
            </w:pPr>
            <w:r>
              <w:rPr>
                <w:color w:val="000000"/>
              </w:rPr>
              <w:t>Caps Lock + Alt + S</w:t>
            </w:r>
          </w:p>
        </w:tc>
      </w:tr>
    </w:tbl>
    <w:bookmarkStart w:id="54" w:name="_Ref838536113"/>
    <w:p w14:paraId="68F53771" w14:textId="77777777" w:rsidR="00B36E69" w:rsidRDefault="00A14025">
      <w:pPr>
        <w:pStyle w:val="h2"/>
      </w:pPr>
      <w:r>
        <w:lastRenderedPageBreak/>
        <w:fldChar w:fldCharType="begin"/>
      </w:r>
      <w:r w:rsidR="005A2AE4">
        <w:instrText xml:space="preserve"> XE "клавиатурные команды:диалоговое окно" </w:instrText>
      </w:r>
      <w:r>
        <w:fldChar w:fldCharType="end"/>
      </w:r>
      <w:bookmarkStart w:id="55" w:name="_Toc140478156"/>
      <w:r w:rsidR="005A2AE4">
        <w:rPr>
          <w:color w:val="000000"/>
        </w:rPr>
        <w:t>Диалог Клавиатурные команды</w:t>
      </w:r>
      <w:bookmarkEnd w:id="55"/>
    </w:p>
    <w:bookmarkEnd w:id="54"/>
    <w:p w14:paraId="225CCE62" w14:textId="77777777" w:rsidR="00B36E69" w:rsidRDefault="005A2AE4">
      <w:pPr>
        <w:pStyle w:val="p"/>
      </w:pPr>
      <w:r>
        <w:rPr>
          <w:color w:val="000000"/>
        </w:rPr>
        <w:t>Диалог Клавиатурные команды отображает список команд ZoomText и позволяет вам настроить клавиатурные команды быстрого доступа для каждой команды. Вы можете быстро найти любую команду или группу команд по имени, клавишам или статусу в поле поиск. Вы также можете переназначить, отменить и включить/выключить соответствующие клавиатурные команды в соответствии с вашими потребностями, как описано в инструкции ниже. Вы можете сортировать список по алфавиту, щёлкая по каждому столбцу в списке.</w:t>
      </w:r>
    </w:p>
    <w:p w14:paraId="5D664165" w14:textId="77777777" w:rsidR="00B36E69" w:rsidRDefault="005A2AE4">
      <w:pPr>
        <w:pStyle w:val="pAi2Note"/>
      </w:pPr>
      <w:r>
        <w:rPr>
          <w:rStyle w:val="spanAi2SpanNote"/>
        </w:rPr>
        <w:t>Примечание:</w:t>
      </w:r>
      <w:r>
        <w:rPr>
          <w:color w:val="000000"/>
        </w:rPr>
        <w:t xml:space="preserve"> Клавиши доступа фиксированные и не могут быть переназначены.</w:t>
      </w:r>
    </w:p>
    <w:p w14:paraId="36E79795" w14:textId="77777777" w:rsidR="00B36E69" w:rsidRDefault="005A2AE4">
      <w:pPr>
        <w:pStyle w:val="liAi2StepHeader"/>
        <w:numPr>
          <w:ilvl w:val="0"/>
          <w:numId w:val="95"/>
        </w:numPr>
        <w:spacing w:before="240"/>
      </w:pPr>
      <w:r>
        <w:rPr>
          <w:color w:val="000000"/>
        </w:rPr>
        <w:t>Чтобы открыть диалоговое окно Командные клавиши ZoomText.</w:t>
      </w:r>
    </w:p>
    <w:p w14:paraId="6DAF0B70" w14:textId="77777777" w:rsidR="00B36E69" w:rsidRDefault="005A2AE4">
      <w:pPr>
        <w:pStyle w:val="liAi2StepBullet1"/>
        <w:numPr>
          <w:ilvl w:val="0"/>
          <w:numId w:val="96"/>
        </w:numPr>
        <w:spacing w:after="240"/>
      </w:pPr>
      <w:r>
        <w:rPr>
          <w:color w:val="000000"/>
        </w:rPr>
        <w:t xml:space="preserve">На панели инструментов ZoomText выберите </w:t>
      </w:r>
      <w:r>
        <w:rPr>
          <w:rStyle w:val="b1"/>
        </w:rPr>
        <w:t>ZoomText &gt; Командные клавиши.</w:t>
      </w:r>
    </w:p>
    <w:p w14:paraId="6F56BF7F" w14:textId="77777777" w:rsidR="00B36E69" w:rsidRDefault="005A2AE4">
      <w:pPr>
        <w:pStyle w:val="pAi2StepComment"/>
      </w:pPr>
      <w:r>
        <w:rPr>
          <w:color w:val="000000"/>
        </w:rPr>
        <w:t>Появляется диалог Клавиатурные команды ZoomText.</w:t>
      </w:r>
    </w:p>
    <w:p w14:paraId="6DFD560F" w14:textId="77777777" w:rsidR="00B36E69" w:rsidRDefault="00441B1C">
      <w:pPr>
        <w:pStyle w:val="pAi2Image"/>
      </w:pPr>
      <w:r>
        <w:lastRenderedPageBreak/>
        <w:pict w14:anchorId="62CA54ED">
          <v:shape id="_x0000_i1043" alt="Диалоговое окно Клавиатурные команды ZoomText." style="width:458.9pt;height:279.85pt" coordsize="" o:spt="100" adj="0,,0" path="" filled="f" stroked="f">
            <v:stroke joinstyle="miter"/>
            <v:imagedata r:id="rId51" o:title=""/>
            <v:formulas/>
            <v:path o:connecttype="segments"/>
          </v:shape>
        </w:pict>
      </w:r>
    </w:p>
    <w:p w14:paraId="2ADB5F15" w14:textId="77777777" w:rsidR="00B36E69" w:rsidRDefault="005A2AE4">
      <w:pPr>
        <w:pStyle w:val="pAi2ImageCaption"/>
      </w:pPr>
      <w:r>
        <w:rPr>
          <w:color w:val="000000"/>
        </w:rPr>
        <w:t>Диалоговое окно Клавиатурные команды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37ECBF06" w14:textId="77777777" w:rsidTr="00441B1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CDB762E"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A519C7A" w14:textId="77777777" w:rsidR="00B36E69" w:rsidRDefault="005A2AE4">
            <w:pPr>
              <w:pStyle w:val="tdAi2TableColumnHeader"/>
            </w:pPr>
            <w:r>
              <w:t>Описание</w:t>
            </w:r>
          </w:p>
        </w:tc>
      </w:tr>
      <w:tr w:rsidR="00B36E69" w14:paraId="2C71017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6926B2" w14:textId="77777777" w:rsidR="00B36E69" w:rsidRDefault="005A2AE4">
            <w:pPr>
              <w:pStyle w:val="pAi2TableBody1"/>
            </w:pPr>
            <w:r>
              <w:rPr>
                <w:color w:val="000000"/>
              </w:rPr>
              <w:t>Поиск</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FE2227" w14:textId="77777777" w:rsidR="00B36E69" w:rsidRDefault="005A2AE4">
            <w:pPr>
              <w:pStyle w:val="pAi2TableBody1"/>
            </w:pPr>
            <w:r>
              <w:rPr>
                <w:color w:val="000000"/>
              </w:rPr>
              <w:t xml:space="preserve">Позволяет вам искать и фильтровать список команд, вводя имя команды, клавиши или статус, которые вы ищите. </w:t>
            </w:r>
          </w:p>
        </w:tc>
      </w:tr>
      <w:tr w:rsidR="00B36E69" w14:paraId="3261DB0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512CA3" w14:textId="77777777" w:rsidR="00B36E69" w:rsidRDefault="005A2AE4">
            <w:pPr>
              <w:pStyle w:val="pAi2TableBody1"/>
            </w:pPr>
            <w:r>
              <w:rPr>
                <w:color w:val="000000"/>
              </w:rPr>
              <w:t>Клавиатурная команда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2A21DC" w14:textId="77777777" w:rsidR="00B36E69" w:rsidRDefault="005A2AE4">
            <w:pPr>
              <w:pStyle w:val="pAi2TableBody1"/>
            </w:pPr>
            <w:r>
              <w:rPr>
                <w:color w:val="000000"/>
              </w:rPr>
              <w:t>Отображает полный или отфильтрованный список клавиатурных команд ZoomText. Вы можете сортировать этот список по алфавиту по любому столбцу, щёлкая по каждому заголовку столбца.</w:t>
            </w:r>
          </w:p>
        </w:tc>
      </w:tr>
      <w:tr w:rsidR="00B36E69" w14:paraId="558168B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1D4B60" w14:textId="77777777" w:rsidR="00B36E69" w:rsidRDefault="005A2AE4">
            <w:pPr>
              <w:pStyle w:val="pAi2TableBody1"/>
            </w:pPr>
            <w:r>
              <w:rPr>
                <w:color w:val="000000"/>
              </w:rPr>
              <w:t>Назначенная клавиша быстрого доступа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E190EB" w14:textId="77777777" w:rsidR="00B36E69" w:rsidRDefault="005A2AE4">
            <w:pPr>
              <w:pStyle w:val="pAi2TableBody1"/>
            </w:pPr>
            <w:r>
              <w:rPr>
                <w:color w:val="000000"/>
              </w:rPr>
              <w:t>Открывает диалоговое окно Назначенная клавиша быстрого доступа, в котором вы можете назначить (или переназначить) комбинацию клавиш для команды.</w:t>
            </w:r>
          </w:p>
        </w:tc>
      </w:tr>
      <w:tr w:rsidR="00B36E69" w14:paraId="06F7A5E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9A995B" w14:textId="77777777" w:rsidR="00B36E69" w:rsidRDefault="005A2AE4">
            <w:pPr>
              <w:pStyle w:val="pAi2TableBody1"/>
            </w:pPr>
            <w:r>
              <w:rPr>
                <w:color w:val="000000"/>
              </w:rPr>
              <w:t>Импорт клавиш быстрого доступа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FA1B57" w14:textId="77777777" w:rsidR="00B36E69" w:rsidRDefault="005A2AE4">
            <w:pPr>
              <w:pStyle w:val="pAi2TableBody1"/>
            </w:pPr>
            <w:r>
              <w:rPr>
                <w:color w:val="000000"/>
              </w:rPr>
              <w:t xml:space="preserve">Открывает диалоговое окно Импорт клавиш быстрого доступа, в котором вы можете </w:t>
            </w:r>
            <w:r>
              <w:rPr>
                <w:color w:val="000000"/>
              </w:rPr>
              <w:lastRenderedPageBreak/>
              <w:t>просмотреть и выбрать файл конфигурации ZoomText, из которого импортировать назначенные клавиши быстрого доступа.</w:t>
            </w:r>
          </w:p>
        </w:tc>
      </w:tr>
      <w:tr w:rsidR="00B36E69" w14:paraId="5DAC5D2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A586AE" w14:textId="77777777" w:rsidR="00B36E69" w:rsidRDefault="005A2AE4">
            <w:pPr>
              <w:pStyle w:val="pAi2TableBody1"/>
            </w:pPr>
            <w:r>
              <w:rPr>
                <w:color w:val="000000"/>
              </w:rPr>
              <w:t>Назначить файл конфигурации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2CBEA5" w14:textId="77777777" w:rsidR="00B36E69" w:rsidRDefault="005A2AE4">
            <w:pPr>
              <w:pStyle w:val="pAi2TableBody1"/>
            </w:pPr>
            <w:r>
              <w:rPr>
                <w:color w:val="000000"/>
              </w:rPr>
              <w:t>Открывает диалоговое окно Назначенный конфигурационный файл, в котором вы можете просмотреть и выбрать существующий файл конфигурации ZoomText чтобы назначить его на выбранную команду Загрузить конфигурацию.</w:t>
            </w:r>
          </w:p>
          <w:p w14:paraId="419A75F7" w14:textId="77777777" w:rsidR="00B36E69" w:rsidRDefault="005A2AE4">
            <w:pPr>
              <w:pStyle w:val="pAi2TableBody1"/>
            </w:pPr>
            <w:r>
              <w:rPr>
                <w:rStyle w:val="spanAi2SpanNote"/>
              </w:rPr>
              <w:t>Примечание:</w:t>
            </w:r>
            <w:r>
              <w:rPr>
                <w:color w:val="000000"/>
              </w:rPr>
              <w:t xml:space="preserve"> Кнопка Назначить файл конфигурации доступна только когда выбрана команда Загрузить конфигурацию.</w:t>
            </w:r>
          </w:p>
        </w:tc>
      </w:tr>
      <w:tr w:rsidR="00B36E69" w14:paraId="6019309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7E3B2B" w14:textId="77777777" w:rsidR="00B36E69" w:rsidRDefault="005A2AE4">
            <w:pPr>
              <w:pStyle w:val="pAi2TableBody1"/>
            </w:pPr>
            <w:r>
              <w:rPr>
                <w:color w:val="000000"/>
              </w:rPr>
              <w:t>Включить выбранные клавиши быстрого доступа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B0BB95" w14:textId="77777777" w:rsidR="00B36E69" w:rsidRDefault="005A2AE4">
            <w:pPr>
              <w:pStyle w:val="pAi2TableBody1"/>
            </w:pPr>
            <w:r>
              <w:rPr>
                <w:color w:val="000000"/>
              </w:rPr>
              <w:t>Включает клавиатурные команды для всех команд, выбранные в настоящее время и отключенные в списке Клавиатурная команда.</w:t>
            </w:r>
          </w:p>
        </w:tc>
      </w:tr>
      <w:tr w:rsidR="00B36E69" w14:paraId="35CEA19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6A45E2" w14:textId="77777777" w:rsidR="00B36E69" w:rsidRDefault="005A2AE4">
            <w:pPr>
              <w:pStyle w:val="pAi2TableBody1"/>
            </w:pPr>
            <w:r>
              <w:rPr>
                <w:color w:val="000000"/>
              </w:rPr>
              <w:t>Сбросить выбранные горячиеклавиши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07C2F3" w14:textId="77777777" w:rsidR="00B36E69" w:rsidRDefault="005A2AE4">
            <w:pPr>
              <w:pStyle w:val="pAi2TableBody1"/>
            </w:pPr>
            <w:r>
              <w:rPr>
                <w:color w:val="000000"/>
              </w:rPr>
              <w:t>Сбрасывает к заводским значениям все клавиатурные команды, выбранные в данный момент в списке Клавиатурная команда ZoomText.</w:t>
            </w:r>
          </w:p>
        </w:tc>
      </w:tr>
      <w:tr w:rsidR="00B36E69" w14:paraId="19E504E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1927D8" w14:textId="77777777" w:rsidR="00B36E69" w:rsidRDefault="005A2AE4">
            <w:pPr>
              <w:pStyle w:val="pAi2TableBody1"/>
            </w:pPr>
            <w:r>
              <w:rPr>
                <w:color w:val="000000"/>
              </w:rPr>
              <w:t>Настройки баннера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1A6017" w14:textId="77777777" w:rsidR="00B36E69" w:rsidRDefault="005A2AE4">
            <w:pPr>
              <w:pStyle w:val="pAi2TableBody1"/>
            </w:pPr>
            <w:r>
              <w:rPr>
                <w:color w:val="000000"/>
              </w:rPr>
              <w:t>Открывает диалоговое окно настроек баннера составных команд, в котором вы можете включить и отключить этот баннер, а также настроить его внешний вид и звуковые сигналы.</w:t>
            </w:r>
          </w:p>
        </w:tc>
      </w:tr>
      <w:tr w:rsidR="00B36E69" w14:paraId="050EA4A1"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1FB0F9B" w14:textId="77777777" w:rsidR="00B36E69" w:rsidRDefault="005A2AE4">
            <w:pPr>
              <w:pStyle w:val="pAi2TableBody1"/>
            </w:pPr>
            <w:r>
              <w:rPr>
                <w:color w:val="000000"/>
              </w:rPr>
              <w:t>Клавиша ZoomText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7926B6D" w14:textId="77777777" w:rsidR="00B36E69" w:rsidRDefault="005A2AE4">
            <w:pPr>
              <w:pStyle w:val="pAi2TableBody1"/>
            </w:pPr>
            <w:r>
              <w:rPr>
                <w:color w:val="000000"/>
              </w:rPr>
              <w:t xml:space="preserve">В большинстве команд ZoomText, используется клавиша </w:t>
            </w:r>
            <w:r>
              <w:rPr>
                <w:rStyle w:val="b1"/>
              </w:rPr>
              <w:t>Caps Lock</w:t>
            </w:r>
            <w:r>
              <w:rPr>
                <w:color w:val="000000"/>
              </w:rPr>
              <w:t xml:space="preserve"> в качестве клавиши-модификатора. </w:t>
            </w:r>
            <w:r>
              <w:rPr>
                <w:rStyle w:val="b1"/>
              </w:rPr>
              <w:t>Caps Lock</w:t>
            </w:r>
            <w:r>
              <w:rPr>
                <w:color w:val="000000"/>
              </w:rPr>
              <w:t xml:space="preserve"> нажимается в сочетании с другими клавишами для активации команд. ZoomText </w:t>
            </w:r>
            <w:r>
              <w:rPr>
                <w:color w:val="000000"/>
              </w:rPr>
              <w:lastRenderedPageBreak/>
              <w:t>позволяет выбрать, какую клавишу использовать для этого модификатора, который иногда упоминается как клавиша ZoomText. Для использования доступны клавиши:</w:t>
            </w:r>
          </w:p>
          <w:p w14:paraId="672FFE54" w14:textId="77777777" w:rsidR="00B36E69" w:rsidRDefault="005A2AE4">
            <w:pPr>
              <w:pStyle w:val="liAi2StepBullet1"/>
              <w:numPr>
                <w:ilvl w:val="0"/>
                <w:numId w:val="97"/>
              </w:numPr>
            </w:pPr>
            <w:r>
              <w:rPr>
                <w:color w:val="000000"/>
              </w:rPr>
              <w:t>Caps Lock (по умолчанию)</w:t>
            </w:r>
          </w:p>
          <w:p w14:paraId="373CC32B" w14:textId="77777777" w:rsidR="00B36E69" w:rsidRDefault="005A2AE4">
            <w:pPr>
              <w:pStyle w:val="liAi2StepBullet1"/>
              <w:numPr>
                <w:ilvl w:val="0"/>
                <w:numId w:val="97"/>
              </w:numPr>
            </w:pPr>
            <w:r>
              <w:rPr>
                <w:color w:val="000000"/>
              </w:rPr>
              <w:t>Scroll Lock</w:t>
            </w:r>
          </w:p>
          <w:p w14:paraId="31181C9E" w14:textId="77777777" w:rsidR="00B36E69" w:rsidRDefault="005A2AE4">
            <w:pPr>
              <w:pStyle w:val="liAi2StepBullet1"/>
              <w:numPr>
                <w:ilvl w:val="0"/>
                <w:numId w:val="97"/>
              </w:numPr>
              <w:spacing w:after="240"/>
            </w:pPr>
            <w:r>
              <w:rPr>
                <w:color w:val="000000"/>
              </w:rPr>
              <w:t>Insert</w:t>
            </w:r>
          </w:p>
        </w:tc>
      </w:tr>
    </w:tbl>
    <w:p w14:paraId="1DCE760E" w14:textId="77777777" w:rsidR="00B36E69" w:rsidRDefault="005A2AE4">
      <w:pPr>
        <w:pStyle w:val="h3"/>
      </w:pPr>
      <w:r>
        <w:rPr>
          <w:color w:val="000000"/>
        </w:rPr>
        <w:t>Просмотр и управление командными клавишами</w:t>
      </w:r>
    </w:p>
    <w:p w14:paraId="1493A818" w14:textId="77777777" w:rsidR="00B36E69" w:rsidRDefault="005A2AE4">
      <w:pPr>
        <w:pStyle w:val="liAi2StepHeader"/>
        <w:numPr>
          <w:ilvl w:val="0"/>
          <w:numId w:val="98"/>
        </w:numPr>
        <w:spacing w:before="240" w:after="240"/>
      </w:pPr>
      <w:r>
        <w:rPr>
          <w:color w:val="000000"/>
        </w:rPr>
        <w:t>Чтобы искать, фильтровать или сортировать список команд</w:t>
      </w:r>
    </w:p>
    <w:p w14:paraId="7FA44C40" w14:textId="77777777" w:rsidR="00B36E69" w:rsidRDefault="005A2AE4">
      <w:pPr>
        <w:pStyle w:val="liAi2StepNumber1"/>
        <w:numPr>
          <w:ilvl w:val="0"/>
          <w:numId w:val="99"/>
        </w:numPr>
      </w:pPr>
      <w:r>
        <w:rPr>
          <w:color w:val="000000"/>
        </w:rPr>
        <w:t xml:space="preserve">Щёлкните по полю </w:t>
      </w:r>
      <w:r>
        <w:rPr>
          <w:rStyle w:val="b1"/>
        </w:rPr>
        <w:t xml:space="preserve">Поиск </w:t>
      </w:r>
      <w:r>
        <w:rPr>
          <w:color w:val="000000"/>
        </w:rPr>
        <w:t xml:space="preserve">или нажимайте клавишу </w:t>
      </w:r>
      <w:r>
        <w:rPr>
          <w:rStyle w:val="b1"/>
        </w:rPr>
        <w:t>Tab</w:t>
      </w:r>
      <w:r>
        <w:rPr>
          <w:color w:val="000000"/>
        </w:rPr>
        <w:t xml:space="preserve">, чтобы привести к полю </w:t>
      </w:r>
      <w:r>
        <w:rPr>
          <w:rStyle w:val="b1"/>
        </w:rPr>
        <w:t xml:space="preserve">Поиск </w:t>
      </w:r>
      <w:r>
        <w:rPr>
          <w:color w:val="000000"/>
        </w:rPr>
        <w:t>клавиатурный фокус.</w:t>
      </w:r>
    </w:p>
    <w:p w14:paraId="5D0E218B" w14:textId="77777777" w:rsidR="00B36E69" w:rsidRDefault="005A2AE4">
      <w:pPr>
        <w:pStyle w:val="liAi2StepNumber1"/>
        <w:numPr>
          <w:ilvl w:val="0"/>
          <w:numId w:val="99"/>
        </w:numPr>
      </w:pPr>
      <w:r>
        <w:rPr>
          <w:color w:val="000000"/>
        </w:rPr>
        <w:t xml:space="preserve">Введите имя команды, клавиши или статус, который вы ищите, и нажмите клавишу </w:t>
      </w:r>
      <w:r>
        <w:rPr>
          <w:rStyle w:val="b1"/>
        </w:rPr>
        <w:t>Enter</w:t>
      </w:r>
      <w:r>
        <w:rPr>
          <w:color w:val="000000"/>
        </w:rPr>
        <w:t>.</w:t>
      </w:r>
    </w:p>
    <w:p w14:paraId="0229B9BA" w14:textId="77777777" w:rsidR="00B36E69" w:rsidRDefault="005A2AE4">
      <w:pPr>
        <w:pStyle w:val="liAi2StepNumber1"/>
        <w:numPr>
          <w:ilvl w:val="0"/>
          <w:numId w:val="99"/>
        </w:numPr>
      </w:pPr>
      <w:r>
        <w:rPr>
          <w:color w:val="000000"/>
        </w:rPr>
        <w:t>Щёлкайте по заголовкам столбцов, чтобы отсортировать список по желанию.</w:t>
      </w:r>
    </w:p>
    <w:p w14:paraId="15C6BB16" w14:textId="77777777" w:rsidR="00B36E69" w:rsidRDefault="005A2AE4">
      <w:pPr>
        <w:pStyle w:val="liAi2StepHeader"/>
        <w:numPr>
          <w:ilvl w:val="0"/>
          <w:numId w:val="100"/>
        </w:numPr>
        <w:spacing w:before="240" w:after="240"/>
      </w:pPr>
      <w:r>
        <w:rPr>
          <w:color w:val="000000"/>
        </w:rPr>
        <w:t>Чтобы включить или отключить клавиши быстрого доступа для одной или нескольких команд.</w:t>
      </w:r>
    </w:p>
    <w:p w14:paraId="0403FC69" w14:textId="77777777" w:rsidR="00B36E69" w:rsidRDefault="005A2AE4">
      <w:pPr>
        <w:pStyle w:val="liAi2StepNumber1"/>
        <w:numPr>
          <w:ilvl w:val="0"/>
          <w:numId w:val="101"/>
        </w:numPr>
      </w:pPr>
      <w:r>
        <w:rPr>
          <w:color w:val="000000"/>
        </w:rPr>
        <w:t>Выберите команды, которые вы хотите включить или отключить.</w:t>
      </w:r>
    </w:p>
    <w:p w14:paraId="27F70237" w14:textId="77777777" w:rsidR="00B36E69" w:rsidRDefault="005A2AE4">
      <w:pPr>
        <w:pStyle w:val="liAi2StepNumber1"/>
        <w:numPr>
          <w:ilvl w:val="0"/>
          <w:numId w:val="101"/>
        </w:numPr>
      </w:pPr>
      <w:r>
        <w:rPr>
          <w:color w:val="000000"/>
        </w:rPr>
        <w:t xml:space="preserve">Щёлкните по кнопке </w:t>
      </w:r>
      <w:r>
        <w:rPr>
          <w:rStyle w:val="b1"/>
        </w:rPr>
        <w:t>Включить выбранные клавиши быстрого доступа</w:t>
      </w:r>
      <w:r>
        <w:rPr>
          <w:color w:val="000000"/>
        </w:rPr>
        <w:t xml:space="preserve"> или </w:t>
      </w:r>
      <w:r>
        <w:rPr>
          <w:rStyle w:val="b1"/>
        </w:rPr>
        <w:t>Отключить выбранные клавиши быстрого доступа</w:t>
      </w:r>
      <w:r>
        <w:rPr>
          <w:color w:val="000000"/>
        </w:rPr>
        <w:t>.</w:t>
      </w:r>
    </w:p>
    <w:p w14:paraId="4A1CC90D" w14:textId="77777777" w:rsidR="00B36E69" w:rsidRDefault="005A2AE4" w:rsidP="00441B1C">
      <w:pPr>
        <w:pStyle w:val="liAi2StepHeader"/>
        <w:keepNext/>
        <w:numPr>
          <w:ilvl w:val="0"/>
          <w:numId w:val="102"/>
        </w:numPr>
        <w:spacing w:before="240" w:after="240"/>
        <w:ind w:hanging="216"/>
      </w:pPr>
      <w:r>
        <w:rPr>
          <w:color w:val="000000"/>
        </w:rPr>
        <w:lastRenderedPageBreak/>
        <w:t>Чтобы сбросить клавиши быстрого доступа для одной или нескольких команд (к назначенным заводским по умолчанию)</w:t>
      </w:r>
    </w:p>
    <w:p w14:paraId="4D59E617" w14:textId="77777777" w:rsidR="00B36E69" w:rsidRDefault="005A2AE4" w:rsidP="00441B1C">
      <w:pPr>
        <w:pStyle w:val="liAi2StepNumber1"/>
        <w:keepNext/>
        <w:numPr>
          <w:ilvl w:val="0"/>
          <w:numId w:val="103"/>
        </w:numPr>
        <w:ind w:hanging="216"/>
      </w:pPr>
      <w:r>
        <w:rPr>
          <w:color w:val="000000"/>
        </w:rPr>
        <w:t>Выберите команды, которые вы хотите сбросить.</w:t>
      </w:r>
    </w:p>
    <w:p w14:paraId="0CDCEF8D" w14:textId="77777777" w:rsidR="00B36E69" w:rsidRDefault="005A2AE4">
      <w:pPr>
        <w:pStyle w:val="liAi2StepNumber1"/>
        <w:numPr>
          <w:ilvl w:val="0"/>
          <w:numId w:val="103"/>
        </w:numPr>
      </w:pPr>
      <w:r>
        <w:rPr>
          <w:color w:val="000000"/>
        </w:rPr>
        <w:t xml:space="preserve">Щёлкните по кнопке </w:t>
      </w:r>
      <w:r>
        <w:rPr>
          <w:rStyle w:val="b1"/>
        </w:rPr>
        <w:t>Сброс выбранных клавиш быстрого доступа</w:t>
      </w:r>
      <w:r>
        <w:rPr>
          <w:color w:val="000000"/>
        </w:rPr>
        <w:t>.</w:t>
      </w:r>
    </w:p>
    <w:p w14:paraId="12DEBCFB" w14:textId="77777777" w:rsidR="00B36E69" w:rsidRDefault="005A2AE4">
      <w:pPr>
        <w:pStyle w:val="liAi2StepHeader"/>
        <w:numPr>
          <w:ilvl w:val="0"/>
          <w:numId w:val="104"/>
        </w:numPr>
        <w:spacing w:before="240" w:after="240"/>
      </w:pPr>
      <w:r>
        <w:rPr>
          <w:color w:val="000000"/>
        </w:rPr>
        <w:t>Чтобы назначить новую комбинацию клавиш для быстрого доступа</w:t>
      </w:r>
    </w:p>
    <w:p w14:paraId="0604AAF9" w14:textId="77777777" w:rsidR="00B36E69" w:rsidRDefault="005A2AE4">
      <w:pPr>
        <w:pStyle w:val="liAi2StepNumber1"/>
        <w:numPr>
          <w:ilvl w:val="0"/>
          <w:numId w:val="105"/>
        </w:numPr>
      </w:pPr>
      <w:r>
        <w:rPr>
          <w:color w:val="000000"/>
        </w:rPr>
        <w:t>Выберите команду, на которую вы хотите назначить новую клавиатурную команду.</w:t>
      </w:r>
    </w:p>
    <w:p w14:paraId="7C1FD85D" w14:textId="77777777" w:rsidR="00B36E69" w:rsidRDefault="005A2AE4">
      <w:pPr>
        <w:pStyle w:val="liAi2StepNumber1"/>
        <w:numPr>
          <w:ilvl w:val="0"/>
          <w:numId w:val="105"/>
        </w:numPr>
      </w:pPr>
      <w:r>
        <w:rPr>
          <w:color w:val="000000"/>
        </w:rPr>
        <w:t xml:space="preserve">Выберите кнопку </w:t>
      </w:r>
      <w:r>
        <w:rPr>
          <w:rStyle w:val="b1"/>
        </w:rPr>
        <w:t>Назначенная клавиша быстрого доступа</w:t>
      </w:r>
      <w:r>
        <w:rPr>
          <w:color w:val="000000"/>
        </w:rPr>
        <w:t>.</w:t>
      </w:r>
    </w:p>
    <w:p w14:paraId="6CBC53AE" w14:textId="77777777" w:rsidR="00B36E69" w:rsidRDefault="005A2AE4">
      <w:pPr>
        <w:pStyle w:val="pAi2StepComment"/>
      </w:pPr>
      <w:r>
        <w:rPr>
          <w:color w:val="000000"/>
        </w:rPr>
        <w:t>Появится диалоговое окно Назначенная клавиша быстрого доступа.</w:t>
      </w:r>
    </w:p>
    <w:p w14:paraId="0FE329A2" w14:textId="77777777" w:rsidR="00B36E69" w:rsidRDefault="005A2AE4">
      <w:pPr>
        <w:pStyle w:val="liAi2StepNumber1"/>
        <w:numPr>
          <w:ilvl w:val="0"/>
          <w:numId w:val="106"/>
        </w:numPr>
      </w:pPr>
      <w:r>
        <w:rPr>
          <w:color w:val="000000"/>
        </w:rPr>
        <w:t>Выберите желаемые клавиши-модификаторы и основную клавишу.</w:t>
      </w:r>
    </w:p>
    <w:p w14:paraId="18C0E33A" w14:textId="77777777" w:rsidR="00B36E69" w:rsidRDefault="005A2AE4">
      <w:pPr>
        <w:pStyle w:val="pAi2StepComment"/>
      </w:pPr>
      <w:r>
        <w:rPr>
          <w:color w:val="000000"/>
        </w:rPr>
        <w:t>Если выбранная комбинация клавиш уже используется другой командой, появится сообщение "Конфликт клавиш!" и варианты Отключить эти клавиши быстрого доступа или Сохранить эти клавиши быстрого доступа и переназначить конфликтующие.</w:t>
      </w:r>
    </w:p>
    <w:p w14:paraId="3AD9E477" w14:textId="77777777" w:rsidR="00B36E69" w:rsidRDefault="005A2AE4">
      <w:pPr>
        <w:pStyle w:val="liAi2StepNumber1"/>
        <w:numPr>
          <w:ilvl w:val="0"/>
          <w:numId w:val="107"/>
        </w:numPr>
      </w:pPr>
      <w:r>
        <w:rPr>
          <w:color w:val="000000"/>
        </w:rPr>
        <w:t xml:space="preserve">Щёлкните </w:t>
      </w:r>
      <w:r>
        <w:rPr>
          <w:rStyle w:val="b1"/>
        </w:rPr>
        <w:t>OK</w:t>
      </w:r>
      <w:r>
        <w:rPr>
          <w:color w:val="000000"/>
        </w:rPr>
        <w:t>.</w:t>
      </w:r>
    </w:p>
    <w:p w14:paraId="541E6C24" w14:textId="77777777" w:rsidR="00B36E69" w:rsidRDefault="005A2AE4">
      <w:pPr>
        <w:pStyle w:val="liAi2StepHeader"/>
        <w:numPr>
          <w:ilvl w:val="0"/>
          <w:numId w:val="108"/>
        </w:numPr>
        <w:spacing w:before="240" w:after="240"/>
      </w:pPr>
      <w:r>
        <w:rPr>
          <w:color w:val="000000"/>
        </w:rPr>
        <w:t>Чтобы зимпортировать клавиатурные из другого конфигурационного файла</w:t>
      </w:r>
    </w:p>
    <w:p w14:paraId="2E2782C9" w14:textId="77777777" w:rsidR="00B36E69" w:rsidRDefault="005A2AE4">
      <w:pPr>
        <w:pStyle w:val="liAi2StepNumber1"/>
        <w:numPr>
          <w:ilvl w:val="0"/>
          <w:numId w:val="109"/>
        </w:numPr>
      </w:pPr>
      <w:r>
        <w:rPr>
          <w:color w:val="000000"/>
        </w:rPr>
        <w:t xml:space="preserve">Выберите кнопку </w:t>
      </w:r>
      <w:r>
        <w:rPr>
          <w:rStyle w:val="b1"/>
        </w:rPr>
        <w:t>Импорт клавиш быстрого доступа</w:t>
      </w:r>
      <w:r>
        <w:rPr>
          <w:color w:val="000000"/>
        </w:rPr>
        <w:t>.</w:t>
      </w:r>
    </w:p>
    <w:p w14:paraId="3CD12D77" w14:textId="77777777" w:rsidR="00B36E69" w:rsidRDefault="005A2AE4">
      <w:pPr>
        <w:pStyle w:val="pAi2StepComment"/>
      </w:pPr>
      <w:r>
        <w:rPr>
          <w:color w:val="000000"/>
        </w:rPr>
        <w:t>Появится диалоговое окно Импорт клавиш быстрого доступа, отображающий список клавиатурных команд ZoomText конфигурационных файлов.</w:t>
      </w:r>
    </w:p>
    <w:p w14:paraId="3FC9FCE8" w14:textId="77777777" w:rsidR="00B36E69" w:rsidRDefault="005A2AE4">
      <w:pPr>
        <w:pStyle w:val="liAi2StepNumber1"/>
        <w:numPr>
          <w:ilvl w:val="0"/>
          <w:numId w:val="110"/>
        </w:numPr>
      </w:pPr>
      <w:r>
        <w:rPr>
          <w:color w:val="000000"/>
        </w:rPr>
        <w:lastRenderedPageBreak/>
        <w:t>Выберите конфигурационный файл из отображённого списка или просмотрите другие папки, чтобы выбрать желаемый конфигурационный файл.</w:t>
      </w:r>
    </w:p>
    <w:p w14:paraId="42F81F7B" w14:textId="77777777" w:rsidR="00B36E69" w:rsidRDefault="005A2AE4">
      <w:pPr>
        <w:pStyle w:val="liAi2StepNumber1"/>
        <w:numPr>
          <w:ilvl w:val="0"/>
          <w:numId w:val="110"/>
        </w:numPr>
      </w:pPr>
      <w:r>
        <w:rPr>
          <w:color w:val="000000"/>
        </w:rPr>
        <w:t xml:space="preserve">Щёлкните </w:t>
      </w:r>
      <w:r>
        <w:rPr>
          <w:rStyle w:val="b1"/>
        </w:rPr>
        <w:t>OK</w:t>
      </w:r>
      <w:r>
        <w:rPr>
          <w:color w:val="000000"/>
        </w:rPr>
        <w:t>.</w:t>
      </w:r>
    </w:p>
    <w:p w14:paraId="43DC8B4C" w14:textId="77777777" w:rsidR="00B36E69" w:rsidRDefault="005A2AE4">
      <w:pPr>
        <w:pStyle w:val="liAi2StepHeader"/>
        <w:numPr>
          <w:ilvl w:val="0"/>
          <w:numId w:val="111"/>
        </w:numPr>
        <w:spacing w:before="240" w:after="240"/>
      </w:pPr>
      <w:r>
        <w:rPr>
          <w:color w:val="000000"/>
        </w:rPr>
        <w:t>Чтобы назначить конфигурационный файл на команду Загрузить конфигурацию</w:t>
      </w:r>
    </w:p>
    <w:p w14:paraId="7ED8C5BC" w14:textId="77777777" w:rsidR="00B36E69" w:rsidRDefault="005A2AE4">
      <w:pPr>
        <w:pStyle w:val="liAi2StepNumber1"/>
        <w:numPr>
          <w:ilvl w:val="0"/>
          <w:numId w:val="112"/>
        </w:numPr>
      </w:pPr>
      <w:r>
        <w:rPr>
          <w:color w:val="000000"/>
        </w:rPr>
        <w:t xml:space="preserve">Выберите желаемую команду: </w:t>
      </w:r>
      <w:r>
        <w:rPr>
          <w:rStyle w:val="b1"/>
        </w:rPr>
        <w:t>ZoomText: Загрузить конфигурацию</w:t>
      </w:r>
      <w:r>
        <w:rPr>
          <w:color w:val="000000"/>
        </w:rPr>
        <w:t>.</w:t>
      </w:r>
    </w:p>
    <w:p w14:paraId="5D26C969" w14:textId="77777777" w:rsidR="00B36E69" w:rsidRDefault="005A2AE4">
      <w:pPr>
        <w:pStyle w:val="liAi2StepNumber1"/>
        <w:numPr>
          <w:ilvl w:val="0"/>
          <w:numId w:val="112"/>
        </w:numPr>
      </w:pPr>
      <w:r>
        <w:rPr>
          <w:color w:val="000000"/>
        </w:rPr>
        <w:t xml:space="preserve">Выберите кнопку </w:t>
      </w:r>
      <w:r>
        <w:rPr>
          <w:rStyle w:val="b1"/>
        </w:rPr>
        <w:t>Назначенный файл конфигурации...</w:t>
      </w:r>
    </w:p>
    <w:p w14:paraId="3409B4C3" w14:textId="77777777" w:rsidR="00B36E69" w:rsidRDefault="005A2AE4">
      <w:pPr>
        <w:pStyle w:val="pAi2StepComment"/>
      </w:pPr>
      <w:r>
        <w:rPr>
          <w:color w:val="000000"/>
        </w:rPr>
        <w:t>Появится диалоговое окно Назначенный конфигурационный файл. Отобразится текущая, назначенная на загрузку конфигурации, команда.</w:t>
      </w:r>
    </w:p>
    <w:p w14:paraId="73685ABA" w14:textId="77777777" w:rsidR="00B36E69" w:rsidRDefault="005A2AE4">
      <w:pPr>
        <w:pStyle w:val="liAi2StepNumber1"/>
        <w:numPr>
          <w:ilvl w:val="0"/>
          <w:numId w:val="113"/>
        </w:numPr>
      </w:pPr>
      <w:r>
        <w:rPr>
          <w:color w:val="000000"/>
        </w:rPr>
        <w:t xml:space="preserve">Выберите кнопку </w:t>
      </w:r>
      <w:r>
        <w:rPr>
          <w:rStyle w:val="b1"/>
        </w:rPr>
        <w:t>Осмотреть и выбрать конфигурационный файл</w:t>
      </w:r>
      <w:r>
        <w:rPr>
          <w:color w:val="000000"/>
        </w:rPr>
        <w:t>.</w:t>
      </w:r>
    </w:p>
    <w:p w14:paraId="056D9320" w14:textId="77777777" w:rsidR="00B36E69" w:rsidRDefault="005A2AE4">
      <w:pPr>
        <w:pStyle w:val="pAi2StepComment"/>
      </w:pPr>
      <w:r>
        <w:rPr>
          <w:color w:val="000000"/>
        </w:rPr>
        <w:t>Появится диалоговое окно Выбрать конфигурацию и список файлов конфигураций ZoomText.</w:t>
      </w:r>
    </w:p>
    <w:p w14:paraId="57B1E859" w14:textId="77777777" w:rsidR="00B36E69" w:rsidRDefault="005A2AE4">
      <w:pPr>
        <w:pStyle w:val="liAi2StepNumber1"/>
        <w:numPr>
          <w:ilvl w:val="0"/>
          <w:numId w:val="114"/>
        </w:numPr>
      </w:pPr>
      <w:r>
        <w:rPr>
          <w:color w:val="000000"/>
        </w:rPr>
        <w:t>Выберите конфигурационный файл из отображённого списка или просмотрите другие папки, чтобы выбрать желаемый конфигурационный файл.</w:t>
      </w:r>
    </w:p>
    <w:p w14:paraId="5F2B813C" w14:textId="77777777" w:rsidR="00B36E69" w:rsidRDefault="005A2AE4">
      <w:pPr>
        <w:pStyle w:val="liAi2StepNumber1"/>
        <w:numPr>
          <w:ilvl w:val="0"/>
          <w:numId w:val="114"/>
        </w:numPr>
      </w:pPr>
      <w:r>
        <w:rPr>
          <w:color w:val="000000"/>
        </w:rPr>
        <w:t xml:space="preserve">Нажмите </w:t>
      </w:r>
      <w:r>
        <w:rPr>
          <w:rStyle w:val="b1"/>
        </w:rPr>
        <w:t>OK</w:t>
      </w:r>
      <w:r>
        <w:rPr>
          <w:color w:val="000000"/>
        </w:rPr>
        <w:t>.</w:t>
      </w:r>
    </w:p>
    <w:p w14:paraId="2309D203" w14:textId="77777777" w:rsidR="00B36E69" w:rsidRDefault="005A2AE4">
      <w:pPr>
        <w:pStyle w:val="h2"/>
      </w:pPr>
      <w:bookmarkStart w:id="56" w:name="_Ref380548149"/>
      <w:bookmarkStart w:id="57" w:name="_Toc140478157"/>
      <w:r>
        <w:rPr>
          <w:color w:val="000000"/>
        </w:rPr>
        <w:lastRenderedPageBreak/>
        <w:t>Баннер составных команд</w:t>
      </w:r>
      <w:bookmarkEnd w:id="57"/>
    </w:p>
    <w:bookmarkEnd w:id="56"/>
    <w:p w14:paraId="4ACA7031" w14:textId="77777777" w:rsidR="00B36E69" w:rsidRDefault="005A2AE4">
      <w:pPr>
        <w:pStyle w:val="p"/>
      </w:pPr>
      <w:r>
        <w:rPr>
          <w:color w:val="000000"/>
        </w:rPr>
        <w:t>Когда вы входите в режим составных команд, может быть отображён баннер, чтобы вы знали, что этот режим активен и на каком уровне режима вы в настоящее время находитесь. Вы можете включить и отключить баннер и выбрать его размер, цвет и положение, где он будет появляться. При активации режима составных команд также подаются звуковые сигналы. Вы можете включить или отключить эти звуковые сигналы и выбрать стиль и уровень громкости для звукового сигнала.</w:t>
      </w:r>
    </w:p>
    <w:p w14:paraId="533EDCFE" w14:textId="77777777" w:rsidR="00B36E69" w:rsidRDefault="005A2AE4">
      <w:pPr>
        <w:pStyle w:val="liAi2StepHeader"/>
        <w:numPr>
          <w:ilvl w:val="0"/>
          <w:numId w:val="115"/>
        </w:numPr>
        <w:spacing w:before="240" w:after="240"/>
      </w:pPr>
      <w:r>
        <w:rPr>
          <w:color w:val="000000"/>
        </w:rPr>
        <w:t>Чтобы открыть диалоговое окно Настройки баннера составных команд</w:t>
      </w:r>
    </w:p>
    <w:p w14:paraId="2DB0EA45" w14:textId="77777777" w:rsidR="00B36E69" w:rsidRDefault="005A2AE4">
      <w:pPr>
        <w:pStyle w:val="liAi2StepNumber1"/>
        <w:numPr>
          <w:ilvl w:val="0"/>
          <w:numId w:val="116"/>
        </w:numPr>
      </w:pPr>
      <w:r>
        <w:rPr>
          <w:color w:val="000000"/>
        </w:rPr>
        <w:t xml:space="preserve">на панели инструментов ZoomText выберите </w:t>
      </w:r>
      <w:r>
        <w:rPr>
          <w:rStyle w:val="b1"/>
        </w:rPr>
        <w:t xml:space="preserve">ZoomText </w:t>
      </w:r>
      <w:r>
        <w:rPr>
          <w:color w:val="000000"/>
        </w:rPr>
        <w:t xml:space="preserve">&gt; </w:t>
      </w:r>
      <w:r>
        <w:rPr>
          <w:rStyle w:val="b1"/>
        </w:rPr>
        <w:t>Командные клавиши</w:t>
      </w:r>
    </w:p>
    <w:p w14:paraId="7718256A" w14:textId="77777777" w:rsidR="00B36E69" w:rsidRDefault="005A2AE4">
      <w:pPr>
        <w:pStyle w:val="pAi2StepComment"/>
      </w:pPr>
      <w:r>
        <w:rPr>
          <w:color w:val="000000"/>
        </w:rPr>
        <w:t>Появляется диалог Клавиатурные команды ZoomText.</w:t>
      </w:r>
    </w:p>
    <w:p w14:paraId="7460573B" w14:textId="77777777" w:rsidR="00B36E69" w:rsidRDefault="005A2AE4">
      <w:pPr>
        <w:pStyle w:val="liAi2StepNumber1"/>
        <w:numPr>
          <w:ilvl w:val="0"/>
          <w:numId w:val="117"/>
        </w:numPr>
      </w:pPr>
      <w:r>
        <w:rPr>
          <w:color w:val="000000"/>
        </w:rPr>
        <w:t xml:space="preserve">Выберите кнопку </w:t>
      </w:r>
      <w:r>
        <w:rPr>
          <w:rStyle w:val="b1"/>
        </w:rPr>
        <w:t>Настройки баннера</w:t>
      </w:r>
      <w:r>
        <w:rPr>
          <w:color w:val="000000"/>
        </w:rPr>
        <w:t>.</w:t>
      </w:r>
    </w:p>
    <w:p w14:paraId="2EFF58DD" w14:textId="77777777" w:rsidR="00B36E69" w:rsidRDefault="005A2AE4">
      <w:pPr>
        <w:pStyle w:val="pAi2StepComment"/>
      </w:pPr>
      <w:r>
        <w:rPr>
          <w:color w:val="000000"/>
        </w:rPr>
        <w:t>Появится диалоговое окно Настройки баннера составных команд</w:t>
      </w:r>
    </w:p>
    <w:p w14:paraId="1500D574" w14:textId="77777777" w:rsidR="00B36E69" w:rsidRDefault="005A2AE4">
      <w:pPr>
        <w:pStyle w:val="liAi2StepNumber1"/>
        <w:numPr>
          <w:ilvl w:val="0"/>
          <w:numId w:val="118"/>
        </w:numPr>
      </w:pPr>
      <w:r>
        <w:rPr>
          <w:color w:val="000000"/>
        </w:rPr>
        <w:t>Отрегулируйте настройки баннера по желанию.</w:t>
      </w:r>
    </w:p>
    <w:p w14:paraId="5C097B56" w14:textId="77777777" w:rsidR="00B36E69" w:rsidRDefault="005A2AE4">
      <w:pPr>
        <w:pStyle w:val="liAi2StepNumber1"/>
        <w:numPr>
          <w:ilvl w:val="0"/>
          <w:numId w:val="118"/>
        </w:numPr>
      </w:pPr>
      <w:r>
        <w:rPr>
          <w:color w:val="000000"/>
        </w:rPr>
        <w:t xml:space="preserve">Щёлкните </w:t>
      </w:r>
      <w:r>
        <w:rPr>
          <w:rStyle w:val="b1"/>
        </w:rPr>
        <w:t>OK</w:t>
      </w:r>
      <w:r>
        <w:rPr>
          <w:color w:val="000000"/>
        </w:rPr>
        <w:t>.</w:t>
      </w:r>
    </w:p>
    <w:p w14:paraId="72CD74EC" w14:textId="77777777" w:rsidR="00B36E69" w:rsidRDefault="00441B1C">
      <w:pPr>
        <w:pStyle w:val="pAi2Image"/>
      </w:pPr>
      <w:r>
        <w:lastRenderedPageBreak/>
        <w:pict w14:anchorId="657896C9">
          <v:shape id="_x0000_i1044" alt="Изображение диалогового окна Настройки баннера составных команд." style="width:447.65pt;height:246.7pt" coordsize="" o:spt="100" adj="0,,0" path="" filled="f" stroked="f">
            <v:stroke joinstyle="miter"/>
            <v:imagedata r:id="rId52" o:title=""/>
            <v:formulas/>
            <v:path o:connecttype="segments"/>
          </v:shape>
        </w:pict>
      </w:r>
    </w:p>
    <w:p w14:paraId="4F0B640A" w14:textId="77777777" w:rsidR="00B36E69" w:rsidRDefault="005A2AE4">
      <w:pPr>
        <w:pStyle w:val="pAi2ImageCaption"/>
      </w:pPr>
      <w:r>
        <w:rPr>
          <w:color w:val="000000"/>
        </w:rPr>
        <w:t>Диалоговое окно Настройки баннера составных команд</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13C94464" w14:textId="77777777" w:rsidTr="00441B1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309B977"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71CB7F0" w14:textId="77777777" w:rsidR="00B36E69" w:rsidRDefault="005A2AE4">
            <w:pPr>
              <w:pStyle w:val="tdAi2TableColumnHeader"/>
            </w:pPr>
            <w:r>
              <w:t>Описание</w:t>
            </w:r>
          </w:p>
        </w:tc>
      </w:tr>
      <w:tr w:rsidR="00B36E69" w14:paraId="684F377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515E69" w14:textId="77777777" w:rsidR="00B36E69" w:rsidRDefault="005A2AE4">
            <w:pPr>
              <w:pStyle w:val="pAi2TableBody1"/>
            </w:pPr>
            <w:r>
              <w:rPr>
                <w:color w:val="000000"/>
              </w:rPr>
              <w:t>Показывать баннер составных команд (когда составные команды включены)</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9FB0D1" w14:textId="77777777" w:rsidR="00B36E69" w:rsidRDefault="005A2AE4">
            <w:pPr>
              <w:pStyle w:val="pAi2TableBody1"/>
            </w:pPr>
            <w:r>
              <w:rPr>
                <w:color w:val="000000"/>
              </w:rPr>
              <w:t>Отображает показ баннера в режиме стоставных команд вверху или внизу экрана когда активен режим функциональной клавиши. Этот баннер - визуальный индикатор того, что режим активен.</w:t>
            </w:r>
          </w:p>
        </w:tc>
      </w:tr>
      <w:tr w:rsidR="00B36E69" w14:paraId="72883B5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109019" w14:textId="77777777" w:rsidR="00B36E69" w:rsidRDefault="005A2AE4">
            <w:pPr>
              <w:pStyle w:val="pAi2TableBody1"/>
            </w:pPr>
            <w:r>
              <w:rPr>
                <w:color w:val="000000"/>
              </w:rPr>
              <w:t>Размер баннера: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74F92F" w14:textId="77777777" w:rsidR="00B36E69" w:rsidRDefault="005A2AE4">
            <w:pPr>
              <w:pStyle w:val="pAi2TableBody1"/>
            </w:pPr>
            <w:r>
              <w:rPr>
                <w:color w:val="000000"/>
              </w:rPr>
              <w:t>Выбирает размер баннера составных команд.</w:t>
            </w:r>
          </w:p>
        </w:tc>
      </w:tr>
      <w:tr w:rsidR="00B36E69" w14:paraId="6B59BA4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596C71" w14:textId="77777777" w:rsidR="00B36E69" w:rsidRDefault="005A2AE4">
            <w:pPr>
              <w:pStyle w:val="pAi2TableBody1"/>
            </w:pPr>
            <w:r>
              <w:rPr>
                <w:color w:val="000000"/>
              </w:rPr>
              <w:t>Цвет баннера: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A2245C" w14:textId="77777777" w:rsidR="00B36E69" w:rsidRDefault="005A2AE4">
            <w:pPr>
              <w:pStyle w:val="pAi2TableBody1"/>
            </w:pPr>
            <w:r>
              <w:rPr>
                <w:color w:val="000000"/>
              </w:rPr>
              <w:t>Выбирает цвет баннера составных команд.</w:t>
            </w:r>
          </w:p>
        </w:tc>
      </w:tr>
      <w:tr w:rsidR="00B36E69" w14:paraId="3A456FD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4B51D6" w14:textId="77777777" w:rsidR="00B36E69" w:rsidRDefault="005A2AE4">
            <w:pPr>
              <w:pStyle w:val="pAi2TableBody1"/>
            </w:pPr>
            <w:r>
              <w:rPr>
                <w:color w:val="000000"/>
              </w:rPr>
              <w:t>Расположение баннера: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8F7342" w14:textId="77777777" w:rsidR="00B36E69" w:rsidRDefault="005A2AE4">
            <w:pPr>
              <w:pStyle w:val="pAi2TableBody1"/>
            </w:pPr>
            <w:r>
              <w:rPr>
                <w:color w:val="000000"/>
              </w:rPr>
              <w:t>Выбирает положение баннера составных команд, который может располагаться в верхней или нижней части экрана.</w:t>
            </w:r>
          </w:p>
        </w:tc>
      </w:tr>
      <w:tr w:rsidR="00B36E69" w14:paraId="721762E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E03BD0" w14:textId="77777777" w:rsidR="00B36E69" w:rsidRDefault="005A2AE4">
            <w:pPr>
              <w:pStyle w:val="tdAi2TableBody1"/>
            </w:pPr>
            <w:r>
              <w:rPr>
                <w:color w:val="000000"/>
              </w:rPr>
              <w:t>Прокручивать текст баннера, когда он шире экрана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635095" w14:textId="77777777" w:rsidR="00B36E69" w:rsidRDefault="005A2AE4">
            <w:pPr>
              <w:pStyle w:val="tdAi2TableBody1"/>
            </w:pPr>
            <w:r>
              <w:rPr>
                <w:color w:val="000000"/>
              </w:rPr>
              <w:t>Когда текст, который отображается в баннере, шире экрана, этот текст будет прокручиваться из стороны в сторону, чтобы его можно было прочитать полностью.</w:t>
            </w:r>
          </w:p>
        </w:tc>
      </w:tr>
      <w:tr w:rsidR="00B36E69" w14:paraId="466C854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3A4503" w14:textId="77777777" w:rsidR="00B36E69" w:rsidRDefault="005A2AE4">
            <w:pPr>
              <w:pStyle w:val="tdAi2TableBody1"/>
            </w:pPr>
            <w:r>
              <w:rPr>
                <w:color w:val="000000"/>
              </w:rPr>
              <w:t xml:space="preserve">Воспроизводить </w:t>
            </w:r>
            <w:r>
              <w:rPr>
                <w:color w:val="000000"/>
              </w:rPr>
              <w:lastRenderedPageBreak/>
              <w:t>звуковой сигнал составных команд ( когда составные команды включены)</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7638C5" w14:textId="77777777" w:rsidR="00B36E69" w:rsidRDefault="005A2AE4">
            <w:pPr>
              <w:pStyle w:val="tdAi2TableBody1"/>
            </w:pPr>
            <w:r>
              <w:rPr>
                <w:color w:val="000000"/>
              </w:rPr>
              <w:lastRenderedPageBreak/>
              <w:t xml:space="preserve">Воспроизводит звуковой сигнал, когда </w:t>
            </w:r>
            <w:r>
              <w:rPr>
                <w:color w:val="000000"/>
              </w:rPr>
              <w:lastRenderedPageBreak/>
              <w:t>баннер составных команд становится активным. Этот звуковой сигнал показывает, что этот режим активен.</w:t>
            </w:r>
          </w:p>
        </w:tc>
      </w:tr>
      <w:tr w:rsidR="00B36E69" w14:paraId="11E078F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C41D8F9" w14:textId="77777777" w:rsidR="00B36E69" w:rsidRDefault="005A2AE4">
            <w:pPr>
              <w:pStyle w:val="tdAi2TableBody1"/>
            </w:pPr>
            <w:r>
              <w:rPr>
                <w:color w:val="000000"/>
              </w:rPr>
              <w:t>Использовать эти зкуки: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2D9CAE" w14:textId="77777777" w:rsidR="00B36E69" w:rsidRDefault="005A2AE4">
            <w:pPr>
              <w:pStyle w:val="tdAi2TableBody1"/>
            </w:pPr>
            <w:r>
              <w:rPr>
                <w:color w:val="000000"/>
              </w:rPr>
              <w:t>Выбирает стиль звукового сигнала, который будет воспроизведён.</w:t>
            </w:r>
          </w:p>
        </w:tc>
      </w:tr>
      <w:tr w:rsidR="00B36E69" w14:paraId="65434A2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B8E10BE" w14:textId="77777777" w:rsidR="00B36E69" w:rsidRDefault="005A2AE4">
            <w:pPr>
              <w:pStyle w:val="tdAi2TableBody1"/>
            </w:pPr>
            <w:r>
              <w:rPr>
                <w:color w:val="000000"/>
              </w:rPr>
              <w:t>Громкость звукового сигнала: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42547E1" w14:textId="77777777" w:rsidR="00B36E69" w:rsidRDefault="005A2AE4">
            <w:pPr>
              <w:pStyle w:val="tdAi2TableBody1"/>
            </w:pPr>
            <w:r>
              <w:rPr>
                <w:color w:val="000000"/>
              </w:rPr>
              <w:t>Выбирает уровень громкости для звукового сигнала.</w:t>
            </w:r>
          </w:p>
        </w:tc>
      </w:tr>
    </w:tbl>
    <w:bookmarkStart w:id="58" w:name="_Ref-1407156196"/>
    <w:p w14:paraId="61804B40" w14:textId="77777777" w:rsidR="00B36E69" w:rsidRDefault="00A14025">
      <w:pPr>
        <w:pStyle w:val="h2"/>
      </w:pPr>
      <w:r>
        <w:lastRenderedPageBreak/>
        <w:fldChar w:fldCharType="begin"/>
      </w:r>
      <w:r w:rsidR="005A2AE4">
        <w:instrText xml:space="preserve"> XE "клавиатурные команды:разрешение конфликтов" </w:instrText>
      </w:r>
      <w:r>
        <w:fldChar w:fldCharType="end"/>
      </w:r>
      <w:bookmarkStart w:id="59" w:name="_Toc140478158"/>
      <w:r w:rsidR="005A2AE4">
        <w:rPr>
          <w:color w:val="000000"/>
        </w:rPr>
        <w:t>Разрешение конфликтов клавиатурных команд</w:t>
      </w:r>
      <w:bookmarkEnd w:id="59"/>
    </w:p>
    <w:bookmarkEnd w:id="58"/>
    <w:p w14:paraId="11D3BFFA" w14:textId="77777777" w:rsidR="00B36E69" w:rsidRDefault="005A2AE4">
      <w:pPr>
        <w:pStyle w:val="p"/>
      </w:pPr>
      <w:r>
        <w:rPr>
          <w:color w:val="000000"/>
        </w:rPr>
        <w:t>Бывают ситуации, когда в ZoomText используются те же клавиатурные команды и комбинации клавиш, что и в другом приложении, вызывая то, что известно как "конфликт клавиатурных команд". Когда это происходит, ZoomText перехватыет команду и выполняет её, а другое приложение нет. Обойти или решить эту проблему можно следующими методами:</w:t>
      </w:r>
    </w:p>
    <w:p w14:paraId="0378989D" w14:textId="77777777" w:rsidR="00B36E69" w:rsidRDefault="005A2AE4">
      <w:pPr>
        <w:pStyle w:val="p"/>
      </w:pPr>
      <w:r>
        <w:rPr>
          <w:b/>
          <w:bCs/>
          <w:color w:val="000000"/>
        </w:rPr>
        <w:t>Метод 1: Используйте команду Пропустить следующую клавишу</w:t>
      </w:r>
    </w:p>
    <w:p w14:paraId="44837AC1" w14:textId="77777777" w:rsidR="00B36E69" w:rsidRDefault="005A2AE4">
      <w:pPr>
        <w:pStyle w:val="liAi2Bullet1"/>
        <w:numPr>
          <w:ilvl w:val="0"/>
          <w:numId w:val="119"/>
        </w:numPr>
        <w:spacing w:before="240"/>
      </w:pPr>
      <w:r>
        <w:rPr>
          <w:color w:val="000000"/>
        </w:rPr>
        <w:t>Перед нажатием конфликтующей команды, которую вы хотите передать приложению, выполните команду Пропустить следующую клавишу, используя составную клавиатурную команду:</w:t>
      </w:r>
    </w:p>
    <w:p w14:paraId="03090F0A" w14:textId="77777777" w:rsidR="00B36E69" w:rsidRDefault="005A2AE4">
      <w:pPr>
        <w:pStyle w:val="liAi2Bullet1"/>
        <w:numPr>
          <w:ilvl w:val="0"/>
          <w:numId w:val="119"/>
        </w:numPr>
      </w:pPr>
      <w:r>
        <w:rPr>
          <w:color w:val="000000"/>
        </w:rPr>
        <w:t xml:space="preserve">Клавиатурная команда: </w:t>
      </w:r>
      <w:r>
        <w:rPr>
          <w:rStyle w:val="b1"/>
        </w:rPr>
        <w:t>Ctrl + Alt + Shift + P</w:t>
      </w:r>
    </w:p>
    <w:p w14:paraId="0D92ACB5" w14:textId="77777777" w:rsidR="00B36E69" w:rsidRDefault="005A2AE4">
      <w:pPr>
        <w:pStyle w:val="liAi2Bullet1"/>
        <w:numPr>
          <w:ilvl w:val="0"/>
          <w:numId w:val="119"/>
        </w:numPr>
        <w:spacing w:after="240"/>
      </w:pPr>
      <w:r>
        <w:rPr>
          <w:color w:val="000000"/>
        </w:rPr>
        <w:t xml:space="preserve">Составная команда: </w:t>
      </w:r>
      <w:r>
        <w:rPr>
          <w:rStyle w:val="b1"/>
        </w:rPr>
        <w:t>Caps Lock + Spacebar, U, P</w:t>
      </w:r>
    </w:p>
    <w:p w14:paraId="4EF84677" w14:textId="77777777" w:rsidR="00B36E69" w:rsidRDefault="005A2AE4">
      <w:pPr>
        <w:pStyle w:val="pAi2StepComment"/>
      </w:pPr>
      <w:r>
        <w:rPr>
          <w:color w:val="000000"/>
        </w:rPr>
        <w:t>ZoomText пропустит следующую клавиатурную команду и её получит активное приложение.</w:t>
      </w:r>
    </w:p>
    <w:p w14:paraId="25B4223E" w14:textId="77777777" w:rsidR="00B36E69" w:rsidRDefault="005A2AE4">
      <w:pPr>
        <w:pStyle w:val="p"/>
      </w:pPr>
      <w:r>
        <w:rPr>
          <w:b/>
          <w:bCs/>
          <w:color w:val="000000"/>
        </w:rPr>
        <w:t>Метод 2: Вместо клавиатурной команды используйте в ZoomText составную команду</w:t>
      </w:r>
    </w:p>
    <w:p w14:paraId="0A92644A" w14:textId="77777777" w:rsidR="00B36E69" w:rsidRDefault="005A2AE4">
      <w:pPr>
        <w:pStyle w:val="pAi2StepParagraph"/>
      </w:pPr>
      <w:r>
        <w:rPr>
          <w:color w:val="000000"/>
        </w:rPr>
        <w:t>Составные команды ZoomText не влияют на работу других приложений.</w:t>
      </w:r>
    </w:p>
    <w:p w14:paraId="2D1E3477" w14:textId="77777777" w:rsidR="00B36E69" w:rsidRDefault="005A2AE4">
      <w:pPr>
        <w:pStyle w:val="p"/>
      </w:pPr>
      <w:r>
        <w:rPr>
          <w:b/>
          <w:bCs/>
          <w:color w:val="000000"/>
        </w:rPr>
        <w:t>Метод 3: Переназначьте или отключите клавиатурную команду в ZoomText.</w:t>
      </w:r>
    </w:p>
    <w:p w14:paraId="7ACF7AF0" w14:textId="0CDA3CC3" w:rsidR="00B36E69" w:rsidRDefault="005A2AE4">
      <w:pPr>
        <w:pStyle w:val="liAi2Bullet1"/>
        <w:numPr>
          <w:ilvl w:val="0"/>
          <w:numId w:val="120"/>
        </w:numPr>
        <w:spacing w:before="240" w:after="240"/>
      </w:pPr>
      <w:r>
        <w:rPr>
          <w:color w:val="000000"/>
        </w:rPr>
        <w:t xml:space="preserve">Следуйте инструкциям, представленныв в диалоге </w:t>
      </w:r>
      <w:hyperlink w:anchor="_Ref838536113" w:history="1">
        <w:r>
          <w:rPr>
            <w:color w:val="0000FF"/>
            <w:u w:val="single"/>
          </w:rPr>
          <w:t>Клавиатурные команды</w:t>
        </w:r>
      </w:hyperlink>
      <w:r>
        <w:rPr>
          <w:color w:val="000000"/>
        </w:rPr>
        <w:t>.</w:t>
      </w:r>
    </w:p>
    <w:bookmarkStart w:id="60" w:name="_Ref-814225941"/>
    <w:p w14:paraId="04AC54DC" w14:textId="77777777" w:rsidR="00B36E69" w:rsidRDefault="00A14025">
      <w:pPr>
        <w:pStyle w:val="h2"/>
      </w:pPr>
      <w:r>
        <w:lastRenderedPageBreak/>
        <w:fldChar w:fldCharType="begin"/>
      </w:r>
      <w:r w:rsidR="005A2AE4">
        <w:instrText xml:space="preserve"> XE "поддержка сенсорного экрана:о программе" </w:instrText>
      </w:r>
      <w:r>
        <w:fldChar w:fldCharType="end"/>
      </w:r>
      <w:bookmarkStart w:id="61" w:name="_Toc140478159"/>
      <w:r w:rsidR="005A2AE4">
        <w:rPr>
          <w:color w:val="000000"/>
        </w:rPr>
        <w:t>Поддержка сенсорного экрана</w:t>
      </w:r>
      <w:bookmarkEnd w:id="61"/>
    </w:p>
    <w:bookmarkEnd w:id="60"/>
    <w:p w14:paraId="62401F36" w14:textId="77777777" w:rsidR="00B36E69" w:rsidRDefault="005A2AE4">
      <w:pPr>
        <w:pStyle w:val="p"/>
      </w:pPr>
      <w:r>
        <w:rPr>
          <w:color w:val="000000"/>
        </w:rPr>
        <w:t>ZoomText может использоваться на устройствах с сенсорными экранами под управлением Windows 10 и Windows 8.1, включая планшеты, ноутбуки и мониторы настольных компьютеров. Это означает, что вы можете работать с полным набором функций ZoomText и ваших приложений с помощью жестов сенсорного экрана, то есть касаниями и смахиваниями, которые вы выполняете одним или несколькими пальцами. ZoomText не будет мешать жестам, адресованным вашим приложения, но будет реагировать на них так же, как он реагирует на события, производимые при использовании клавиатуры и мыши. Вы также можете получить доступ к интерфейсу пользователя ZoomText (панелям инструментов, меню и диалогам), используя некоторые стандартные жесты, которые вы используете для других приложений.</w:t>
      </w:r>
    </w:p>
    <w:p w14:paraId="50FA49A9" w14:textId="77777777" w:rsidR="00B36E69" w:rsidRDefault="005A2AE4">
      <w:pPr>
        <w:pStyle w:val="p"/>
      </w:pPr>
      <w:r>
        <w:rPr>
          <w:color w:val="000000"/>
        </w:rPr>
        <w:t>Чтобы научиться управлять окнами и приложениями с помощью жестов сенсорного экрана смотрите системную справку Windows или поищите на сайте Microsoft Windows, статьи об использовании устройств с сенсорными экранами и жесты в Windows.</w:t>
      </w:r>
    </w:p>
    <w:p w14:paraId="2CE8B994" w14:textId="77777777" w:rsidR="00B36E69" w:rsidRDefault="005A2AE4">
      <w:pPr>
        <w:pStyle w:val="pAi2Note"/>
      </w:pPr>
      <w:r>
        <w:rPr>
          <w:rStyle w:val="spanAi2SpanNote"/>
        </w:rPr>
        <w:t>Примечание:</w:t>
      </w:r>
      <w:r>
        <w:rPr>
          <w:color w:val="000000"/>
        </w:rPr>
        <w:t xml:space="preserve"> У вас должно быть устройство под управлением Windows которое поддерживает минимум пять одновременных касаний. На этих устройствах будет отображен логотип "Предназначено для Windows".</w:t>
      </w:r>
    </w:p>
    <w:p w14:paraId="77242CCB" w14:textId="2E709109" w:rsidR="00B36E69" w:rsidRDefault="00000000">
      <w:pPr>
        <w:pStyle w:val="liAi2Bullet1"/>
        <w:numPr>
          <w:ilvl w:val="0"/>
          <w:numId w:val="121"/>
        </w:numPr>
        <w:spacing w:before="240"/>
      </w:pPr>
      <w:hyperlink w:anchor="_Ref-1105327107" w:tooltip="Ссылка на раздел Использование ZoomText на сенсорном экране." w:history="1">
        <w:r w:rsidR="005A2AE4">
          <w:rPr>
            <w:color w:val="0000FF"/>
            <w:u w:val="single"/>
          </w:rPr>
          <w:t>Использование ZoomText на сенсорном экране</w:t>
        </w:r>
      </w:hyperlink>
    </w:p>
    <w:p w14:paraId="41D75345" w14:textId="4960192F" w:rsidR="00B36E69" w:rsidRDefault="00000000">
      <w:pPr>
        <w:pStyle w:val="liAi2Bullet1"/>
        <w:numPr>
          <w:ilvl w:val="0"/>
          <w:numId w:val="121"/>
        </w:numPr>
      </w:pPr>
      <w:hyperlink w:anchor="_Ref441942269" w:tooltip="Ссылка на раздел Использование сенсорного значка ZoomText." w:history="1">
        <w:r w:rsidR="005A2AE4">
          <w:rPr>
            <w:color w:val="0000FF"/>
            <w:u w:val="single"/>
          </w:rPr>
          <w:t>Использование значка Касание ZoomText</w:t>
        </w:r>
      </w:hyperlink>
    </w:p>
    <w:p w14:paraId="7CA24AB7" w14:textId="1983CAB1" w:rsidR="00B36E69" w:rsidRDefault="00000000">
      <w:pPr>
        <w:pStyle w:val="liAi2Bullet1"/>
        <w:numPr>
          <w:ilvl w:val="0"/>
          <w:numId w:val="121"/>
        </w:numPr>
        <w:spacing w:after="240"/>
      </w:pPr>
      <w:hyperlink w:anchor="_Ref1432875367" w:tooltip="Ссылка на раздел Получение доступна к функциям ZoomText посредством сенсорных жестов." w:history="1">
        <w:r w:rsidR="005A2AE4">
          <w:rPr>
            <w:color w:val="0000FF"/>
            <w:u w:val="single"/>
          </w:rPr>
          <w:t>Получение доступна к функциям ZoomText посредством сенсорных жестов.</w:t>
        </w:r>
      </w:hyperlink>
    </w:p>
    <w:bookmarkStart w:id="62" w:name="_Ref-1105327107"/>
    <w:p w14:paraId="791947B6" w14:textId="77777777" w:rsidR="00B36E69" w:rsidRDefault="00A14025">
      <w:pPr>
        <w:pStyle w:val="h2"/>
      </w:pPr>
      <w:r>
        <w:lastRenderedPageBreak/>
        <w:fldChar w:fldCharType="begin"/>
      </w:r>
      <w:r w:rsidR="005A2AE4">
        <w:instrText xml:space="preserve"> XE "поддержка сенсорного экрана:Использование ZoomText на сенсорном экране" </w:instrText>
      </w:r>
      <w:r>
        <w:fldChar w:fldCharType="end"/>
      </w:r>
      <w:bookmarkStart w:id="63" w:name="_Toc140478160"/>
      <w:r w:rsidR="005A2AE4">
        <w:rPr>
          <w:color w:val="000000"/>
        </w:rPr>
        <w:t>Использование ZoomText на сенсорном экране</w:t>
      </w:r>
      <w:bookmarkEnd w:id="63"/>
    </w:p>
    <w:bookmarkEnd w:id="62"/>
    <w:p w14:paraId="59E10D6C" w14:textId="77777777" w:rsidR="00B36E69" w:rsidRDefault="005A2AE4">
      <w:pPr>
        <w:pStyle w:val="p"/>
      </w:pPr>
      <w:r>
        <w:rPr>
          <w:color w:val="000000"/>
        </w:rPr>
        <w:t>При использовании ZoomText на сенсорном экране необходимо помнить о нескольких важных понятиях, действиях и приёмах.</w:t>
      </w:r>
    </w:p>
    <w:p w14:paraId="29CCCF43" w14:textId="77777777" w:rsidR="00B36E69" w:rsidRDefault="005A2AE4">
      <w:pPr>
        <w:pStyle w:val="liAi2Bullet1"/>
        <w:numPr>
          <w:ilvl w:val="0"/>
          <w:numId w:val="122"/>
        </w:numPr>
        <w:spacing w:before="240"/>
      </w:pPr>
      <w:r>
        <w:rPr>
          <w:color w:val="000000"/>
        </w:rPr>
        <w:t>Многие приложения предоставляют масштабирование и панорамирование отображаемых документов. Увеличенный экран добавит второй слой масштабирования и панорамирования, расположенный сверху, и это может дезориентировать, и приложение и увеличенное окно масштабируются одновременно. Чтобы избежать этого, рекомендуется использовать только один слой увеличения одновременно.</w:t>
      </w:r>
    </w:p>
    <w:p w14:paraId="31380DD0" w14:textId="77777777" w:rsidR="00B36E69" w:rsidRDefault="005A2AE4">
      <w:pPr>
        <w:pStyle w:val="liAi2Bullet1"/>
        <w:numPr>
          <w:ilvl w:val="0"/>
          <w:numId w:val="122"/>
        </w:numPr>
        <w:spacing w:after="240"/>
      </w:pPr>
      <w:r>
        <w:rPr>
          <w:color w:val="000000"/>
        </w:rPr>
        <w:t>При пользовании автономным устройством с сенсорным экраном приходится использовать сенсорную клавиатуру. Когда используется ZoomText с увеличенным окном, сенсорная клавиатура будет видна не полностью, поэтому вы должны будете панорамировать увеличенное окно, чтобы получить доступ ко всем клавишам. Это снизит скорость печати и производительность. Поэтому, если вам необходимо много печатать, мы рекомендуем подключать физическую клавиатуру.</w:t>
      </w:r>
    </w:p>
    <w:bookmarkStart w:id="64" w:name="_Ref441942269"/>
    <w:p w14:paraId="4E76C18C" w14:textId="77777777" w:rsidR="00B36E69" w:rsidRDefault="00A14025">
      <w:pPr>
        <w:pStyle w:val="h2"/>
      </w:pPr>
      <w:r>
        <w:lastRenderedPageBreak/>
        <w:fldChar w:fldCharType="begin"/>
      </w:r>
      <w:r w:rsidR="005A2AE4">
        <w:instrText xml:space="preserve"> XE "поддержка сенсорного экрана:Использование значка Касание ZoomText" </w:instrText>
      </w:r>
      <w:r>
        <w:fldChar w:fldCharType="end"/>
      </w:r>
      <w:r>
        <w:fldChar w:fldCharType="begin"/>
      </w:r>
      <w:r w:rsidR="005A2AE4">
        <w:instrText xml:space="preserve"> XE "сенсорный значок ZoomText" </w:instrText>
      </w:r>
      <w:r>
        <w:fldChar w:fldCharType="end"/>
      </w:r>
      <w:bookmarkStart w:id="65" w:name="_Toc140478161"/>
      <w:r w:rsidR="005A2AE4">
        <w:rPr>
          <w:color w:val="000000"/>
        </w:rPr>
        <w:t>Использование сенсорного значка ZoomText</w:t>
      </w:r>
      <w:bookmarkEnd w:id="65"/>
    </w:p>
    <w:bookmarkEnd w:id="64"/>
    <w:p w14:paraId="3CEC01A9" w14:textId="77777777" w:rsidR="00B36E69" w:rsidRDefault="005A2AE4">
      <w:pPr>
        <w:pStyle w:val="p"/>
      </w:pPr>
      <w:r>
        <w:rPr>
          <w:color w:val="000000"/>
        </w:rPr>
        <w:t>ZoomText предоставляет специальный сенсорный значок, который позволяет вам мгновенно получить доступ к ключевым функциям ZoomText, используя сенсорные жесты. Эти функции включают изменение масштаба, прокрутку увеличенного представления и использование инструментов Чтение приложения и Читать. Вот как это работает...</w:t>
      </w:r>
    </w:p>
    <w:p w14:paraId="45087627" w14:textId="77777777" w:rsidR="00B36E69" w:rsidRDefault="005A2AE4">
      <w:pPr>
        <w:pStyle w:val="p"/>
      </w:pPr>
      <w:r>
        <w:rPr>
          <w:color w:val="000000"/>
        </w:rPr>
        <w:t>По умолчанию, когда вы установили ZoomText на устройство с сенсорным экраном, у одного края экрана появится сенсорный значок ZoomText. Этот плавающий значок остается видимым, даже когда вы изменяете масштаб или прокручиваете увеличенное изображение. Вы можете переместить значок на несколько опорных точек по краям экрана. Это позволяет поместить значок там, где вы хотите, и переместить его, если он закрывает элемент, который нужно увидеть.</w:t>
      </w:r>
    </w:p>
    <w:p w14:paraId="70A99420" w14:textId="77777777" w:rsidR="00B36E69" w:rsidRDefault="005A2AE4">
      <w:pPr>
        <w:pStyle w:val="pAi2Note"/>
      </w:pPr>
      <w:r>
        <w:rPr>
          <w:rStyle w:val="spanAi2SpanNote"/>
        </w:rPr>
        <w:t>Примечание:</w:t>
      </w:r>
      <w:r>
        <w:rPr>
          <w:color w:val="000000"/>
        </w:rPr>
        <w:t xml:space="preserve"> Использование сенсорного значка ZoomText требует устройство с экраном, поддерживающим 5 (или больше) одновременных касаний.</w:t>
      </w:r>
    </w:p>
    <w:p w14:paraId="34A48749" w14:textId="77777777" w:rsidR="00B36E69" w:rsidRDefault="005A2AE4">
      <w:pPr>
        <w:pStyle w:val="p"/>
      </w:pPr>
      <w:r>
        <w:rPr>
          <w:color w:val="000000"/>
        </w:rPr>
        <w:t>Сенсорный значок ZoomText имеет два режима: Сенсорный режим Windows и Сенсорный режим ZoomText.</w:t>
      </w:r>
    </w:p>
    <w:p w14:paraId="26E6D882" w14:textId="77777777" w:rsidR="00B36E69" w:rsidRDefault="005A2AE4">
      <w:pPr>
        <w:pStyle w:val="liAi2Bullet1"/>
        <w:numPr>
          <w:ilvl w:val="0"/>
          <w:numId w:val="123"/>
        </w:numPr>
        <w:spacing w:before="240" w:after="240"/>
      </w:pPr>
      <w:r>
        <w:rPr>
          <w:rStyle w:val="b1"/>
        </w:rPr>
        <w:lastRenderedPageBreak/>
        <w:t>Сенсорный режим Windows</w:t>
      </w:r>
      <w:r>
        <w:rPr>
          <w:color w:val="000000"/>
        </w:rPr>
        <w:t xml:space="preserve"> передает все сенсорные жесты на Windows и приложения, открытые на экране, как если бы ZoomText не был запущен в системе. Этот режим необходим, когда вы хотите взаимодействовать с рабочим столом или приложениями с помощью жестов, включая панели инструментов ZoomText. Когда сенсорный режим Windows, появляется значок, похожий на стартовый экран Windows 8.1 с указывающим пальцем внизу.</w:t>
      </w:r>
      <w:r>
        <w:br/>
      </w:r>
      <w:r>
        <w:br/>
      </w:r>
      <w:r w:rsidR="00000000">
        <w:pict w14:anchorId="469B0955">
          <v:shape id="_x0000_i1045" alt="Изображения значка сенсорного режима Windows." style="width:1in;height:1in" coordsize="" o:spt="100" adj="0,,0" path="" filled="f" stroked="f">
            <v:stroke joinstyle="miter"/>
            <v:imagedata r:id="rId53" o:title=""/>
            <v:formulas/>
            <v:path o:connecttype="segments"/>
          </v:shape>
        </w:pict>
      </w:r>
    </w:p>
    <w:p w14:paraId="010CB6AB" w14:textId="77777777" w:rsidR="00B36E69" w:rsidRDefault="005A2AE4">
      <w:pPr>
        <w:pStyle w:val="liAi2Bullet1"/>
        <w:numPr>
          <w:ilvl w:val="0"/>
          <w:numId w:val="124"/>
        </w:numPr>
        <w:spacing w:before="240" w:after="240"/>
      </w:pPr>
      <w:r>
        <w:rPr>
          <w:rStyle w:val="b1"/>
        </w:rPr>
        <w:t>Сенсорный режим ZoomText</w:t>
      </w:r>
      <w:r>
        <w:rPr>
          <w:color w:val="000000"/>
        </w:rPr>
        <w:t xml:space="preserve"> передает все сенсорные жесты ZoomText. Этот режим необходим, когда вы хотите получить доступ к функциям ZoomText, поддерживающим жесты. Когда сенсорный режим ZoomText, появляется значок, похожий на логотип ZoomText с указывающим пальцем внизу. Также этот значок будет мигать, чтобы вы знали, что сенсорный режим ZoomText активен.</w:t>
      </w:r>
      <w:r>
        <w:br/>
      </w:r>
      <w:r>
        <w:br/>
      </w:r>
      <w:r w:rsidR="00000000">
        <w:pict w14:anchorId="44C1D234">
          <v:shape id="_x0000_i1046" alt="Изображения значка сенсорного режима ZoomText." style="width:1in;height:1in" coordsize="" o:spt="100" adj="0,,0" path="" filled="f" stroked="f">
            <v:stroke joinstyle="miter"/>
            <v:imagedata r:id="rId54" o:title=""/>
            <v:formulas/>
            <v:path o:connecttype="segments"/>
          </v:shape>
        </w:pict>
      </w:r>
      <w:r>
        <w:br/>
      </w:r>
    </w:p>
    <w:p w14:paraId="5FC85D84" w14:textId="77777777" w:rsidR="00B36E69" w:rsidRDefault="005A2AE4" w:rsidP="00441B1C">
      <w:pPr>
        <w:pStyle w:val="h3"/>
      </w:pPr>
      <w:r>
        <w:rPr>
          <w:color w:val="000000"/>
        </w:rPr>
        <w:lastRenderedPageBreak/>
        <w:t>Включение и использование сенсорного значка ZoomText.</w:t>
      </w:r>
    </w:p>
    <w:p w14:paraId="24B86EEB" w14:textId="77777777" w:rsidR="00B36E69" w:rsidRDefault="005A2AE4" w:rsidP="00441B1C">
      <w:pPr>
        <w:pStyle w:val="p"/>
        <w:keepNext/>
      </w:pPr>
      <w:r>
        <w:rPr>
          <w:color w:val="000000"/>
        </w:rPr>
        <w:t>В этом разделе вы узнаете, как включить и использовать сенсорный значок ZoomText.</w:t>
      </w:r>
    </w:p>
    <w:p w14:paraId="5283E3C5" w14:textId="77777777" w:rsidR="00B36E69" w:rsidRDefault="005A2AE4" w:rsidP="00441B1C">
      <w:pPr>
        <w:pStyle w:val="liAi2StepHeader"/>
        <w:keepNext/>
        <w:numPr>
          <w:ilvl w:val="0"/>
          <w:numId w:val="125"/>
        </w:numPr>
        <w:spacing w:before="240" w:after="240"/>
      </w:pPr>
      <w:r>
        <w:rPr>
          <w:color w:val="000000"/>
        </w:rPr>
        <w:t>Чтобы включить или выключить сенсорный значок</w:t>
      </w:r>
    </w:p>
    <w:p w14:paraId="28C5D176" w14:textId="77777777" w:rsidR="00B36E69" w:rsidRDefault="005A2AE4" w:rsidP="00441B1C">
      <w:pPr>
        <w:pStyle w:val="pAi2StepParagraph"/>
        <w:keepNext/>
      </w:pPr>
      <w:r>
        <w:rPr>
          <w:color w:val="000000"/>
        </w:rPr>
        <w:t xml:space="preserve">В меню </w:t>
      </w:r>
      <w:r>
        <w:rPr>
          <w:rStyle w:val="b1"/>
        </w:rPr>
        <w:t xml:space="preserve">ZoomText </w:t>
      </w:r>
      <w:r>
        <w:rPr>
          <w:color w:val="000000"/>
        </w:rPr>
        <w:t xml:space="preserve">выберите </w:t>
      </w:r>
      <w:r>
        <w:rPr>
          <w:rStyle w:val="b1"/>
        </w:rPr>
        <w:t>Поддержка сенсорного экрана &gt; Включить сенсорный значок</w:t>
      </w:r>
      <w:r>
        <w:rPr>
          <w:color w:val="000000"/>
        </w:rPr>
        <w:t>.</w:t>
      </w:r>
    </w:p>
    <w:p w14:paraId="48016DFD" w14:textId="77777777" w:rsidR="00B36E69" w:rsidRDefault="005A2AE4">
      <w:pPr>
        <w:pStyle w:val="pAi2StepComment"/>
      </w:pPr>
      <w:r>
        <w:rPr>
          <w:color w:val="000000"/>
        </w:rPr>
        <w:t>Если включено, сенсорный значок появится у одного края экрана. Если выключено, значок исчезнет. Примечание: Сенсорный значок также скрыт, если ZoomText выключен.</w:t>
      </w:r>
    </w:p>
    <w:p w14:paraId="79E55FBE" w14:textId="77777777" w:rsidR="00B36E69" w:rsidRDefault="005A2AE4">
      <w:pPr>
        <w:pStyle w:val="liAi2StepHeader"/>
        <w:numPr>
          <w:ilvl w:val="0"/>
          <w:numId w:val="126"/>
        </w:numPr>
        <w:spacing w:before="240" w:after="240"/>
      </w:pPr>
      <w:r>
        <w:rPr>
          <w:color w:val="000000"/>
        </w:rPr>
        <w:t>Чтобы изменить размер сенсорного значка</w:t>
      </w:r>
    </w:p>
    <w:p w14:paraId="6F96FE3F" w14:textId="77777777" w:rsidR="00B36E69" w:rsidRDefault="005A2AE4">
      <w:pPr>
        <w:pStyle w:val="pAi2StepParagraph"/>
      </w:pPr>
      <w:r>
        <w:rPr>
          <w:color w:val="000000"/>
        </w:rPr>
        <w:t xml:space="preserve">В меню </w:t>
      </w:r>
      <w:r>
        <w:rPr>
          <w:rStyle w:val="b1"/>
        </w:rPr>
        <w:t xml:space="preserve">ZoomText </w:t>
      </w:r>
      <w:r>
        <w:rPr>
          <w:color w:val="000000"/>
        </w:rPr>
        <w:t xml:space="preserve">выберите </w:t>
      </w:r>
      <w:r>
        <w:rPr>
          <w:rStyle w:val="b1"/>
        </w:rPr>
        <w:t>Поддержка сенсорного экрана &gt; Размер сенсорного значка {размер}.</w:t>
      </w:r>
    </w:p>
    <w:p w14:paraId="0EA4AB67" w14:textId="77777777" w:rsidR="00B36E69" w:rsidRDefault="005A2AE4">
      <w:pPr>
        <w:pStyle w:val="pAi2StepComment"/>
      </w:pPr>
      <w:r>
        <w:rPr>
          <w:color w:val="000000"/>
        </w:rPr>
        <w:t>Сенсорный значок изменит размер в соответствии с выбранным значением.</w:t>
      </w:r>
    </w:p>
    <w:p w14:paraId="5E505347" w14:textId="77777777" w:rsidR="00B36E69" w:rsidRDefault="005A2AE4">
      <w:pPr>
        <w:pStyle w:val="liAi2StepHeader"/>
        <w:numPr>
          <w:ilvl w:val="0"/>
          <w:numId w:val="127"/>
        </w:numPr>
        <w:spacing w:before="240" w:after="240"/>
      </w:pPr>
      <w:r>
        <w:rPr>
          <w:color w:val="000000"/>
        </w:rPr>
        <w:t>Чтобы выбрать цветовую схему сенсорного значка</w:t>
      </w:r>
    </w:p>
    <w:p w14:paraId="4A97A1DC" w14:textId="77777777" w:rsidR="00B36E69" w:rsidRDefault="005A2AE4">
      <w:pPr>
        <w:pStyle w:val="pAi2StepParagraph"/>
      </w:pPr>
      <w:r>
        <w:rPr>
          <w:color w:val="000000"/>
        </w:rPr>
        <w:t xml:space="preserve">В меню </w:t>
      </w:r>
      <w:r>
        <w:rPr>
          <w:rStyle w:val="b1"/>
        </w:rPr>
        <w:t xml:space="preserve">ZoomText </w:t>
      </w:r>
      <w:r>
        <w:rPr>
          <w:color w:val="000000"/>
        </w:rPr>
        <w:t xml:space="preserve">выберите </w:t>
      </w:r>
      <w:r>
        <w:rPr>
          <w:rStyle w:val="b1"/>
        </w:rPr>
        <w:t>Поддержка сенсорного экрана &gt; Цвет сенсорного значка {цвет}.</w:t>
      </w:r>
    </w:p>
    <w:p w14:paraId="3629514F" w14:textId="77777777" w:rsidR="00B36E69" w:rsidRDefault="005A2AE4">
      <w:pPr>
        <w:pStyle w:val="pAi2StepComment"/>
      </w:pPr>
      <w:r>
        <w:rPr>
          <w:color w:val="000000"/>
        </w:rPr>
        <w:t>Сенсорный значок изменит цвет на выбранный.</w:t>
      </w:r>
    </w:p>
    <w:p w14:paraId="6A211C1D" w14:textId="77777777" w:rsidR="00B36E69" w:rsidRDefault="005A2AE4">
      <w:pPr>
        <w:pStyle w:val="liAi2StepHeader"/>
        <w:numPr>
          <w:ilvl w:val="0"/>
          <w:numId w:val="128"/>
        </w:numPr>
        <w:spacing w:before="240" w:after="240"/>
      </w:pPr>
      <w:r>
        <w:rPr>
          <w:color w:val="000000"/>
        </w:rPr>
        <w:t>Чтобы перемещать сенсорный значок вдоль краёв экрана</w:t>
      </w:r>
    </w:p>
    <w:p w14:paraId="13406B44" w14:textId="77777777" w:rsidR="00B36E69" w:rsidRDefault="005A2AE4">
      <w:pPr>
        <w:pStyle w:val="pAi2StepParagraph"/>
      </w:pPr>
      <w:r>
        <w:rPr>
          <w:color w:val="000000"/>
        </w:rPr>
        <w:t>Нажмите и удержите палец на значке и потяните его на желаемую позицию в любом месте у края экрана.</w:t>
      </w:r>
    </w:p>
    <w:p w14:paraId="295FC44E" w14:textId="77777777" w:rsidR="00B36E69" w:rsidRDefault="005A2AE4">
      <w:pPr>
        <w:pStyle w:val="pAi2StepComment"/>
      </w:pPr>
      <w:r>
        <w:rPr>
          <w:color w:val="000000"/>
        </w:rPr>
        <w:t>Когда вы уберёте палец со значка, он будет автоматически привязан к ближайшей точке привязки.</w:t>
      </w:r>
    </w:p>
    <w:p w14:paraId="59FAAB71" w14:textId="77777777" w:rsidR="00B36E69" w:rsidRDefault="005A2AE4" w:rsidP="00441B1C">
      <w:pPr>
        <w:pStyle w:val="liAi2StepHeader"/>
        <w:keepNext/>
        <w:numPr>
          <w:ilvl w:val="0"/>
          <w:numId w:val="129"/>
        </w:numPr>
        <w:spacing w:before="240" w:after="240"/>
        <w:ind w:hanging="216"/>
      </w:pPr>
      <w:r>
        <w:rPr>
          <w:color w:val="000000"/>
        </w:rPr>
        <w:lastRenderedPageBreak/>
        <w:t>Чтобы переключиться между Сенсорным режимом Windows и Сенсорным режимом ZoomText</w:t>
      </w:r>
    </w:p>
    <w:p w14:paraId="008FF65B" w14:textId="77777777" w:rsidR="00B36E69" w:rsidRDefault="005A2AE4">
      <w:pPr>
        <w:pStyle w:val="pAi2StepParagraph"/>
      </w:pPr>
      <w:r>
        <w:rPr>
          <w:color w:val="000000"/>
        </w:rPr>
        <w:t>Выполните двойное касание по сенсорному значку одним пальцем.</w:t>
      </w:r>
    </w:p>
    <w:p w14:paraId="2DEAAE8B" w14:textId="77777777" w:rsidR="00B36E69" w:rsidRDefault="005A2AE4">
      <w:pPr>
        <w:pStyle w:val="pAi2StepComment"/>
      </w:pPr>
      <w:r>
        <w:rPr>
          <w:color w:val="000000"/>
        </w:rPr>
        <w:t>В сенсорном режиме Windows появляется значок, похожий на группу плиток стартового экрана Windows 8.1. В сенсорном режиме ZoomText появляется значок, похожий на логотип ZoomText.</w:t>
      </w:r>
    </w:p>
    <w:p w14:paraId="1F36C7CA" w14:textId="77777777" w:rsidR="00B36E69" w:rsidRDefault="005A2AE4">
      <w:pPr>
        <w:pStyle w:val="p"/>
      </w:pPr>
      <w:r>
        <w:rPr>
          <w:rStyle w:val="spanAi2SpanNote"/>
        </w:rPr>
        <w:t>Совет!</w:t>
      </w:r>
      <w:r>
        <w:rPr>
          <w:color w:val="000000"/>
        </w:rPr>
        <w:t xml:space="preserve"> Вы можете быстро переключиться между режимами, удержав один палец на сенсорном значке. Когда вы уберёте палец со значка, ранее активный сенсорный режим автоматически восстановится. Это означает, что при активном Сенсорном режиме Windows вы можете мгновенно переключиться в Сенсорный режим ZoomText для передачи жеста ZoomText, и автоматически вернуться в Сенсорный режим Windows, когда вы уберёте палец со значка. И наоборот, что при активном Сенсорном режиме ZoomText вы можете мгновенно переключиться в Сенсорный режим Windows для передачи жеста приложению, и автоматически вернуться в Сенсорный режим ZoomText, когда уберёте палец со значка.</w:t>
      </w:r>
    </w:p>
    <w:bookmarkStart w:id="66" w:name="_Ref1432875367"/>
    <w:p w14:paraId="139B65B1" w14:textId="77777777" w:rsidR="00B36E69" w:rsidRDefault="00A14025">
      <w:pPr>
        <w:pStyle w:val="h2"/>
      </w:pPr>
      <w:r>
        <w:lastRenderedPageBreak/>
        <w:fldChar w:fldCharType="begin"/>
      </w:r>
      <w:r w:rsidR="005A2AE4">
        <w:instrText xml:space="preserve"> XE "поддержка сенсорного экрана:Доступ к функциям ZoomText." </w:instrText>
      </w:r>
      <w:r>
        <w:fldChar w:fldCharType="end"/>
      </w:r>
      <w:bookmarkStart w:id="67" w:name="_Toc140478162"/>
      <w:r w:rsidR="005A2AE4">
        <w:rPr>
          <w:color w:val="000000"/>
        </w:rPr>
        <w:t>Получение доступна к функциям ZoomText посредством сенсорных жестов.</w:t>
      </w:r>
      <w:bookmarkEnd w:id="67"/>
    </w:p>
    <w:bookmarkEnd w:id="66"/>
    <w:p w14:paraId="4B98F634" w14:textId="77777777" w:rsidR="00B36E69" w:rsidRDefault="005A2AE4">
      <w:pPr>
        <w:pStyle w:val="p"/>
      </w:pPr>
      <w:r>
        <w:rPr>
          <w:color w:val="000000"/>
        </w:rPr>
        <w:t>В этом разделе вы узнаете, как использовать сенсорный значок ZoomText и жесты, чтобы получить доступ и применять функции ZoomText. Помните, что для выполнения жестов сенсорный значок ZoomText должен быть в сенсорном режиме ZoomText.</w:t>
      </w:r>
    </w:p>
    <w:p w14:paraId="462A023E" w14:textId="77777777" w:rsidR="00B36E69" w:rsidRDefault="005A2AE4">
      <w:pPr>
        <w:pStyle w:val="liAi2StepHeader"/>
        <w:numPr>
          <w:ilvl w:val="0"/>
          <w:numId w:val="130"/>
        </w:numPr>
        <w:spacing w:before="240" w:after="240"/>
      </w:pPr>
      <w:r>
        <w:rPr>
          <w:color w:val="000000"/>
        </w:rPr>
        <w:t>Чтобы отобразить пользовательский интерфейс ZoomText</w:t>
      </w:r>
    </w:p>
    <w:p w14:paraId="54A4E27C" w14:textId="77777777" w:rsidR="00B36E69" w:rsidRDefault="005A2AE4">
      <w:pPr>
        <w:pStyle w:val="pAi2StepParagraph"/>
      </w:pPr>
      <w:r>
        <w:rPr>
          <w:color w:val="000000"/>
        </w:rPr>
        <w:t>Выполните двойное касание четырьмя пальцами.</w:t>
      </w:r>
    </w:p>
    <w:p w14:paraId="54918058" w14:textId="77777777" w:rsidR="00B36E69" w:rsidRDefault="005A2AE4">
      <w:pPr>
        <w:pStyle w:val="liAi2StepHeader"/>
        <w:numPr>
          <w:ilvl w:val="0"/>
          <w:numId w:val="131"/>
        </w:numPr>
        <w:spacing w:before="240" w:after="240"/>
      </w:pPr>
      <w:r>
        <w:rPr>
          <w:color w:val="000000"/>
        </w:rPr>
        <w:t>Чтобы отрегулировать уровень увеличения (увеличить или уменьшить)</w:t>
      </w:r>
    </w:p>
    <w:p w14:paraId="6CF58CE1" w14:textId="77777777" w:rsidR="00B36E69" w:rsidRDefault="005A2AE4">
      <w:pPr>
        <w:pStyle w:val="pAi2StepParagraph"/>
      </w:pPr>
      <w:r>
        <w:rPr>
          <w:color w:val="000000"/>
        </w:rPr>
        <w:t>Дважды коснитесь и удержите три пальца, и затем передвиньте вверх, чтобы увеличить, или вниз, чтобы уменьшить.</w:t>
      </w:r>
    </w:p>
    <w:p w14:paraId="232A7692" w14:textId="77777777" w:rsidR="00B36E69" w:rsidRDefault="005A2AE4">
      <w:pPr>
        <w:pStyle w:val="liAi2StepHeader"/>
        <w:numPr>
          <w:ilvl w:val="0"/>
          <w:numId w:val="132"/>
        </w:numPr>
        <w:spacing w:before="240" w:after="240"/>
      </w:pPr>
      <w:r>
        <w:rPr>
          <w:color w:val="000000"/>
        </w:rPr>
        <w:t>Чтобы панорамировать увеличенный вид</w:t>
      </w:r>
    </w:p>
    <w:p w14:paraId="2F1388FF" w14:textId="77777777" w:rsidR="00B36E69" w:rsidRDefault="005A2AE4">
      <w:pPr>
        <w:pStyle w:val="pAi2StepParagraph"/>
      </w:pPr>
      <w:r>
        <w:rPr>
          <w:color w:val="000000"/>
        </w:rPr>
        <w:t>Чтобы перемещаться по экрану, используйте перетаскивание тремя пальцами.</w:t>
      </w:r>
    </w:p>
    <w:p w14:paraId="1B7B5CD4" w14:textId="77777777" w:rsidR="00B36E69" w:rsidRDefault="005A2AE4">
      <w:pPr>
        <w:pStyle w:val="liAi2StepHeader"/>
        <w:numPr>
          <w:ilvl w:val="0"/>
          <w:numId w:val="133"/>
        </w:numPr>
        <w:spacing w:before="240" w:after="240"/>
      </w:pPr>
      <w:r>
        <w:rPr>
          <w:color w:val="000000"/>
        </w:rPr>
        <w:t>Чтобы изменить размер и положение увеличенного окна</w:t>
      </w:r>
    </w:p>
    <w:p w14:paraId="66A501B6" w14:textId="77777777" w:rsidR="00B36E69" w:rsidRDefault="005A2AE4">
      <w:pPr>
        <w:pStyle w:val="liAi2StepNumber1"/>
        <w:numPr>
          <w:ilvl w:val="0"/>
          <w:numId w:val="134"/>
        </w:numPr>
      </w:pPr>
      <w:r>
        <w:rPr>
          <w:color w:val="000000"/>
        </w:rPr>
        <w:t xml:space="preserve">В панели инструментов </w:t>
      </w:r>
      <w:r>
        <w:rPr>
          <w:rStyle w:val="b1"/>
        </w:rPr>
        <w:t xml:space="preserve">Увеличение </w:t>
      </w:r>
      <w:r>
        <w:rPr>
          <w:color w:val="000000"/>
        </w:rPr>
        <w:t xml:space="preserve">выберите </w:t>
      </w:r>
      <w:r>
        <w:rPr>
          <w:rStyle w:val="b1"/>
        </w:rPr>
        <w:t>Окно &gt; Инструмент настройки окна увеличения</w:t>
      </w:r>
      <w:r>
        <w:rPr>
          <w:color w:val="000000"/>
        </w:rPr>
        <w:t>.</w:t>
      </w:r>
    </w:p>
    <w:p w14:paraId="633F9502" w14:textId="77777777" w:rsidR="00B36E69" w:rsidRDefault="005A2AE4">
      <w:pPr>
        <w:pStyle w:val="pAi2StepComment"/>
      </w:pPr>
      <w:r>
        <w:rPr>
          <w:color w:val="000000"/>
        </w:rPr>
        <w:t>Инструмент регулировки активируется и появляются регуляторы размера фрагмента увеличенного окна.</w:t>
      </w:r>
    </w:p>
    <w:p w14:paraId="19444B2A" w14:textId="77777777" w:rsidR="00B36E69" w:rsidRDefault="005A2AE4">
      <w:pPr>
        <w:pStyle w:val="liAi2StepNumber1"/>
        <w:numPr>
          <w:ilvl w:val="0"/>
          <w:numId w:val="135"/>
        </w:numPr>
      </w:pPr>
      <w:r>
        <w:rPr>
          <w:color w:val="000000"/>
        </w:rPr>
        <w:t>Чтобы изменить размер окна, удерживая один палец на маркере, передвигайте его, пока не получите размер, который предпочитаете.</w:t>
      </w:r>
    </w:p>
    <w:p w14:paraId="6C045123" w14:textId="77777777" w:rsidR="00B36E69" w:rsidRDefault="005A2AE4">
      <w:pPr>
        <w:pStyle w:val="liAi2StepNumber1"/>
        <w:numPr>
          <w:ilvl w:val="0"/>
          <w:numId w:val="135"/>
        </w:numPr>
      </w:pPr>
      <w:r>
        <w:rPr>
          <w:color w:val="000000"/>
        </w:rPr>
        <w:t>Чтобы переместить окно, удерживая один палец внутри увеличенного окна, перетащите его.</w:t>
      </w:r>
    </w:p>
    <w:p w14:paraId="7CA9A578" w14:textId="77777777" w:rsidR="00B36E69" w:rsidRDefault="005A2AE4">
      <w:pPr>
        <w:pStyle w:val="liAi2StepNumber1"/>
        <w:numPr>
          <w:ilvl w:val="0"/>
          <w:numId w:val="135"/>
        </w:numPr>
      </w:pPr>
      <w:r>
        <w:rPr>
          <w:color w:val="000000"/>
        </w:rPr>
        <w:t>Чтобы выйти из инструмента регулировки, дважды коснитесь тремя пальцами.</w:t>
      </w:r>
    </w:p>
    <w:p w14:paraId="133DF33E" w14:textId="77777777" w:rsidR="00B36E69" w:rsidRDefault="005A2AE4">
      <w:pPr>
        <w:pStyle w:val="liAi2StepHeader"/>
        <w:numPr>
          <w:ilvl w:val="0"/>
          <w:numId w:val="136"/>
        </w:numPr>
        <w:spacing w:before="240" w:after="240"/>
      </w:pPr>
      <w:r>
        <w:rPr>
          <w:color w:val="000000"/>
        </w:rPr>
        <w:lastRenderedPageBreak/>
        <w:t>Чтобы использовать режимы просмотра</w:t>
      </w:r>
    </w:p>
    <w:p w14:paraId="4AA954BC" w14:textId="77777777" w:rsidR="00B36E69" w:rsidRDefault="005A2AE4">
      <w:pPr>
        <w:pStyle w:val="liAi2StepNumber1"/>
        <w:numPr>
          <w:ilvl w:val="0"/>
          <w:numId w:val="137"/>
        </w:numPr>
      </w:pPr>
      <w:r>
        <w:rPr>
          <w:color w:val="000000"/>
        </w:rPr>
        <w:t>Выполните двойное касание тремя пальцами.</w:t>
      </w:r>
    </w:p>
    <w:p w14:paraId="5D248783" w14:textId="77777777" w:rsidR="00B36E69" w:rsidRDefault="005A2AE4">
      <w:pPr>
        <w:pStyle w:val="pAi2StepComment"/>
      </w:pPr>
      <w:r>
        <w:rPr>
          <w:color w:val="000000"/>
        </w:rPr>
        <w:t>Увеличение временно выключится и появится локатор.</w:t>
      </w:r>
    </w:p>
    <w:p w14:paraId="5D6F96E9" w14:textId="77777777" w:rsidR="00B36E69" w:rsidRDefault="005A2AE4">
      <w:pPr>
        <w:pStyle w:val="liAi2StepNumber1"/>
        <w:numPr>
          <w:ilvl w:val="0"/>
          <w:numId w:val="138"/>
        </w:numPr>
      </w:pPr>
      <w:r>
        <w:rPr>
          <w:color w:val="000000"/>
        </w:rPr>
        <w:t>Чтобы переместить локатор, передвиньте его в желаемое положение, удерживая внутри одним пальцем.</w:t>
      </w:r>
    </w:p>
    <w:p w14:paraId="1CFD5F2F" w14:textId="77777777" w:rsidR="00B36E69" w:rsidRDefault="005A2AE4">
      <w:pPr>
        <w:pStyle w:val="liAi2StepNumber1"/>
        <w:numPr>
          <w:ilvl w:val="0"/>
          <w:numId w:val="138"/>
        </w:numPr>
      </w:pPr>
      <w:r>
        <w:rPr>
          <w:color w:val="000000"/>
        </w:rPr>
        <w:t>Чтобы выйти из режима локатора и переместиться в новое выбранное положение, выполните двойное касание одним пальцем.</w:t>
      </w:r>
    </w:p>
    <w:p w14:paraId="3F394F30" w14:textId="77777777" w:rsidR="00B36E69" w:rsidRDefault="005A2AE4">
      <w:pPr>
        <w:pStyle w:val="liAi2StepNumber1"/>
        <w:numPr>
          <w:ilvl w:val="0"/>
          <w:numId w:val="138"/>
        </w:numPr>
      </w:pPr>
      <w:r>
        <w:rPr>
          <w:color w:val="000000"/>
        </w:rPr>
        <w:t>Чтобы выйти из режима локатора и переместиться в предыдущее положение, выполните двойное касание тремя пальцами.</w:t>
      </w:r>
    </w:p>
    <w:p w14:paraId="149FB85C" w14:textId="77777777" w:rsidR="00B36E69" w:rsidRDefault="005A2AE4">
      <w:pPr>
        <w:pStyle w:val="liAi2StepHeader"/>
        <w:numPr>
          <w:ilvl w:val="0"/>
          <w:numId w:val="139"/>
        </w:numPr>
        <w:spacing w:before="240" w:after="240"/>
      </w:pPr>
      <w:r>
        <w:rPr>
          <w:color w:val="000000"/>
        </w:rPr>
        <w:t>Чтобы использовать инструмент Чтение</w:t>
      </w:r>
    </w:p>
    <w:p w14:paraId="4E7065AE" w14:textId="77777777" w:rsidR="00B36E69" w:rsidRDefault="005A2AE4">
      <w:pPr>
        <w:pStyle w:val="liAi2StepNumber1"/>
        <w:numPr>
          <w:ilvl w:val="0"/>
          <w:numId w:val="140"/>
        </w:numPr>
      </w:pPr>
      <w:r>
        <w:rPr>
          <w:color w:val="000000"/>
        </w:rPr>
        <w:t xml:space="preserve">На вкладке панели инструментов </w:t>
      </w:r>
      <w:r>
        <w:rPr>
          <w:rStyle w:val="b1"/>
        </w:rPr>
        <w:t xml:space="preserve">Чтение </w:t>
      </w:r>
      <w:r>
        <w:rPr>
          <w:color w:val="000000"/>
        </w:rPr>
        <w:t>выберите Читать.</w:t>
      </w:r>
    </w:p>
    <w:p w14:paraId="48F9B042" w14:textId="77777777" w:rsidR="00B36E69" w:rsidRDefault="005A2AE4">
      <w:pPr>
        <w:pStyle w:val="pAi2StepComment"/>
      </w:pPr>
      <w:r>
        <w:rPr>
          <w:color w:val="000000"/>
        </w:rPr>
        <w:t>Инструмент Читать становится активным и на рамке увеличенного окна появятся маркеры изменения размеров.</w:t>
      </w:r>
    </w:p>
    <w:p w14:paraId="2DEBAAF8" w14:textId="77777777" w:rsidR="00B36E69" w:rsidRDefault="005A2AE4">
      <w:pPr>
        <w:pStyle w:val="liAi2StepNumber1"/>
        <w:numPr>
          <w:ilvl w:val="0"/>
          <w:numId w:val="141"/>
        </w:numPr>
      </w:pPr>
      <w:r>
        <w:rPr>
          <w:color w:val="000000"/>
        </w:rPr>
        <w:t>Чтобы прочитать одно слово, коснитесь этого слова.</w:t>
      </w:r>
    </w:p>
    <w:p w14:paraId="450AC183" w14:textId="77777777" w:rsidR="00B36E69" w:rsidRDefault="005A2AE4">
      <w:pPr>
        <w:pStyle w:val="liAi2StepNumber1"/>
        <w:numPr>
          <w:ilvl w:val="0"/>
          <w:numId w:val="141"/>
        </w:numPr>
      </w:pPr>
      <w:r>
        <w:rPr>
          <w:color w:val="000000"/>
        </w:rPr>
        <w:t>Чтобы прочить блок слов, проведите по диагонали с одним пальцем, чтобы выделить слова, которые вы хотите прочитать. Когда передвижение закончится, все выделенные слова будут прочитаны.</w:t>
      </w:r>
    </w:p>
    <w:p w14:paraId="48AE9B20" w14:textId="77777777" w:rsidR="00B36E69" w:rsidRDefault="005A2AE4">
      <w:pPr>
        <w:pStyle w:val="liAi2StepNumber1"/>
        <w:numPr>
          <w:ilvl w:val="0"/>
          <w:numId w:val="141"/>
        </w:numPr>
      </w:pPr>
      <w:r>
        <w:rPr>
          <w:color w:val="000000"/>
        </w:rPr>
        <w:t>Чтобы выйти из инструмента Чтение, дважды коснитесь тремя пальцами.</w:t>
      </w:r>
    </w:p>
    <w:p w14:paraId="6D8200F9" w14:textId="77777777" w:rsidR="00B36E69" w:rsidRDefault="005A2AE4">
      <w:pPr>
        <w:pStyle w:val="liAi2StepHeader"/>
        <w:numPr>
          <w:ilvl w:val="0"/>
          <w:numId w:val="142"/>
        </w:numPr>
        <w:spacing w:before="240" w:after="240"/>
      </w:pPr>
      <w:r>
        <w:rPr>
          <w:color w:val="000000"/>
        </w:rPr>
        <w:t>Чтобы использовать Чтение приложения</w:t>
      </w:r>
    </w:p>
    <w:p w14:paraId="2F6C554E" w14:textId="77777777" w:rsidR="00B36E69" w:rsidRDefault="005A2AE4">
      <w:pPr>
        <w:pStyle w:val="liAi2StepNumber1"/>
        <w:numPr>
          <w:ilvl w:val="0"/>
          <w:numId w:val="143"/>
        </w:numPr>
      </w:pPr>
      <w:r>
        <w:rPr>
          <w:color w:val="000000"/>
        </w:rPr>
        <w:t>Откройте документ, веб-страницу или электронное письмо, которое хотите прочитать.</w:t>
      </w:r>
    </w:p>
    <w:p w14:paraId="6A116D1F" w14:textId="77777777" w:rsidR="00B36E69" w:rsidRDefault="005A2AE4">
      <w:pPr>
        <w:pStyle w:val="liAi2StepNumber1"/>
        <w:numPr>
          <w:ilvl w:val="0"/>
          <w:numId w:val="143"/>
        </w:numPr>
      </w:pPr>
      <w:r>
        <w:rPr>
          <w:color w:val="000000"/>
        </w:rPr>
        <w:t>Запустите утилиту Чтение приложения, используя один из следующих методов:</w:t>
      </w:r>
    </w:p>
    <w:p w14:paraId="39942BA8" w14:textId="77777777" w:rsidR="00B36E69" w:rsidRDefault="005A2AE4">
      <w:pPr>
        <w:pStyle w:val="liAi2StepNumber1Bullet1"/>
        <w:numPr>
          <w:ilvl w:val="0"/>
          <w:numId w:val="144"/>
        </w:numPr>
        <w:spacing w:before="240"/>
        <w:ind w:left="2015"/>
      </w:pPr>
      <w:r>
        <w:rPr>
          <w:color w:val="000000"/>
        </w:rPr>
        <w:lastRenderedPageBreak/>
        <w:t>Чтобы начать чтение с любого слова: выполните двойное касание одним пальцем на слове, с которого хотите начать чтение.</w:t>
      </w:r>
    </w:p>
    <w:p w14:paraId="045BAD5E" w14:textId="77777777" w:rsidR="00B36E69" w:rsidRDefault="005A2AE4">
      <w:pPr>
        <w:pStyle w:val="liAi2StepNumber1Bullet1"/>
        <w:numPr>
          <w:ilvl w:val="0"/>
          <w:numId w:val="144"/>
        </w:numPr>
        <w:spacing w:after="240"/>
        <w:ind w:left="2015"/>
      </w:pPr>
      <w:r>
        <w:rPr>
          <w:color w:val="000000"/>
        </w:rPr>
        <w:t>Чтобы начать чтение с позиции текстового курсора, выполните двойное касание двумя пальцами.</w:t>
      </w:r>
    </w:p>
    <w:p w14:paraId="4C16A0C0" w14:textId="77777777" w:rsidR="00B36E69" w:rsidRDefault="005A2AE4">
      <w:pPr>
        <w:pStyle w:val="pAi2StepComment"/>
      </w:pPr>
      <w:r>
        <w:rPr>
          <w:color w:val="000000"/>
        </w:rPr>
        <w:t>Чтение приложения начнёт чтение.</w:t>
      </w:r>
    </w:p>
    <w:p w14:paraId="1B21C908" w14:textId="77777777" w:rsidR="00B36E69" w:rsidRDefault="005A2AE4">
      <w:pPr>
        <w:pStyle w:val="liAi2StepNumber1"/>
        <w:numPr>
          <w:ilvl w:val="0"/>
          <w:numId w:val="145"/>
        </w:numPr>
      </w:pPr>
      <w:r>
        <w:rPr>
          <w:color w:val="000000"/>
        </w:rPr>
        <w:t>Чтобы начать или остановить чтение или навигировать/читать по словам, строкам, предложениям и абзацам, используйте жесты из списка жестов чтения утилиты Чтение приложения, приведённые в таблице ниже.</w:t>
      </w:r>
    </w:p>
    <w:p w14:paraId="7A2A053B" w14:textId="77777777" w:rsidR="00B36E69" w:rsidRDefault="005A2AE4">
      <w:pPr>
        <w:pStyle w:val="liAi2StepNumber1"/>
        <w:numPr>
          <w:ilvl w:val="0"/>
          <w:numId w:val="145"/>
        </w:numPr>
      </w:pPr>
      <w:r>
        <w:rPr>
          <w:color w:val="000000"/>
        </w:rPr>
        <w:t>Чтобы прочить блок слов, проведите по диагонали с одним пальцем, чтобы выделить слова, которые вы хотите прочитать.</w:t>
      </w:r>
    </w:p>
    <w:p w14:paraId="391793A8" w14:textId="77777777" w:rsidR="00B36E69" w:rsidRDefault="005A2AE4">
      <w:pPr>
        <w:pStyle w:val="pAi2StepComment"/>
      </w:pPr>
      <w:r>
        <w:rPr>
          <w:color w:val="000000"/>
        </w:rPr>
        <w:t>Когда передвижение закончится, все выделенные слова будут прочитаны.</w:t>
      </w:r>
    </w:p>
    <w:p w14:paraId="58886B2C" w14:textId="77777777" w:rsidR="00B36E69" w:rsidRDefault="005A2AE4">
      <w:pPr>
        <w:pStyle w:val="liAi2StepNumber1"/>
        <w:numPr>
          <w:ilvl w:val="0"/>
          <w:numId w:val="146"/>
        </w:numPr>
      </w:pPr>
      <w:r>
        <w:rPr>
          <w:color w:val="000000"/>
        </w:rPr>
        <w:t>Чтобы выйти из Чтения приложения, дважды коснитесь тремя пальцами.</w:t>
      </w:r>
    </w:p>
    <w:p w14:paraId="04845A58" w14:textId="77777777" w:rsidR="00B36E69" w:rsidRDefault="005A2AE4">
      <w:pPr>
        <w:pStyle w:val="pAi2StepComment"/>
      </w:pPr>
      <w:r>
        <w:rPr>
          <w:color w:val="000000"/>
        </w:rPr>
        <w:t>Когда Чтение приложения закроется, курсор автоматически встанет на последнее слово, которое было выделено в утилите Чтение приложения (при наличии курсора в приложении).</w:t>
      </w:r>
    </w:p>
    <w:p w14:paraId="648A8FE6" w14:textId="77777777" w:rsidR="00B36E69" w:rsidRDefault="005A2AE4">
      <w:pPr>
        <w:pStyle w:val="h3Ai2KeyboardShortcuts"/>
      </w:pPr>
      <w:r>
        <w:rPr>
          <w:color w:val="000000"/>
        </w:rPr>
        <w:t>Жесты чтения утилиты Чтение приложения</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4080"/>
        <w:gridCol w:w="5960"/>
      </w:tblGrid>
      <w:tr w:rsidR="00B36E69" w14:paraId="228A07D3" w14:textId="77777777" w:rsidTr="00441B1C">
        <w:trPr>
          <w:tblHeader/>
        </w:trPr>
        <w:tc>
          <w:tcPr>
            <w:tcW w:w="3645" w:type="dxa"/>
            <w:tcBorders>
              <w:bottom w:val="single" w:sz="6" w:space="0" w:color="000000"/>
              <w:right w:val="single" w:sz="6" w:space="0" w:color="000000"/>
            </w:tcBorders>
            <w:shd w:val="clear" w:color="auto" w:fill="4A442A"/>
            <w:tcMar>
              <w:top w:w="60" w:type="dxa"/>
              <w:left w:w="160" w:type="dxa"/>
              <w:bottom w:w="60" w:type="dxa"/>
              <w:right w:w="160" w:type="dxa"/>
            </w:tcMar>
          </w:tcPr>
          <w:p w14:paraId="32BF51A8" w14:textId="77777777" w:rsidR="00B36E69" w:rsidRDefault="005A2AE4">
            <w:pPr>
              <w:pStyle w:val="tdAi2TableColumnHeader"/>
            </w:pPr>
            <w:r>
              <w:t>Команда</w:t>
            </w:r>
          </w:p>
        </w:tc>
        <w:tc>
          <w:tcPr>
            <w:tcW w:w="5325" w:type="dxa"/>
            <w:tcBorders>
              <w:left w:val="single" w:sz="6" w:space="0" w:color="000000"/>
              <w:bottom w:val="single" w:sz="6" w:space="0" w:color="000000"/>
            </w:tcBorders>
            <w:shd w:val="clear" w:color="auto" w:fill="4A442A"/>
            <w:tcMar>
              <w:top w:w="60" w:type="dxa"/>
              <w:left w:w="160" w:type="dxa"/>
              <w:bottom w:w="60" w:type="dxa"/>
              <w:right w:w="160" w:type="dxa"/>
            </w:tcMar>
          </w:tcPr>
          <w:p w14:paraId="70AC7178" w14:textId="77777777" w:rsidR="00B36E69" w:rsidRDefault="005A2AE4">
            <w:pPr>
              <w:pStyle w:val="tdAi2TableColumnHeader"/>
            </w:pPr>
            <w:r>
              <w:t>Жест</w:t>
            </w:r>
          </w:p>
        </w:tc>
      </w:tr>
      <w:tr w:rsidR="00B36E69" w14:paraId="5B8F88BB" w14:textId="77777777">
        <w:tc>
          <w:tcPr>
            <w:tcW w:w="364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5AED9D" w14:textId="77777777" w:rsidR="00B36E69" w:rsidRDefault="005A2AE4">
            <w:pPr>
              <w:pStyle w:val="pAi2TableBody1"/>
            </w:pPr>
            <w:r>
              <w:rPr>
                <w:color w:val="000000"/>
              </w:rPr>
              <w:t>Переключить чтение (Воспроизведение/Пауза)</w:t>
            </w:r>
          </w:p>
        </w:tc>
        <w:tc>
          <w:tcPr>
            <w:tcW w:w="5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5A7035" w14:textId="77777777" w:rsidR="00B36E69" w:rsidRDefault="005A2AE4">
            <w:pPr>
              <w:pStyle w:val="pAi2TableBody1"/>
            </w:pPr>
            <w:r>
              <w:rPr>
                <w:color w:val="000000"/>
              </w:rPr>
              <w:t>2 пальца, одно касание</w:t>
            </w:r>
          </w:p>
        </w:tc>
      </w:tr>
      <w:tr w:rsidR="00B36E69" w14:paraId="252E67F9" w14:textId="77777777">
        <w:tc>
          <w:tcPr>
            <w:tcW w:w="364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7D41DB" w14:textId="77777777" w:rsidR="00B36E69" w:rsidRDefault="005A2AE4">
            <w:pPr>
              <w:pStyle w:val="pAi2TableBody1"/>
            </w:pPr>
            <w:r>
              <w:rPr>
                <w:color w:val="000000"/>
              </w:rPr>
              <w:t>Читать с новой позиции</w:t>
            </w:r>
          </w:p>
        </w:tc>
        <w:tc>
          <w:tcPr>
            <w:tcW w:w="5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5432D1" w14:textId="77777777" w:rsidR="00B36E69" w:rsidRDefault="005A2AE4">
            <w:pPr>
              <w:pStyle w:val="pAi2TableBody1"/>
            </w:pPr>
            <w:r>
              <w:rPr>
                <w:color w:val="000000"/>
              </w:rPr>
              <w:t>1 палец, одно касание</w:t>
            </w:r>
          </w:p>
        </w:tc>
      </w:tr>
      <w:tr w:rsidR="00B36E69" w14:paraId="451229B4" w14:textId="77777777">
        <w:tc>
          <w:tcPr>
            <w:tcW w:w="364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579274" w14:textId="77777777" w:rsidR="00B36E69" w:rsidRDefault="005A2AE4">
            <w:pPr>
              <w:pStyle w:val="pAi2TableBody1"/>
            </w:pPr>
            <w:r>
              <w:rPr>
                <w:color w:val="000000"/>
              </w:rPr>
              <w:t>Читать следующее слово</w:t>
            </w:r>
          </w:p>
        </w:tc>
        <w:tc>
          <w:tcPr>
            <w:tcW w:w="5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9A1B32" w14:textId="77777777" w:rsidR="00B36E69" w:rsidRDefault="005A2AE4">
            <w:pPr>
              <w:pStyle w:val="pAi2TableBody1"/>
            </w:pPr>
            <w:r>
              <w:rPr>
                <w:color w:val="000000"/>
              </w:rPr>
              <w:t>1 палец, смахнуть вправо</w:t>
            </w:r>
          </w:p>
        </w:tc>
      </w:tr>
      <w:tr w:rsidR="00B36E69" w14:paraId="3B5E78ED" w14:textId="77777777">
        <w:tc>
          <w:tcPr>
            <w:tcW w:w="364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D6ACC4" w14:textId="77777777" w:rsidR="00B36E69" w:rsidRDefault="005A2AE4">
            <w:pPr>
              <w:pStyle w:val="pAi2TableBody1"/>
            </w:pPr>
            <w:r>
              <w:rPr>
                <w:color w:val="000000"/>
              </w:rPr>
              <w:t>Читать предыдущее слово</w:t>
            </w:r>
          </w:p>
        </w:tc>
        <w:tc>
          <w:tcPr>
            <w:tcW w:w="5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AEB4E5" w14:textId="77777777" w:rsidR="00B36E69" w:rsidRDefault="005A2AE4">
            <w:pPr>
              <w:pStyle w:val="pAi2TableBody1"/>
            </w:pPr>
            <w:r>
              <w:rPr>
                <w:color w:val="000000"/>
              </w:rPr>
              <w:t>1 палец, смахнуть влево</w:t>
            </w:r>
          </w:p>
        </w:tc>
      </w:tr>
      <w:tr w:rsidR="00B36E69" w14:paraId="25BB1E61" w14:textId="77777777">
        <w:tc>
          <w:tcPr>
            <w:tcW w:w="364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51FDBB" w14:textId="77777777" w:rsidR="00B36E69" w:rsidRDefault="005A2AE4" w:rsidP="00441B1C">
            <w:pPr>
              <w:pStyle w:val="pAi2TableBody1"/>
              <w:keepNext/>
            </w:pPr>
            <w:r>
              <w:rPr>
                <w:color w:val="000000"/>
              </w:rPr>
              <w:lastRenderedPageBreak/>
              <w:t>Читать текущее слово</w:t>
            </w:r>
          </w:p>
        </w:tc>
        <w:tc>
          <w:tcPr>
            <w:tcW w:w="5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7FBC6A" w14:textId="77777777" w:rsidR="00B36E69" w:rsidRDefault="005A2AE4" w:rsidP="00441B1C">
            <w:pPr>
              <w:pStyle w:val="pAi2TableBody1"/>
              <w:keepNext/>
            </w:pPr>
            <w:r>
              <w:rPr>
                <w:color w:val="000000"/>
              </w:rPr>
              <w:t>1 палец, двойное касание</w:t>
            </w:r>
          </w:p>
          <w:p w14:paraId="556BDAF0" w14:textId="77777777" w:rsidR="00B36E69" w:rsidRDefault="005A2AE4" w:rsidP="00441B1C">
            <w:pPr>
              <w:pStyle w:val="pAi2TableBody1"/>
              <w:keepNext/>
            </w:pPr>
            <w:r>
              <w:rPr>
                <w:rStyle w:val="spanAi2SpanNote"/>
              </w:rPr>
              <w:t>Примечание:</w:t>
            </w:r>
            <w:r>
              <w:rPr>
                <w:color w:val="000000"/>
              </w:rPr>
              <w:t xml:space="preserve"> Повторяя этот жест на одном и том же слове в течение двух секунд или меньше, вы циклически переключите следующие функции: читать / читать по буквам / читать фонетически. По прошествии двух секунд сбрасывается.</w:t>
            </w:r>
          </w:p>
        </w:tc>
      </w:tr>
      <w:tr w:rsidR="00B36E69" w14:paraId="33C51CBF" w14:textId="77777777">
        <w:tc>
          <w:tcPr>
            <w:tcW w:w="364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892604" w14:textId="77777777" w:rsidR="00B36E69" w:rsidRDefault="005A2AE4">
            <w:pPr>
              <w:pStyle w:val="pAi2TableBody1"/>
            </w:pPr>
            <w:r>
              <w:rPr>
                <w:color w:val="000000"/>
              </w:rPr>
              <w:t>Читать слово ниже</w:t>
            </w:r>
          </w:p>
        </w:tc>
        <w:tc>
          <w:tcPr>
            <w:tcW w:w="5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841277" w14:textId="77777777" w:rsidR="00B36E69" w:rsidRDefault="005A2AE4">
            <w:pPr>
              <w:pStyle w:val="pAi2TableBody1"/>
            </w:pPr>
            <w:r>
              <w:rPr>
                <w:color w:val="000000"/>
              </w:rPr>
              <w:t>1 палец, смахнуть вниз</w:t>
            </w:r>
          </w:p>
        </w:tc>
      </w:tr>
      <w:tr w:rsidR="00B36E69" w14:paraId="70C4FC4E" w14:textId="77777777">
        <w:tc>
          <w:tcPr>
            <w:tcW w:w="364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ECAA19" w14:textId="77777777" w:rsidR="00B36E69" w:rsidRDefault="005A2AE4">
            <w:pPr>
              <w:pStyle w:val="pAi2TableBody1"/>
            </w:pPr>
            <w:r>
              <w:rPr>
                <w:color w:val="000000"/>
              </w:rPr>
              <w:t>Читать слово выше</w:t>
            </w:r>
          </w:p>
        </w:tc>
        <w:tc>
          <w:tcPr>
            <w:tcW w:w="5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464B56" w14:textId="77777777" w:rsidR="00B36E69" w:rsidRDefault="005A2AE4">
            <w:pPr>
              <w:pStyle w:val="pAi2TableBody1"/>
            </w:pPr>
            <w:r>
              <w:rPr>
                <w:color w:val="000000"/>
              </w:rPr>
              <w:t>1 палец, смахнуть вверх</w:t>
            </w:r>
          </w:p>
        </w:tc>
      </w:tr>
      <w:tr w:rsidR="00B36E69" w14:paraId="3A2D607D" w14:textId="77777777">
        <w:tc>
          <w:tcPr>
            <w:tcW w:w="364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1022EA" w14:textId="77777777" w:rsidR="00B36E69" w:rsidRDefault="005A2AE4">
            <w:pPr>
              <w:pStyle w:val="pAi2TableBody1"/>
            </w:pPr>
            <w:r>
              <w:rPr>
                <w:color w:val="000000"/>
              </w:rPr>
              <w:t>Читать следующее предложение</w:t>
            </w:r>
          </w:p>
        </w:tc>
        <w:tc>
          <w:tcPr>
            <w:tcW w:w="5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18381D" w14:textId="77777777" w:rsidR="00B36E69" w:rsidRDefault="005A2AE4">
            <w:pPr>
              <w:pStyle w:val="pAi2TableBody1"/>
            </w:pPr>
            <w:r>
              <w:rPr>
                <w:color w:val="000000"/>
              </w:rPr>
              <w:t>2 пальца, смахнуть вправо</w:t>
            </w:r>
          </w:p>
        </w:tc>
      </w:tr>
      <w:tr w:rsidR="00B36E69" w14:paraId="66A8CE47" w14:textId="77777777">
        <w:tc>
          <w:tcPr>
            <w:tcW w:w="364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DB7ED6" w14:textId="77777777" w:rsidR="00B36E69" w:rsidRDefault="005A2AE4">
            <w:pPr>
              <w:pStyle w:val="pAi2TableBody1"/>
            </w:pPr>
            <w:r>
              <w:rPr>
                <w:color w:val="000000"/>
              </w:rPr>
              <w:t>Читать предыдущее предложение</w:t>
            </w:r>
          </w:p>
        </w:tc>
        <w:tc>
          <w:tcPr>
            <w:tcW w:w="5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9DD95E" w14:textId="77777777" w:rsidR="00B36E69" w:rsidRDefault="005A2AE4">
            <w:pPr>
              <w:pStyle w:val="pAi2TableBody1"/>
            </w:pPr>
            <w:r>
              <w:rPr>
                <w:color w:val="000000"/>
              </w:rPr>
              <w:t>2 пальца, смахнуть влево</w:t>
            </w:r>
          </w:p>
        </w:tc>
      </w:tr>
      <w:tr w:rsidR="00B36E69" w14:paraId="7122FFB9" w14:textId="77777777">
        <w:tc>
          <w:tcPr>
            <w:tcW w:w="364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FE5F9E" w14:textId="77777777" w:rsidR="00B36E69" w:rsidRDefault="005A2AE4">
            <w:pPr>
              <w:pStyle w:val="pAi2TableBody1"/>
            </w:pPr>
            <w:r>
              <w:rPr>
                <w:color w:val="000000"/>
              </w:rPr>
              <w:t>Читать следующий абзац</w:t>
            </w:r>
          </w:p>
        </w:tc>
        <w:tc>
          <w:tcPr>
            <w:tcW w:w="5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A72AD4" w14:textId="77777777" w:rsidR="00B36E69" w:rsidRDefault="005A2AE4">
            <w:pPr>
              <w:pStyle w:val="pAi2TableBody1"/>
            </w:pPr>
            <w:r>
              <w:rPr>
                <w:color w:val="000000"/>
              </w:rPr>
              <w:t>2 пальца, смахнуть вниз</w:t>
            </w:r>
          </w:p>
        </w:tc>
      </w:tr>
      <w:tr w:rsidR="00B36E69" w14:paraId="32DE8B29" w14:textId="77777777">
        <w:tc>
          <w:tcPr>
            <w:tcW w:w="364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6B94DF2" w14:textId="77777777" w:rsidR="00B36E69" w:rsidRDefault="005A2AE4">
            <w:pPr>
              <w:pStyle w:val="pAi2TableBody1"/>
            </w:pPr>
            <w:r>
              <w:rPr>
                <w:color w:val="000000"/>
              </w:rPr>
              <w:t>Читать предыдущий абзац</w:t>
            </w:r>
          </w:p>
        </w:tc>
        <w:tc>
          <w:tcPr>
            <w:tcW w:w="5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F032EC" w14:textId="77777777" w:rsidR="00B36E69" w:rsidRDefault="005A2AE4">
            <w:pPr>
              <w:pStyle w:val="pAi2TableBody1"/>
            </w:pPr>
            <w:r>
              <w:rPr>
                <w:color w:val="000000"/>
              </w:rPr>
              <w:t>2 пальца, смахнуть вверх</w:t>
            </w:r>
          </w:p>
        </w:tc>
      </w:tr>
      <w:tr w:rsidR="00B36E69" w14:paraId="63E7AFC9" w14:textId="77777777">
        <w:tc>
          <w:tcPr>
            <w:tcW w:w="364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8D6E73" w14:textId="77777777" w:rsidR="00B36E69" w:rsidRDefault="005A2AE4">
            <w:pPr>
              <w:pStyle w:val="pAi2TableBody1"/>
            </w:pPr>
            <w:r>
              <w:rPr>
                <w:color w:val="000000"/>
              </w:rPr>
              <w:t>Конец документа</w:t>
            </w:r>
          </w:p>
        </w:tc>
        <w:tc>
          <w:tcPr>
            <w:tcW w:w="5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D3015A" w14:textId="77777777" w:rsidR="00B36E69" w:rsidRDefault="005A2AE4">
            <w:pPr>
              <w:pStyle w:val="pAi2TableBody1"/>
            </w:pPr>
            <w:r>
              <w:rPr>
                <w:color w:val="000000"/>
              </w:rPr>
              <w:t>4 пальца, смахнуть вниз</w:t>
            </w:r>
          </w:p>
        </w:tc>
      </w:tr>
      <w:tr w:rsidR="00B36E69" w14:paraId="0EFA1B24" w14:textId="77777777">
        <w:tc>
          <w:tcPr>
            <w:tcW w:w="3645" w:type="dxa"/>
            <w:tcBorders>
              <w:top w:val="single" w:sz="6" w:space="0" w:color="000000"/>
              <w:right w:val="single" w:sz="6" w:space="0" w:color="000000"/>
            </w:tcBorders>
            <w:shd w:val="clear" w:color="auto" w:fill="FFFFFF"/>
            <w:tcMar>
              <w:top w:w="60" w:type="dxa"/>
              <w:left w:w="160" w:type="dxa"/>
              <w:bottom w:w="60" w:type="dxa"/>
              <w:right w:w="160" w:type="dxa"/>
            </w:tcMar>
          </w:tcPr>
          <w:p w14:paraId="4A4FA6E8" w14:textId="77777777" w:rsidR="00B36E69" w:rsidRDefault="005A2AE4">
            <w:pPr>
              <w:pStyle w:val="pAi2TableBody1"/>
            </w:pPr>
            <w:r>
              <w:rPr>
                <w:color w:val="000000"/>
              </w:rPr>
              <w:t>Начало документа</w:t>
            </w:r>
          </w:p>
        </w:tc>
        <w:tc>
          <w:tcPr>
            <w:tcW w:w="5325" w:type="dxa"/>
            <w:tcBorders>
              <w:top w:val="single" w:sz="6" w:space="0" w:color="000000"/>
              <w:left w:val="single" w:sz="6" w:space="0" w:color="000000"/>
            </w:tcBorders>
            <w:shd w:val="clear" w:color="auto" w:fill="FFFFFF"/>
            <w:tcMar>
              <w:top w:w="60" w:type="dxa"/>
              <w:left w:w="160" w:type="dxa"/>
              <w:bottom w:w="60" w:type="dxa"/>
              <w:right w:w="160" w:type="dxa"/>
            </w:tcMar>
          </w:tcPr>
          <w:p w14:paraId="6CC2F9E8" w14:textId="77777777" w:rsidR="00B36E69" w:rsidRDefault="005A2AE4">
            <w:pPr>
              <w:pStyle w:val="pAi2TableBody1"/>
            </w:pPr>
            <w:r>
              <w:rPr>
                <w:color w:val="000000"/>
              </w:rPr>
              <w:t>4 пальца, смахнуть вверх</w:t>
            </w:r>
          </w:p>
        </w:tc>
      </w:tr>
    </w:tbl>
    <w:p w14:paraId="2BEFF03F" w14:textId="77777777" w:rsidR="00B36E69" w:rsidRDefault="00B36E69">
      <w:pPr>
        <w:sectPr w:rsidR="00B36E69">
          <w:headerReference w:type="even" r:id="rId55"/>
          <w:headerReference w:type="default" r:id="rId56"/>
          <w:footerReference w:type="even" r:id="rId57"/>
          <w:footerReference w:type="default" r:id="rId58"/>
          <w:headerReference w:type="first" r:id="rId59"/>
          <w:footerReference w:type="first" r:id="rId60"/>
          <w:pgSz w:w="12240" w:h="15840"/>
          <w:pgMar w:top="1440" w:right="1080" w:bottom="720" w:left="1440" w:header="510" w:footer="720" w:gutter="0"/>
          <w:cols w:space="720"/>
          <w:titlePg/>
        </w:sectPr>
      </w:pPr>
    </w:p>
    <w:p w14:paraId="2EE07542" w14:textId="77777777" w:rsidR="00B36E69" w:rsidRDefault="005A2AE4">
      <w:pPr>
        <w:pStyle w:val="h6"/>
      </w:pPr>
      <w:bookmarkStart w:id="68" w:name="_Ref-109827304"/>
      <w:r>
        <w:rPr>
          <w:color w:val="000000"/>
        </w:rPr>
        <w:lastRenderedPageBreak/>
        <w:t>Глава 5</w:t>
      </w:r>
    </w:p>
    <w:bookmarkEnd w:id="68"/>
    <w:p w14:paraId="73FF2CAE" w14:textId="77777777" w:rsidR="00B36E69" w:rsidRDefault="00A14025">
      <w:pPr>
        <w:pStyle w:val="h1"/>
      </w:pPr>
      <w:r>
        <w:fldChar w:fldCharType="begin"/>
      </w:r>
      <w:r w:rsidR="005A2AE4">
        <w:instrText xml:space="preserve"> XE "Функции увеличения (об)" </w:instrText>
      </w:r>
      <w:r>
        <w:fldChar w:fldCharType="end"/>
      </w:r>
      <w:bookmarkStart w:id="69" w:name="_Toc140478163"/>
      <w:r w:rsidR="005A2AE4">
        <w:rPr>
          <w:color w:val="000000"/>
        </w:rPr>
        <w:t>Функции увеличителя</w:t>
      </w:r>
      <w:bookmarkEnd w:id="69"/>
    </w:p>
    <w:p w14:paraId="1F6208E6" w14:textId="77777777" w:rsidR="00B36E69" w:rsidRDefault="005A2AE4">
      <w:pPr>
        <w:pStyle w:val="p"/>
      </w:pPr>
      <w:r>
        <w:rPr>
          <w:color w:val="000000"/>
        </w:rPr>
        <w:t>"Функции увеличителя" - все визуальные улучшения, доступные в ZoomText Увеличение и ZoomText Увеличение/Чтение. Эти функции включают в себя выбор уровня увеличения, типов увеличенного окна, улучшения экрана и параметры навигации.</w:t>
      </w:r>
    </w:p>
    <w:p w14:paraId="0EFC126F" w14:textId="59F6DF5D" w:rsidR="00B36E69" w:rsidRDefault="00000000">
      <w:pPr>
        <w:pStyle w:val="liAi2Bullet1"/>
        <w:numPr>
          <w:ilvl w:val="0"/>
          <w:numId w:val="147"/>
        </w:numPr>
        <w:spacing w:before="240"/>
      </w:pPr>
      <w:hyperlink w:anchor="_Ref-1043984332" w:tooltip="Ссылка на раздел Панель инструментов Увеличение." w:history="1">
        <w:r w:rsidR="005A2AE4">
          <w:rPr>
            <w:color w:val="0000FF"/>
            <w:u w:val="single"/>
          </w:rPr>
          <w:t>Вкладка панели инструментов Увеличение</w:t>
        </w:r>
      </w:hyperlink>
    </w:p>
    <w:p w14:paraId="775BEC9C" w14:textId="34EB9F43" w:rsidR="00B36E69" w:rsidRDefault="00000000">
      <w:pPr>
        <w:pStyle w:val="liAi2Bullet1"/>
        <w:numPr>
          <w:ilvl w:val="0"/>
          <w:numId w:val="147"/>
        </w:numPr>
      </w:pPr>
      <w:hyperlink w:anchor="_Ref839132502" w:tooltip="Ссылка на раздел Увеличение и уменьшение." w:history="1">
        <w:r w:rsidR="005A2AE4">
          <w:rPr>
            <w:color w:val="0000FF"/>
            <w:u w:val="single"/>
          </w:rPr>
          <w:t>Увеличение и уменьшение</w:t>
        </w:r>
      </w:hyperlink>
    </w:p>
    <w:p w14:paraId="1C911708" w14:textId="7A09E81B" w:rsidR="00B36E69" w:rsidRDefault="00000000">
      <w:pPr>
        <w:pStyle w:val="liAi2Bullet1"/>
        <w:numPr>
          <w:ilvl w:val="0"/>
          <w:numId w:val="147"/>
        </w:numPr>
      </w:pPr>
      <w:hyperlink w:anchor="_Ref561424352" w:tooltip="Ссылка на раздел Использование масштаба Без увеличения." w:history="1">
        <w:r w:rsidR="005A2AE4">
          <w:rPr>
            <w:color w:val="0000FF"/>
            <w:u w:val="single"/>
          </w:rPr>
          <w:t>Использование масштаба без увеличения</w:t>
        </w:r>
      </w:hyperlink>
    </w:p>
    <w:p w14:paraId="052D5937" w14:textId="2FA32508" w:rsidR="00B36E69" w:rsidRDefault="00000000">
      <w:pPr>
        <w:pStyle w:val="liAi2Bullet1"/>
        <w:numPr>
          <w:ilvl w:val="0"/>
          <w:numId w:val="147"/>
        </w:numPr>
      </w:pPr>
      <w:hyperlink w:anchor="_Ref1653896986" w:tooltip="Ссылка на раздел Прокрутка увеличенного вида." w:history="1">
        <w:r w:rsidR="005A2AE4">
          <w:rPr>
            <w:color w:val="0000FF"/>
            <w:u w:val="single"/>
          </w:rPr>
          <w:t>Прокручивание увеличенного вида</w:t>
        </w:r>
      </w:hyperlink>
    </w:p>
    <w:p w14:paraId="37C43526" w14:textId="77165558" w:rsidR="00B36E69" w:rsidRDefault="00000000">
      <w:pPr>
        <w:pStyle w:val="liAi2Bullet1"/>
        <w:numPr>
          <w:ilvl w:val="0"/>
          <w:numId w:val="147"/>
        </w:numPr>
      </w:pPr>
      <w:hyperlink w:anchor="_Ref1653896986" w:tooltip="Ссылка на раздел Увеличенные окна." w:history="1">
        <w:r w:rsidR="005A2AE4">
          <w:rPr>
            <w:color w:val="0000FF"/>
            <w:u w:val="single"/>
          </w:rPr>
          <w:t>Увеличенные окна</w:t>
        </w:r>
      </w:hyperlink>
    </w:p>
    <w:p w14:paraId="7D37C60C" w14:textId="3D03CDB2" w:rsidR="00B36E69" w:rsidRDefault="00000000">
      <w:pPr>
        <w:pStyle w:val="liAi2Bullet1"/>
        <w:numPr>
          <w:ilvl w:val="0"/>
          <w:numId w:val="147"/>
        </w:numPr>
      </w:pPr>
      <w:hyperlink w:anchor="_Ref-1562426344" w:tooltip="Ссылка на раздел Улучшения экрана." w:history="1">
        <w:r w:rsidR="005A2AE4">
          <w:rPr>
            <w:color w:val="0000FF"/>
            <w:u w:val="single"/>
          </w:rPr>
          <w:t>Улучшения экрана</w:t>
        </w:r>
      </w:hyperlink>
    </w:p>
    <w:p w14:paraId="5FB5B2FE" w14:textId="01CE515B" w:rsidR="00B36E69" w:rsidRDefault="00000000">
      <w:pPr>
        <w:pStyle w:val="liAi2Bullet1"/>
        <w:numPr>
          <w:ilvl w:val="0"/>
          <w:numId w:val="147"/>
        </w:numPr>
        <w:spacing w:after="240"/>
      </w:pPr>
      <w:hyperlink w:anchor="_Ref1326187198" w:tooltip="Ссылка на раздел  Настройки навигации." w:history="1">
        <w:r w:rsidR="005A2AE4">
          <w:rPr>
            <w:color w:val="0000FF"/>
            <w:u w:val="single"/>
          </w:rPr>
          <w:t>Настройки навигации</w:t>
        </w:r>
      </w:hyperlink>
    </w:p>
    <w:bookmarkStart w:id="70" w:name="_Ref-1043984332"/>
    <w:p w14:paraId="58A0A532" w14:textId="77777777" w:rsidR="00B36E69" w:rsidRDefault="00A14025">
      <w:pPr>
        <w:pStyle w:val="h2"/>
      </w:pPr>
      <w:r>
        <w:lastRenderedPageBreak/>
        <w:fldChar w:fldCharType="begin"/>
      </w:r>
      <w:r w:rsidR="005A2AE4">
        <w:instrText xml:space="preserve"> XE "Вкладка панели инструментов Увеличение" </w:instrText>
      </w:r>
      <w:r>
        <w:fldChar w:fldCharType="end"/>
      </w:r>
      <w:r>
        <w:fldChar w:fldCharType="begin"/>
      </w:r>
      <w:r w:rsidR="005A2AE4">
        <w:instrText xml:space="preserve"> XE "панель инструментов:Вкладка Увеличение" </w:instrText>
      </w:r>
      <w:r>
        <w:fldChar w:fldCharType="end"/>
      </w:r>
      <w:bookmarkStart w:id="71" w:name="_Toc140478164"/>
      <w:r w:rsidR="005A2AE4">
        <w:rPr>
          <w:color w:val="000000"/>
        </w:rPr>
        <w:t>Вкладка панели инструментов Увеличение</w:t>
      </w:r>
      <w:bookmarkEnd w:id="71"/>
    </w:p>
    <w:bookmarkEnd w:id="70"/>
    <w:p w14:paraId="25EE50B9" w14:textId="77777777" w:rsidR="00B36E69" w:rsidRDefault="005A2AE4">
      <w:pPr>
        <w:pStyle w:val="p"/>
      </w:pPr>
      <w:r>
        <w:rPr>
          <w:color w:val="000000"/>
        </w:rPr>
        <w:t>Вкладка Увеличение содержит кнопки быстрых действий для включения и регулировки всех функций увеличения в ZoomText. Многие из этих кнопок - разделённые элементы управления, которые позволяют вам включать и выключать функции и открывать меню связанных настроек. Эти кнопки сгруппированы по категориям и имеют интуитивно понятные значки и подписи.</w:t>
      </w:r>
    </w:p>
    <w:p w14:paraId="429B8FB7" w14:textId="77777777" w:rsidR="00B36E69" w:rsidRDefault="00441B1C">
      <w:pPr>
        <w:pStyle w:val="pAi2Image"/>
      </w:pPr>
      <w:r>
        <w:pict w14:anchorId="3D3FF965">
          <v:shape id="_x0000_i1047" alt="Изображение вкладки Увеличение на панели инструментов ZoomText." style="width:382.55pt;height:116.45pt" coordsize="" o:spt="100" adj="0,,0" path="" filled="f" stroked="f">
            <v:stroke joinstyle="miter"/>
            <v:imagedata r:id="rId61" o:title=""/>
            <v:formulas/>
            <v:path o:connecttype="segments"/>
          </v:shape>
        </w:pict>
      </w:r>
    </w:p>
    <w:p w14:paraId="64E53665" w14:textId="77777777" w:rsidR="00B36E69" w:rsidRDefault="005A2AE4">
      <w:pPr>
        <w:pStyle w:val="pAi2ImageCaption"/>
      </w:pPr>
      <w:r>
        <w:rPr>
          <w:color w:val="000000"/>
        </w:rPr>
        <w:t>Вкладка панели инструментов Увеличение</w:t>
      </w:r>
    </w:p>
    <w:p w14:paraId="4864B581" w14:textId="77777777" w:rsidR="00B36E69" w:rsidRDefault="005A2AE4">
      <w:pPr>
        <w:pStyle w:val="liAi2Bullet1"/>
        <w:numPr>
          <w:ilvl w:val="0"/>
          <w:numId w:val="148"/>
        </w:numPr>
        <w:spacing w:before="240"/>
      </w:pPr>
      <w:r>
        <w:rPr>
          <w:rStyle w:val="b1"/>
        </w:rPr>
        <w:t>Уровень увеличения.</w:t>
      </w:r>
      <w:r>
        <w:rPr>
          <w:color w:val="000000"/>
        </w:rPr>
        <w:t xml:space="preserve"> Устанавливает уровень увеличения от 1 до 60 крат.</w:t>
      </w:r>
    </w:p>
    <w:p w14:paraId="5A93F685" w14:textId="77777777" w:rsidR="00B36E69" w:rsidRDefault="005A2AE4">
      <w:pPr>
        <w:pStyle w:val="liAi2Bullet1"/>
        <w:numPr>
          <w:ilvl w:val="0"/>
          <w:numId w:val="148"/>
        </w:numPr>
      </w:pPr>
      <w:r>
        <w:rPr>
          <w:rStyle w:val="b1"/>
        </w:rPr>
        <w:t>Окно.</w:t>
      </w:r>
      <w:r>
        <w:rPr>
          <w:color w:val="000000"/>
        </w:rPr>
        <w:t xml:space="preserve"> Выбирает тип увеличенного окна для увеличенного просмотра. Типы увеличенных окон доступны в зависимости от того, работает система с одним или несколькими мониторами с установкой "Расширить эти мониторы".</w:t>
      </w:r>
    </w:p>
    <w:p w14:paraId="7965324A" w14:textId="77777777" w:rsidR="00B36E69" w:rsidRDefault="005A2AE4">
      <w:pPr>
        <w:pStyle w:val="liAi2Bullet1"/>
        <w:numPr>
          <w:ilvl w:val="0"/>
          <w:numId w:val="148"/>
        </w:numPr>
      </w:pPr>
      <w:r>
        <w:rPr>
          <w:rStyle w:val="b1"/>
        </w:rPr>
        <w:t>Цвет.</w:t>
      </w:r>
      <w:r>
        <w:rPr>
          <w:color w:val="000000"/>
        </w:rPr>
        <w:t xml:space="preserve"> Включает и выключает улучшения цвета и отображает меню настроек улучшения цвета. Улучшение цвета повышает чёткость экрана для облегчения просмотра и снижения утомляемости глаз. Вы можете выбрать из предустановленных вариантов цветовых схем или отрегулировать свои собственные настройки цвета.</w:t>
      </w:r>
    </w:p>
    <w:p w14:paraId="3A474941" w14:textId="77777777" w:rsidR="00B36E69" w:rsidRDefault="005A2AE4">
      <w:pPr>
        <w:pStyle w:val="liAi2Bullet1"/>
        <w:numPr>
          <w:ilvl w:val="0"/>
          <w:numId w:val="148"/>
        </w:numPr>
      </w:pPr>
      <w:r>
        <w:rPr>
          <w:rStyle w:val="b1"/>
        </w:rPr>
        <w:lastRenderedPageBreak/>
        <w:t>Указатель</w:t>
      </w:r>
      <w:r>
        <w:rPr>
          <w:color w:val="000000"/>
        </w:rPr>
        <w:t>. Включает и выключает улучшения указателя и отображает меню настроек улучшения указателя мыши. Улучшения указателя облегчает наведение указателя мыши и его отслеживание. Вы можете выбрать из предустановленных вариантов схем улучшения указателя или настроить свои собственные улучшения указателя.</w:t>
      </w:r>
    </w:p>
    <w:p w14:paraId="5BD20C91" w14:textId="77777777" w:rsidR="00B36E69" w:rsidRDefault="005A2AE4">
      <w:pPr>
        <w:pStyle w:val="liAi2Bullet1"/>
        <w:numPr>
          <w:ilvl w:val="0"/>
          <w:numId w:val="148"/>
        </w:numPr>
      </w:pPr>
      <w:r>
        <w:rPr>
          <w:rStyle w:val="b1"/>
        </w:rPr>
        <w:t>Курсор</w:t>
      </w:r>
      <w:r>
        <w:rPr>
          <w:color w:val="000000"/>
        </w:rPr>
        <w:t>. Включает и выключает улучшения курсора и отображает меню настроек улучшения курсора. Улучшения курсора облегчает позиционирование курсора и его отслеживание. Вы можете выбрать из предустановленных вариантов схем улучшения курсора или настроить свои собственные улучшения курсора.</w:t>
      </w:r>
    </w:p>
    <w:p w14:paraId="2438FB3B" w14:textId="77777777" w:rsidR="00B36E69" w:rsidRDefault="005A2AE4">
      <w:pPr>
        <w:pStyle w:val="liAi2Bullet1"/>
        <w:numPr>
          <w:ilvl w:val="0"/>
          <w:numId w:val="148"/>
        </w:numPr>
      </w:pPr>
      <w:r>
        <w:rPr>
          <w:rStyle w:val="b1"/>
        </w:rPr>
        <w:t>Фокус</w:t>
      </w:r>
      <w:r>
        <w:rPr>
          <w:color w:val="000000"/>
        </w:rPr>
        <w:t>. Включает и выключает улучшения фокуса и отображает меню настроек улучшения фокуса. Улучшение фокуса облегчает позиционирование и слежение за элементом управления, который получает фокус по нажатию клавиши Tab, и за элементом меню, когда оно просматривается с помощью клавиш-стрелок. Вы можете выбрать из предустановленных вариантов схем улучшения фокуса или настроить свои собственные улучшения фокуса.</w:t>
      </w:r>
    </w:p>
    <w:p w14:paraId="390AD722" w14:textId="77777777" w:rsidR="00B36E69" w:rsidRDefault="005A2AE4">
      <w:pPr>
        <w:pStyle w:val="liAi2Bullet1"/>
        <w:numPr>
          <w:ilvl w:val="0"/>
          <w:numId w:val="148"/>
        </w:numPr>
        <w:spacing w:after="240"/>
      </w:pPr>
      <w:r>
        <w:rPr>
          <w:rStyle w:val="b1"/>
        </w:rPr>
        <w:t>Навигация</w:t>
      </w:r>
      <w:r>
        <w:rPr>
          <w:color w:val="000000"/>
        </w:rPr>
        <w:t>. Отображает меню, которое открывает диалог Настройки навигации, где вы можете отрегулировать, как ZoomText будет прокручивать увеличенное окно, чтобы удерживать перемещаемые объекты в поле зрения, включая указатель мыши, текстовый курсор, фокус клавиатуры и другие появляющиеся и двигающиеся по экрану объекты.</w:t>
      </w:r>
    </w:p>
    <w:bookmarkStart w:id="72" w:name="_Ref839132502"/>
    <w:p w14:paraId="6FEBFEE0" w14:textId="77777777" w:rsidR="00B36E69" w:rsidRDefault="00A14025">
      <w:pPr>
        <w:pStyle w:val="h2"/>
      </w:pPr>
      <w:r>
        <w:lastRenderedPageBreak/>
        <w:fldChar w:fldCharType="begin"/>
      </w:r>
      <w:r w:rsidR="005A2AE4">
        <w:instrText xml:space="preserve"> XE "уровень увеличения:Увеличение и уменьшение" </w:instrText>
      </w:r>
      <w:r>
        <w:fldChar w:fldCharType="end"/>
      </w:r>
      <w:r>
        <w:fldChar w:fldCharType="begin"/>
      </w:r>
      <w:r w:rsidR="005A2AE4">
        <w:instrText xml:space="preserve"> XE "увеличение и уменьшение" </w:instrText>
      </w:r>
      <w:r>
        <w:fldChar w:fldCharType="end"/>
      </w:r>
      <w:r>
        <w:fldChar w:fldCharType="begin"/>
      </w:r>
      <w:r w:rsidR="005A2AE4">
        <w:instrText xml:space="preserve"> XE "уровень увеличения:масштабирование колесом мыши" </w:instrText>
      </w:r>
      <w:r>
        <w:fldChar w:fldCharType="end"/>
      </w:r>
      <w:bookmarkStart w:id="73" w:name="_Toc140478165"/>
      <w:r w:rsidR="005A2AE4">
        <w:rPr>
          <w:color w:val="000000"/>
        </w:rPr>
        <w:t>Увеличение и уменьшение</w:t>
      </w:r>
      <w:bookmarkEnd w:id="73"/>
    </w:p>
    <w:bookmarkEnd w:id="72"/>
    <w:p w14:paraId="4B9DDB2C" w14:textId="77777777" w:rsidR="00B36E69" w:rsidRDefault="005A2AE4">
      <w:pPr>
        <w:pStyle w:val="p"/>
      </w:pPr>
      <w:r>
        <w:rPr>
          <w:color w:val="000000"/>
        </w:rPr>
        <w:t>ZoomText предоставляет широкий диапазон уровней увеличения, что позволяет регулировать увеличенный вид в соответствии с вашими потребностями. Уровни увеличения включают:</w:t>
      </w:r>
    </w:p>
    <w:p w14:paraId="01EE144F" w14:textId="77777777" w:rsidR="00B36E69" w:rsidRDefault="005A2AE4">
      <w:pPr>
        <w:pStyle w:val="liAi2Bullet1"/>
        <w:numPr>
          <w:ilvl w:val="0"/>
          <w:numId w:val="149"/>
        </w:numPr>
        <w:spacing w:before="240"/>
      </w:pPr>
      <w:r>
        <w:rPr>
          <w:color w:val="000000"/>
        </w:rPr>
        <w:t>От 1 до 8 крат с шагом 1</w:t>
      </w:r>
    </w:p>
    <w:p w14:paraId="258DCEB4" w14:textId="77777777" w:rsidR="00B36E69" w:rsidRDefault="005A2AE4">
      <w:pPr>
        <w:pStyle w:val="liAi2Bullet1"/>
        <w:numPr>
          <w:ilvl w:val="0"/>
          <w:numId w:val="149"/>
        </w:numPr>
      </w:pPr>
      <w:r>
        <w:rPr>
          <w:color w:val="000000"/>
        </w:rPr>
        <w:t>От 10 до 16 крат с шагом 2</w:t>
      </w:r>
    </w:p>
    <w:p w14:paraId="4C3F851E" w14:textId="77777777" w:rsidR="00B36E69" w:rsidRDefault="005A2AE4">
      <w:pPr>
        <w:pStyle w:val="liAi2Bullet1"/>
        <w:numPr>
          <w:ilvl w:val="0"/>
          <w:numId w:val="149"/>
        </w:numPr>
      </w:pPr>
      <w:r>
        <w:rPr>
          <w:color w:val="000000"/>
        </w:rPr>
        <w:t>От 20 до 36 крат с шагом 4</w:t>
      </w:r>
    </w:p>
    <w:p w14:paraId="3BE2A372" w14:textId="77777777" w:rsidR="00B36E69" w:rsidRDefault="005A2AE4">
      <w:pPr>
        <w:pStyle w:val="liAi2Bullet1"/>
        <w:numPr>
          <w:ilvl w:val="0"/>
          <w:numId w:val="149"/>
        </w:numPr>
      </w:pPr>
      <w:r>
        <w:rPr>
          <w:color w:val="000000"/>
        </w:rPr>
        <w:t>От 42 до 60 крат с шагом 6</w:t>
      </w:r>
    </w:p>
    <w:p w14:paraId="00A51433" w14:textId="77777777" w:rsidR="00B36E69" w:rsidRDefault="005A2AE4">
      <w:pPr>
        <w:pStyle w:val="liAi2Bullet1"/>
        <w:numPr>
          <w:ilvl w:val="0"/>
          <w:numId w:val="149"/>
        </w:numPr>
        <w:spacing w:after="240"/>
      </w:pPr>
      <w:r>
        <w:rPr>
          <w:color w:val="000000"/>
        </w:rPr>
        <w:t>Дробные значения 1.2x, 1.4x, 1.6x, 1.8x, 2.5x, 3.5x и 4.5x.</w:t>
      </w:r>
    </w:p>
    <w:p w14:paraId="58049C74" w14:textId="77777777" w:rsidR="00B36E69" w:rsidRDefault="005A2AE4">
      <w:pPr>
        <w:pStyle w:val="p"/>
      </w:pPr>
      <w:r>
        <w:rPr>
          <w:color w:val="000000"/>
        </w:rPr>
        <w:t>Вы можете увеличивать и уменьшать масштаб в любое время с помощью клавиатурных команд, колесом мыши или в счётчике уровней увеличения на вкладке панели инструментов Увеличение.</w:t>
      </w:r>
    </w:p>
    <w:p w14:paraId="43F2E343" w14:textId="77777777" w:rsidR="00B36E69" w:rsidRDefault="005A2AE4">
      <w:pPr>
        <w:pStyle w:val="pAi2Note"/>
      </w:pPr>
      <w:r>
        <w:rPr>
          <w:rStyle w:val="spanAi2SpanNote"/>
        </w:rPr>
        <w:t>Примечание:</w:t>
      </w:r>
      <w:r>
        <w:rPr>
          <w:color w:val="000000"/>
        </w:rPr>
        <w:t xml:space="preserve"> При использовании нескольких мониторов с выбранным типом окна Локальный мультипросмотр или Глобальный мультипросмотр, каждый просмотр (на каждом мониторе) имеет собственный уровень увеличения. Команды уровней увеличения и соответствующие элементы управления настраивают масштаб и отображают уровень увеличения активного просмотра. Вы можете заставить активный и неактивный вид увеличивать и уменьшать масштаб вместе, включив в диалоговом окне Параметры нескольких мониторов опцию </w:t>
      </w:r>
      <w:r>
        <w:rPr>
          <w:rStyle w:val="b1"/>
        </w:rPr>
        <w:t>Удерживать одинаковый масштаб</w:t>
      </w:r>
      <w:r>
        <w:rPr>
          <w:color w:val="000000"/>
        </w:rPr>
        <w:t>.</w:t>
      </w:r>
    </w:p>
    <w:p w14:paraId="58054D77" w14:textId="77777777" w:rsidR="00B36E69" w:rsidRDefault="005A2AE4">
      <w:pPr>
        <w:pStyle w:val="liAi2StepHeader"/>
        <w:numPr>
          <w:ilvl w:val="0"/>
          <w:numId w:val="150"/>
        </w:numPr>
        <w:spacing w:before="240" w:after="240"/>
      </w:pPr>
      <w:r>
        <w:rPr>
          <w:color w:val="000000"/>
        </w:rPr>
        <w:t>Чтобы изменить уровень увеличения с помощью клавиатурных команд</w:t>
      </w:r>
    </w:p>
    <w:p w14:paraId="5E79BD0C" w14:textId="77777777" w:rsidR="00B36E69" w:rsidRDefault="005A2AE4">
      <w:pPr>
        <w:pStyle w:val="liAi2StepBullet1"/>
        <w:numPr>
          <w:ilvl w:val="0"/>
          <w:numId w:val="151"/>
        </w:numPr>
        <w:spacing w:before="240"/>
      </w:pPr>
      <w:r>
        <w:rPr>
          <w:color w:val="000000"/>
        </w:rPr>
        <w:t>Нажмите клавиатурную команду Увеличить и Уменьшить:</w:t>
      </w:r>
    </w:p>
    <w:p w14:paraId="7F5667FF" w14:textId="77777777" w:rsidR="00B36E69" w:rsidRDefault="005A2AE4">
      <w:pPr>
        <w:pStyle w:val="liAi2StepBullet2"/>
        <w:numPr>
          <w:ilvl w:val="0"/>
          <w:numId w:val="152"/>
        </w:numPr>
        <w:ind w:left="2304"/>
      </w:pPr>
      <w:r>
        <w:rPr>
          <w:color w:val="000000"/>
        </w:rPr>
        <w:t xml:space="preserve">Чтобы увеличить, нажмите </w:t>
      </w:r>
      <w:r>
        <w:rPr>
          <w:rStyle w:val="b1"/>
        </w:rPr>
        <w:t>Caps Lock + Стрелка вверх</w:t>
      </w:r>
    </w:p>
    <w:p w14:paraId="30E09E65" w14:textId="77777777" w:rsidR="00B36E69" w:rsidRDefault="005A2AE4">
      <w:pPr>
        <w:pStyle w:val="liAi2StepBullet2"/>
        <w:numPr>
          <w:ilvl w:val="0"/>
          <w:numId w:val="152"/>
        </w:numPr>
        <w:spacing w:after="240"/>
        <w:ind w:left="2304"/>
      </w:pPr>
      <w:r>
        <w:rPr>
          <w:color w:val="000000"/>
        </w:rPr>
        <w:t xml:space="preserve">Чтобы уменьшить, нажмите </w:t>
      </w:r>
      <w:r>
        <w:rPr>
          <w:rStyle w:val="b1"/>
        </w:rPr>
        <w:t>Caps Lock + Стрелка вниз</w:t>
      </w:r>
    </w:p>
    <w:p w14:paraId="34294CCD" w14:textId="77777777" w:rsidR="00B36E69" w:rsidRDefault="005A2AE4" w:rsidP="00441B1C">
      <w:pPr>
        <w:pStyle w:val="liAi2StepHeader"/>
        <w:keepNext/>
        <w:numPr>
          <w:ilvl w:val="0"/>
          <w:numId w:val="153"/>
        </w:numPr>
        <w:spacing w:before="240" w:after="240"/>
        <w:ind w:hanging="216"/>
      </w:pPr>
      <w:r>
        <w:rPr>
          <w:color w:val="000000"/>
        </w:rPr>
        <w:lastRenderedPageBreak/>
        <w:t>Чтобы изменить уровень увеличения с помощью колеса мыши</w:t>
      </w:r>
    </w:p>
    <w:p w14:paraId="2F743295" w14:textId="77777777" w:rsidR="00B36E69" w:rsidRDefault="005A2AE4">
      <w:pPr>
        <w:pStyle w:val="liAi2StepBullet1"/>
        <w:numPr>
          <w:ilvl w:val="0"/>
          <w:numId w:val="154"/>
        </w:numPr>
        <w:spacing w:before="240" w:after="240"/>
      </w:pPr>
      <w:r>
        <w:rPr>
          <w:color w:val="000000"/>
        </w:rPr>
        <w:t xml:space="preserve">Удерживая нажатым </w:t>
      </w:r>
      <w:r>
        <w:rPr>
          <w:rStyle w:val="b1"/>
        </w:rPr>
        <w:t>Caps Lock + Shift</w:t>
      </w:r>
      <w:r>
        <w:rPr>
          <w:color w:val="000000"/>
        </w:rPr>
        <w:t>, крутите колесо мыши для увеличения или уменьшения масштаба.</w:t>
      </w:r>
    </w:p>
    <w:p w14:paraId="17C55D5E" w14:textId="77777777" w:rsidR="00B36E69" w:rsidRDefault="005A2AE4">
      <w:pPr>
        <w:pStyle w:val="liAi2StepHeader"/>
        <w:numPr>
          <w:ilvl w:val="0"/>
          <w:numId w:val="155"/>
        </w:numPr>
        <w:spacing w:before="240" w:after="240"/>
      </w:pPr>
      <w:r>
        <w:rPr>
          <w:color w:val="000000"/>
        </w:rPr>
        <w:t>Чтобы изменить уровень увеличения с помощью счетчика Уровень увеличения</w:t>
      </w:r>
    </w:p>
    <w:p w14:paraId="099B8D75" w14:textId="77777777" w:rsidR="00B36E69" w:rsidRDefault="005A2AE4">
      <w:pPr>
        <w:pStyle w:val="liAi2StepBullet1"/>
        <w:numPr>
          <w:ilvl w:val="0"/>
          <w:numId w:val="156"/>
        </w:numPr>
        <w:spacing w:before="240" w:after="240"/>
      </w:pPr>
      <w:r>
        <w:rPr>
          <w:color w:val="000000"/>
        </w:rPr>
        <w:t xml:space="preserve">На вкладке панели инструментов </w:t>
      </w:r>
      <w:r>
        <w:rPr>
          <w:rStyle w:val="b1"/>
        </w:rPr>
        <w:t xml:space="preserve">Увеличение </w:t>
      </w:r>
      <w:r>
        <w:rPr>
          <w:color w:val="000000"/>
        </w:rPr>
        <w:t xml:space="preserve">отрегулируйте уровень в счётчике </w:t>
      </w:r>
      <w:r>
        <w:rPr>
          <w:rStyle w:val="b1"/>
        </w:rPr>
        <w:t>Уровень увеличения</w:t>
      </w:r>
      <w:r>
        <w:rPr>
          <w:color w:val="000000"/>
        </w:rPr>
        <w:t>, щёлкая по кнопкам со стрелками вверх и вниз или нажимая клавиши со стрелками вверх и вниз (если счётчик находится в фокусе).</w:t>
      </w:r>
    </w:p>
    <w:p w14:paraId="2F8E7EB9" w14:textId="77777777" w:rsidR="00B36E69" w:rsidRDefault="00A14025">
      <w:pPr>
        <w:pStyle w:val="h3"/>
      </w:pPr>
      <w:r>
        <w:fldChar w:fldCharType="begin"/>
      </w:r>
      <w:r w:rsidR="005A2AE4">
        <w:instrText xml:space="preserve"> XE "уровень увеличения:Выбор набора уровней увеличения" </w:instrText>
      </w:r>
      <w:r>
        <w:fldChar w:fldCharType="end"/>
      </w:r>
      <w:r>
        <w:fldChar w:fldCharType="begin"/>
      </w:r>
      <w:r w:rsidR="005A2AE4">
        <w:instrText xml:space="preserve"> XE "уровень увеличения:Выбор набора уровней увеличения:Все Уровни Увеличения" </w:instrText>
      </w:r>
      <w:r>
        <w:fldChar w:fldCharType="end"/>
      </w:r>
      <w:r>
        <w:fldChar w:fldCharType="begin"/>
      </w:r>
      <w:r w:rsidR="005A2AE4">
        <w:instrText xml:space="preserve"> XE "уровень увеличения:Выбор набора уровней увеличения:Избранные Уровни Увеличения" </w:instrText>
      </w:r>
      <w:r>
        <w:fldChar w:fldCharType="end"/>
      </w:r>
      <w:r>
        <w:fldChar w:fldCharType="begin"/>
      </w:r>
      <w:r w:rsidR="005A2AE4">
        <w:instrText xml:space="preserve"> XE "уровень увеличения:Выбор набора уровней увеличения:Целые Уровни" </w:instrText>
      </w:r>
      <w:r>
        <w:fldChar w:fldCharType="end"/>
      </w:r>
      <w:r w:rsidR="005A2AE4">
        <w:rPr>
          <w:color w:val="000000"/>
        </w:rPr>
        <w:t>Выбор набора уровней увеличения</w:t>
      </w:r>
    </w:p>
    <w:p w14:paraId="08A0420C" w14:textId="77777777" w:rsidR="00B36E69" w:rsidRDefault="005A2AE4">
      <w:pPr>
        <w:pStyle w:val="p"/>
      </w:pPr>
      <w:r>
        <w:rPr>
          <w:color w:val="000000"/>
        </w:rPr>
        <w:t>ZoomText предоставляет три набора уровней увеличения для изменения масштаба. Вы можете изменять масштаб, используя Все Уровни Увеличения, Только Избранные Уровни или Только Целые Уровни.</w:t>
      </w:r>
    </w:p>
    <w:p w14:paraId="07127ABD" w14:textId="77777777" w:rsidR="00B36E69" w:rsidRDefault="005A2AE4">
      <w:pPr>
        <w:pStyle w:val="liAi2Bullet1"/>
        <w:numPr>
          <w:ilvl w:val="0"/>
          <w:numId w:val="157"/>
        </w:numPr>
        <w:spacing w:before="240"/>
      </w:pPr>
      <w:r>
        <w:rPr>
          <w:rStyle w:val="b1"/>
        </w:rPr>
        <w:t>Все Уровни Увеличения</w:t>
      </w:r>
      <w:r>
        <w:rPr>
          <w:color w:val="000000"/>
        </w:rPr>
        <w:t xml:space="preserve"> — используются все доступные уровни увеличения. Это режим по умолчанию.</w:t>
      </w:r>
    </w:p>
    <w:p w14:paraId="6AFB56DC" w14:textId="77777777" w:rsidR="00B36E69" w:rsidRDefault="005A2AE4">
      <w:pPr>
        <w:pStyle w:val="liAi2Bullet1"/>
        <w:numPr>
          <w:ilvl w:val="0"/>
          <w:numId w:val="157"/>
        </w:numPr>
      </w:pPr>
      <w:r>
        <w:rPr>
          <w:rStyle w:val="b1"/>
        </w:rPr>
        <w:t>Избранные Уровни Увеличения</w:t>
      </w:r>
      <w:r>
        <w:rPr>
          <w:color w:val="000000"/>
        </w:rPr>
        <w:t xml:space="preserve"> — используется настраиваемый набор уровней увеличения. Вы можете выбрать любое сочетание уровней по своему желанию.</w:t>
      </w:r>
    </w:p>
    <w:p w14:paraId="47402A96" w14:textId="77777777" w:rsidR="00B36E69" w:rsidRDefault="005A2AE4">
      <w:pPr>
        <w:pStyle w:val="liAi2Bullet1"/>
        <w:numPr>
          <w:ilvl w:val="0"/>
          <w:numId w:val="157"/>
        </w:numPr>
      </w:pPr>
      <w:r>
        <w:rPr>
          <w:rStyle w:val="b1"/>
        </w:rPr>
        <w:t>Целые Уровни</w:t>
      </w:r>
      <w:r>
        <w:rPr>
          <w:color w:val="000000"/>
        </w:rPr>
        <w:t xml:space="preserve"> — исключает из списка все дробные уровни увеличения.</w:t>
      </w:r>
    </w:p>
    <w:p w14:paraId="03AE8F4B" w14:textId="77777777" w:rsidR="00B36E69" w:rsidRDefault="005A2AE4">
      <w:pPr>
        <w:pStyle w:val="liAi2StepHeader"/>
        <w:numPr>
          <w:ilvl w:val="0"/>
          <w:numId w:val="158"/>
        </w:numPr>
        <w:spacing w:after="240"/>
      </w:pPr>
      <w:r>
        <w:rPr>
          <w:color w:val="000000"/>
        </w:rPr>
        <w:t>Чтобы выбрать набор уровней увеличения и настроить избранные уровни</w:t>
      </w:r>
    </w:p>
    <w:p w14:paraId="5ABBD8B5" w14:textId="77777777" w:rsidR="00B36E69" w:rsidRDefault="005A2AE4">
      <w:pPr>
        <w:pStyle w:val="liAi2StepNumber1"/>
        <w:numPr>
          <w:ilvl w:val="0"/>
          <w:numId w:val="159"/>
        </w:numPr>
      </w:pPr>
      <w:r>
        <w:rPr>
          <w:color w:val="000000"/>
        </w:rPr>
        <w:t xml:space="preserve">На вкладке панели инструментов Увеличение выберите кнопку </w:t>
      </w:r>
      <w:r>
        <w:rPr>
          <w:rStyle w:val="b1"/>
        </w:rPr>
        <w:t>Окна увеличения</w:t>
      </w:r>
      <w:r>
        <w:rPr>
          <w:color w:val="000000"/>
        </w:rPr>
        <w:t xml:space="preserve"> в нижнем правом углу группы </w:t>
      </w:r>
      <w:r>
        <w:rPr>
          <w:rStyle w:val="b1"/>
        </w:rPr>
        <w:t>Окна увеличения</w:t>
      </w:r>
      <w:r>
        <w:rPr>
          <w:color w:val="000000"/>
        </w:rPr>
        <w:t>.</w:t>
      </w:r>
    </w:p>
    <w:p w14:paraId="737574E3" w14:textId="77777777" w:rsidR="00B36E69" w:rsidRDefault="005A2AE4">
      <w:pPr>
        <w:pStyle w:val="pAi2StepComment"/>
      </w:pPr>
      <w:r>
        <w:rPr>
          <w:color w:val="000000"/>
        </w:rPr>
        <w:t>Появится диалоговое окно Настройки окна увеличения.</w:t>
      </w:r>
    </w:p>
    <w:p w14:paraId="7C122032" w14:textId="77777777" w:rsidR="00B36E69" w:rsidRDefault="005A2AE4">
      <w:pPr>
        <w:pStyle w:val="liAi2StepNumber1"/>
        <w:numPr>
          <w:ilvl w:val="0"/>
          <w:numId w:val="160"/>
        </w:numPr>
      </w:pPr>
      <w:r>
        <w:rPr>
          <w:color w:val="000000"/>
        </w:rPr>
        <w:t xml:space="preserve">Выберите вкладку </w:t>
      </w:r>
      <w:r>
        <w:rPr>
          <w:rStyle w:val="b1"/>
        </w:rPr>
        <w:t>Увеличение</w:t>
      </w:r>
      <w:r>
        <w:rPr>
          <w:color w:val="000000"/>
        </w:rPr>
        <w:t>.</w:t>
      </w:r>
    </w:p>
    <w:p w14:paraId="5E6A288E" w14:textId="77777777" w:rsidR="00B36E69" w:rsidRDefault="005A2AE4">
      <w:pPr>
        <w:pStyle w:val="liAi2StepNumber1"/>
        <w:numPr>
          <w:ilvl w:val="0"/>
          <w:numId w:val="160"/>
        </w:numPr>
      </w:pPr>
      <w:r>
        <w:rPr>
          <w:color w:val="000000"/>
        </w:rPr>
        <w:lastRenderedPageBreak/>
        <w:t xml:space="preserve">В списке </w:t>
      </w:r>
      <w:r>
        <w:rPr>
          <w:rStyle w:val="b1"/>
        </w:rPr>
        <w:t>Использовать эти уровни увеличения</w:t>
      </w:r>
      <w:r>
        <w:rPr>
          <w:color w:val="000000"/>
        </w:rPr>
        <w:t xml:space="preserve"> выберите набор уровней, которые хотите использовать.</w:t>
      </w:r>
    </w:p>
    <w:p w14:paraId="29A2BC4F" w14:textId="77777777" w:rsidR="00B36E69" w:rsidRDefault="005A2AE4">
      <w:pPr>
        <w:pStyle w:val="liAi2StepNumber1"/>
        <w:numPr>
          <w:ilvl w:val="0"/>
          <w:numId w:val="160"/>
        </w:numPr>
      </w:pPr>
      <w:r>
        <w:rPr>
          <w:color w:val="000000"/>
        </w:rPr>
        <w:t xml:space="preserve">Если вы выбрали </w:t>
      </w:r>
      <w:r>
        <w:rPr>
          <w:rStyle w:val="b1"/>
        </w:rPr>
        <w:t>Только избранные уровни</w:t>
      </w:r>
      <w:r>
        <w:rPr>
          <w:color w:val="000000"/>
        </w:rPr>
        <w:t xml:space="preserve">, перейдите в список </w:t>
      </w:r>
      <w:r>
        <w:rPr>
          <w:rStyle w:val="b1"/>
        </w:rPr>
        <w:t>Избранные уровни</w:t>
      </w:r>
      <w:r>
        <w:rPr>
          <w:color w:val="000000"/>
        </w:rPr>
        <w:t xml:space="preserve"> и установите уровни, которые хотите использовать, и снимите отметку с тех уровней, которые не хотите использовать.</w:t>
      </w:r>
    </w:p>
    <w:p w14:paraId="631EEBAD" w14:textId="77777777" w:rsidR="00B36E69" w:rsidRDefault="005A2AE4">
      <w:pPr>
        <w:pStyle w:val="liAi2StepNumber1"/>
        <w:numPr>
          <w:ilvl w:val="0"/>
          <w:numId w:val="160"/>
        </w:numPr>
      </w:pPr>
      <w:r>
        <w:rPr>
          <w:color w:val="000000"/>
        </w:rPr>
        <w:t xml:space="preserve">Щёлкните </w:t>
      </w:r>
      <w:r>
        <w:rPr>
          <w:rStyle w:val="b1"/>
        </w:rPr>
        <w:t>OK</w:t>
      </w:r>
      <w:r>
        <w:rPr>
          <w:color w:val="000000"/>
        </w:rPr>
        <w:t>.</w:t>
      </w:r>
    </w:p>
    <w:p w14:paraId="344448E7" w14:textId="77777777" w:rsidR="00B36E69" w:rsidRDefault="00441B1C">
      <w:pPr>
        <w:pStyle w:val="pAi2Image"/>
      </w:pPr>
      <w:r>
        <w:pict w14:anchorId="5A4F6A1D">
          <v:shape id="_x0000_i1048" alt="Изображение вкладки Увеличение диалогового окна Настройки окна увеличения." style="width:376.9pt;height:422pt" coordsize="" o:spt="100" adj="0,,0" path="" filled="f" stroked="f">
            <v:stroke joinstyle="miter"/>
            <v:imagedata r:id="rId62" o:title=""/>
            <v:formulas/>
            <v:path o:connecttype="segments"/>
          </v:shape>
        </w:pict>
      </w:r>
    </w:p>
    <w:p w14:paraId="3AADA5D4" w14:textId="77777777" w:rsidR="00B36E69" w:rsidRDefault="005A2AE4">
      <w:pPr>
        <w:pStyle w:val="pAi2ImageCaption"/>
      </w:pPr>
      <w:r>
        <w:rPr>
          <w:color w:val="000000"/>
        </w:rPr>
        <w:t>Вкладка Увеличение</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706C4AD0" w14:textId="77777777" w:rsidTr="00441B1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2BF7CAD" w14:textId="77777777" w:rsidR="00B36E69" w:rsidRDefault="005A2AE4" w:rsidP="00441B1C">
            <w:pPr>
              <w:pStyle w:val="tdAi2TableColumnHeader"/>
              <w:keepNext/>
            </w:pPr>
            <w:r>
              <w:lastRenderedPageBreak/>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71EB756" w14:textId="77777777" w:rsidR="00B36E69" w:rsidRDefault="005A2AE4" w:rsidP="00441B1C">
            <w:pPr>
              <w:pStyle w:val="tdAi2TableColumnHeader"/>
              <w:keepNext/>
            </w:pPr>
            <w:r>
              <w:t>Описание</w:t>
            </w:r>
          </w:p>
        </w:tc>
      </w:tr>
      <w:tr w:rsidR="000615CA" w14:paraId="70395876"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57EEF0C" w14:textId="77777777" w:rsidR="00B36E69" w:rsidRDefault="005A2AE4">
            <w:pPr>
              <w:pStyle w:val="tdAi2TableSection1"/>
            </w:pPr>
            <w:r>
              <w:rPr>
                <w:color w:val="000000"/>
              </w:rPr>
              <w:t>Уровни увеличения</w:t>
            </w:r>
          </w:p>
        </w:tc>
      </w:tr>
      <w:tr w:rsidR="00B36E69" w14:paraId="742C330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303972F" w14:textId="77777777" w:rsidR="00B36E69" w:rsidRDefault="005A2AE4">
            <w:pPr>
              <w:pStyle w:val="pAi2TableBody1"/>
            </w:pPr>
            <w:r>
              <w:rPr>
                <w:color w:val="000000"/>
              </w:rPr>
              <w:t>Текущий уровень увеличения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CBCAB5" w14:textId="77777777" w:rsidR="00B36E69" w:rsidRDefault="005A2AE4">
            <w:pPr>
              <w:pStyle w:val="pAi2TableBody1"/>
            </w:pPr>
            <w:r>
              <w:rPr>
                <w:color w:val="000000"/>
              </w:rPr>
              <w:t>Устанавливает уровень увеличения. Уровни увеличения включают: от 1 до 8 крат с шагом 1, от 10 до 16 крат с шагом 2, от 20 до 36 крат с шагом 4, от 42 до 60 крат с шагом 6 и дробные значения: 1.2x, 1.4x, 1.6x, 1.8x, 2.5x, 3.5x и 4.5x.</w:t>
            </w:r>
          </w:p>
        </w:tc>
      </w:tr>
      <w:tr w:rsidR="00B36E69" w14:paraId="689F27B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EAF8DDB" w14:textId="77777777" w:rsidR="00B36E69" w:rsidRDefault="005A2AE4">
            <w:pPr>
              <w:pStyle w:val="pAi2TableBody1"/>
            </w:pPr>
            <w:r>
              <w:rPr>
                <w:color w:val="000000"/>
              </w:rPr>
              <w:t>Использовать эти уровни увеличения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E1E872" w14:textId="77777777" w:rsidR="00B36E69" w:rsidRDefault="005A2AE4">
            <w:pPr>
              <w:pStyle w:val="pAi2TableBody1"/>
            </w:pPr>
            <w:r>
              <w:rPr>
                <w:color w:val="000000"/>
              </w:rPr>
              <w:t>Выбирает набор уровней увеличения, которые ZoomText будет использовать для изменения масштаба.</w:t>
            </w:r>
          </w:p>
        </w:tc>
      </w:tr>
      <w:tr w:rsidR="00B36E69" w14:paraId="30523DE6"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CC4850E" w14:textId="77777777" w:rsidR="00B36E69" w:rsidRDefault="005A2AE4">
            <w:pPr>
              <w:pStyle w:val="pAi2TableBody1"/>
            </w:pPr>
            <w:r>
              <w:rPr>
                <w:color w:val="000000"/>
              </w:rPr>
              <w:t>Избранные уровни увеличения</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5A314C8A" w14:textId="77777777" w:rsidR="00B36E69" w:rsidRDefault="005A2AE4">
            <w:pPr>
              <w:pStyle w:val="pAi2TableBody1"/>
            </w:pPr>
            <w:r>
              <w:rPr>
                <w:color w:val="000000"/>
              </w:rPr>
              <w:t xml:space="preserve">Список флажков для выбора избранных уровней увеличения. Чтобы изменять эти значения, в списке </w:t>
            </w:r>
            <w:r>
              <w:rPr>
                <w:rStyle w:val="b1"/>
              </w:rPr>
              <w:t>Использовать эти уровни увеличения</w:t>
            </w:r>
            <w:r>
              <w:rPr>
                <w:color w:val="000000"/>
              </w:rPr>
              <w:t xml:space="preserve"> вам нужно выбрать </w:t>
            </w:r>
            <w:r>
              <w:rPr>
                <w:rStyle w:val="b1"/>
              </w:rPr>
              <w:t>Только избранные уровни</w:t>
            </w:r>
            <w:r>
              <w:rPr>
                <w:color w:val="000000"/>
              </w:rPr>
              <w:t>.</w:t>
            </w:r>
          </w:p>
        </w:tc>
      </w:tr>
    </w:tbl>
    <w:p w14:paraId="5E1D6C61" w14:textId="77777777" w:rsidR="00B36E69" w:rsidRDefault="005A2AE4" w:rsidP="00441B1C">
      <w:pPr>
        <w:pStyle w:val="p"/>
        <w:spacing w:after="0"/>
      </w:pPr>
      <w:r>
        <w:rPr>
          <w:color w:val="000000"/>
        </w:rPr>
        <w:t> </w:t>
      </w:r>
    </w:p>
    <w:p w14:paraId="29D3BE8D" w14:textId="77777777" w:rsidR="00B36E69" w:rsidRDefault="00A14025" w:rsidP="00441B1C">
      <w:pPr>
        <w:pStyle w:val="h3"/>
        <w:spacing w:before="0" w:after="0"/>
      </w:pPr>
      <w:r>
        <w:fldChar w:fldCharType="begin"/>
      </w:r>
      <w:r w:rsidR="005A2AE4">
        <w:instrText xml:space="preserve"> XE "уровень увеличения:Настройка увеличения колесом мыши" </w:instrText>
      </w:r>
      <w:r>
        <w:fldChar w:fldCharType="end"/>
      </w:r>
      <w:r w:rsidR="005A2AE4">
        <w:rPr>
          <w:color w:val="000000"/>
        </w:rPr>
        <w:t>Настройка увеличения колесом мыши</w:t>
      </w:r>
    </w:p>
    <w:p w14:paraId="3B41DD9F" w14:textId="77777777" w:rsidR="00B36E69" w:rsidRDefault="005A2AE4" w:rsidP="00441B1C">
      <w:pPr>
        <w:pStyle w:val="p"/>
        <w:spacing w:before="120" w:after="120"/>
      </w:pPr>
      <w:r>
        <w:rPr>
          <w:color w:val="000000"/>
        </w:rPr>
        <w:t>Многие приложения используют колесо мыши для прокрутки документов и выполнения других действий. ZoomText комбинирует клавиши-модификаторы с колесом мыши, чтобы избежать столкновений с этими приложениями. По умолчанию ZoomText масштабирует колесом мыши, используя клавиши Caps Lock + Shift как модификаторы. Если необходимо, вы можете выбрать другое сочетание модификаторов или вообще отключить масштабирование колесом мыши.</w:t>
      </w:r>
    </w:p>
    <w:p w14:paraId="68DFF1A7" w14:textId="77777777" w:rsidR="00B36E69" w:rsidRDefault="005A2AE4" w:rsidP="00441B1C">
      <w:pPr>
        <w:pStyle w:val="liAi2StepHeader"/>
        <w:numPr>
          <w:ilvl w:val="0"/>
          <w:numId w:val="161"/>
        </w:numPr>
        <w:spacing w:before="120"/>
        <w:ind w:hanging="216"/>
      </w:pPr>
      <w:r>
        <w:rPr>
          <w:color w:val="000000"/>
        </w:rPr>
        <w:t>Чтобы настроить увеличение колесом мыши</w:t>
      </w:r>
    </w:p>
    <w:p w14:paraId="72468C26" w14:textId="77777777" w:rsidR="00B36E69" w:rsidRDefault="005A2AE4">
      <w:pPr>
        <w:pStyle w:val="liAi2StepNumber1"/>
        <w:numPr>
          <w:ilvl w:val="0"/>
          <w:numId w:val="162"/>
        </w:numPr>
      </w:pPr>
      <w:r>
        <w:rPr>
          <w:color w:val="000000"/>
        </w:rPr>
        <w:t xml:space="preserve">На вкладке панели инструментов Увеличение выберите кнопку </w:t>
      </w:r>
      <w:r>
        <w:rPr>
          <w:rStyle w:val="b1"/>
        </w:rPr>
        <w:t>Окна увеличения</w:t>
      </w:r>
      <w:r>
        <w:rPr>
          <w:color w:val="000000"/>
        </w:rPr>
        <w:t xml:space="preserve"> в нижнем правом углу группы </w:t>
      </w:r>
      <w:r>
        <w:rPr>
          <w:rStyle w:val="b1"/>
        </w:rPr>
        <w:t>Окна увеличения</w:t>
      </w:r>
      <w:r>
        <w:rPr>
          <w:color w:val="000000"/>
        </w:rPr>
        <w:t>.</w:t>
      </w:r>
    </w:p>
    <w:p w14:paraId="177B9102" w14:textId="77777777" w:rsidR="00B36E69" w:rsidRDefault="005A2AE4">
      <w:pPr>
        <w:pStyle w:val="pAi2StepComment"/>
      </w:pPr>
      <w:r>
        <w:rPr>
          <w:color w:val="000000"/>
        </w:rPr>
        <w:t>Появится диалоговое окно Настройки окна увеличения.</w:t>
      </w:r>
    </w:p>
    <w:p w14:paraId="7A76AF4C" w14:textId="77777777" w:rsidR="00B36E69" w:rsidRDefault="005A2AE4">
      <w:pPr>
        <w:pStyle w:val="liAi2StepNumber1"/>
        <w:numPr>
          <w:ilvl w:val="0"/>
          <w:numId w:val="163"/>
        </w:numPr>
      </w:pPr>
      <w:r>
        <w:rPr>
          <w:color w:val="000000"/>
        </w:rPr>
        <w:lastRenderedPageBreak/>
        <w:t xml:space="preserve">Выберите вкладку </w:t>
      </w:r>
      <w:r>
        <w:rPr>
          <w:rStyle w:val="b1"/>
        </w:rPr>
        <w:t>Увеличение</w:t>
      </w:r>
      <w:r>
        <w:rPr>
          <w:color w:val="000000"/>
        </w:rPr>
        <w:t>.</w:t>
      </w:r>
    </w:p>
    <w:p w14:paraId="362FF1F1" w14:textId="77777777" w:rsidR="00B36E69" w:rsidRDefault="005A2AE4">
      <w:pPr>
        <w:pStyle w:val="liAi2StepNumber1"/>
        <w:numPr>
          <w:ilvl w:val="0"/>
          <w:numId w:val="164"/>
        </w:numPr>
      </w:pPr>
      <w:r>
        <w:rPr>
          <w:color w:val="000000"/>
        </w:rPr>
        <w:t xml:space="preserve">Убедитесь, что флажок </w:t>
      </w:r>
      <w:r>
        <w:rPr>
          <w:rStyle w:val="b1"/>
        </w:rPr>
        <w:t>Включить масштабирование прокруткой</w:t>
      </w:r>
      <w:r>
        <w:rPr>
          <w:color w:val="000000"/>
        </w:rPr>
        <w:t xml:space="preserve"> отмечен.</w:t>
      </w:r>
    </w:p>
    <w:p w14:paraId="686183CA" w14:textId="77777777" w:rsidR="00B36E69" w:rsidRDefault="005A2AE4">
      <w:pPr>
        <w:pStyle w:val="liAi2StepNumber1"/>
        <w:numPr>
          <w:ilvl w:val="0"/>
          <w:numId w:val="164"/>
        </w:numPr>
      </w:pPr>
      <w:r>
        <w:rPr>
          <w:color w:val="000000"/>
        </w:rPr>
        <w:t xml:space="preserve">Выберите клавишу-модификатор (или клавиши), которые необходимо нажимать для того, чтобы использовать колесо мыши для изменения масштаба. </w:t>
      </w:r>
    </w:p>
    <w:p w14:paraId="0009C30A" w14:textId="77777777" w:rsidR="00B36E69" w:rsidRDefault="005A2AE4">
      <w:pPr>
        <w:pStyle w:val="liAi2StepNumber1"/>
        <w:numPr>
          <w:ilvl w:val="0"/>
          <w:numId w:val="164"/>
        </w:numPr>
      </w:pPr>
      <w:r>
        <w:rPr>
          <w:color w:val="000000"/>
        </w:rPr>
        <w:t xml:space="preserve">Щёлкните </w:t>
      </w:r>
      <w:r>
        <w:rPr>
          <w:rStyle w:val="b1"/>
        </w:rPr>
        <w:t>OK</w:t>
      </w:r>
      <w:r>
        <w:rPr>
          <w:color w:val="000000"/>
        </w:rPr>
        <w:t>.</w:t>
      </w:r>
    </w:p>
    <w:p w14:paraId="118C0444" w14:textId="77777777" w:rsidR="00B36E69" w:rsidRDefault="00441B1C">
      <w:pPr>
        <w:pStyle w:val="pAi2Image"/>
      </w:pPr>
      <w:r>
        <w:pict w14:anchorId="33A6C3E3">
          <v:shape id="_x0000_i1049" alt="Изображение вкладки Увеличение диалогового окна Настройки окна увеличения." style="width:376.9pt;height:422pt" coordsize="" o:spt="100" adj="0,,0" path="" filled="f" stroked="f">
            <v:stroke joinstyle="miter"/>
            <v:imagedata r:id="rId62" o:title=""/>
            <v:formulas/>
            <v:path o:connecttype="segments"/>
          </v:shape>
        </w:pict>
      </w:r>
    </w:p>
    <w:p w14:paraId="438C6FEF" w14:textId="77777777" w:rsidR="00B36E69" w:rsidRDefault="005A2AE4">
      <w:pPr>
        <w:pStyle w:val="pAi2ImageCaption"/>
      </w:pPr>
      <w:r>
        <w:rPr>
          <w:color w:val="000000"/>
        </w:rPr>
        <w:t>Вкладка Увеличение</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39D85F75" w14:textId="77777777" w:rsidTr="00441B1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DAEF30A" w14:textId="77777777" w:rsidR="00B36E69" w:rsidRDefault="005A2AE4" w:rsidP="00441B1C">
            <w:pPr>
              <w:pStyle w:val="tdAi2TableColumnHeader"/>
              <w:keepNext/>
            </w:pPr>
            <w:r>
              <w:lastRenderedPageBreak/>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BAEBEBE" w14:textId="77777777" w:rsidR="00B36E69" w:rsidRDefault="005A2AE4" w:rsidP="00441B1C">
            <w:pPr>
              <w:pStyle w:val="tdAi2TableColumnHeader"/>
              <w:keepNext/>
            </w:pPr>
            <w:r>
              <w:t>Описание</w:t>
            </w:r>
          </w:p>
        </w:tc>
      </w:tr>
      <w:tr w:rsidR="000615CA" w14:paraId="393631C3"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CD2DC94" w14:textId="77777777" w:rsidR="00B36E69" w:rsidRDefault="005A2AE4">
            <w:pPr>
              <w:pStyle w:val="tdAi2TableSection1"/>
            </w:pPr>
            <w:r>
              <w:rPr>
                <w:color w:val="000000"/>
              </w:rPr>
              <w:t>Масштабирование колесом мыши</w:t>
            </w:r>
          </w:p>
        </w:tc>
      </w:tr>
      <w:tr w:rsidR="00B36E69" w14:paraId="32423AB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F1FCE98" w14:textId="77777777" w:rsidR="00B36E69" w:rsidRDefault="005A2AE4">
            <w:pPr>
              <w:pStyle w:val="pAi2TableBody1"/>
            </w:pPr>
            <w:r>
              <w:rPr>
                <w:color w:val="000000"/>
              </w:rPr>
              <w:t>Включает масштабирование колесом</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24593C2" w14:textId="77777777" w:rsidR="00B36E69" w:rsidRDefault="005A2AE4">
            <w:pPr>
              <w:pStyle w:val="pAi2TableBody1"/>
            </w:pPr>
            <w:r>
              <w:rPr>
                <w:color w:val="000000"/>
              </w:rPr>
              <w:t>Включает использование колеса мыши для выбора уровня увеличения.</w:t>
            </w:r>
          </w:p>
        </w:tc>
      </w:tr>
      <w:tr w:rsidR="00B36E69" w14:paraId="608C61AC"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1D44685" w14:textId="77777777" w:rsidR="00B36E69" w:rsidRDefault="005A2AE4">
            <w:pPr>
              <w:pStyle w:val="pAi2TableBody1"/>
            </w:pPr>
            <w:r>
              <w:rPr>
                <w:color w:val="000000"/>
              </w:rPr>
              <w:t>Клавиши-модификаторы</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37A21856" w14:textId="77777777" w:rsidR="00B36E69" w:rsidRDefault="005A2AE4">
            <w:pPr>
              <w:pStyle w:val="pAi2TableBody1"/>
            </w:pPr>
            <w:r>
              <w:rPr>
                <w:color w:val="000000"/>
              </w:rPr>
              <w:t>Выбирает комбинацию клавиш, используемую для масштабирования колесом мыши. Выбранные клавиши должны быть нажаты во время прокрутки колеса мыши, чтобы уровень увеличения изменялся.</w:t>
            </w:r>
          </w:p>
        </w:tc>
      </w:tr>
    </w:tbl>
    <w:bookmarkStart w:id="74" w:name="_Ref561424352"/>
    <w:p w14:paraId="048BF9CD" w14:textId="77777777" w:rsidR="00B36E69" w:rsidRDefault="00A14025">
      <w:pPr>
        <w:pStyle w:val="h2"/>
      </w:pPr>
      <w:r>
        <w:lastRenderedPageBreak/>
        <w:fldChar w:fldCharType="begin"/>
      </w:r>
      <w:r w:rsidR="005A2AE4">
        <w:instrText xml:space="preserve"> XE "Без увеличения" </w:instrText>
      </w:r>
      <w:r>
        <w:fldChar w:fldCharType="end"/>
      </w:r>
      <w:r>
        <w:fldChar w:fldCharType="begin"/>
      </w:r>
      <w:r w:rsidR="005A2AE4">
        <w:instrText xml:space="preserve"> XE "окна увеличения:Использование масштаба без увеличения" </w:instrText>
      </w:r>
      <w:r>
        <w:fldChar w:fldCharType="end"/>
      </w:r>
      <w:r>
        <w:fldChar w:fldCharType="begin"/>
      </w:r>
      <w:r w:rsidR="005A2AE4">
        <w:instrText xml:space="preserve"> XE "уровень увеличения:Использование масштаба без увеличения" </w:instrText>
      </w:r>
      <w:r>
        <w:fldChar w:fldCharType="end"/>
      </w:r>
      <w:bookmarkStart w:id="75" w:name="_Toc140478166"/>
      <w:r w:rsidR="005A2AE4">
        <w:rPr>
          <w:color w:val="000000"/>
        </w:rPr>
        <w:t>Использование масштаба без увеличения</w:t>
      </w:r>
      <w:bookmarkEnd w:id="75"/>
    </w:p>
    <w:bookmarkEnd w:id="74"/>
    <w:p w14:paraId="08FAD9AF" w14:textId="77777777" w:rsidR="00B36E69" w:rsidRDefault="005A2AE4">
      <w:pPr>
        <w:pStyle w:val="p"/>
      </w:pPr>
      <w:r>
        <w:rPr>
          <w:color w:val="000000"/>
        </w:rPr>
        <w:t>Функция масштаба без увеличения позволяет вам мгновенно переключаться между увеличенным и естественным видами без необходимости изменять масштаб на один уровень за раз. При масштабе Без увеличения все другие функции увеличения и чтения остаются активными, поэтому вы можете использовать их даже когда экран не увеличен.</w:t>
      </w:r>
    </w:p>
    <w:p w14:paraId="1A7DC87F" w14:textId="77777777" w:rsidR="00B36E69" w:rsidRDefault="005A2AE4">
      <w:pPr>
        <w:pStyle w:val="liAi2StepHeader"/>
        <w:numPr>
          <w:ilvl w:val="0"/>
          <w:numId w:val="165"/>
        </w:numPr>
        <w:spacing w:before="240" w:after="240"/>
      </w:pPr>
      <w:r>
        <w:rPr>
          <w:color w:val="000000"/>
        </w:rPr>
        <w:t>Чтобы использовать масштаб без увеличения</w:t>
      </w:r>
    </w:p>
    <w:p w14:paraId="66817345" w14:textId="77777777" w:rsidR="00B36E69" w:rsidRDefault="005A2AE4">
      <w:pPr>
        <w:pStyle w:val="pAi2StepParagraph"/>
      </w:pPr>
      <w:r>
        <w:rPr>
          <w:color w:val="000000"/>
        </w:rPr>
        <w:t>Выполните одно из следующих действий:</w:t>
      </w:r>
    </w:p>
    <w:p w14:paraId="0F3014AE" w14:textId="77777777" w:rsidR="00B36E69" w:rsidRDefault="005A2AE4">
      <w:pPr>
        <w:pStyle w:val="liAi2StepBullet1"/>
        <w:numPr>
          <w:ilvl w:val="0"/>
          <w:numId w:val="166"/>
        </w:numPr>
        <w:spacing w:before="240"/>
      </w:pPr>
      <w:r>
        <w:rPr>
          <w:color w:val="000000"/>
        </w:rPr>
        <w:t xml:space="preserve">Нажмите клавиатурную команду масштаба без увеличения: </w:t>
      </w:r>
      <w:r>
        <w:rPr>
          <w:rStyle w:val="b1"/>
        </w:rPr>
        <w:t>Caps Lock + Enter</w:t>
      </w:r>
    </w:p>
    <w:p w14:paraId="42961F4B" w14:textId="77777777" w:rsidR="00B36E69" w:rsidRDefault="005A2AE4">
      <w:pPr>
        <w:pStyle w:val="liAi2StepBullet1"/>
        <w:numPr>
          <w:ilvl w:val="0"/>
          <w:numId w:val="166"/>
        </w:numPr>
        <w:spacing w:after="240"/>
      </w:pPr>
      <w:r>
        <w:rPr>
          <w:color w:val="000000"/>
        </w:rPr>
        <w:t xml:space="preserve">На вкладке панели инструментов </w:t>
      </w:r>
      <w:r>
        <w:rPr>
          <w:rStyle w:val="b1"/>
        </w:rPr>
        <w:t xml:space="preserve">Увеличение </w:t>
      </w:r>
      <w:r>
        <w:rPr>
          <w:color w:val="000000"/>
        </w:rPr>
        <w:t xml:space="preserve">щёлкните по кнопке Без увеличения под счётчиком </w:t>
      </w:r>
      <w:r>
        <w:rPr>
          <w:rStyle w:val="b1"/>
        </w:rPr>
        <w:t xml:space="preserve">Кратность </w:t>
      </w:r>
      <w:r>
        <w:rPr>
          <w:color w:val="000000"/>
        </w:rPr>
        <w:t xml:space="preserve">или перейдите к счётчику Кратность и нажмите </w:t>
      </w:r>
      <w:r>
        <w:rPr>
          <w:rStyle w:val="b1"/>
        </w:rPr>
        <w:t>Enter</w:t>
      </w:r>
      <w:r>
        <w:rPr>
          <w:color w:val="000000"/>
        </w:rPr>
        <w:t>.</w:t>
      </w:r>
    </w:p>
    <w:p w14:paraId="143B500C" w14:textId="77777777" w:rsidR="00B36E69" w:rsidRDefault="005A2AE4">
      <w:pPr>
        <w:pStyle w:val="pAi2StepComment"/>
      </w:pPr>
      <w:r>
        <w:rPr>
          <w:color w:val="000000"/>
        </w:rPr>
        <w:t>Каждое нажатие этой клавиатурной команды приводит к переключению между текущим уровнем увеличения и естественным видом без увеличения.</w:t>
      </w:r>
    </w:p>
    <w:p w14:paraId="427AA0FE" w14:textId="77777777" w:rsidR="00B36E69" w:rsidRDefault="00000000">
      <w:pPr>
        <w:pStyle w:val="pAi2Image"/>
      </w:pPr>
      <w:r>
        <w:pict w14:anchorId="1FB59DC7">
          <v:shape id="_x0000_i1050" alt="Кнопка масштаб без увеличения" style="width:52.6pt;height:26.3pt" coordsize="" o:spt="100" adj="0,,0" path="" filled="f" stroked="f">
            <v:stroke joinstyle="miter"/>
            <v:imagedata r:id="rId63" o:title=""/>
            <v:formulas/>
            <v:path o:connecttype="segments"/>
          </v:shape>
        </w:pict>
      </w:r>
    </w:p>
    <w:p w14:paraId="757F18CC" w14:textId="77777777" w:rsidR="00B36E69" w:rsidRDefault="005A2AE4">
      <w:pPr>
        <w:pStyle w:val="pAi2ImageCaption"/>
      </w:pPr>
      <w:r>
        <w:rPr>
          <w:color w:val="000000"/>
        </w:rPr>
        <w:t>Масштаб без увеличения</w:t>
      </w:r>
    </w:p>
    <w:p w14:paraId="27E732DC" w14:textId="77777777" w:rsidR="00B36E69" w:rsidRDefault="005A2AE4">
      <w:pPr>
        <w:pStyle w:val="pAi2Note2"/>
      </w:pPr>
      <w:r>
        <w:rPr>
          <w:rStyle w:val="spanAi2SpanNote"/>
        </w:rPr>
        <w:t>Примечание:</w:t>
      </w:r>
      <w:r>
        <w:rPr>
          <w:color w:val="000000"/>
        </w:rPr>
        <w:t xml:space="preserve"> При масштабе без увеличения вы также можете использовать команды увеличения и элементы управления, чтобы восстановить масштаб.</w:t>
      </w:r>
    </w:p>
    <w:bookmarkStart w:id="76" w:name="_Ref1653896986"/>
    <w:p w14:paraId="6B96F95C" w14:textId="77777777" w:rsidR="00B36E69" w:rsidRDefault="00A14025">
      <w:pPr>
        <w:pStyle w:val="h2"/>
      </w:pPr>
      <w:r>
        <w:lastRenderedPageBreak/>
        <w:fldChar w:fldCharType="begin"/>
      </w:r>
      <w:r w:rsidR="005A2AE4">
        <w:instrText xml:space="preserve"> XE "прокручивание увеличенного вида" </w:instrText>
      </w:r>
      <w:r>
        <w:fldChar w:fldCharType="end"/>
      </w:r>
      <w:r>
        <w:fldChar w:fldCharType="begin"/>
      </w:r>
      <w:r w:rsidR="005A2AE4">
        <w:instrText xml:space="preserve"> XE "окна увеличения:прокручивание увеличенного вида" </w:instrText>
      </w:r>
      <w:r>
        <w:fldChar w:fldCharType="end"/>
      </w:r>
      <w:bookmarkStart w:id="77" w:name="_Toc140478167"/>
      <w:r w:rsidR="005A2AE4">
        <w:rPr>
          <w:color w:val="000000"/>
        </w:rPr>
        <w:t>Прокручивание увеличенного вида</w:t>
      </w:r>
      <w:bookmarkEnd w:id="77"/>
    </w:p>
    <w:bookmarkEnd w:id="76"/>
    <w:p w14:paraId="19E93DA7" w14:textId="77777777" w:rsidR="00B36E69" w:rsidRDefault="005A2AE4">
      <w:pPr>
        <w:pStyle w:val="p"/>
      </w:pPr>
      <w:r>
        <w:rPr>
          <w:color w:val="000000"/>
        </w:rPr>
        <w:t>Увеличенные виды в ZoomText автоматически прокручиваются, чтобы следовать за перемещением мыши, текстового курсора и фокуса приложения. Вы также можете использовать команды прокрутки в любом направлении и к любой области экрана. Режим плавной прокрутки команд прокрутки особенно полезен, когда вы хотите прокручивать и читать текст одновременно. Эти команды прокрутки также всегда помогут вам перейти к любому краю или в центр экрана, сохранить и восстановить просмотр любого места на экране.</w:t>
      </w:r>
    </w:p>
    <w:p w14:paraId="23EEF3A1" w14:textId="77777777" w:rsidR="00B36E69" w:rsidRDefault="005A2AE4">
      <w:pPr>
        <w:pStyle w:val="liAi2StepHeader"/>
        <w:numPr>
          <w:ilvl w:val="0"/>
          <w:numId w:val="167"/>
        </w:numPr>
        <w:spacing w:before="240" w:after="240"/>
      </w:pPr>
      <w:r>
        <w:rPr>
          <w:color w:val="000000"/>
        </w:rPr>
        <w:t>Чтобы прокрутить увеличенное окно</w:t>
      </w:r>
    </w:p>
    <w:p w14:paraId="210537AA" w14:textId="77777777" w:rsidR="00B36E69" w:rsidRDefault="005A2AE4">
      <w:pPr>
        <w:pStyle w:val="pAi2StepParagraph"/>
      </w:pPr>
      <w:r>
        <w:rPr>
          <w:color w:val="000000"/>
        </w:rPr>
        <w:t xml:space="preserve">Удерживая нажатыми клавиши </w:t>
      </w:r>
      <w:r>
        <w:rPr>
          <w:rStyle w:val="b1"/>
        </w:rPr>
        <w:t>Caps Lock + Shift</w:t>
      </w:r>
      <w:r>
        <w:rPr>
          <w:color w:val="000000"/>
        </w:rPr>
        <w:t>:</w:t>
      </w:r>
    </w:p>
    <w:p w14:paraId="603535DE" w14:textId="77777777" w:rsidR="00B36E69" w:rsidRDefault="005A2AE4">
      <w:pPr>
        <w:pStyle w:val="liAi2StepNumber1"/>
        <w:numPr>
          <w:ilvl w:val="0"/>
          <w:numId w:val="168"/>
        </w:numPr>
      </w:pPr>
      <w:r>
        <w:rPr>
          <w:color w:val="000000"/>
        </w:rPr>
        <w:t xml:space="preserve">Нажмите клавишу со стрелкой в соответствующем направлении: </w:t>
      </w:r>
      <w:r>
        <w:rPr>
          <w:rStyle w:val="b1"/>
        </w:rPr>
        <w:t>Влево</w:t>
      </w:r>
      <w:r>
        <w:rPr>
          <w:color w:val="000000"/>
        </w:rPr>
        <w:t>,</w:t>
      </w:r>
      <w:r>
        <w:rPr>
          <w:rStyle w:val="b1"/>
        </w:rPr>
        <w:t xml:space="preserve"> Вправо</w:t>
      </w:r>
      <w:r>
        <w:rPr>
          <w:color w:val="000000"/>
        </w:rPr>
        <w:t xml:space="preserve"> </w:t>
      </w:r>
      <w:r>
        <w:rPr>
          <w:rStyle w:val="b1"/>
        </w:rPr>
        <w:t xml:space="preserve">Вверх </w:t>
      </w:r>
      <w:r>
        <w:rPr>
          <w:color w:val="000000"/>
        </w:rPr>
        <w:t xml:space="preserve">или </w:t>
      </w:r>
      <w:r>
        <w:rPr>
          <w:rStyle w:val="b1"/>
        </w:rPr>
        <w:t>Вниз</w:t>
      </w:r>
      <w:r>
        <w:rPr>
          <w:color w:val="000000"/>
        </w:rPr>
        <w:t>.</w:t>
      </w:r>
    </w:p>
    <w:p w14:paraId="74607FEE" w14:textId="77777777" w:rsidR="00B36E69" w:rsidRDefault="005A2AE4">
      <w:pPr>
        <w:pStyle w:val="liAi2StepNumber1"/>
        <w:numPr>
          <w:ilvl w:val="0"/>
          <w:numId w:val="168"/>
        </w:numPr>
      </w:pPr>
      <w:r>
        <w:rPr>
          <w:color w:val="000000"/>
        </w:rPr>
        <w:t>Чтобы увеличить скорость прокрутки, нажмите эту же клавишу со стрелкой. Каждое нажатие будет увеличивать скорость.</w:t>
      </w:r>
    </w:p>
    <w:p w14:paraId="3518B816" w14:textId="77777777" w:rsidR="00B36E69" w:rsidRDefault="005A2AE4">
      <w:pPr>
        <w:pStyle w:val="liAi2StepNumber1"/>
        <w:numPr>
          <w:ilvl w:val="0"/>
          <w:numId w:val="168"/>
        </w:numPr>
      </w:pPr>
      <w:r>
        <w:rPr>
          <w:color w:val="000000"/>
        </w:rPr>
        <w:t>Чтобы снизить скорость прокрутки, нажмите клавишу со стрелкой в противоположном направлении. Каждое нажатие будет понижать скорость до полной остановки прокрутки.</w:t>
      </w:r>
    </w:p>
    <w:p w14:paraId="105AE9C1" w14:textId="77777777" w:rsidR="00B36E69" w:rsidRDefault="005A2AE4">
      <w:pPr>
        <w:pStyle w:val="liAi2StepNumber1"/>
        <w:numPr>
          <w:ilvl w:val="0"/>
          <w:numId w:val="168"/>
        </w:numPr>
      </w:pPr>
      <w:r>
        <w:rPr>
          <w:color w:val="000000"/>
        </w:rPr>
        <w:t>Чтобы прокручивать в другом направление, нажмите клавишу со стрелкой в соответствующем направлении.</w:t>
      </w:r>
    </w:p>
    <w:p w14:paraId="0AC648B7" w14:textId="77777777" w:rsidR="00B36E69" w:rsidRDefault="005A2AE4">
      <w:pPr>
        <w:pStyle w:val="liAi2StepNumber1"/>
        <w:numPr>
          <w:ilvl w:val="0"/>
          <w:numId w:val="168"/>
        </w:numPr>
      </w:pPr>
      <w:r>
        <w:rPr>
          <w:color w:val="000000"/>
        </w:rPr>
        <w:t xml:space="preserve">Чтобы остановить прокрутку, нажмите клавишу </w:t>
      </w:r>
      <w:r>
        <w:rPr>
          <w:rStyle w:val="b1"/>
        </w:rPr>
        <w:t>Enter</w:t>
      </w:r>
      <w:r>
        <w:rPr>
          <w:color w:val="000000"/>
        </w:rPr>
        <w:t xml:space="preserve"> или отпустите клавишу </w:t>
      </w:r>
      <w:r>
        <w:rPr>
          <w:rStyle w:val="b1"/>
        </w:rPr>
        <w:t>Caps Lock + Shift</w:t>
      </w:r>
      <w:r>
        <w:rPr>
          <w:color w:val="000000"/>
        </w:rPr>
        <w:t xml:space="preserve">. </w:t>
      </w:r>
    </w:p>
    <w:p w14:paraId="73E03F69" w14:textId="77777777" w:rsidR="00B36E69" w:rsidRDefault="005A2AE4">
      <w:pPr>
        <w:pStyle w:val="liAi2StepHeader"/>
        <w:numPr>
          <w:ilvl w:val="0"/>
          <w:numId w:val="169"/>
        </w:numPr>
        <w:spacing w:before="240" w:after="240"/>
      </w:pPr>
      <w:r>
        <w:rPr>
          <w:color w:val="000000"/>
        </w:rPr>
        <w:t>Чтобы перейти к краю или центру экрана</w:t>
      </w:r>
    </w:p>
    <w:p w14:paraId="7CEDA26A" w14:textId="77777777" w:rsidR="00B36E69" w:rsidRDefault="005A2AE4">
      <w:pPr>
        <w:pStyle w:val="pAi2StepParagraph"/>
      </w:pPr>
      <w:r>
        <w:rPr>
          <w:color w:val="000000"/>
        </w:rPr>
        <w:t xml:space="preserve">Удерживая нажатыми клавиши </w:t>
      </w:r>
      <w:r>
        <w:rPr>
          <w:rStyle w:val="b1"/>
        </w:rPr>
        <w:t>Caps Lock + Ctrl</w:t>
      </w:r>
      <w:r>
        <w:rPr>
          <w:color w:val="000000"/>
        </w:rPr>
        <w:t>:</w:t>
      </w:r>
    </w:p>
    <w:p w14:paraId="437CC5B4" w14:textId="77777777" w:rsidR="00B36E69" w:rsidRDefault="005A2AE4">
      <w:pPr>
        <w:pStyle w:val="liAi2StepBullet1"/>
        <w:numPr>
          <w:ilvl w:val="0"/>
          <w:numId w:val="170"/>
        </w:numPr>
        <w:spacing w:before="240"/>
      </w:pPr>
      <w:r>
        <w:rPr>
          <w:color w:val="000000"/>
        </w:rPr>
        <w:t xml:space="preserve">Нажмите клавишу со стрелкой в направлении соответствующего края: </w:t>
      </w:r>
      <w:r>
        <w:rPr>
          <w:rStyle w:val="b1"/>
        </w:rPr>
        <w:t>Влево</w:t>
      </w:r>
      <w:r>
        <w:rPr>
          <w:color w:val="000000"/>
        </w:rPr>
        <w:t>,</w:t>
      </w:r>
      <w:r>
        <w:rPr>
          <w:rStyle w:val="b1"/>
        </w:rPr>
        <w:t xml:space="preserve"> Вправо</w:t>
      </w:r>
      <w:r>
        <w:rPr>
          <w:color w:val="000000"/>
        </w:rPr>
        <w:t xml:space="preserve"> </w:t>
      </w:r>
      <w:r>
        <w:rPr>
          <w:rStyle w:val="b1"/>
        </w:rPr>
        <w:t xml:space="preserve">Вверх </w:t>
      </w:r>
      <w:r>
        <w:rPr>
          <w:color w:val="000000"/>
        </w:rPr>
        <w:t xml:space="preserve">или </w:t>
      </w:r>
      <w:r>
        <w:rPr>
          <w:rStyle w:val="b1"/>
        </w:rPr>
        <w:t>Вниз</w:t>
      </w:r>
      <w:r>
        <w:rPr>
          <w:color w:val="000000"/>
        </w:rPr>
        <w:t>.</w:t>
      </w:r>
    </w:p>
    <w:p w14:paraId="24B95459" w14:textId="77777777" w:rsidR="00B36E69" w:rsidRDefault="005A2AE4">
      <w:pPr>
        <w:pStyle w:val="liAi2StepBullet1"/>
        <w:numPr>
          <w:ilvl w:val="0"/>
          <w:numId w:val="170"/>
        </w:numPr>
      </w:pPr>
      <w:r>
        <w:rPr>
          <w:color w:val="000000"/>
        </w:rPr>
        <w:t xml:space="preserve">Чтобы перейти к центру экрана, нажмите </w:t>
      </w:r>
      <w:r>
        <w:rPr>
          <w:rStyle w:val="b1"/>
        </w:rPr>
        <w:t>Home</w:t>
      </w:r>
      <w:r>
        <w:rPr>
          <w:color w:val="000000"/>
        </w:rPr>
        <w:t>.</w:t>
      </w:r>
    </w:p>
    <w:p w14:paraId="74E59885" w14:textId="77777777" w:rsidR="00B36E69" w:rsidRDefault="005A2AE4">
      <w:pPr>
        <w:pStyle w:val="liAi2StepHeader"/>
        <w:numPr>
          <w:ilvl w:val="0"/>
          <w:numId w:val="171"/>
        </w:numPr>
        <w:spacing w:after="240"/>
      </w:pPr>
      <w:r>
        <w:rPr>
          <w:color w:val="000000"/>
        </w:rPr>
        <w:lastRenderedPageBreak/>
        <w:t>Чтобы сохранить и восстановить специальный просмотр экрана</w:t>
      </w:r>
    </w:p>
    <w:p w14:paraId="27191D61" w14:textId="77777777" w:rsidR="00B36E69" w:rsidRDefault="005A2AE4">
      <w:pPr>
        <w:pStyle w:val="pAi2StepParagraph"/>
      </w:pPr>
      <w:r>
        <w:rPr>
          <w:color w:val="000000"/>
        </w:rPr>
        <w:t>Текущий просмотр может быть сохранён и затем восстановлен в любое время, используя следующие клавиатурные команды:</w:t>
      </w:r>
    </w:p>
    <w:p w14:paraId="0988DDD8" w14:textId="77777777" w:rsidR="00B36E69" w:rsidRDefault="005A2AE4">
      <w:pPr>
        <w:pStyle w:val="liAi2StepBullet1"/>
        <w:numPr>
          <w:ilvl w:val="0"/>
          <w:numId w:val="172"/>
        </w:numPr>
        <w:spacing w:before="240"/>
      </w:pPr>
      <w:r>
        <w:rPr>
          <w:color w:val="000000"/>
        </w:rPr>
        <w:t xml:space="preserve">Чтобы сохранить просмотр, нажмите </w:t>
      </w:r>
      <w:r>
        <w:rPr>
          <w:rStyle w:val="b1"/>
        </w:rPr>
        <w:t>Caps Lock + Ctrl + Page Down</w:t>
      </w:r>
    </w:p>
    <w:p w14:paraId="62B36582" w14:textId="77777777" w:rsidR="00B36E69" w:rsidRDefault="005A2AE4">
      <w:pPr>
        <w:pStyle w:val="liAi2StepBullet1"/>
        <w:numPr>
          <w:ilvl w:val="0"/>
          <w:numId w:val="172"/>
        </w:numPr>
        <w:spacing w:after="240"/>
      </w:pPr>
      <w:r>
        <w:rPr>
          <w:color w:val="000000"/>
        </w:rPr>
        <w:t xml:space="preserve">Чтобы восстановить просмотр, нажмите </w:t>
      </w:r>
      <w:r>
        <w:rPr>
          <w:rStyle w:val="b1"/>
        </w:rPr>
        <w:t>Caps Lock + Ctrl + Page Up</w:t>
      </w:r>
    </w:p>
    <w:p w14:paraId="174A155B" w14:textId="77777777" w:rsidR="00B36E69" w:rsidRDefault="00A14025">
      <w:pPr>
        <w:pStyle w:val="h2"/>
      </w:pPr>
      <w:r>
        <w:lastRenderedPageBreak/>
        <w:fldChar w:fldCharType="begin"/>
      </w:r>
      <w:r w:rsidR="005A2AE4">
        <w:instrText xml:space="preserve"> XE "окна увеличения:о программе" </w:instrText>
      </w:r>
      <w:r>
        <w:fldChar w:fldCharType="end"/>
      </w:r>
      <w:r>
        <w:fldChar w:fldCharType="begin"/>
      </w:r>
      <w:r w:rsidR="005A2AE4">
        <w:instrText xml:space="preserve"> XE "окна увеличения:при использовании одного монитора" </w:instrText>
      </w:r>
      <w:r>
        <w:fldChar w:fldCharType="end"/>
      </w:r>
      <w:r>
        <w:fldChar w:fldCharType="begin"/>
      </w:r>
      <w:r w:rsidR="005A2AE4">
        <w:instrText xml:space="preserve"> XE "окна увеличения:при использовании нескольких мониторов" </w:instrText>
      </w:r>
      <w:r>
        <w:fldChar w:fldCharType="end"/>
      </w:r>
      <w:bookmarkStart w:id="78" w:name="_Toc140478168"/>
      <w:r w:rsidR="005A2AE4">
        <w:rPr>
          <w:color w:val="000000"/>
        </w:rPr>
        <w:t>Увеличенные окна</w:t>
      </w:r>
      <w:bookmarkEnd w:id="78"/>
    </w:p>
    <w:p w14:paraId="1021F178" w14:textId="77777777" w:rsidR="00B36E69" w:rsidRDefault="005A2AE4">
      <w:pPr>
        <w:pStyle w:val="p"/>
      </w:pPr>
      <w:r>
        <w:rPr>
          <w:color w:val="000000"/>
        </w:rPr>
        <w:t>Увеличенное окно отображает увеличенное изображение на экране компьютера. Вы можете представить себе увеличенное окно как увеличительное стекло перед экраном. Увеличенное окно единовременно может отображать только часть экрана, но прокручивая увеличенное содержимое можно просмотреть все области экрана. Увеличенный вид автоматически отслеживается и прокручивается, чтобы следовать за активными элементами на экране, включая перемещающийся указатель мыши, текстовый курсор и фокус клавиатуры.</w:t>
      </w:r>
    </w:p>
    <w:p w14:paraId="01393EEC" w14:textId="07AE970B" w:rsidR="00B36E69" w:rsidRDefault="00000000">
      <w:pPr>
        <w:pStyle w:val="liAi2Bullet1"/>
        <w:numPr>
          <w:ilvl w:val="0"/>
          <w:numId w:val="173"/>
        </w:numPr>
        <w:spacing w:before="240"/>
      </w:pPr>
      <w:hyperlink w:anchor="_Ref1786898284" w:tooltip="Ссылка на раздел Работа с одним или несколькими мониторами." w:history="1">
        <w:r w:rsidR="005A2AE4">
          <w:rPr>
            <w:color w:val="0000FF"/>
            <w:u w:val="single"/>
          </w:rPr>
          <w:t>Работа с одним или несколькими мониторами</w:t>
        </w:r>
      </w:hyperlink>
    </w:p>
    <w:p w14:paraId="0C2F8B4D" w14:textId="277C933C" w:rsidR="00B36E69" w:rsidRDefault="00000000">
      <w:pPr>
        <w:pStyle w:val="liAi2Bullet1"/>
        <w:numPr>
          <w:ilvl w:val="0"/>
          <w:numId w:val="173"/>
        </w:numPr>
      </w:pPr>
      <w:hyperlink w:anchor="_Ref1481819843" w:tooltip="Ссылка на раздел Выбор увеличенного окна." w:history="1">
        <w:r w:rsidR="005A2AE4">
          <w:rPr>
            <w:color w:val="0000FF"/>
            <w:u w:val="single"/>
          </w:rPr>
          <w:t>Выбор увеличенного окна</w:t>
        </w:r>
      </w:hyperlink>
    </w:p>
    <w:p w14:paraId="16FFB8DB" w14:textId="528370DB" w:rsidR="00B36E69" w:rsidRDefault="00000000">
      <w:pPr>
        <w:pStyle w:val="liAi2Bullet1"/>
        <w:numPr>
          <w:ilvl w:val="0"/>
          <w:numId w:val="173"/>
        </w:numPr>
      </w:pPr>
      <w:hyperlink w:anchor="_Ref-604730107" w:tooltip="Ссылка на раздел Регулировка увеличенного окна." w:history="1">
        <w:r w:rsidR="005A2AE4">
          <w:rPr>
            <w:color w:val="0000FF"/>
            <w:u w:val="single"/>
          </w:rPr>
          <w:t>Регулировка увеличенного окна</w:t>
        </w:r>
      </w:hyperlink>
    </w:p>
    <w:p w14:paraId="6B636B28" w14:textId="27EF0796" w:rsidR="00B36E69" w:rsidRDefault="00000000">
      <w:pPr>
        <w:pStyle w:val="liAi2Bullet1"/>
        <w:numPr>
          <w:ilvl w:val="0"/>
          <w:numId w:val="173"/>
        </w:numPr>
      </w:pPr>
      <w:hyperlink w:anchor="_Ref-474087736" w:tooltip="Ссылка на раздел Совмещённый просмотр." w:history="1">
        <w:r w:rsidR="005A2AE4">
          <w:rPr>
            <w:color w:val="0000FF"/>
            <w:u w:val="single"/>
          </w:rPr>
          <w:t>Совмещённый просмотр</w:t>
        </w:r>
      </w:hyperlink>
    </w:p>
    <w:p w14:paraId="6012CB90" w14:textId="3F1C6A1F" w:rsidR="00B36E69" w:rsidRDefault="00000000">
      <w:pPr>
        <w:pStyle w:val="liAi2Bullet1"/>
        <w:numPr>
          <w:ilvl w:val="0"/>
          <w:numId w:val="173"/>
        </w:numPr>
      </w:pPr>
      <w:hyperlink w:anchor="_Ref936266998" w:tooltip="Ссылка на раздел Стоп-кадр." w:history="1">
        <w:r w:rsidR="005A2AE4">
          <w:rPr>
            <w:color w:val="0000FF"/>
            <w:u w:val="single"/>
          </w:rPr>
          <w:t>Стоп-кадр</w:t>
        </w:r>
      </w:hyperlink>
    </w:p>
    <w:p w14:paraId="4C183671" w14:textId="292179BD" w:rsidR="00B36E69" w:rsidRDefault="00000000">
      <w:pPr>
        <w:pStyle w:val="liAi2Bullet1"/>
        <w:numPr>
          <w:ilvl w:val="0"/>
          <w:numId w:val="173"/>
        </w:numPr>
      </w:pPr>
      <w:hyperlink w:anchor="_Ref-769102055" w:tooltip="Ссылка на раздел Обзорный режим." w:history="1">
        <w:r w:rsidR="005A2AE4">
          <w:rPr>
            <w:color w:val="0000FF"/>
            <w:u w:val="single"/>
          </w:rPr>
          <w:t>Обзорный режим</w:t>
        </w:r>
      </w:hyperlink>
    </w:p>
    <w:p w14:paraId="57ED72CD" w14:textId="58E77A79" w:rsidR="00B36E69" w:rsidRDefault="00000000">
      <w:pPr>
        <w:pStyle w:val="liAi2Bullet1"/>
        <w:numPr>
          <w:ilvl w:val="0"/>
          <w:numId w:val="173"/>
        </w:numPr>
        <w:spacing w:after="240"/>
      </w:pPr>
      <w:hyperlink w:anchor="_Ref-1445793792" w:tooltip="Ссылка на раздел Управление несколькими мониторами." w:history="1">
        <w:r w:rsidR="005A2AE4">
          <w:rPr>
            <w:color w:val="0000FF"/>
            <w:u w:val="single"/>
          </w:rPr>
          <w:t>Управление несколькими мониторами</w:t>
        </w:r>
      </w:hyperlink>
    </w:p>
    <w:bookmarkStart w:id="79" w:name="_Ref1786898284"/>
    <w:p w14:paraId="4B5A15F0" w14:textId="77777777" w:rsidR="00B36E69" w:rsidRDefault="00A14025">
      <w:pPr>
        <w:pStyle w:val="h2"/>
      </w:pPr>
      <w:r>
        <w:lastRenderedPageBreak/>
        <w:fldChar w:fldCharType="begin"/>
      </w:r>
      <w:r w:rsidR="005A2AE4">
        <w:instrText xml:space="preserve"> XE "окна увеличения:работа с одним или несколькими мониторами" </w:instrText>
      </w:r>
      <w:r>
        <w:fldChar w:fldCharType="end"/>
      </w:r>
      <w:r>
        <w:fldChar w:fldCharType="begin"/>
      </w:r>
      <w:r w:rsidR="005A2AE4">
        <w:instrText xml:space="preserve"> XE "работа с одним или несколькими мониторами" </w:instrText>
      </w:r>
      <w:r>
        <w:fldChar w:fldCharType="end"/>
      </w:r>
      <w:bookmarkStart w:id="80" w:name="_Toc140478169"/>
      <w:r w:rsidR="005A2AE4">
        <w:rPr>
          <w:color w:val="000000"/>
        </w:rPr>
        <w:t>Работа с одним или несколькими мониторами</w:t>
      </w:r>
      <w:bookmarkEnd w:id="80"/>
    </w:p>
    <w:bookmarkEnd w:id="79"/>
    <w:p w14:paraId="5A086E81" w14:textId="77777777" w:rsidR="00B36E69" w:rsidRDefault="005A2AE4">
      <w:pPr>
        <w:pStyle w:val="p"/>
      </w:pPr>
      <w:r>
        <w:rPr>
          <w:color w:val="000000"/>
        </w:rPr>
        <w:t>Когда ваша система работает с одним монитором или с двумя мониторами и установлено "Дублировать эти мониторы", вы можете установить один из следующих видов просмотра увеличенного окна: Полноэкранный, Наложение, Линза и четыре Закреплённых позиции: Сверху, Снизу, Слева и Справа.</w:t>
      </w:r>
    </w:p>
    <w:p w14:paraId="10842E4C" w14:textId="77777777" w:rsidR="00B36E69" w:rsidRDefault="005A2AE4">
      <w:pPr>
        <w:pStyle w:val="p"/>
      </w:pPr>
      <w:r>
        <w:rPr>
          <w:color w:val="000000"/>
        </w:rPr>
        <w:t>Когда ваша система работает с несколькими мониторами и установлено "Расширить эти мониторы", вы можете установить один из следующих видов просмотра увеличенного окна: Объединение, Клонирование, Без увеличения, Локальный мультипросмотр и Глобальный мультипросмотр.</w:t>
      </w:r>
    </w:p>
    <w:bookmarkStart w:id="81" w:name="_Ref1481819843"/>
    <w:p w14:paraId="39F0CE82" w14:textId="77777777" w:rsidR="00B36E69" w:rsidRDefault="00A14025">
      <w:pPr>
        <w:pStyle w:val="h2"/>
      </w:pPr>
      <w:r>
        <w:lastRenderedPageBreak/>
        <w:fldChar w:fldCharType="begin"/>
      </w:r>
      <w:r w:rsidR="005A2AE4">
        <w:instrText xml:space="preserve"> XE "окна увеличения:выбор" </w:instrText>
      </w:r>
      <w:r>
        <w:fldChar w:fldCharType="end"/>
      </w:r>
      <w:r>
        <w:fldChar w:fldCharType="begin"/>
      </w:r>
      <w:r w:rsidR="005A2AE4">
        <w:instrText xml:space="preserve"> XE "окна увеличения:при использовании одного монитора" </w:instrText>
      </w:r>
      <w:r>
        <w:fldChar w:fldCharType="end"/>
      </w:r>
      <w:r>
        <w:fldChar w:fldCharType="begin"/>
      </w:r>
      <w:r w:rsidR="005A2AE4">
        <w:instrText xml:space="preserve"> XE "окна увеличения:при использовании нескольких мониторов" </w:instrText>
      </w:r>
      <w:r>
        <w:fldChar w:fldCharType="end"/>
      </w:r>
      <w:bookmarkStart w:id="82" w:name="_Toc140478170"/>
      <w:r w:rsidR="005A2AE4">
        <w:rPr>
          <w:color w:val="000000"/>
        </w:rPr>
        <w:t>Выбор окон увеличения</w:t>
      </w:r>
      <w:bookmarkEnd w:id="82"/>
    </w:p>
    <w:bookmarkEnd w:id="81"/>
    <w:p w14:paraId="662F3434" w14:textId="77777777" w:rsidR="00B36E69" w:rsidRDefault="005A2AE4">
      <w:pPr>
        <w:pStyle w:val="p"/>
      </w:pPr>
      <w:r>
        <w:rPr>
          <w:color w:val="000000"/>
        </w:rPr>
        <w:t>Вы можете выбрать другое окно увеличения в любое время работы ZoomText. Типы увеличенных окон доступны в зависимости от того, работает система с одним или несколькими мониторами с установкой "Расширить эти мониторы".</w:t>
      </w:r>
    </w:p>
    <w:p w14:paraId="3BF2AD12" w14:textId="46F562FD" w:rsidR="00B36E69" w:rsidRDefault="005A2AE4">
      <w:pPr>
        <w:pStyle w:val="p"/>
      </w:pPr>
      <w:r>
        <w:rPr>
          <w:rStyle w:val="spanAi2SpanNote"/>
        </w:rPr>
        <w:t>Примечание:</w:t>
      </w:r>
      <w:r>
        <w:rPr>
          <w:color w:val="000000"/>
        </w:rPr>
        <w:t xml:space="preserve"> Этот раздел содержит описания и инструкции по использованию типов окон увеличения нескольких мониторов и опций. Для получения дополнительной информации об использовании поддержки нескольких мониторов ZoomText, включая поддерживаемое оборудование, рекомендации по конфигурации и устранение неисправностей, см.</w:t>
      </w:r>
      <w:hyperlink w:anchor="_Ref-1445793792" w:history="1">
        <w:r>
          <w:rPr>
            <w:color w:val="0000FF"/>
            <w:u w:val="single"/>
          </w:rPr>
          <w:t>Управление несколькими мониторами</w:t>
        </w:r>
      </w:hyperlink>
      <w:r>
        <w:rPr>
          <w:color w:val="000000"/>
        </w:rPr>
        <w:t>.</w:t>
      </w:r>
    </w:p>
    <w:p w14:paraId="67E660E1" w14:textId="77777777" w:rsidR="00B36E69" w:rsidRDefault="005A2AE4">
      <w:pPr>
        <w:pStyle w:val="liAi2StepHeader"/>
        <w:numPr>
          <w:ilvl w:val="0"/>
          <w:numId w:val="174"/>
        </w:numPr>
        <w:spacing w:before="240" w:after="240"/>
      </w:pPr>
      <w:r>
        <w:rPr>
          <w:color w:val="000000"/>
        </w:rPr>
        <w:t>Чтобы выбрать окно увеличения</w:t>
      </w:r>
    </w:p>
    <w:p w14:paraId="0C1F93AC" w14:textId="77777777" w:rsidR="00B36E69" w:rsidRDefault="005A2AE4">
      <w:pPr>
        <w:pStyle w:val="liAi2StepNumber1"/>
        <w:numPr>
          <w:ilvl w:val="0"/>
          <w:numId w:val="175"/>
        </w:numPr>
      </w:pPr>
      <w:r>
        <w:rPr>
          <w:color w:val="000000"/>
        </w:rPr>
        <w:t xml:space="preserve">На вкладке </w:t>
      </w:r>
      <w:r>
        <w:rPr>
          <w:rStyle w:val="b1"/>
        </w:rPr>
        <w:t xml:space="preserve">Увеличение </w:t>
      </w:r>
      <w:r>
        <w:rPr>
          <w:color w:val="000000"/>
        </w:rPr>
        <w:t xml:space="preserve">панели инструментов выберите кнопку </w:t>
      </w:r>
      <w:r>
        <w:rPr>
          <w:rStyle w:val="b1"/>
        </w:rPr>
        <w:t>Окно.</w:t>
      </w:r>
    </w:p>
    <w:p w14:paraId="3270F198" w14:textId="77777777" w:rsidR="00B36E69" w:rsidRDefault="005A2AE4">
      <w:pPr>
        <w:pStyle w:val="liAi2StepNumber1"/>
        <w:numPr>
          <w:ilvl w:val="0"/>
          <w:numId w:val="175"/>
        </w:numPr>
      </w:pPr>
      <w:r>
        <w:rPr>
          <w:color w:val="000000"/>
        </w:rPr>
        <w:t xml:space="preserve">Выберите </w:t>
      </w:r>
      <w:r>
        <w:rPr>
          <w:rStyle w:val="b1"/>
        </w:rPr>
        <w:t>Один монитор</w:t>
      </w:r>
      <w:r>
        <w:rPr>
          <w:color w:val="000000"/>
        </w:rPr>
        <w:t xml:space="preserve"> или </w:t>
      </w:r>
      <w:r>
        <w:rPr>
          <w:rStyle w:val="b1"/>
        </w:rPr>
        <w:t>Несколько мониторов</w:t>
      </w:r>
      <w:r>
        <w:rPr>
          <w:color w:val="000000"/>
        </w:rPr>
        <w:t>, в соответствие с текущей конфигурацией монитора.</w:t>
      </w:r>
    </w:p>
    <w:p w14:paraId="31F13254" w14:textId="77777777" w:rsidR="00B36E69" w:rsidRDefault="005A2AE4">
      <w:pPr>
        <w:pStyle w:val="liAi2StepNumber1"/>
        <w:numPr>
          <w:ilvl w:val="0"/>
          <w:numId w:val="175"/>
        </w:numPr>
      </w:pPr>
      <w:r>
        <w:rPr>
          <w:color w:val="000000"/>
        </w:rPr>
        <w:t>Выберите желаемый тип окна увеличения.</w:t>
      </w:r>
    </w:p>
    <w:p w14:paraId="0D249FC1" w14:textId="77777777" w:rsidR="00B36E69" w:rsidRDefault="005A2AE4">
      <w:pPr>
        <w:pStyle w:val="pAi2StepComment"/>
      </w:pPr>
      <w:r>
        <w:rPr>
          <w:color w:val="000000"/>
        </w:rPr>
        <w:t>Увеличенное представление на вашем мониторе изменится в соответствии с выбранным типом окна увеличения.</w:t>
      </w:r>
    </w:p>
    <w:p w14:paraId="51115D6B" w14:textId="77777777" w:rsidR="00B36E69" w:rsidRDefault="005A2AE4">
      <w:pPr>
        <w:pStyle w:val="pAi2StepParagraph"/>
      </w:pPr>
      <w:r>
        <w:rPr>
          <w:rStyle w:val="spanAi2SpanNote"/>
        </w:rPr>
        <w:t>Совет!</w:t>
      </w:r>
      <w:r>
        <w:rPr>
          <w:color w:val="000000"/>
        </w:rPr>
        <w:t xml:space="preserve"> Вы можете циклически переключаться между доступными типами окна увеличения, нажимая клавиатурную команду Тип окна увеличения: </w:t>
      </w:r>
      <w:r>
        <w:rPr>
          <w:rStyle w:val="b1"/>
        </w:rPr>
        <w:t>Caps Lock + Z</w:t>
      </w:r>
    </w:p>
    <w:p w14:paraId="2239B574" w14:textId="77777777" w:rsidR="00B36E69" w:rsidRDefault="005A2AE4">
      <w:pPr>
        <w:pStyle w:val="p"/>
      </w:pPr>
      <w:r>
        <w:rPr>
          <w:color w:val="000000"/>
        </w:rPr>
        <w:t>Тип окна увеличения также может быть выбран в диалоговом окне Настройки окна увеличения, следующим образом:</w:t>
      </w:r>
    </w:p>
    <w:p w14:paraId="1AF2E5FB" w14:textId="77777777" w:rsidR="00B36E69" w:rsidRDefault="005A2AE4">
      <w:pPr>
        <w:pStyle w:val="liAi2StepNumber1"/>
        <w:numPr>
          <w:ilvl w:val="0"/>
          <w:numId w:val="176"/>
        </w:numPr>
      </w:pPr>
      <w:r>
        <w:rPr>
          <w:color w:val="000000"/>
        </w:rPr>
        <w:t xml:space="preserve">На вкладке </w:t>
      </w:r>
      <w:r>
        <w:rPr>
          <w:rStyle w:val="b1"/>
        </w:rPr>
        <w:t xml:space="preserve">Увеличение </w:t>
      </w:r>
      <w:r>
        <w:rPr>
          <w:color w:val="000000"/>
        </w:rPr>
        <w:t xml:space="preserve">панели инструментов выберите кнопку </w:t>
      </w:r>
      <w:r>
        <w:rPr>
          <w:rStyle w:val="b1"/>
        </w:rPr>
        <w:t>Окно &gt; Настройки.</w:t>
      </w:r>
    </w:p>
    <w:p w14:paraId="736D828E" w14:textId="77777777" w:rsidR="00B36E69" w:rsidRDefault="005A2AE4">
      <w:pPr>
        <w:pStyle w:val="pAi2StepComment"/>
      </w:pPr>
      <w:r>
        <w:rPr>
          <w:color w:val="000000"/>
        </w:rPr>
        <w:t>Появится диалоговое окно Настройки окна увеличения с отображённой вкладкой Окно.</w:t>
      </w:r>
    </w:p>
    <w:p w14:paraId="4B368084" w14:textId="77777777" w:rsidR="00B36E69" w:rsidRDefault="005A2AE4">
      <w:pPr>
        <w:pStyle w:val="liAi2StepNumber1"/>
        <w:numPr>
          <w:ilvl w:val="0"/>
          <w:numId w:val="177"/>
        </w:numPr>
      </w:pPr>
      <w:r>
        <w:rPr>
          <w:color w:val="000000"/>
        </w:rPr>
        <w:lastRenderedPageBreak/>
        <w:t>Выберите желаемый тип окна увеличения.</w:t>
      </w:r>
    </w:p>
    <w:p w14:paraId="04ED1668" w14:textId="77777777" w:rsidR="00B36E69" w:rsidRDefault="005A2AE4">
      <w:pPr>
        <w:pStyle w:val="liAi2StepNumber1"/>
        <w:numPr>
          <w:ilvl w:val="0"/>
          <w:numId w:val="177"/>
        </w:numPr>
      </w:pPr>
      <w:r>
        <w:rPr>
          <w:color w:val="000000"/>
        </w:rPr>
        <w:t xml:space="preserve">Щёлкните </w:t>
      </w:r>
      <w:r>
        <w:rPr>
          <w:rStyle w:val="b1"/>
        </w:rPr>
        <w:t>OK</w:t>
      </w:r>
      <w:r>
        <w:rPr>
          <w:color w:val="000000"/>
        </w:rPr>
        <w:t>.</w:t>
      </w:r>
    </w:p>
    <w:p w14:paraId="16814E14" w14:textId="77777777" w:rsidR="00B36E69" w:rsidRDefault="00441B1C">
      <w:pPr>
        <w:pStyle w:val="pAi2Image"/>
      </w:pPr>
      <w:r>
        <w:pict w14:anchorId="1572AB9E">
          <v:shape id="_x0000_i1051" alt="Изображение вкладки Окно диалогового окна Настройки окна увеличения, при использовании одного монитора." style="width:376.9pt;height:422pt" coordsize="" o:spt="100" adj="0,,0" path="" filled="f" stroked="f">
            <v:stroke joinstyle="miter"/>
            <v:imagedata r:id="rId64" o:title=""/>
            <v:formulas/>
            <v:path o:connecttype="segments"/>
          </v:shape>
        </w:pict>
      </w:r>
    </w:p>
    <w:p w14:paraId="799D14E0" w14:textId="77777777" w:rsidR="00B36E69" w:rsidRDefault="005A2AE4">
      <w:pPr>
        <w:pStyle w:val="pAi2ImageCaption"/>
      </w:pPr>
      <w:r>
        <w:rPr>
          <w:color w:val="000000"/>
        </w:rPr>
        <w:t>Вкладка Окно (при использовании одного монитора)</w:t>
      </w:r>
    </w:p>
    <w:p w14:paraId="1A36DDBF" w14:textId="77777777" w:rsidR="00B36E69" w:rsidRDefault="00441B1C">
      <w:pPr>
        <w:pStyle w:val="pAi2Image"/>
      </w:pPr>
      <w:r>
        <w:lastRenderedPageBreak/>
        <w:pict w14:anchorId="6B2E9B72">
          <v:shape id="_x0000_i1052" alt="Изображение вкладки Окно диалогового окна Настройки окна увеличения, при использовании нескольких мониторов." style="width:376.9pt;height:422pt" coordsize="" o:spt="100" adj="0,,0" path="" filled="f" stroked="f">
            <v:stroke joinstyle="miter"/>
            <v:imagedata r:id="rId65" o:title=""/>
            <v:formulas/>
            <v:path o:connecttype="segments"/>
          </v:shape>
        </w:pict>
      </w:r>
    </w:p>
    <w:p w14:paraId="45E5B257" w14:textId="77777777" w:rsidR="00B36E69" w:rsidRDefault="005A2AE4">
      <w:pPr>
        <w:pStyle w:val="pAi2ImageCaption"/>
      </w:pPr>
      <w:r>
        <w:rPr>
          <w:color w:val="000000"/>
        </w:rPr>
        <w:t>Вкладка Окно (при использовании нескольких мониторов)</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4602EBBF" w14:textId="77777777" w:rsidTr="00441B1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7F79829"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0952D98" w14:textId="77777777" w:rsidR="00B36E69" w:rsidRDefault="005A2AE4">
            <w:pPr>
              <w:pStyle w:val="tdAi2TableColumnHeader"/>
            </w:pPr>
            <w:r>
              <w:t>Описание</w:t>
            </w:r>
          </w:p>
        </w:tc>
      </w:tr>
      <w:tr w:rsidR="000615CA" w14:paraId="6004FF50"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91ADBD2" w14:textId="77777777" w:rsidR="00B36E69" w:rsidRDefault="005A2AE4">
            <w:pPr>
              <w:pStyle w:val="tdAi2TableSection1"/>
            </w:pPr>
            <w:r>
              <w:rPr>
                <w:color w:val="000000"/>
              </w:rPr>
              <w:t>Настройки для одного монитора (или одного активного рабочего стола)</w:t>
            </w:r>
          </w:p>
        </w:tc>
      </w:tr>
      <w:tr w:rsidR="00B36E69" w14:paraId="006E813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AC38E35" w14:textId="77777777" w:rsidR="00B36E69" w:rsidRDefault="005A2AE4">
            <w:pPr>
              <w:pStyle w:val="pAi2TableBody1"/>
            </w:pPr>
            <w:r>
              <w:rPr>
                <w:color w:val="000000"/>
              </w:rPr>
              <w:t>Тип окна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33618A" w14:textId="77777777" w:rsidR="00B36E69" w:rsidRDefault="005A2AE4">
            <w:pPr>
              <w:pStyle w:val="pAi2TableBody1"/>
            </w:pPr>
            <w:r>
              <w:rPr>
                <w:color w:val="000000"/>
              </w:rPr>
              <w:t>Выбирает тип окна увеличения при использовании одного монитора или в случае, когда один экран дублируется на всех мониторах.</w:t>
            </w:r>
          </w:p>
          <w:p w14:paraId="7D31E69C" w14:textId="77777777" w:rsidR="00B36E69" w:rsidRDefault="005A2AE4">
            <w:pPr>
              <w:pStyle w:val="pAi2TableBody1"/>
            </w:pPr>
            <w:r>
              <w:rPr>
                <w:rStyle w:val="b1"/>
              </w:rPr>
              <w:t>Полноэкранный</w:t>
            </w:r>
            <w:r>
              <w:rPr>
                <w:color w:val="000000"/>
              </w:rPr>
              <w:t>. Отображает окно увеличения, которое занимает весь экран.</w:t>
            </w:r>
          </w:p>
          <w:p w14:paraId="7E68FC0F" w14:textId="77777777" w:rsidR="00B36E69" w:rsidRDefault="005A2AE4">
            <w:pPr>
              <w:pStyle w:val="pAi2TableBody1"/>
            </w:pPr>
            <w:r>
              <w:rPr>
                <w:rStyle w:val="b1"/>
              </w:rPr>
              <w:t>Наложение</w:t>
            </w:r>
            <w:r>
              <w:rPr>
                <w:color w:val="000000"/>
              </w:rPr>
              <w:t xml:space="preserve">. Отображает окно увеличения, </w:t>
            </w:r>
            <w:r>
              <w:rPr>
                <w:color w:val="000000"/>
              </w:rPr>
              <w:lastRenderedPageBreak/>
              <w:t>которое лежит поверх обычного экрана и может менять размеры, смещаться, и занимать любую область.</w:t>
            </w:r>
          </w:p>
          <w:p w14:paraId="1C9AC25D" w14:textId="77777777" w:rsidR="00B36E69" w:rsidRDefault="005A2AE4">
            <w:pPr>
              <w:pStyle w:val="pAi2TableBody1"/>
            </w:pPr>
            <w:r>
              <w:rPr>
                <w:rStyle w:val="b1"/>
              </w:rPr>
              <w:t>Линза</w:t>
            </w:r>
            <w:r>
              <w:rPr>
                <w:color w:val="000000"/>
              </w:rPr>
              <w:t>. Отображает окно увеличения, которое перемещается на обычном экране как увеличительное стекло, показывая, что находится прямо под ним. Линза автоматически следует за указателем мыши, который вы перемещаете, вводом текста или вашей навигацией по программам.</w:t>
            </w:r>
          </w:p>
          <w:p w14:paraId="781F2773" w14:textId="77777777" w:rsidR="00B36E69" w:rsidRDefault="005A2AE4">
            <w:pPr>
              <w:pStyle w:val="pAi2TableBody1"/>
            </w:pPr>
            <w:r>
              <w:rPr>
                <w:rStyle w:val="b1"/>
              </w:rPr>
              <w:t>Линия</w:t>
            </w:r>
            <w:r>
              <w:rPr>
                <w:color w:val="000000"/>
              </w:rPr>
              <w:t>. Отображает окно увеличения, которое движется вверх и вниз по экрану, как увеличительная линейка, показывая, что находится прямо под ней. Линия автоматически следует за указателем мыши, который вы перемещаете, вводом текста или вашей навигацией по программам.</w:t>
            </w:r>
          </w:p>
          <w:p w14:paraId="5E39536C" w14:textId="77777777" w:rsidR="00B36E69" w:rsidRDefault="005A2AE4">
            <w:pPr>
              <w:pStyle w:val="pAi2TableBody1"/>
            </w:pPr>
            <w:r>
              <w:rPr>
                <w:rStyle w:val="b1"/>
              </w:rPr>
              <w:t>Закреплённый</w:t>
            </w:r>
            <w:r>
              <w:rPr>
                <w:color w:val="000000"/>
              </w:rPr>
              <w:t>. Делит экран пополам, отображая увеличенный "закреплённый" вид в одной его части, и обычный вид (без увеличения) - в другой. Увеличенный вид может быть закреплён у краёв экрана: вверху, внизу, слева или справа.</w:t>
            </w:r>
          </w:p>
          <w:p w14:paraId="58423EC2" w14:textId="046516DB" w:rsidR="00B36E69" w:rsidRDefault="005A2AE4">
            <w:pPr>
              <w:pStyle w:val="pAi2TableBody1"/>
            </w:pPr>
            <w:r>
              <w:rPr>
                <w:color w:val="000000"/>
              </w:rPr>
              <w:t xml:space="preserve">Для получения информации о регулировке окон увеличения, см. </w:t>
            </w:r>
            <w:hyperlink w:anchor="_Ref839132502" w:history="1">
              <w:r>
                <w:rPr>
                  <w:color w:val="0000FF"/>
                  <w:u w:val="single"/>
                </w:rPr>
                <w:t>Регулировка окна увеличения</w:t>
              </w:r>
            </w:hyperlink>
            <w:r>
              <w:rPr>
                <w:color w:val="000000"/>
              </w:rPr>
              <w:t>.</w:t>
            </w:r>
          </w:p>
        </w:tc>
      </w:tr>
      <w:tr w:rsidR="00B36E69" w14:paraId="36BA230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A60655D" w14:textId="77777777" w:rsidR="00B36E69" w:rsidRDefault="005A2AE4">
            <w:pPr>
              <w:pStyle w:val="pAi2TableBody1"/>
            </w:pPr>
            <w:r>
              <w:rPr>
                <w:color w:val="000000"/>
              </w:rPr>
              <w:t>Задать высоту окна Линия по высоте курсора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1D6BB7" w14:textId="77777777" w:rsidR="00B36E69" w:rsidRDefault="005A2AE4">
            <w:pPr>
              <w:pStyle w:val="pAi2TableBody1"/>
            </w:pPr>
            <w:r>
              <w:rPr>
                <w:color w:val="000000"/>
              </w:rPr>
              <w:t>Когда текстовый курсор перемещается по крупному или мелкому тексту, высота окна увеличения типа Линия увеличивается или уменьшается, так что на экране отображается только текущая строка текста.</w:t>
            </w:r>
          </w:p>
        </w:tc>
      </w:tr>
      <w:tr w:rsidR="000615CA" w14:paraId="0219ACF7"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DDEE072" w14:textId="77777777" w:rsidR="00B36E69" w:rsidRDefault="005A2AE4" w:rsidP="00441B1C">
            <w:pPr>
              <w:pStyle w:val="tdAi2TableSection1"/>
              <w:keepNext/>
            </w:pPr>
            <w:r>
              <w:rPr>
                <w:color w:val="000000"/>
              </w:rPr>
              <w:lastRenderedPageBreak/>
              <w:t>Настройки для нескольких мониторов (с расширением экранов)</w:t>
            </w:r>
          </w:p>
        </w:tc>
      </w:tr>
      <w:tr w:rsidR="00B36E69" w14:paraId="3356E25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E0D43FE" w14:textId="77777777" w:rsidR="00B36E69" w:rsidRDefault="005A2AE4">
            <w:pPr>
              <w:pStyle w:val="pAi2TableBody1"/>
            </w:pPr>
            <w:r>
              <w:rPr>
                <w:color w:val="000000"/>
              </w:rPr>
              <w:t>Тип окна: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F62CF5" w14:textId="77777777" w:rsidR="00B36E69" w:rsidRDefault="005A2AE4">
            <w:pPr>
              <w:pStyle w:val="pAi2TableBody1"/>
            </w:pPr>
            <w:r>
              <w:rPr>
                <w:color w:val="000000"/>
              </w:rPr>
              <w:t>Выбирает тип окна увеличения при использовании нескольких мониторов, настроенных с расширением экранов.</w:t>
            </w:r>
          </w:p>
          <w:p w14:paraId="7827A0FF" w14:textId="77777777" w:rsidR="00B36E69" w:rsidRDefault="005A2AE4">
            <w:pPr>
              <w:pStyle w:val="pAi2TableBody1"/>
            </w:pPr>
            <w:r>
              <w:rPr>
                <w:rStyle w:val="b1"/>
              </w:rPr>
              <w:t>Объединение</w:t>
            </w:r>
            <w:r>
              <w:rPr>
                <w:color w:val="000000"/>
              </w:rPr>
              <w:t>. Отображение единого целостное увеличенное изображение, которое охватывает все ваши мониторы. Увеличенный вид отслеживает последующие действия и прокручивает изображение, охватывая все расширения дисплея.</w:t>
            </w:r>
          </w:p>
          <w:p w14:paraId="2358495B" w14:textId="77777777" w:rsidR="00B36E69" w:rsidRDefault="005A2AE4">
            <w:pPr>
              <w:pStyle w:val="pAi2TableBody1"/>
            </w:pPr>
            <w:r>
              <w:rPr>
                <w:rStyle w:val="i"/>
              </w:rPr>
              <w:t>Тип Объединение предназначен для пользователей, которые хотят использовать два монитора для создания одного более увеличенного вида.</w:t>
            </w:r>
          </w:p>
          <w:p w14:paraId="0D02DF22" w14:textId="77777777" w:rsidR="00B36E69" w:rsidRDefault="005A2AE4">
            <w:pPr>
              <w:pStyle w:val="pAi2TableBody1"/>
            </w:pPr>
            <w:r>
              <w:rPr>
                <w:rStyle w:val="b1"/>
              </w:rPr>
              <w:t>Клонирование</w:t>
            </w:r>
            <w:r>
              <w:rPr>
                <w:color w:val="000000"/>
              </w:rPr>
              <w:t>. Отображает один и тот же увеличенный вид на двух и более мониторах. Увеличенный вид отслеживает последующие действия и прокручивает изображение, охватывая все расширения дисплея. Примечание: Клонированние доступно только когда мониторы имеют одинаковое разрешение и ориентацию: портрет или альбом.</w:t>
            </w:r>
          </w:p>
          <w:p w14:paraId="4236E23C" w14:textId="77777777" w:rsidR="00B36E69" w:rsidRDefault="005A2AE4">
            <w:pPr>
              <w:pStyle w:val="pAi2TableBody1"/>
            </w:pPr>
            <w:r>
              <w:rPr>
                <w:rStyle w:val="i"/>
              </w:rPr>
              <w:t>Клонированный вид предназначен для ситуаций, когда два или более пользователей должны увидеть одно и то же увеличенное изображение на разных мониторах.</w:t>
            </w:r>
          </w:p>
          <w:p w14:paraId="4E91EB31" w14:textId="77777777" w:rsidR="00B36E69" w:rsidRDefault="005A2AE4">
            <w:pPr>
              <w:pStyle w:val="pAi2TableBody1"/>
            </w:pPr>
            <w:r>
              <w:rPr>
                <w:rStyle w:val="b1"/>
              </w:rPr>
              <w:t>Без увеличения</w:t>
            </w:r>
            <w:r>
              <w:rPr>
                <w:color w:val="000000"/>
              </w:rPr>
              <w:t xml:space="preserve">. Отображает увеличенный вид на основном мониторе и не увеличенный на вашем втором мониторе. Оба вида отслеживают последующие действия и прокручивают изображение, охватывая все </w:t>
            </w:r>
            <w:r>
              <w:rPr>
                <w:color w:val="000000"/>
              </w:rPr>
              <w:lastRenderedPageBreak/>
              <w:t>расширения дисплея.</w:t>
            </w:r>
          </w:p>
          <w:p w14:paraId="4EF89702" w14:textId="77777777" w:rsidR="00B36E69" w:rsidRDefault="005A2AE4">
            <w:pPr>
              <w:pStyle w:val="pAi2TableBody1"/>
            </w:pPr>
            <w:r>
              <w:rPr>
                <w:rStyle w:val="spanAi2SpanNote"/>
              </w:rPr>
              <w:t>Примечание:</w:t>
            </w:r>
            <w:r>
              <w:rPr>
                <w:color w:val="000000"/>
              </w:rPr>
              <w:t xml:space="preserve"> Когда используется несколько мониторов, настроенных на расширение экранов, Windows назначает монитор одного устройства "основным", на котором находятся ярлыки рабочего стола, панель задач с меню Windows, и появляется переключение задач. Вы можете выбрать, какой из мониторов будет основным, в диалоговом окне Разрешение экрана, которое может быть доступно по щелчку правой кнопкой мыши на свободном месте рабочего стола и затем по </w:t>
            </w:r>
            <w:r>
              <w:rPr>
                <w:rStyle w:val="b1"/>
              </w:rPr>
              <w:t>Разрешение экрана</w:t>
            </w:r>
            <w:r>
              <w:rPr>
                <w:color w:val="000000"/>
              </w:rPr>
              <w:t>.</w:t>
            </w:r>
          </w:p>
          <w:p w14:paraId="31C60A42" w14:textId="77777777" w:rsidR="00B36E69" w:rsidRDefault="005A2AE4">
            <w:pPr>
              <w:pStyle w:val="pAi2TableBody1"/>
            </w:pPr>
            <w:r>
              <w:rPr>
                <w:i/>
                <w:iCs/>
                <w:color w:val="000000"/>
              </w:rPr>
              <w:t>Неувеличенный вид предназначен для пользователей, которые хотят видеть свою работу в двух представлениях: увеличенном и обычном. Неувеличенный вид также идеален в ситуациях, когда слабовидящий пользователь и пользователь без нарушений зрения работаю вместе на одном компьютере. Слабовидящий пользователь видит увеличенное изображение, тогда как пользователь без нарушений зрения видит неувеличенное.</w:t>
            </w:r>
          </w:p>
          <w:p w14:paraId="15845A59" w14:textId="77777777" w:rsidR="00B36E69" w:rsidRDefault="005A2AE4">
            <w:pPr>
              <w:pStyle w:val="pAi2TableBody1"/>
            </w:pPr>
            <w:r>
              <w:rPr>
                <w:rStyle w:val="b1"/>
              </w:rPr>
              <w:t>Локальный мультипросмотр</w:t>
            </w:r>
            <w:r>
              <w:rPr>
                <w:color w:val="000000"/>
              </w:rPr>
              <w:t>. Отображает отдельно увеличенные виды на каждом мониторе, вид с каждого монитора ограничен собственной областью рабочего стола. Другими словами, монитор 1 будет показывать только рабочий стол 1, монитор 2 - только рабочий стол 2 и т.д.</w:t>
            </w:r>
          </w:p>
          <w:p w14:paraId="118AD00B" w14:textId="77777777" w:rsidR="00B36E69" w:rsidRDefault="005A2AE4">
            <w:pPr>
              <w:pStyle w:val="pAi2TableBody1"/>
            </w:pPr>
            <w:r>
              <w:rPr>
                <w:color w:val="000000"/>
              </w:rPr>
              <w:t>При использовании Локального мультипросмотра:</w:t>
            </w:r>
          </w:p>
          <w:p w14:paraId="155BE2F5" w14:textId="77777777" w:rsidR="00B36E69" w:rsidRDefault="005A2AE4">
            <w:pPr>
              <w:pStyle w:val="liAi2TableBullet1"/>
              <w:numPr>
                <w:ilvl w:val="0"/>
                <w:numId w:val="178"/>
              </w:numPr>
            </w:pPr>
            <w:r>
              <w:rPr>
                <w:color w:val="000000"/>
              </w:rPr>
              <w:lastRenderedPageBreak/>
              <w:t>Только один увеличенный вид активен и смещается в одно время.</w:t>
            </w:r>
          </w:p>
          <w:p w14:paraId="011E83E2" w14:textId="77777777" w:rsidR="00B36E69" w:rsidRDefault="005A2AE4">
            <w:pPr>
              <w:pStyle w:val="liAi2TableBullet1"/>
              <w:numPr>
                <w:ilvl w:val="0"/>
                <w:numId w:val="178"/>
              </w:numPr>
            </w:pPr>
            <w:r>
              <w:rPr>
                <w:color w:val="000000"/>
              </w:rPr>
              <w:t xml:space="preserve">Когда указатель мыши или фокус приложения переходит с одного рабочего стола на другой, активный вид автоматически переключается на монитор, чтобы отслеживать его. Вы можете переключить активный вид в любое время, нажав клавиатурную команду: </w:t>
            </w:r>
            <w:r>
              <w:rPr>
                <w:rStyle w:val="b1"/>
              </w:rPr>
              <w:t>Caps Lock + V</w:t>
            </w:r>
            <w:r>
              <w:rPr>
                <w:color w:val="000000"/>
              </w:rPr>
              <w:t>. Когда вы удерживаете нажатой клавиатурную команду "Активное окно", увеличенный вид зафиксируется на месте. В этом зафиксированном состоянии вы можете передвигать указатель мыши и перетаскивать мышью любые объекты из увеличенного окна на одном мониторе прямо в увеличенное окно на другом мониторе.</w:t>
            </w:r>
          </w:p>
          <w:p w14:paraId="0AB63565" w14:textId="77777777" w:rsidR="00B36E69" w:rsidRDefault="005A2AE4">
            <w:pPr>
              <w:pStyle w:val="liAi2TableBullet1"/>
              <w:numPr>
                <w:ilvl w:val="0"/>
                <w:numId w:val="178"/>
              </w:numPr>
              <w:spacing w:after="240"/>
            </w:pPr>
            <w:r>
              <w:rPr>
                <w:color w:val="000000"/>
              </w:rPr>
              <w:t xml:space="preserve">По умолчанию каждый вид имеет собственный уровень увеличения, который настраивается только для активного вида. Увеличение и уменьшение масштаба клавиатурными командами, колесом мыши и элементами управления всегда отражают и регулируют уровень увеличения в активного вида. Вы можете заставить активный и неактивный вид увеличивать и уменьшать масштаб вместе, включив в диалоговом окне Параметры нескольких мониторов опцию "Удерживать </w:t>
            </w:r>
            <w:r>
              <w:rPr>
                <w:color w:val="000000"/>
              </w:rPr>
              <w:lastRenderedPageBreak/>
              <w:t>одинаковый масштаб".</w:t>
            </w:r>
          </w:p>
          <w:p w14:paraId="0B2B1154" w14:textId="77777777" w:rsidR="00B36E69" w:rsidRDefault="005A2AE4">
            <w:pPr>
              <w:pStyle w:val="pAi2TableBody1"/>
            </w:pPr>
            <w:r>
              <w:rPr>
                <w:i/>
                <w:iCs/>
                <w:color w:val="000000"/>
              </w:rPr>
              <w:t>Локальный мультипросмотр предназначен для пользователей, которые хотят отдельные увеличенные виды каждого рабочего стола ограничить таким образом, чтобы они никогда не прокручивались вне собственного рабочего стола.</w:t>
            </w:r>
          </w:p>
          <w:p w14:paraId="0E4473E3" w14:textId="77777777" w:rsidR="00B36E69" w:rsidRDefault="005A2AE4">
            <w:pPr>
              <w:pStyle w:val="pAi2TableBody1"/>
            </w:pPr>
            <w:r>
              <w:rPr>
                <w:rStyle w:val="b1"/>
              </w:rPr>
              <w:t>Глобальный мультипросмотр</w:t>
            </w:r>
            <w:r>
              <w:rPr>
                <w:color w:val="000000"/>
              </w:rPr>
              <w:t>. Отображает отдельно увеличенные виды на каждом мониторе, вид с каждого монитора прокручивает и отслеживает действия всех областей экрана. Другими словами, увеличенное изображение каждого монитора может показать свой собственный рабочий стол, а также рабочий стол другого монитора.</w:t>
            </w:r>
          </w:p>
          <w:p w14:paraId="731E754F" w14:textId="77777777" w:rsidR="00B36E69" w:rsidRDefault="005A2AE4">
            <w:pPr>
              <w:pStyle w:val="pAi2TableBody1"/>
            </w:pPr>
            <w:r>
              <w:rPr>
                <w:color w:val="000000"/>
              </w:rPr>
              <w:t>При использовании Глобального мультипросмотра:</w:t>
            </w:r>
          </w:p>
          <w:p w14:paraId="728755D7" w14:textId="77777777" w:rsidR="00B36E69" w:rsidRDefault="005A2AE4">
            <w:pPr>
              <w:pStyle w:val="liAi2TableBullet1"/>
              <w:numPr>
                <w:ilvl w:val="0"/>
                <w:numId w:val="179"/>
              </w:numPr>
            </w:pPr>
            <w:r>
              <w:rPr>
                <w:color w:val="000000"/>
              </w:rPr>
              <w:t xml:space="preserve">Единовременно только один увеличенный вид активен и смещается, и этот активный вид прокручивается от одного рабочего стола к другому, следуя за указателем мыши или фокусом приложения. Чтобы переключить активный, нажмите клавиатурную команду: </w:t>
            </w:r>
            <w:r>
              <w:rPr>
                <w:rStyle w:val="b1"/>
              </w:rPr>
              <w:t>Caps Lock + V</w:t>
            </w:r>
            <w:r>
              <w:rPr>
                <w:color w:val="000000"/>
              </w:rPr>
              <w:t xml:space="preserve">. Когда вы удерживаете нажатой клавиатурную команду "Активное окно", увеличенный вид зафиксируется на месте. В этом зафиксированном состоянии вы можете передвигать указатель мыши и перетаскивать мышью любые объекты из </w:t>
            </w:r>
            <w:r>
              <w:rPr>
                <w:color w:val="000000"/>
              </w:rPr>
              <w:lastRenderedPageBreak/>
              <w:t>увеличенного окна на одном мониторе прямо в увеличенное окно на другом мониторе.</w:t>
            </w:r>
          </w:p>
          <w:p w14:paraId="4CF4FE2F" w14:textId="77777777" w:rsidR="00B36E69" w:rsidRDefault="005A2AE4">
            <w:pPr>
              <w:pStyle w:val="liAi2TableBullet1"/>
              <w:numPr>
                <w:ilvl w:val="0"/>
                <w:numId w:val="179"/>
              </w:numPr>
              <w:spacing w:after="240"/>
            </w:pPr>
            <w:r>
              <w:rPr>
                <w:color w:val="000000"/>
              </w:rPr>
              <w:t>По умолчанию каждый вид имеет собственный уровень увеличения, который настраивается только для активного вида. Увеличение и уменьшение масштаба клавиатурными командами, колесом мыши и элементами управления всегда отражают и регулируют уровень увеличения в активного вида. Вы можете заставить активный и неактивный вид увеличивать и уменьшать масштаб вместе, включив в диалоговом окне Параметры нескольких мониторов опцию "Удерживать одинаковый масштаб".</w:t>
            </w:r>
          </w:p>
          <w:p w14:paraId="6DC82C42" w14:textId="77777777" w:rsidR="00B36E69" w:rsidRDefault="005A2AE4">
            <w:pPr>
              <w:pStyle w:val="pAi2TableBody1"/>
            </w:pPr>
            <w:r>
              <w:rPr>
                <w:rStyle w:val="i"/>
              </w:rPr>
              <w:t>Глобальный мультипросмотр предназначен для пользователей, которые хотят просматривать в двух местах одно и то же окно приложения или рабочего стола.</w:t>
            </w:r>
          </w:p>
        </w:tc>
      </w:tr>
      <w:tr w:rsidR="00B36E69" w14:paraId="0392A26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73672A2" w14:textId="77777777" w:rsidR="00B36E69" w:rsidRDefault="005A2AE4">
            <w:pPr>
              <w:pStyle w:val="pAi2TableBody1"/>
            </w:pPr>
            <w:r>
              <w:rPr>
                <w:color w:val="000000"/>
              </w:rPr>
              <w:lastRenderedPageBreak/>
              <w:t>Параметры нескольких мониторов</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D885D1" w14:textId="77777777" w:rsidR="00B36E69" w:rsidRDefault="005A2AE4">
            <w:pPr>
              <w:pStyle w:val="pAi2TableBody1"/>
            </w:pPr>
            <w:r>
              <w:rPr>
                <w:color w:val="000000"/>
              </w:rPr>
              <w:t>Открывает диалоговое окно Параметры нескольких мониторов, в котором вы можете выбрать и сконфигурировать параметры видов ZoomText для нескольких мониторов.</w:t>
            </w:r>
          </w:p>
        </w:tc>
      </w:tr>
      <w:tr w:rsidR="00B36E69" w14:paraId="44FA7B1C"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B6C3C08" w14:textId="77777777" w:rsidR="00B36E69" w:rsidRDefault="005A2AE4">
            <w:pPr>
              <w:pStyle w:val="pAi2TableBody1"/>
            </w:pPr>
            <w:r>
              <w:rPr>
                <w:color w:val="000000"/>
              </w:rPr>
              <w:t>Настройки экрана Windows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247BBBF" w14:textId="77777777" w:rsidR="00B36E69" w:rsidRDefault="005A2AE4">
            <w:pPr>
              <w:pStyle w:val="pAi2TableBody1"/>
            </w:pPr>
            <w:r>
              <w:rPr>
                <w:color w:val="000000"/>
              </w:rPr>
              <w:t>Открывает панель управления Windows Настройки экрана, где вы можете настроить конфигурацию ваших мониторов.</w:t>
            </w:r>
          </w:p>
        </w:tc>
      </w:tr>
    </w:tbl>
    <w:bookmarkStart w:id="83" w:name="_Ref-604730107"/>
    <w:p w14:paraId="5851AA3A" w14:textId="77777777" w:rsidR="00B36E69" w:rsidRDefault="00A14025">
      <w:pPr>
        <w:pStyle w:val="h2"/>
      </w:pPr>
      <w:r>
        <w:lastRenderedPageBreak/>
        <w:fldChar w:fldCharType="begin"/>
      </w:r>
      <w:r w:rsidR="005A2AE4">
        <w:instrText xml:space="preserve"> XE "регулировка окон увеличения" </w:instrText>
      </w:r>
      <w:r>
        <w:fldChar w:fldCharType="end"/>
      </w:r>
      <w:r>
        <w:fldChar w:fldCharType="begin"/>
      </w:r>
      <w:r w:rsidR="005A2AE4">
        <w:instrText xml:space="preserve"> XE "окна увеличения:регулировка" </w:instrText>
      </w:r>
      <w:r>
        <w:fldChar w:fldCharType="end"/>
      </w:r>
      <w:bookmarkStart w:id="84" w:name="_Toc140478171"/>
      <w:r w:rsidR="005A2AE4">
        <w:rPr>
          <w:color w:val="000000"/>
        </w:rPr>
        <w:t>Регулировка увеличенного окна</w:t>
      </w:r>
      <w:bookmarkEnd w:id="84"/>
    </w:p>
    <w:bookmarkEnd w:id="83"/>
    <w:p w14:paraId="4FFC50BB" w14:textId="77777777" w:rsidR="00B36E69" w:rsidRDefault="005A2AE4">
      <w:pPr>
        <w:pStyle w:val="p"/>
      </w:pPr>
      <w:r>
        <w:rPr>
          <w:color w:val="000000"/>
        </w:rPr>
        <w:t>ZoomText предоставляет выбор типов увеличенных окон, которые занимают весь экран или часть экрана. Есть следующие типы увеличенного окна, которое занимает часть экрана: Наложение, Линза, Линия и Закреплённый. При использовании увеличенного окна, которое занимает часть экрана, вы можете изменять размер и/или перемещать увеличенное окно, чтобы выделить другую часть или место на экране.</w:t>
      </w:r>
    </w:p>
    <w:p w14:paraId="1DB1F1B9" w14:textId="77777777" w:rsidR="00B36E69" w:rsidRDefault="005A2AE4">
      <w:pPr>
        <w:pStyle w:val="liAi2StepHeader"/>
        <w:numPr>
          <w:ilvl w:val="0"/>
          <w:numId w:val="180"/>
        </w:numPr>
        <w:spacing w:before="240" w:after="240"/>
      </w:pPr>
      <w:r>
        <w:rPr>
          <w:color w:val="000000"/>
        </w:rPr>
        <w:t>Чтобы изменить размер и переместить увеличенное окно</w:t>
      </w:r>
    </w:p>
    <w:p w14:paraId="4E930D3D" w14:textId="77777777" w:rsidR="00B36E69" w:rsidRDefault="005A2AE4">
      <w:pPr>
        <w:pStyle w:val="liAi2StepNumber1"/>
        <w:numPr>
          <w:ilvl w:val="0"/>
          <w:numId w:val="181"/>
        </w:numPr>
      </w:pPr>
      <w:r>
        <w:rPr>
          <w:color w:val="000000"/>
        </w:rPr>
        <w:t xml:space="preserve">На вкладке </w:t>
      </w:r>
      <w:r>
        <w:rPr>
          <w:rStyle w:val="b1"/>
        </w:rPr>
        <w:t xml:space="preserve">Увеличение </w:t>
      </w:r>
      <w:r>
        <w:rPr>
          <w:color w:val="000000"/>
        </w:rPr>
        <w:t xml:space="preserve">щёлкните по стрелке за элементом </w:t>
      </w:r>
      <w:r>
        <w:rPr>
          <w:rStyle w:val="b1"/>
        </w:rPr>
        <w:t xml:space="preserve">Окно </w:t>
      </w:r>
      <w:r>
        <w:rPr>
          <w:color w:val="000000"/>
        </w:rPr>
        <w:t xml:space="preserve">или перейдите к </w:t>
      </w:r>
      <w:r>
        <w:rPr>
          <w:rStyle w:val="b1"/>
        </w:rPr>
        <w:t xml:space="preserve">Окно </w:t>
      </w:r>
      <w:r>
        <w:rPr>
          <w:color w:val="000000"/>
        </w:rPr>
        <w:t>и нажмите клавишу стрелки вниз.</w:t>
      </w:r>
    </w:p>
    <w:p w14:paraId="7A6FBE7D" w14:textId="77777777" w:rsidR="00B36E69" w:rsidRDefault="005A2AE4">
      <w:pPr>
        <w:pStyle w:val="liAi2StepNumber1"/>
        <w:numPr>
          <w:ilvl w:val="0"/>
          <w:numId w:val="181"/>
        </w:numPr>
      </w:pPr>
      <w:r>
        <w:rPr>
          <w:color w:val="000000"/>
        </w:rPr>
        <w:t xml:space="preserve">В меню </w:t>
      </w:r>
      <w:r>
        <w:rPr>
          <w:rStyle w:val="b1"/>
        </w:rPr>
        <w:t xml:space="preserve">Окно </w:t>
      </w:r>
      <w:r>
        <w:rPr>
          <w:color w:val="000000"/>
        </w:rPr>
        <w:t xml:space="preserve">выберите </w:t>
      </w:r>
      <w:r>
        <w:rPr>
          <w:rStyle w:val="b1"/>
        </w:rPr>
        <w:t>Инструмент регулировки увеличенного окна</w:t>
      </w:r>
      <w:r>
        <w:rPr>
          <w:color w:val="000000"/>
        </w:rPr>
        <w:t>.</w:t>
      </w:r>
    </w:p>
    <w:p w14:paraId="2BEBBFBE" w14:textId="77777777" w:rsidR="00B36E69" w:rsidRDefault="005A2AE4">
      <w:pPr>
        <w:pStyle w:val="pAi2StepComment"/>
      </w:pPr>
      <w:r>
        <w:rPr>
          <w:color w:val="000000"/>
        </w:rPr>
        <w:t>Инструмент регулировки активируется и появляются регуляторы размера фрагмента увеличенного окна.</w:t>
      </w:r>
    </w:p>
    <w:p w14:paraId="0E279918" w14:textId="77777777" w:rsidR="00B36E69" w:rsidRDefault="005A2AE4">
      <w:pPr>
        <w:pStyle w:val="liAi2StepNumber1"/>
        <w:numPr>
          <w:ilvl w:val="0"/>
          <w:numId w:val="182"/>
        </w:numPr>
      </w:pPr>
      <w:r>
        <w:rPr>
          <w:color w:val="000000"/>
        </w:rPr>
        <w:t>Чтобы изменить размер окна, двигайте эти регуляторы.</w:t>
      </w:r>
    </w:p>
    <w:p w14:paraId="2028E29F" w14:textId="77777777" w:rsidR="00B36E69" w:rsidRDefault="005A2AE4">
      <w:pPr>
        <w:pStyle w:val="liAi2StepNumber1"/>
        <w:numPr>
          <w:ilvl w:val="0"/>
          <w:numId w:val="182"/>
        </w:numPr>
      </w:pPr>
      <w:r>
        <w:rPr>
          <w:color w:val="000000"/>
        </w:rPr>
        <w:t>Чтобы переместить окно, двигайте сам фрагмент окна.</w:t>
      </w:r>
    </w:p>
    <w:p w14:paraId="5B8AAA61" w14:textId="77777777" w:rsidR="00B36E69" w:rsidRDefault="005A2AE4">
      <w:pPr>
        <w:pStyle w:val="liAi2StepNumber1"/>
        <w:numPr>
          <w:ilvl w:val="0"/>
          <w:numId w:val="182"/>
        </w:numPr>
      </w:pPr>
      <w:r>
        <w:rPr>
          <w:color w:val="000000"/>
        </w:rPr>
        <w:t xml:space="preserve">Чтобы прокрутить содержимое окна, нажмите и удерживайте клавишу </w:t>
      </w:r>
      <w:r>
        <w:rPr>
          <w:rStyle w:val="b1"/>
        </w:rPr>
        <w:t>Ctrl</w:t>
      </w:r>
      <w:r>
        <w:rPr>
          <w:color w:val="000000"/>
        </w:rPr>
        <w:t>, и двигайте фрагмент окна.</w:t>
      </w:r>
    </w:p>
    <w:p w14:paraId="71B7230D" w14:textId="77777777" w:rsidR="00B36E69" w:rsidRDefault="005A2AE4">
      <w:pPr>
        <w:pStyle w:val="liAi2StepNumber1"/>
        <w:numPr>
          <w:ilvl w:val="0"/>
          <w:numId w:val="182"/>
        </w:numPr>
      </w:pPr>
      <w:r>
        <w:rPr>
          <w:color w:val="000000"/>
        </w:rPr>
        <w:t xml:space="preserve">Чтобы выйти из инструмента регулировки, щёлкните правой кнопкой мыши или нажмите </w:t>
      </w:r>
      <w:r>
        <w:rPr>
          <w:rStyle w:val="b1"/>
        </w:rPr>
        <w:t>Esc</w:t>
      </w:r>
      <w:r>
        <w:rPr>
          <w:color w:val="000000"/>
        </w:rPr>
        <w:t>.</w:t>
      </w:r>
    </w:p>
    <w:p w14:paraId="19C8A56F" w14:textId="77777777" w:rsidR="00B36E69" w:rsidRDefault="005A2AE4">
      <w:pPr>
        <w:pStyle w:val="pAi2Note"/>
      </w:pPr>
      <w:r>
        <w:rPr>
          <w:rStyle w:val="spanAi2SpanNote"/>
        </w:rPr>
        <w:t>Примечание:</w:t>
      </w:r>
      <w:r>
        <w:rPr>
          <w:color w:val="000000"/>
        </w:rPr>
        <w:t xml:space="preserve"> Вы также можете активировать Инструмент регулировки увеличенного окна, нажав клавиатурную команды: </w:t>
      </w:r>
      <w:r>
        <w:rPr>
          <w:rStyle w:val="b1"/>
        </w:rPr>
        <w:t>Caps Lock + A</w:t>
      </w:r>
    </w:p>
    <w:bookmarkStart w:id="85" w:name="_Ref-474087736"/>
    <w:p w14:paraId="417F429B" w14:textId="77777777" w:rsidR="00B36E69" w:rsidRDefault="00A14025">
      <w:pPr>
        <w:pStyle w:val="h2"/>
      </w:pPr>
      <w:r>
        <w:lastRenderedPageBreak/>
        <w:fldChar w:fldCharType="begin"/>
      </w:r>
      <w:r w:rsidR="005A2AE4">
        <w:instrText xml:space="preserve"> XE "окна увеличения:ведение отчёта об ошибках" </w:instrText>
      </w:r>
      <w:r>
        <w:fldChar w:fldCharType="end"/>
      </w:r>
      <w:r>
        <w:fldChar w:fldCharType="begin"/>
      </w:r>
      <w:r w:rsidR="005A2AE4">
        <w:instrText xml:space="preserve"> XE "ведение отчёта об ошибках" </w:instrText>
      </w:r>
      <w:r>
        <w:fldChar w:fldCharType="end"/>
      </w:r>
      <w:bookmarkStart w:id="86" w:name="_Toc140478172"/>
      <w:r w:rsidR="005A2AE4">
        <w:rPr>
          <w:color w:val="000000"/>
        </w:rPr>
        <w:t>Совмещённый просмотр</w:t>
      </w:r>
      <w:bookmarkEnd w:id="86"/>
    </w:p>
    <w:bookmarkEnd w:id="85"/>
    <w:p w14:paraId="4A2AFF63" w14:textId="77777777" w:rsidR="00B36E69" w:rsidRDefault="005A2AE4">
      <w:pPr>
        <w:pStyle w:val="p"/>
      </w:pPr>
      <w:r>
        <w:rPr>
          <w:color w:val="000000"/>
        </w:rPr>
        <w:t>На более высоких уровнях увеличения, на экране часто возникает активность, которая оказывается за пределами увеличенной области просмотра. К примеру, при поиске в главном меню Windows, пока вы видите текст, вводимый в поле внутри увеличенной области, вы не можете видеть результаты, которые видны в другом месте экрана. Чтобы видеть их, вы должны прокрутить экран на результаты, что может занять время и быть неудобным.</w:t>
      </w:r>
    </w:p>
    <w:p w14:paraId="6E9452F4" w14:textId="77777777" w:rsidR="00B36E69" w:rsidRDefault="005A2AE4">
      <w:pPr>
        <w:pStyle w:val="p"/>
      </w:pPr>
      <w:r>
        <w:rPr>
          <w:color w:val="000000"/>
        </w:rPr>
        <w:t>В данном случае полезен Совмещённый просмотр. Он создаёт новое окно внутри увеличенной области и отображает вывод, результаты или выбор вблизи выполняемого действия. В примере поиска главного меню, первый сверху результат в списке появляется в окне Совмещённого просмотра рядом с полем поиска. Окно Совмещённого просмотра следует за перемещением по списку и отображает другие результаты при нажатии стрелок вверх и вниз.</w:t>
      </w:r>
    </w:p>
    <w:p w14:paraId="4B3F3A40" w14:textId="3B2B3F5B" w:rsidR="00B36E69" w:rsidRDefault="005A2AE4">
      <w:pPr>
        <w:pStyle w:val="p"/>
      </w:pPr>
      <w:r>
        <w:rPr>
          <w:color w:val="000000"/>
        </w:rPr>
        <w:t xml:space="preserve">Совмещённый просмотр доступен в ZoomText и Fusion. Он поддерживает следующие сценарии, но в будущих обновлениях будут доступны ещё: Поиск в меню Пуск Windows, Панель формул Excel, Комментарии в MS Word, и Список ссылок на веб-странице (только Fusion). Эти сценарии включены по умолчанию. Подробную информацию см в </w:t>
      </w:r>
      <w:hyperlink w:anchor="-2030839636" w:history="1">
        <w:r>
          <w:rPr>
            <w:color w:val="0000FF"/>
            <w:u w:val="single"/>
          </w:rPr>
          <w:t>Сценарии Совмещённого просмотра</w:t>
        </w:r>
      </w:hyperlink>
      <w:r>
        <w:rPr>
          <w:color w:val="000000"/>
        </w:rPr>
        <w:t>.</w:t>
      </w:r>
    </w:p>
    <w:p w14:paraId="53AA7A65" w14:textId="77777777" w:rsidR="00B36E69" w:rsidRDefault="005A2AE4">
      <w:pPr>
        <w:pStyle w:val="pAi2Note"/>
      </w:pPr>
      <w:r>
        <w:rPr>
          <w:rStyle w:val="spanAi2SpanNote"/>
        </w:rPr>
        <w:t>Примечание:</w:t>
      </w:r>
      <w:r>
        <w:rPr>
          <w:color w:val="000000"/>
        </w:rPr>
        <w:t xml:space="preserve"> Совмещённый просмотр можно использовать со следующими типами окон увеличения: </w:t>
      </w:r>
      <w:r>
        <w:rPr>
          <w:rStyle w:val="b1"/>
        </w:rPr>
        <w:t>Весь</w:t>
      </w:r>
      <w:r>
        <w:rPr>
          <w:color w:val="000000"/>
        </w:rPr>
        <w:t xml:space="preserve">, </w:t>
      </w:r>
      <w:r>
        <w:rPr>
          <w:rStyle w:val="b1"/>
        </w:rPr>
        <w:t>Расположить</w:t>
      </w:r>
      <w:r>
        <w:rPr>
          <w:color w:val="000000"/>
        </w:rPr>
        <w:t xml:space="preserve">, </w:t>
      </w:r>
      <w:r>
        <w:rPr>
          <w:rStyle w:val="b1"/>
        </w:rPr>
        <w:t>Мультипросмотр Локально</w:t>
      </w:r>
      <w:r>
        <w:rPr>
          <w:color w:val="000000"/>
        </w:rPr>
        <w:t xml:space="preserve">, </w:t>
      </w:r>
      <w:r>
        <w:rPr>
          <w:rStyle w:val="b1"/>
        </w:rPr>
        <w:t>Клонировать</w:t>
      </w:r>
      <w:r>
        <w:rPr>
          <w:color w:val="000000"/>
        </w:rPr>
        <w:t xml:space="preserve">, </w:t>
      </w:r>
      <w:r>
        <w:rPr>
          <w:rStyle w:val="b1"/>
        </w:rPr>
        <w:t>Объединить</w:t>
      </w:r>
      <w:r>
        <w:rPr>
          <w:color w:val="000000"/>
        </w:rPr>
        <w:t xml:space="preserve"> и </w:t>
      </w:r>
      <w:r>
        <w:rPr>
          <w:rStyle w:val="b1"/>
        </w:rPr>
        <w:t>Без увеличения</w:t>
      </w:r>
      <w:r>
        <w:rPr>
          <w:color w:val="000000"/>
        </w:rPr>
        <w:t>.</w:t>
      </w:r>
    </w:p>
    <w:p w14:paraId="4E266A07" w14:textId="77777777" w:rsidR="00B36E69" w:rsidRDefault="005A2AE4">
      <w:pPr>
        <w:pStyle w:val="liAi2StepHeader"/>
        <w:numPr>
          <w:ilvl w:val="0"/>
          <w:numId w:val="183"/>
        </w:numPr>
        <w:spacing w:before="240" w:after="240"/>
      </w:pPr>
      <w:r>
        <w:rPr>
          <w:color w:val="000000"/>
        </w:rPr>
        <w:t>Чтобы включить и выключить Совмещённый просмотр</w:t>
      </w:r>
    </w:p>
    <w:p w14:paraId="32BE799E" w14:textId="77777777" w:rsidR="00B36E69" w:rsidRDefault="005A2AE4">
      <w:pPr>
        <w:pStyle w:val="liAi2StepNumber1"/>
        <w:numPr>
          <w:ilvl w:val="0"/>
          <w:numId w:val="184"/>
        </w:numPr>
      </w:pPr>
      <w:r>
        <w:rPr>
          <w:color w:val="000000"/>
        </w:rPr>
        <w:t xml:space="preserve">На вкладке </w:t>
      </w:r>
      <w:r>
        <w:rPr>
          <w:rStyle w:val="b1"/>
        </w:rPr>
        <w:t>Увеличение</w:t>
      </w:r>
      <w:r>
        <w:rPr>
          <w:color w:val="000000"/>
        </w:rPr>
        <w:t xml:space="preserve"> панели инструментов ZoomText или Fusion, нажмите кнопку </w:t>
      </w:r>
      <w:r>
        <w:rPr>
          <w:rStyle w:val="b1"/>
        </w:rPr>
        <w:t>Окно</w:t>
      </w:r>
      <w:r>
        <w:rPr>
          <w:color w:val="000000"/>
        </w:rPr>
        <w:t>.</w:t>
      </w:r>
    </w:p>
    <w:p w14:paraId="504C6B87" w14:textId="77777777" w:rsidR="00B36E69" w:rsidRDefault="005A2AE4">
      <w:pPr>
        <w:pStyle w:val="liAi2StepNumber1"/>
        <w:numPr>
          <w:ilvl w:val="0"/>
          <w:numId w:val="184"/>
        </w:numPr>
      </w:pPr>
      <w:r>
        <w:rPr>
          <w:color w:val="000000"/>
        </w:rPr>
        <w:lastRenderedPageBreak/>
        <w:t xml:space="preserve">Выберите </w:t>
      </w:r>
      <w:r>
        <w:rPr>
          <w:rStyle w:val="b1"/>
        </w:rPr>
        <w:t>Совмещённый просмотр</w:t>
      </w:r>
      <w:r>
        <w:rPr>
          <w:color w:val="000000"/>
        </w:rPr>
        <w:t>.</w:t>
      </w:r>
    </w:p>
    <w:p w14:paraId="1EC5FEAD" w14:textId="77777777" w:rsidR="00B36E69" w:rsidRDefault="005A2AE4">
      <w:pPr>
        <w:pStyle w:val="liAi2StepNumber1"/>
        <w:numPr>
          <w:ilvl w:val="0"/>
          <w:numId w:val="184"/>
        </w:numPr>
      </w:pPr>
      <w:r>
        <w:rPr>
          <w:color w:val="000000"/>
        </w:rPr>
        <w:t xml:space="preserve">Выберите </w:t>
      </w:r>
      <w:r>
        <w:rPr>
          <w:rStyle w:val="b1"/>
        </w:rPr>
        <w:t>Включить</w:t>
      </w:r>
      <w:r>
        <w:rPr>
          <w:color w:val="000000"/>
        </w:rPr>
        <w:t xml:space="preserve"> или </w:t>
      </w:r>
      <w:r>
        <w:rPr>
          <w:rStyle w:val="b1"/>
        </w:rPr>
        <w:t>Выключить.</w:t>
      </w:r>
    </w:p>
    <w:p w14:paraId="2CC7E427" w14:textId="77777777" w:rsidR="00B36E69" w:rsidRDefault="005A2AE4">
      <w:pPr>
        <w:pStyle w:val="liAi2StepHeader"/>
        <w:numPr>
          <w:ilvl w:val="0"/>
          <w:numId w:val="185"/>
        </w:numPr>
        <w:spacing w:before="240" w:after="240"/>
      </w:pPr>
      <w:r>
        <w:rPr>
          <w:color w:val="000000"/>
        </w:rPr>
        <w:t xml:space="preserve">Чтобы изменить настройки Совмещённого просмотра </w:t>
      </w:r>
    </w:p>
    <w:p w14:paraId="0B887394" w14:textId="77777777" w:rsidR="00B36E69" w:rsidRDefault="005A2AE4">
      <w:pPr>
        <w:pStyle w:val="liAi2StepNumber1"/>
        <w:numPr>
          <w:ilvl w:val="0"/>
          <w:numId w:val="186"/>
        </w:numPr>
      </w:pPr>
      <w:r>
        <w:rPr>
          <w:color w:val="000000"/>
        </w:rPr>
        <w:t xml:space="preserve">На вкладке </w:t>
      </w:r>
      <w:r>
        <w:rPr>
          <w:rStyle w:val="b1"/>
        </w:rPr>
        <w:t>Увеличение</w:t>
      </w:r>
      <w:r>
        <w:rPr>
          <w:color w:val="000000"/>
        </w:rPr>
        <w:t xml:space="preserve"> панели инструментов ZoomText или Fusion, нажмите кнопку </w:t>
      </w:r>
      <w:r>
        <w:rPr>
          <w:rStyle w:val="b1"/>
        </w:rPr>
        <w:t>Окно</w:t>
      </w:r>
      <w:r>
        <w:rPr>
          <w:color w:val="000000"/>
        </w:rPr>
        <w:t>.</w:t>
      </w:r>
    </w:p>
    <w:p w14:paraId="0CC6AC37" w14:textId="77777777" w:rsidR="00B36E69" w:rsidRDefault="005A2AE4">
      <w:pPr>
        <w:pStyle w:val="liAi2StepNumber1"/>
        <w:numPr>
          <w:ilvl w:val="0"/>
          <w:numId w:val="186"/>
        </w:numPr>
      </w:pPr>
      <w:r>
        <w:rPr>
          <w:color w:val="000000"/>
        </w:rPr>
        <w:t xml:space="preserve">Выберите </w:t>
      </w:r>
      <w:r>
        <w:rPr>
          <w:rStyle w:val="b1"/>
        </w:rPr>
        <w:t>Совмещённый просмотр</w:t>
      </w:r>
      <w:r>
        <w:rPr>
          <w:color w:val="000000"/>
        </w:rPr>
        <w:t>.</w:t>
      </w:r>
    </w:p>
    <w:p w14:paraId="3CC97D57" w14:textId="77777777" w:rsidR="00B36E69" w:rsidRDefault="005A2AE4">
      <w:pPr>
        <w:pStyle w:val="liAi2StepNumber1"/>
        <w:numPr>
          <w:ilvl w:val="0"/>
          <w:numId w:val="186"/>
        </w:numPr>
      </w:pPr>
      <w:r>
        <w:rPr>
          <w:color w:val="000000"/>
        </w:rPr>
        <w:t xml:space="preserve">Выберите </w:t>
      </w:r>
      <w:r>
        <w:rPr>
          <w:rStyle w:val="b1"/>
        </w:rPr>
        <w:t>Настройки.</w:t>
      </w:r>
    </w:p>
    <w:p w14:paraId="18DA57C3" w14:textId="77777777" w:rsidR="00B36E69" w:rsidRDefault="005A2AE4">
      <w:pPr>
        <w:pStyle w:val="pAi2StepComment"/>
      </w:pPr>
      <w:r>
        <w:rPr>
          <w:color w:val="000000"/>
        </w:rPr>
        <w:t>Откроется диалоговое окно Настройки окон увеличения с активной вкладкой Совмещение.</w:t>
      </w:r>
    </w:p>
    <w:p w14:paraId="0B658F90" w14:textId="77777777" w:rsidR="00B36E69" w:rsidRDefault="005A2AE4">
      <w:pPr>
        <w:pStyle w:val="liAi2StepNumber1"/>
        <w:numPr>
          <w:ilvl w:val="0"/>
          <w:numId w:val="187"/>
        </w:numPr>
      </w:pPr>
      <w:r>
        <w:rPr>
          <w:color w:val="000000"/>
        </w:rPr>
        <w:t>Измените настройки Совмещённого просмотра по своему желанию.</w:t>
      </w:r>
    </w:p>
    <w:p w14:paraId="524131DF" w14:textId="77777777" w:rsidR="00B36E69" w:rsidRDefault="005A2AE4">
      <w:pPr>
        <w:pStyle w:val="liAi2StepNumber1"/>
        <w:numPr>
          <w:ilvl w:val="0"/>
          <w:numId w:val="187"/>
        </w:numPr>
      </w:pPr>
      <w:r>
        <w:rPr>
          <w:color w:val="000000"/>
        </w:rPr>
        <w:t xml:space="preserve">Нажмите </w:t>
      </w:r>
      <w:r>
        <w:rPr>
          <w:rStyle w:val="b1"/>
        </w:rPr>
        <w:t>OK</w:t>
      </w:r>
      <w:r>
        <w:rPr>
          <w:color w:val="000000"/>
        </w:rPr>
        <w:t>.</w:t>
      </w:r>
    </w:p>
    <w:p w14:paraId="2A231872" w14:textId="77777777" w:rsidR="00B36E69" w:rsidRDefault="00441B1C">
      <w:pPr>
        <w:pStyle w:val="pAi2Image"/>
      </w:pPr>
      <w:r>
        <w:lastRenderedPageBreak/>
        <w:pict w14:anchorId="0389CE02">
          <v:shape id="_x0000_i1053" alt="Изображение вкладки Совмещённый просмотр в диалоговом окне Настройки окон увеличения. " style="width:376.9pt;height:422pt" coordsize="" o:spt="100" adj="0,,0" path="" filled="f" stroked="f">
            <v:stroke joinstyle="miter"/>
            <v:imagedata r:id="rId66" o:title=""/>
            <v:formulas/>
            <v:path o:connecttype="segments"/>
          </v:shape>
        </w:pict>
      </w:r>
    </w:p>
    <w:p w14:paraId="1F6D9E7D" w14:textId="77777777" w:rsidR="00B36E69" w:rsidRDefault="005A2AE4">
      <w:pPr>
        <w:pStyle w:val="pAi2ImageCaption"/>
      </w:pPr>
      <w:r>
        <w:rPr>
          <w:color w:val="000000"/>
        </w:rPr>
        <w:t xml:space="preserve">Вкладка Совмещённый просмотр </w:t>
      </w:r>
    </w:p>
    <w:p w14:paraId="4B65E96A" w14:textId="77777777" w:rsidR="00B36E69" w:rsidRDefault="005A2AE4">
      <w:pPr>
        <w:pStyle w:val="h3"/>
      </w:pPr>
      <w:bookmarkStart w:id="87" w:name="-2030839636"/>
      <w:r>
        <w:rPr>
          <w:color w:val="000000"/>
        </w:rPr>
        <w:t>Сценарии Совмещённого просмотра</w:t>
      </w:r>
    </w:p>
    <w:bookmarkEnd w:id="87"/>
    <w:p w14:paraId="1FB876B4" w14:textId="77777777" w:rsidR="00B36E69" w:rsidRDefault="005A2AE4">
      <w:pPr>
        <w:pStyle w:val="p"/>
      </w:pPr>
      <w:r>
        <w:rPr>
          <w:color w:val="000000"/>
        </w:rPr>
        <w:t>Сценарии Совмещённого просмотра - это предустановленные действия, которые выможете выполнять с ZoomText и Fusion. Вы можете включать и выключать сценарии используя настройки Совмещённого просмотра.</w:t>
      </w:r>
    </w:p>
    <w:p w14:paraId="02AEA026" w14:textId="77777777" w:rsidR="00B36E69" w:rsidRDefault="005A2AE4">
      <w:pPr>
        <w:pStyle w:val="p"/>
      </w:pPr>
      <w:r>
        <w:rPr>
          <w:color w:val="000000"/>
        </w:rPr>
        <w:t>Совмещённый просмотр внастоящий момент поддерживает поиск в меню Пуск Windows, строку формул Excel, панель комментариев Word и Список ссылок на веб-странице (только Fusion). По умолчанию, для этих элементов от включён.</w:t>
      </w:r>
    </w:p>
    <w:p w14:paraId="00429399" w14:textId="77777777" w:rsidR="00B36E69" w:rsidRDefault="005A2AE4">
      <w:pPr>
        <w:pStyle w:val="liAi2StepHeader"/>
        <w:numPr>
          <w:ilvl w:val="0"/>
          <w:numId w:val="188"/>
        </w:numPr>
        <w:spacing w:before="240" w:after="240"/>
      </w:pPr>
      <w:r>
        <w:rPr>
          <w:color w:val="000000"/>
        </w:rPr>
        <w:lastRenderedPageBreak/>
        <w:t>Чтобы включить и выключить сценарий</w:t>
      </w:r>
    </w:p>
    <w:p w14:paraId="1524F422" w14:textId="77777777" w:rsidR="00B36E69" w:rsidRDefault="005A2AE4">
      <w:pPr>
        <w:pStyle w:val="liAi2StepNumber1"/>
        <w:numPr>
          <w:ilvl w:val="0"/>
          <w:numId w:val="189"/>
        </w:numPr>
      </w:pPr>
      <w:r>
        <w:rPr>
          <w:color w:val="000000"/>
        </w:rPr>
        <w:t xml:space="preserve">На вкладке </w:t>
      </w:r>
      <w:r>
        <w:rPr>
          <w:rStyle w:val="b1"/>
        </w:rPr>
        <w:t>Увеличение</w:t>
      </w:r>
      <w:r>
        <w:rPr>
          <w:color w:val="000000"/>
        </w:rPr>
        <w:t xml:space="preserve"> панели инструментов ZoomText или Fusion, нажмите кнопку </w:t>
      </w:r>
      <w:r>
        <w:rPr>
          <w:rStyle w:val="b1"/>
        </w:rPr>
        <w:t>Окно</w:t>
      </w:r>
      <w:r>
        <w:rPr>
          <w:color w:val="000000"/>
        </w:rPr>
        <w:t>.</w:t>
      </w:r>
    </w:p>
    <w:p w14:paraId="45B67285" w14:textId="77777777" w:rsidR="00B36E69" w:rsidRDefault="005A2AE4">
      <w:pPr>
        <w:pStyle w:val="liAi2StepNumber1"/>
        <w:numPr>
          <w:ilvl w:val="0"/>
          <w:numId w:val="189"/>
        </w:numPr>
      </w:pPr>
      <w:r>
        <w:rPr>
          <w:color w:val="000000"/>
        </w:rPr>
        <w:t xml:space="preserve">Выберите </w:t>
      </w:r>
      <w:r>
        <w:rPr>
          <w:rStyle w:val="b1"/>
        </w:rPr>
        <w:t>Совмещённый просмотр</w:t>
      </w:r>
      <w:r>
        <w:rPr>
          <w:color w:val="000000"/>
        </w:rPr>
        <w:t>.</w:t>
      </w:r>
    </w:p>
    <w:p w14:paraId="03542E6A" w14:textId="77777777" w:rsidR="00B36E69" w:rsidRDefault="005A2AE4">
      <w:pPr>
        <w:pStyle w:val="liAi2StepNumber1"/>
        <w:numPr>
          <w:ilvl w:val="0"/>
          <w:numId w:val="189"/>
        </w:numPr>
      </w:pPr>
      <w:r>
        <w:rPr>
          <w:color w:val="000000"/>
        </w:rPr>
        <w:t xml:space="preserve">Выберите </w:t>
      </w:r>
      <w:r>
        <w:rPr>
          <w:rStyle w:val="b1"/>
        </w:rPr>
        <w:t>Настройки.</w:t>
      </w:r>
    </w:p>
    <w:p w14:paraId="4F8540AB" w14:textId="77777777" w:rsidR="00B36E69" w:rsidRDefault="005A2AE4">
      <w:pPr>
        <w:pStyle w:val="pAi2StepComment"/>
      </w:pPr>
      <w:r>
        <w:rPr>
          <w:color w:val="000000"/>
        </w:rPr>
        <w:t>Откроется диалоговое окно Настройки окон увеличения с активной вкладкой Совмещение.</w:t>
      </w:r>
    </w:p>
    <w:p w14:paraId="460EC7C0" w14:textId="77777777" w:rsidR="00B36E69" w:rsidRDefault="005A2AE4">
      <w:pPr>
        <w:pStyle w:val="liAi2StepNumber1"/>
        <w:numPr>
          <w:ilvl w:val="0"/>
          <w:numId w:val="190"/>
        </w:numPr>
      </w:pPr>
      <w:r>
        <w:rPr>
          <w:color w:val="000000"/>
        </w:rPr>
        <w:t xml:space="preserve">Отметьте или снимите отметку элементов в списке сценариев Совмещённого просмотра. </w:t>
      </w:r>
    </w:p>
    <w:p w14:paraId="4011E33F" w14:textId="77777777" w:rsidR="00B36E69" w:rsidRDefault="005A2AE4">
      <w:pPr>
        <w:pStyle w:val="liAi2StepNumber1"/>
        <w:numPr>
          <w:ilvl w:val="0"/>
          <w:numId w:val="190"/>
        </w:numPr>
      </w:pPr>
      <w:r>
        <w:rPr>
          <w:color w:val="000000"/>
        </w:rPr>
        <w:t xml:space="preserve">Нажмите </w:t>
      </w:r>
      <w:r>
        <w:rPr>
          <w:rStyle w:val="b1"/>
        </w:rPr>
        <w:t>OK</w:t>
      </w:r>
      <w:r>
        <w:rPr>
          <w:color w:val="000000"/>
        </w:rPr>
        <w:t>.</w:t>
      </w:r>
    </w:p>
    <w:p w14:paraId="0947C134" w14:textId="77777777" w:rsidR="00B36E69" w:rsidRDefault="005A2AE4">
      <w:pPr>
        <w:pStyle w:val="p"/>
      </w:pPr>
      <w:r>
        <w:rPr>
          <w:color w:val="000000"/>
        </w:rPr>
        <w:t>Далее приведены примеры использований Совмещённого просмотра.</w:t>
      </w:r>
    </w:p>
    <w:p w14:paraId="20CBAF26" w14:textId="77777777" w:rsidR="00B36E69" w:rsidRDefault="005A2AE4">
      <w:pPr>
        <w:pStyle w:val="h3"/>
      </w:pPr>
      <w:bookmarkStart w:id="88" w:name="-543526205"/>
      <w:r>
        <w:rPr>
          <w:color w:val="000000"/>
        </w:rPr>
        <w:t>Поиск в меню Пуск Windows</w:t>
      </w:r>
    </w:p>
    <w:bookmarkEnd w:id="88"/>
    <w:p w14:paraId="410B14AE" w14:textId="77777777" w:rsidR="00B36E69" w:rsidRDefault="005A2AE4">
      <w:pPr>
        <w:pStyle w:val="p"/>
      </w:pPr>
      <w:r>
        <w:rPr>
          <w:color w:val="000000"/>
        </w:rPr>
        <w:t>Когда вы пользуетесь поиском в меню Пуск Windows, вы можете заметить, что в увеличенной области вам невиден верхний результат поиска. При включённом Совмещённом просмотре, наилучшее совпадение появляется в окне рядом с полем поиска. Вы можете щёлкнуть по результату или прокрутить список при помощи стрелок вверх и вниз, чтобы увидеть другие результаты.</w:t>
      </w:r>
    </w:p>
    <w:p w14:paraId="612522D0" w14:textId="77777777" w:rsidR="00B36E69" w:rsidRDefault="005A2AE4">
      <w:pPr>
        <w:pStyle w:val="p"/>
      </w:pPr>
      <w:r>
        <w:rPr>
          <w:color w:val="000000"/>
        </w:rPr>
        <w:t>При использовании меню Пуск доступны следующие сочетания клавиш:</w:t>
      </w:r>
    </w:p>
    <w:p w14:paraId="68B569F7" w14:textId="77777777" w:rsidR="00B36E69" w:rsidRDefault="005A2AE4">
      <w:pPr>
        <w:pStyle w:val="liAi2StepBullet1"/>
        <w:numPr>
          <w:ilvl w:val="0"/>
          <w:numId w:val="191"/>
        </w:numPr>
        <w:spacing w:before="240"/>
      </w:pPr>
      <w:r>
        <w:rPr>
          <w:color w:val="000000"/>
        </w:rPr>
        <w:t xml:space="preserve">Чтобы развернуть или свернуть окно Совмещённого просмотра, нажмите </w:t>
      </w:r>
      <w:r>
        <w:rPr>
          <w:rStyle w:val="b1"/>
        </w:rPr>
        <w:t>CAPS LOCK+T</w:t>
      </w:r>
      <w:r>
        <w:rPr>
          <w:color w:val="000000"/>
        </w:rPr>
        <w:t>.</w:t>
      </w:r>
    </w:p>
    <w:p w14:paraId="12AF11DC" w14:textId="77777777" w:rsidR="00B36E69" w:rsidRDefault="005A2AE4">
      <w:pPr>
        <w:pStyle w:val="liAi2StepBullet1"/>
        <w:numPr>
          <w:ilvl w:val="0"/>
          <w:numId w:val="191"/>
        </w:numPr>
        <w:spacing w:after="240"/>
      </w:pPr>
      <w:r>
        <w:rPr>
          <w:color w:val="000000"/>
        </w:rPr>
        <w:t xml:space="preserve">Для просмотра результата вверху списка результатов поиска, нажмите </w:t>
      </w:r>
      <w:r>
        <w:rPr>
          <w:rStyle w:val="b1"/>
        </w:rPr>
        <w:t>CAPS LOCK+SHIFT+T</w:t>
      </w:r>
      <w:r>
        <w:rPr>
          <w:color w:val="000000"/>
        </w:rPr>
        <w:t>.</w:t>
      </w:r>
    </w:p>
    <w:p w14:paraId="614CD254" w14:textId="77777777" w:rsidR="00B36E69" w:rsidRDefault="005A2AE4">
      <w:pPr>
        <w:pStyle w:val="h3"/>
      </w:pPr>
      <w:r>
        <w:rPr>
          <w:color w:val="000000"/>
        </w:rPr>
        <w:t>Строка формул Excel</w:t>
      </w:r>
    </w:p>
    <w:p w14:paraId="5B2DBD33" w14:textId="77777777" w:rsidR="00B36E69" w:rsidRDefault="005A2AE4">
      <w:pPr>
        <w:pStyle w:val="p"/>
      </w:pPr>
      <w:r>
        <w:rPr>
          <w:color w:val="000000"/>
        </w:rPr>
        <w:t xml:space="preserve">Совмещённый просмотр доступен при работе с формулами на листе Excel. Excel отображает формулу, связанную с ячейкой в </w:t>
      </w:r>
      <w:r>
        <w:rPr>
          <w:color w:val="000000"/>
        </w:rPr>
        <w:lastRenderedPageBreak/>
        <w:t xml:space="preserve">строке формул, расположенной в верху рабочего листа. Это положение находится далеко от текущей ячейки. Совмещённый просмотр переносит формулу и отображает её вблизи ячейки, содержащейся в фокусе. Если вы хотите переключиться в поле формулы, вы можете щёлкнуть по нему или нажать сочетание клавиш </w:t>
      </w:r>
      <w:r>
        <w:rPr>
          <w:rStyle w:val="b1"/>
        </w:rPr>
        <w:t>CAPS LOCK+SHIFT+T</w:t>
      </w:r>
      <w:r>
        <w:rPr>
          <w:color w:val="000000"/>
        </w:rPr>
        <w:t>.</w:t>
      </w:r>
    </w:p>
    <w:p w14:paraId="04C041D2" w14:textId="77777777" w:rsidR="00B36E69" w:rsidRDefault="005A2AE4">
      <w:pPr>
        <w:pStyle w:val="p"/>
      </w:pPr>
      <w:r>
        <w:rPr>
          <w:color w:val="000000"/>
        </w:rPr>
        <w:t xml:space="preserve">В доугое время вы можете захотеть читать электронную таблицу Excel без отображения формул. В этом случае, вы можете переключить Совмещённый просмотр с помощью </w:t>
      </w:r>
      <w:r>
        <w:rPr>
          <w:rStyle w:val="b1"/>
        </w:rPr>
        <w:t>CAPS LOCK+T</w:t>
      </w:r>
      <w:r>
        <w:rPr>
          <w:color w:val="000000"/>
        </w:rPr>
        <w:t>. В Excel, окно Совмещённого просмотра по умолчанию свёрнуто.</w:t>
      </w:r>
    </w:p>
    <w:p w14:paraId="5EA9C52B" w14:textId="77777777" w:rsidR="00B36E69" w:rsidRDefault="005A2AE4">
      <w:pPr>
        <w:pStyle w:val="p"/>
      </w:pPr>
      <w:r>
        <w:rPr>
          <w:color w:val="000000"/>
        </w:rPr>
        <w:t>При работе с Excel, доступны следующие сочетания клавиш Совмещённого просмотра:</w:t>
      </w:r>
    </w:p>
    <w:p w14:paraId="31FDDF15" w14:textId="77777777" w:rsidR="00B36E69" w:rsidRDefault="005A2AE4">
      <w:pPr>
        <w:pStyle w:val="liAi2StepBullet1"/>
        <w:numPr>
          <w:ilvl w:val="0"/>
          <w:numId w:val="192"/>
        </w:numPr>
        <w:spacing w:before="240"/>
      </w:pPr>
      <w:r>
        <w:rPr>
          <w:color w:val="000000"/>
        </w:rPr>
        <w:t xml:space="preserve">Развернуть или свернуть окно Совмещённого просмотра: </w:t>
      </w:r>
      <w:r>
        <w:rPr>
          <w:rStyle w:val="b1"/>
        </w:rPr>
        <w:t>CAPS LOCK+T</w:t>
      </w:r>
    </w:p>
    <w:p w14:paraId="73640803" w14:textId="77777777" w:rsidR="00B36E69" w:rsidRDefault="005A2AE4">
      <w:pPr>
        <w:pStyle w:val="liAi2StepBullet1"/>
        <w:numPr>
          <w:ilvl w:val="0"/>
          <w:numId w:val="192"/>
        </w:numPr>
        <w:spacing w:after="240"/>
      </w:pPr>
      <w:r>
        <w:rPr>
          <w:color w:val="000000"/>
        </w:rPr>
        <w:t xml:space="preserve">Просмотреть строку формул: </w:t>
      </w:r>
      <w:r>
        <w:rPr>
          <w:rStyle w:val="b1"/>
        </w:rPr>
        <w:t>CAPS LOCK+SHIFT+T</w:t>
      </w:r>
    </w:p>
    <w:p w14:paraId="5F943DB2" w14:textId="77777777" w:rsidR="00B36E69" w:rsidRDefault="005A2AE4">
      <w:pPr>
        <w:pStyle w:val="h3"/>
      </w:pPr>
      <w:r>
        <w:rPr>
          <w:color w:val="000000"/>
        </w:rPr>
        <w:t>Комментарии Microsoft Word</w:t>
      </w:r>
    </w:p>
    <w:p w14:paraId="550FB100" w14:textId="77777777" w:rsidR="00B36E69" w:rsidRDefault="005A2AE4">
      <w:pPr>
        <w:pStyle w:val="p"/>
      </w:pPr>
      <w:r>
        <w:rPr>
          <w:color w:val="000000"/>
        </w:rPr>
        <w:t>Если вы рассылаете документ Word для проверки, то другие могут добавлять комментарии в документ. Панель или список комментариев расположены вблизи правого края экрана. В Совмещённом просмотре, каждый комментарий располагается рядом с текстом, где он вставлен. Это избавляет от необходимости прокручивать экран, чтобы найти и прочитать комментарий, а затем прокручивать для возврата на текст.</w:t>
      </w:r>
    </w:p>
    <w:p w14:paraId="560636F3" w14:textId="77777777" w:rsidR="00B36E69" w:rsidRDefault="005A2AE4">
      <w:pPr>
        <w:pStyle w:val="p"/>
      </w:pPr>
      <w:r>
        <w:rPr>
          <w:color w:val="000000"/>
        </w:rPr>
        <w:t>При работе в Word, доступны следующие сочетания клавиш Совмещённого просмотра:</w:t>
      </w:r>
    </w:p>
    <w:p w14:paraId="4776DBF9" w14:textId="77777777" w:rsidR="00B36E69" w:rsidRDefault="005A2AE4">
      <w:pPr>
        <w:pStyle w:val="liAi2StepBullet1"/>
        <w:numPr>
          <w:ilvl w:val="0"/>
          <w:numId w:val="193"/>
        </w:numPr>
        <w:spacing w:before="240"/>
      </w:pPr>
      <w:r>
        <w:rPr>
          <w:color w:val="000000"/>
        </w:rPr>
        <w:t xml:space="preserve">Развернуть или свернуть окно Совмещённого просмотра: </w:t>
      </w:r>
      <w:r>
        <w:rPr>
          <w:rStyle w:val="b1"/>
        </w:rPr>
        <w:t>CAPS LOCK+T</w:t>
      </w:r>
    </w:p>
    <w:p w14:paraId="35E1B52D" w14:textId="77777777" w:rsidR="00B36E69" w:rsidRDefault="005A2AE4">
      <w:pPr>
        <w:pStyle w:val="liAi2StepBullet1"/>
        <w:numPr>
          <w:ilvl w:val="0"/>
          <w:numId w:val="193"/>
        </w:numPr>
      </w:pPr>
      <w:r>
        <w:rPr>
          <w:color w:val="000000"/>
        </w:rPr>
        <w:t xml:space="preserve">Просмотреть комментарий: </w:t>
      </w:r>
      <w:r>
        <w:rPr>
          <w:rStyle w:val="b1"/>
        </w:rPr>
        <w:t>CAPS LOCK+SHIFT+T</w:t>
      </w:r>
    </w:p>
    <w:p w14:paraId="2EF05165" w14:textId="77777777" w:rsidR="00B36E69" w:rsidRDefault="005A2AE4">
      <w:pPr>
        <w:pStyle w:val="liAi2StepBullet1"/>
        <w:numPr>
          <w:ilvl w:val="0"/>
          <w:numId w:val="193"/>
        </w:numPr>
        <w:spacing w:after="240"/>
      </w:pPr>
      <w:r>
        <w:rPr>
          <w:color w:val="000000"/>
        </w:rPr>
        <w:t xml:space="preserve">Вернуться на текст в точке вставки: </w:t>
      </w:r>
      <w:r>
        <w:rPr>
          <w:rStyle w:val="b1"/>
        </w:rPr>
        <w:t>ESC</w:t>
      </w:r>
    </w:p>
    <w:p w14:paraId="546F658F" w14:textId="77777777" w:rsidR="00B36E69" w:rsidRDefault="005A2AE4">
      <w:pPr>
        <w:pStyle w:val="h3"/>
      </w:pPr>
      <w:r>
        <w:rPr>
          <w:color w:val="000000"/>
        </w:rPr>
        <w:lastRenderedPageBreak/>
        <w:t>Список ссылок Fusion (только для Fusion)</w:t>
      </w:r>
    </w:p>
    <w:p w14:paraId="5097FEEF" w14:textId="77777777" w:rsidR="00B36E69" w:rsidRDefault="005A2AE4">
      <w:pPr>
        <w:pStyle w:val="p"/>
      </w:pPr>
      <w:r>
        <w:rPr>
          <w:color w:val="000000"/>
        </w:rPr>
        <w:t xml:space="preserve">Когда вы читаете веб-страницу при запущенном Fusion, вы можете нажать </w:t>
      </w:r>
      <w:r>
        <w:rPr>
          <w:rStyle w:val="b1"/>
        </w:rPr>
        <w:t>INSERT+F7</w:t>
      </w:r>
      <w:r>
        <w:rPr>
          <w:color w:val="000000"/>
        </w:rPr>
        <w:t xml:space="preserve"> для вызова списка ссылок, присутствующих на странице. С Совмещённым просмотром, при перемещении по списку, адрес URL текущей ссылки появляется рядом с элемента списка. Вы можете щёлкнуть или нажать </w:t>
      </w:r>
      <w:r>
        <w:rPr>
          <w:rStyle w:val="b1"/>
        </w:rPr>
        <w:t>ENTER</w:t>
      </w:r>
      <w:r>
        <w:rPr>
          <w:color w:val="000000"/>
        </w:rPr>
        <w:t>, чтобы выбрать ссылку.</w:t>
      </w:r>
    </w:p>
    <w:p w14:paraId="721BE472" w14:textId="77777777" w:rsidR="00B36E69" w:rsidRDefault="005A2AE4">
      <w:pPr>
        <w:pStyle w:val="p"/>
      </w:pPr>
      <w:r>
        <w:rPr>
          <w:color w:val="000000"/>
        </w:rPr>
        <w:t>The following Tethered View keystrokes are available when using При использовании Списка ссылок Fusion, доступны следующие сочетания клавиш Совмещённого просмотра:</w:t>
      </w:r>
    </w:p>
    <w:p w14:paraId="3317F083" w14:textId="77777777" w:rsidR="00B36E69" w:rsidRDefault="005A2AE4">
      <w:pPr>
        <w:pStyle w:val="liAi2StepBullet1"/>
        <w:numPr>
          <w:ilvl w:val="0"/>
          <w:numId w:val="194"/>
        </w:numPr>
        <w:spacing w:before="240"/>
      </w:pPr>
      <w:r>
        <w:rPr>
          <w:color w:val="000000"/>
        </w:rPr>
        <w:t xml:space="preserve">Развернуть или свернуть окно Совмещённого просмотра: </w:t>
      </w:r>
      <w:r>
        <w:rPr>
          <w:rStyle w:val="b1"/>
        </w:rPr>
        <w:t>CAPS LOCK+T</w:t>
      </w:r>
    </w:p>
    <w:p w14:paraId="3872983F" w14:textId="77777777" w:rsidR="00B36E69" w:rsidRDefault="005A2AE4">
      <w:pPr>
        <w:pStyle w:val="liAi2StepBullet1"/>
        <w:numPr>
          <w:ilvl w:val="0"/>
          <w:numId w:val="194"/>
        </w:numPr>
      </w:pPr>
      <w:r>
        <w:rPr>
          <w:color w:val="000000"/>
        </w:rPr>
        <w:t xml:space="preserve">Просмотреть URL-адрес ссылки: </w:t>
      </w:r>
      <w:r>
        <w:rPr>
          <w:rStyle w:val="b1"/>
        </w:rPr>
        <w:t>CAPS LOCK+SHIFT+T</w:t>
      </w:r>
    </w:p>
    <w:p w14:paraId="1F478DBE" w14:textId="77777777" w:rsidR="00B36E69" w:rsidRDefault="005A2AE4">
      <w:pPr>
        <w:pStyle w:val="liAi2StepBullet1"/>
        <w:numPr>
          <w:ilvl w:val="0"/>
          <w:numId w:val="194"/>
        </w:numPr>
        <w:spacing w:after="240"/>
      </w:pPr>
      <w:r>
        <w:rPr>
          <w:color w:val="000000"/>
        </w:rPr>
        <w:t xml:space="preserve">Открыть список ссылок: </w:t>
      </w:r>
      <w:r>
        <w:rPr>
          <w:rStyle w:val="b1"/>
        </w:rPr>
        <w:t>INSERT+F7</w:t>
      </w:r>
    </w:p>
    <w:p w14:paraId="1715783C" w14:textId="77777777" w:rsidR="00B36E69" w:rsidRDefault="005A2AE4">
      <w:pPr>
        <w:pStyle w:val="p"/>
      </w:pPr>
      <w:r>
        <w:rPr>
          <w:color w:val="000000"/>
        </w:rPr>
        <w: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61EA89CA" w14:textId="77777777" w:rsidTr="00441B1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DB250D8" w14:textId="77777777" w:rsidR="00B36E69" w:rsidRDefault="005A2AE4">
            <w:pPr>
              <w:pStyle w:val="tdAi2TableColumnHeader"/>
            </w:pPr>
            <w:r>
              <w:t>Настройка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CD4270B" w14:textId="77777777" w:rsidR="00B36E69" w:rsidRDefault="005A2AE4">
            <w:pPr>
              <w:pStyle w:val="tdAi2TableColumnHeader"/>
            </w:pPr>
            <w:r>
              <w:t>Описание</w:t>
            </w:r>
          </w:p>
        </w:tc>
      </w:tr>
      <w:tr w:rsidR="000615CA" w14:paraId="3D25985C"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DB4FE71" w14:textId="77777777" w:rsidR="00B36E69" w:rsidRDefault="005A2AE4">
            <w:pPr>
              <w:pStyle w:val="tdAi2TableSection1"/>
            </w:pPr>
            <w:r>
              <w:rPr>
                <w:color w:val="000000"/>
              </w:rPr>
              <w:t>Настройки Совмещённого просмотра</w:t>
            </w:r>
          </w:p>
        </w:tc>
      </w:tr>
      <w:tr w:rsidR="00B36E69" w14:paraId="28FA930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652DFAE" w14:textId="77777777" w:rsidR="00B36E69" w:rsidRDefault="005A2AE4">
            <w:pPr>
              <w:pStyle w:val="pAi2TableBody1"/>
            </w:pPr>
            <w:r>
              <w:rPr>
                <w:color w:val="000000"/>
              </w:rPr>
              <w:t>Включить Совмещённый просмотр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5C0362" w14:textId="77777777" w:rsidR="00B36E69" w:rsidRDefault="005A2AE4">
            <w:pPr>
              <w:pStyle w:val="pAi2TableBody1"/>
            </w:pPr>
            <w:r>
              <w:rPr>
                <w:color w:val="000000"/>
              </w:rPr>
              <w:t>Включает и выключает функцию Совмещённого просмотра.</w:t>
            </w:r>
          </w:p>
        </w:tc>
      </w:tr>
      <w:tr w:rsidR="00B36E69" w14:paraId="2B31918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FE757E0" w14:textId="77777777" w:rsidR="00B36E69" w:rsidRDefault="005A2AE4">
            <w:pPr>
              <w:pStyle w:val="pAi2TableBody1"/>
            </w:pPr>
            <w:r>
              <w:rPr>
                <w:color w:val="000000"/>
              </w:rPr>
              <w:t>Цвет границы</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22E82B" w14:textId="77777777" w:rsidR="00B36E69" w:rsidRDefault="005A2AE4">
            <w:pPr>
              <w:pStyle w:val="pAi2TableBody1"/>
            </w:pPr>
            <w:r>
              <w:rPr>
                <w:color w:val="000000"/>
              </w:rPr>
              <w:t>Задаёт цвет границы окна Совмещённого просмотра.</w:t>
            </w:r>
          </w:p>
        </w:tc>
      </w:tr>
      <w:tr w:rsidR="00B36E69" w14:paraId="25DB27A3"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7A82AE7" w14:textId="77777777" w:rsidR="00B36E69" w:rsidRDefault="005A2AE4">
            <w:pPr>
              <w:pStyle w:val="pAi2TableBody1"/>
            </w:pPr>
            <w:r>
              <w:rPr>
                <w:color w:val="000000"/>
              </w:rPr>
              <w:t>Сценарии Совмещённого просмотра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982B15D" w14:textId="77777777" w:rsidR="00B36E69" w:rsidRDefault="005A2AE4">
            <w:pPr>
              <w:pStyle w:val="pAi2TableBody1"/>
            </w:pPr>
            <w:r>
              <w:rPr>
                <w:color w:val="000000"/>
              </w:rPr>
              <w:t>Включает и выключает действия, поддерживаемые Совмещённым просмотром.</w:t>
            </w:r>
          </w:p>
        </w:tc>
      </w:tr>
    </w:tbl>
    <w:p w14:paraId="638C4C96" w14:textId="77777777" w:rsidR="00B36E69" w:rsidRDefault="005A2AE4">
      <w:pPr>
        <w:pStyle w:val="p"/>
      </w:pPr>
      <w:r>
        <w:rPr>
          <w:color w:val="000000"/>
        </w:rPr>
        <w:t> </w:t>
      </w:r>
    </w:p>
    <w:bookmarkStart w:id="89" w:name="_Ref936266998"/>
    <w:p w14:paraId="1863156C" w14:textId="77777777" w:rsidR="00B36E69" w:rsidRDefault="00A14025">
      <w:pPr>
        <w:pStyle w:val="h2"/>
      </w:pPr>
      <w:r>
        <w:lastRenderedPageBreak/>
        <w:fldChar w:fldCharType="begin"/>
      </w:r>
      <w:r w:rsidR="005A2AE4">
        <w:instrText xml:space="preserve"> XE "окна увеличения:Стоп-кадр" </w:instrText>
      </w:r>
      <w:r>
        <w:fldChar w:fldCharType="end"/>
      </w:r>
      <w:r>
        <w:fldChar w:fldCharType="begin"/>
      </w:r>
      <w:r w:rsidR="005A2AE4">
        <w:instrText xml:space="preserve"> XE "Стоп-кадр" </w:instrText>
      </w:r>
      <w:r>
        <w:fldChar w:fldCharType="end"/>
      </w:r>
      <w:bookmarkStart w:id="90" w:name="_Toc140478173"/>
      <w:r w:rsidR="005A2AE4">
        <w:rPr>
          <w:color w:val="000000"/>
        </w:rPr>
        <w:t>Стоп-кадр</w:t>
      </w:r>
      <w:bookmarkEnd w:id="90"/>
    </w:p>
    <w:bookmarkEnd w:id="89"/>
    <w:p w14:paraId="2C399E89" w14:textId="77777777" w:rsidR="00B36E69" w:rsidRDefault="005A2AE4">
      <w:pPr>
        <w:pStyle w:val="p"/>
      </w:pPr>
      <w:r>
        <w:rPr>
          <w:color w:val="000000"/>
        </w:rPr>
        <w:t>В увеличенном виде невозможно увидеть весь экран сразу. В результате, интересующие элементы, такие как часы и кнопка Пуск не могут быть одновременно видны, поскольку находятся на противоположных сторонах экрана. Фиксированный просмотр решает эту проблему, позволяя вам создать окно для области экрана, за которой хотите наблюдать. Когда вы завершили свой выбор, Фиксированный просмотр автоматически появляется в верху полноэкранного окна увеличения, отображая выбранную область. Это полноэкранное увеличенное окно продолжает работать как обычно, отслеживает все действия, выполняемые на экране, и позволяет вам перемещаться и работать во всех областях экрана.</w:t>
      </w:r>
    </w:p>
    <w:p w14:paraId="3983C07E" w14:textId="77777777" w:rsidR="00B36E69" w:rsidRDefault="005A2AE4">
      <w:pPr>
        <w:pStyle w:val="p"/>
      </w:pPr>
      <w:r>
        <w:rPr>
          <w:color w:val="000000"/>
        </w:rPr>
        <w:t>Вы можете создать до четырёх Фиксированных просмотров и расположить их как угодно на экране. Несколько просмотров могут появляться одновременно. Например, вы можете создать просмотр значка приложения ZoomText, расположенного на системной панели, и перетащить его в область экрана, удобную для доступа. Это позволяет вам быстро сделать видимой панель инструментов ZoomText, вместо прокрутки за указателем мыши до системной панели и последующего щёлканья по значку приложения. Другой пример - это создание обзора часов, которые расположены в области уведомления. Снова, вы можете поместить его на экране так, чтобы он всегда был видимым. Оба просмотра могут появляться одновременно.</w:t>
      </w:r>
    </w:p>
    <w:p w14:paraId="0E7C69A2" w14:textId="77777777" w:rsidR="00B36E69" w:rsidRDefault="005A2AE4">
      <w:pPr>
        <w:pStyle w:val="liAi2StepHeader"/>
        <w:numPr>
          <w:ilvl w:val="0"/>
          <w:numId w:val="195"/>
        </w:numPr>
        <w:spacing w:before="240" w:after="240"/>
      </w:pPr>
      <w:r>
        <w:rPr>
          <w:color w:val="000000"/>
        </w:rPr>
        <w:t>Чтобы создать Фиксированный просмотр</w:t>
      </w:r>
    </w:p>
    <w:p w14:paraId="55ED26BF" w14:textId="77777777" w:rsidR="00B36E69" w:rsidRDefault="005A2AE4">
      <w:pPr>
        <w:pStyle w:val="liAi2StepNumber1"/>
        <w:numPr>
          <w:ilvl w:val="0"/>
          <w:numId w:val="196"/>
        </w:numPr>
      </w:pPr>
      <w:r>
        <w:rPr>
          <w:color w:val="000000"/>
        </w:rPr>
        <w:t>Выполните одно из следующих действий:</w:t>
      </w:r>
    </w:p>
    <w:p w14:paraId="05F43E63" w14:textId="77777777" w:rsidR="00B36E69" w:rsidRDefault="005A2AE4">
      <w:pPr>
        <w:pStyle w:val="liAi2StepNumber1Bullet1"/>
        <w:numPr>
          <w:ilvl w:val="0"/>
          <w:numId w:val="197"/>
        </w:numPr>
        <w:spacing w:before="240"/>
        <w:ind w:left="2015"/>
      </w:pPr>
      <w:r>
        <w:rPr>
          <w:color w:val="000000"/>
        </w:rPr>
        <w:t xml:space="preserve">Для одного монитора, установите </w:t>
      </w:r>
      <w:r>
        <w:rPr>
          <w:rStyle w:val="b1"/>
        </w:rPr>
        <w:t>Полноэкранный</w:t>
      </w:r>
      <w:r>
        <w:rPr>
          <w:color w:val="000000"/>
        </w:rPr>
        <w:t xml:space="preserve"> тип окна увеличения.</w:t>
      </w:r>
    </w:p>
    <w:p w14:paraId="060A1D02" w14:textId="77777777" w:rsidR="00B36E69" w:rsidRDefault="005A2AE4">
      <w:pPr>
        <w:pStyle w:val="liAi2StepNumber1Bullet1"/>
        <w:numPr>
          <w:ilvl w:val="0"/>
          <w:numId w:val="197"/>
        </w:numPr>
        <w:spacing w:after="240"/>
        <w:ind w:left="2015"/>
      </w:pPr>
      <w:r>
        <w:rPr>
          <w:color w:val="000000"/>
        </w:rPr>
        <w:lastRenderedPageBreak/>
        <w:t xml:space="preserve">Для нескольких мониторов, установите тип окна увеличения в </w:t>
      </w:r>
      <w:r>
        <w:rPr>
          <w:rStyle w:val="b1"/>
        </w:rPr>
        <w:t>Объединить</w:t>
      </w:r>
      <w:r>
        <w:rPr>
          <w:color w:val="000000"/>
        </w:rPr>
        <w:t xml:space="preserve">, </w:t>
      </w:r>
      <w:r>
        <w:rPr>
          <w:rStyle w:val="b1"/>
        </w:rPr>
        <w:t>Клонировать</w:t>
      </w:r>
      <w:r>
        <w:rPr>
          <w:color w:val="000000"/>
        </w:rPr>
        <w:t xml:space="preserve">, </w:t>
      </w:r>
      <w:r>
        <w:rPr>
          <w:rStyle w:val="b1"/>
        </w:rPr>
        <w:t>Без увеличения</w:t>
      </w:r>
      <w:r>
        <w:rPr>
          <w:color w:val="000000"/>
        </w:rPr>
        <w:t xml:space="preserve">, или </w:t>
      </w:r>
      <w:r>
        <w:rPr>
          <w:rStyle w:val="b1"/>
        </w:rPr>
        <w:t xml:space="preserve"> Глобальный Мультипросмотр</w:t>
      </w:r>
      <w:r>
        <w:rPr>
          <w:color w:val="000000"/>
        </w:rPr>
        <w:t>.</w:t>
      </w:r>
    </w:p>
    <w:p w14:paraId="4D077C50" w14:textId="77777777" w:rsidR="00B36E69" w:rsidRDefault="005A2AE4" w:rsidP="0006620F">
      <w:pPr>
        <w:pStyle w:val="liAi2StepNumber1"/>
        <w:numPr>
          <w:ilvl w:val="0"/>
          <w:numId w:val="198"/>
        </w:numPr>
        <w:spacing w:after="0"/>
        <w:ind w:hanging="216"/>
      </w:pPr>
      <w:r>
        <w:rPr>
          <w:color w:val="000000"/>
        </w:rPr>
        <w:t xml:space="preserve">На вкладке </w:t>
      </w:r>
      <w:r>
        <w:rPr>
          <w:rStyle w:val="b1"/>
        </w:rPr>
        <w:t xml:space="preserve">Увеличение </w:t>
      </w:r>
      <w:r>
        <w:rPr>
          <w:color w:val="000000"/>
        </w:rPr>
        <w:t xml:space="preserve">щёлкните по стрелке за элементом </w:t>
      </w:r>
      <w:r>
        <w:rPr>
          <w:rStyle w:val="b1"/>
        </w:rPr>
        <w:t xml:space="preserve">Окно </w:t>
      </w:r>
      <w:r>
        <w:rPr>
          <w:color w:val="000000"/>
        </w:rPr>
        <w:t xml:space="preserve">или перейдите к </w:t>
      </w:r>
      <w:r>
        <w:rPr>
          <w:rStyle w:val="b1"/>
        </w:rPr>
        <w:t xml:space="preserve">Окно </w:t>
      </w:r>
      <w:r>
        <w:rPr>
          <w:color w:val="000000"/>
        </w:rPr>
        <w:t>и нажмите клавишу стрелка вниз.</w:t>
      </w:r>
    </w:p>
    <w:p w14:paraId="3338F7CF" w14:textId="77777777" w:rsidR="00B36E69" w:rsidRDefault="005A2AE4" w:rsidP="0006620F">
      <w:pPr>
        <w:pStyle w:val="liAi2StepNumber1"/>
        <w:numPr>
          <w:ilvl w:val="0"/>
          <w:numId w:val="198"/>
        </w:numPr>
        <w:spacing w:after="0"/>
        <w:ind w:hanging="216"/>
      </w:pPr>
      <w:r>
        <w:rPr>
          <w:color w:val="000000"/>
        </w:rPr>
        <w:t xml:space="preserve">В меню Окно, Выберите </w:t>
      </w:r>
      <w:r>
        <w:rPr>
          <w:rStyle w:val="b1"/>
        </w:rPr>
        <w:t>Фиксированный просмотр &gt; Новый Фиксированный просмотр</w:t>
      </w:r>
      <w:r>
        <w:rPr>
          <w:color w:val="000000"/>
        </w:rPr>
        <w:t>.</w:t>
      </w:r>
    </w:p>
    <w:p w14:paraId="2B878582" w14:textId="77777777" w:rsidR="00B36E69" w:rsidRDefault="005A2AE4">
      <w:pPr>
        <w:pStyle w:val="pAi2StepComment"/>
      </w:pPr>
      <w:r>
        <w:rPr>
          <w:color w:val="000000"/>
        </w:rPr>
        <w:t>Инструмент Стоп-кадр станет активным.</w:t>
      </w:r>
    </w:p>
    <w:p w14:paraId="0919A6BE" w14:textId="3B6D3B5E" w:rsidR="00B36E69" w:rsidRDefault="00441B1C">
      <w:pPr>
        <w:pStyle w:val="pAi2Image"/>
      </w:pPr>
      <w:r>
        <w:pict w14:anchorId="6947AAA9">
          <v:shape id="_x0000_i1054" alt="Изображение инструмента фиксации" style="width:72.65pt;height:94.55pt" coordsize="" o:spt="100" adj="0,,0" path="" filled="f" stroked="f">
            <v:stroke joinstyle="miter"/>
            <v:imagedata r:id="rId67" o:title=""/>
            <v:formulas/>
            <v:path o:connecttype="segments"/>
            <o:lock v:ext="edit" aspectratio="t"/>
          </v:shape>
        </w:pict>
      </w:r>
    </w:p>
    <w:p w14:paraId="381E8AAF" w14:textId="77777777" w:rsidR="00B36E69" w:rsidRDefault="005A2AE4">
      <w:pPr>
        <w:pStyle w:val="pAi2ImageCaption"/>
      </w:pPr>
      <w:r>
        <w:rPr>
          <w:color w:val="000000"/>
        </w:rPr>
        <w:t>Инструмент фиксации</w:t>
      </w:r>
    </w:p>
    <w:p w14:paraId="06BB363E" w14:textId="77777777" w:rsidR="00B36E69" w:rsidRDefault="005A2AE4" w:rsidP="0006620F">
      <w:pPr>
        <w:pStyle w:val="pAi2Note2"/>
        <w:spacing w:before="0" w:after="0"/>
      </w:pPr>
      <w:r>
        <w:rPr>
          <w:rStyle w:val="spanAi2SpanNote"/>
        </w:rPr>
        <w:t>Примечание:</w:t>
      </w:r>
      <w:r>
        <w:rPr>
          <w:color w:val="000000"/>
        </w:rPr>
        <w:t xml:space="preserve"> У вас может быть до четырёх Фиксированных просмотров. При попытке создания пятого Фиксированного просмотра, вы сначала должны удалить существующий Фиксированный просмотр.</w:t>
      </w:r>
    </w:p>
    <w:p w14:paraId="571C93C2" w14:textId="77777777" w:rsidR="00B36E69" w:rsidRDefault="005A2AE4" w:rsidP="0006620F">
      <w:pPr>
        <w:pStyle w:val="liAi2StepNumber1"/>
        <w:numPr>
          <w:ilvl w:val="0"/>
          <w:numId w:val="199"/>
        </w:numPr>
        <w:spacing w:after="0"/>
      </w:pPr>
      <w:r>
        <w:rPr>
          <w:color w:val="000000"/>
        </w:rPr>
        <w:t xml:space="preserve">Перемещайте указатель мыши до тех пор, пока область, стоп-кадр которой вы хотите сделать, не окажется в поле зрения. </w:t>
      </w:r>
    </w:p>
    <w:p w14:paraId="7E5D4BE5" w14:textId="77777777" w:rsidR="00B36E69" w:rsidRDefault="005A2AE4" w:rsidP="0006620F">
      <w:pPr>
        <w:pStyle w:val="liAi2StepNumber1"/>
        <w:numPr>
          <w:ilvl w:val="0"/>
          <w:numId w:val="199"/>
        </w:numPr>
        <w:spacing w:after="0"/>
      </w:pPr>
      <w:r>
        <w:rPr>
          <w:color w:val="000000"/>
        </w:rPr>
        <w:t>Удерживая нажатой левую кнопку мыши, растяните прямоугольник выделения желаемой зоны замораживания и отпустите кнопку.</w:t>
      </w:r>
    </w:p>
    <w:p w14:paraId="5C3588E6" w14:textId="5F3070E4" w:rsidR="00B36E69" w:rsidRDefault="00441B1C" w:rsidP="0006620F">
      <w:pPr>
        <w:pStyle w:val="pAi2Image"/>
        <w:spacing w:before="240" w:after="120"/>
      </w:pPr>
      <w:r>
        <w:pict w14:anchorId="7D6AF35A">
          <v:shape id="_x0000_i1055" alt="Изображение инструмента выбора фиксации" style="width:85.75pt;height:94.55pt" coordsize="" o:spt="100" adj="0,,0" path="" filled="f" stroked="f">
            <v:stroke joinstyle="miter"/>
            <v:imagedata r:id="rId68" o:title=""/>
            <v:formulas/>
            <v:path o:connecttype="segments"/>
            <o:lock v:ext="edit" aspectratio="t"/>
          </v:shape>
        </w:pict>
      </w:r>
    </w:p>
    <w:p w14:paraId="0CD1D160" w14:textId="77777777" w:rsidR="00B36E69" w:rsidRDefault="005A2AE4">
      <w:pPr>
        <w:pStyle w:val="pAi2ImageCaption"/>
      </w:pPr>
      <w:r>
        <w:rPr>
          <w:color w:val="000000"/>
        </w:rPr>
        <w:t>Инструмент выбора фиксации</w:t>
      </w:r>
    </w:p>
    <w:p w14:paraId="6859FFFA" w14:textId="77777777" w:rsidR="00B36E69" w:rsidRDefault="005A2AE4">
      <w:pPr>
        <w:pStyle w:val="pAi2StepComment"/>
      </w:pPr>
      <w:r>
        <w:rPr>
          <w:color w:val="000000"/>
        </w:rPr>
        <w:lastRenderedPageBreak/>
        <w:t>Когда вы закончите тянуть, появится стоп-кадр с маркерами на рамке.</w:t>
      </w:r>
    </w:p>
    <w:p w14:paraId="5FBE0B2F" w14:textId="64F2A954" w:rsidR="00B36E69" w:rsidRDefault="0006620F">
      <w:pPr>
        <w:pStyle w:val="pAi2Image"/>
      </w:pPr>
      <w:r>
        <w:pict w14:anchorId="0B06BB5C">
          <v:shape id="_x0000_i1056" alt="Изображение рамки настройки Фиксированного просмотра" style="width:115.2pt;height:94.55pt" coordsize="" o:spt="100" adj="0,,0" path="" filled="f" stroked="f">
            <v:stroke joinstyle="miter"/>
            <v:imagedata r:id="rId69" o:title=""/>
            <v:formulas/>
            <v:path o:connecttype="segments"/>
            <o:lock v:ext="edit" aspectratio="t"/>
          </v:shape>
        </w:pict>
      </w:r>
    </w:p>
    <w:p w14:paraId="18C00376" w14:textId="77777777" w:rsidR="00B36E69" w:rsidRDefault="005A2AE4">
      <w:pPr>
        <w:pStyle w:val="pAi2ImageCaption"/>
      </w:pPr>
      <w:r>
        <w:rPr>
          <w:color w:val="000000"/>
        </w:rPr>
        <w:t>Рамка еасипрйки Фиксированного просмотра</w:t>
      </w:r>
    </w:p>
    <w:p w14:paraId="1951833C" w14:textId="77777777" w:rsidR="00B36E69" w:rsidRDefault="005A2AE4">
      <w:pPr>
        <w:pStyle w:val="liAi2StepNumber1"/>
        <w:numPr>
          <w:ilvl w:val="0"/>
          <w:numId w:val="200"/>
        </w:numPr>
      </w:pPr>
      <w:r>
        <w:rPr>
          <w:color w:val="000000"/>
        </w:rPr>
        <w:t xml:space="preserve">Чтобы изменить размер окна, двигайте эти маркеры. Чтобы переместить окно, двигайте сам фрагмент окна. Чтобы прокрутить содержимое окна, удерживайте нажатой </w:t>
      </w:r>
      <w:r>
        <w:rPr>
          <w:rStyle w:val="b1"/>
        </w:rPr>
        <w:t>CTRL</w:t>
      </w:r>
      <w:r>
        <w:rPr>
          <w:color w:val="000000"/>
        </w:rPr>
        <w:t xml:space="preserve"> и перетащите внутри рамки окна.</w:t>
      </w:r>
    </w:p>
    <w:p w14:paraId="67246591" w14:textId="77777777" w:rsidR="00B36E69" w:rsidRDefault="005A2AE4">
      <w:pPr>
        <w:pStyle w:val="liAi2StepNumber1"/>
        <w:numPr>
          <w:ilvl w:val="0"/>
          <w:numId w:val="200"/>
        </w:numPr>
      </w:pPr>
      <w:r>
        <w:rPr>
          <w:color w:val="000000"/>
        </w:rPr>
        <w:t xml:space="preserve">Чтобы выключить инструмент Фиксации, нажмите правую кнопку мыши или клавишу </w:t>
      </w:r>
      <w:r>
        <w:rPr>
          <w:rStyle w:val="b1"/>
        </w:rPr>
        <w:t>ESC</w:t>
      </w:r>
      <w:r>
        <w:rPr>
          <w:color w:val="000000"/>
        </w:rPr>
        <w:t>.</w:t>
      </w:r>
    </w:p>
    <w:p w14:paraId="7A596488" w14:textId="44C216D5" w:rsidR="00B36E69" w:rsidRDefault="005A2AE4">
      <w:pPr>
        <w:pStyle w:val="pAi2Note2"/>
      </w:pPr>
      <w:r>
        <w:rPr>
          <w:rStyle w:val="spanAi2SpanNote"/>
        </w:rPr>
        <w:t>Примечание:</w:t>
      </w:r>
      <w:r>
        <w:rPr>
          <w:color w:val="000000"/>
        </w:rPr>
        <w:t xml:space="preserve"> Можно изменить размер Фиксированныого просмотра или переместить его, используя </w:t>
      </w:r>
      <w:hyperlink w:anchor="_Ref-604730107" w:tooltip="Изображение инструмента фиксации" w:history="1">
        <w:r>
          <w:rPr>
            <w:color w:val="0000FF"/>
            <w:u w:val="single"/>
          </w:rPr>
          <w:t>Инструмент настройки</w:t>
        </w:r>
      </w:hyperlink>
      <w:r>
        <w:rPr>
          <w:color w:val="000000"/>
        </w:rPr>
        <w:t>.</w:t>
      </w:r>
    </w:p>
    <w:p w14:paraId="5272B515" w14:textId="77777777" w:rsidR="00B36E69" w:rsidRDefault="005A2AE4">
      <w:pPr>
        <w:pStyle w:val="liAi2StepNumber1"/>
        <w:numPr>
          <w:ilvl w:val="0"/>
          <w:numId w:val="201"/>
        </w:numPr>
      </w:pPr>
      <w:r>
        <w:rPr>
          <w:color w:val="000000"/>
        </w:rPr>
        <w:t>Чтобы создать ещё один Фиксированный просмотр, повторите шаги 1-7. У вас может быть всего четыре Фиксированных просмотра.</w:t>
      </w:r>
    </w:p>
    <w:p w14:paraId="1599D440" w14:textId="77777777" w:rsidR="00B36E69" w:rsidRDefault="005A2AE4">
      <w:pPr>
        <w:pStyle w:val="pAi2Note2"/>
      </w:pPr>
      <w:r>
        <w:rPr>
          <w:rStyle w:val="spanAi2SpanNote"/>
        </w:rPr>
        <w:t>Примечание:</w:t>
      </w:r>
      <w:r>
        <w:rPr>
          <w:color w:val="000000"/>
        </w:rPr>
        <w:t xml:space="preserve"> Если вы пытаетесь добавить пятый Фиксированный просмотр, то открывается диалог Настройки Фиксированного просмотра. Вы должны удалить хотя бы один Фиксированный просмотр из списка просмотров перед добавлением другого.</w:t>
      </w:r>
    </w:p>
    <w:p w14:paraId="49706B20" w14:textId="77777777" w:rsidR="00B36E69" w:rsidRDefault="005A2AE4">
      <w:pPr>
        <w:pStyle w:val="liAi2StepNumber1"/>
        <w:numPr>
          <w:ilvl w:val="0"/>
          <w:numId w:val="202"/>
        </w:numPr>
      </w:pPr>
      <w:r>
        <w:rPr>
          <w:color w:val="000000"/>
        </w:rPr>
        <w:t xml:space="preserve">Чтобы сохранить изменения Фиксированного просмотра, в меню </w:t>
      </w:r>
      <w:r>
        <w:rPr>
          <w:rStyle w:val="b1"/>
        </w:rPr>
        <w:t>ZoomText</w:t>
      </w:r>
      <w:r>
        <w:rPr>
          <w:color w:val="000000"/>
        </w:rPr>
        <w:t xml:space="preserve">, выберите </w:t>
      </w:r>
      <w:r>
        <w:rPr>
          <w:rStyle w:val="b1"/>
        </w:rPr>
        <w:t>Конфигурации</w:t>
      </w:r>
      <w:r>
        <w:rPr>
          <w:color w:val="000000"/>
        </w:rPr>
        <w:t xml:space="preserve"> &gt; </w:t>
      </w:r>
      <w:r>
        <w:rPr>
          <w:rStyle w:val="b1"/>
        </w:rPr>
        <w:t>Сохранить как по умолчанию</w:t>
      </w:r>
      <w:r>
        <w:rPr>
          <w:color w:val="000000"/>
        </w:rPr>
        <w:t>.</w:t>
      </w:r>
    </w:p>
    <w:p w14:paraId="78CA7639" w14:textId="77777777" w:rsidR="00B36E69" w:rsidRDefault="005A2AE4" w:rsidP="0006620F">
      <w:pPr>
        <w:pStyle w:val="liAi2StepHeader"/>
        <w:keepNext/>
        <w:numPr>
          <w:ilvl w:val="0"/>
          <w:numId w:val="203"/>
        </w:numPr>
        <w:spacing w:before="240" w:after="240"/>
        <w:ind w:hanging="216"/>
      </w:pPr>
      <w:r>
        <w:rPr>
          <w:color w:val="000000"/>
        </w:rPr>
        <w:lastRenderedPageBreak/>
        <w:t>Чтобы включить или выключить окно Стоп-кадра</w:t>
      </w:r>
    </w:p>
    <w:p w14:paraId="0A26737A" w14:textId="77777777" w:rsidR="00B36E69" w:rsidRDefault="005A2AE4">
      <w:pPr>
        <w:pStyle w:val="pAi2StepParagraph"/>
      </w:pPr>
      <w:r>
        <w:rPr>
          <w:color w:val="000000"/>
        </w:rPr>
        <w:t>Выполните одно из следующих действий:</w:t>
      </w:r>
    </w:p>
    <w:p w14:paraId="0028D216" w14:textId="77777777" w:rsidR="00B36E69" w:rsidRDefault="005A2AE4">
      <w:pPr>
        <w:pStyle w:val="liAi2StepBullet1"/>
        <w:numPr>
          <w:ilvl w:val="0"/>
          <w:numId w:val="204"/>
        </w:numPr>
        <w:spacing w:before="240"/>
      </w:pPr>
      <w:r>
        <w:rPr>
          <w:color w:val="000000"/>
        </w:rPr>
        <w:t>Нажмите клавиатурную команду Включить/Выключить Фиксированный просмотр:</w:t>
      </w:r>
    </w:p>
    <w:p w14:paraId="39104366" w14:textId="77777777" w:rsidR="00B36E69" w:rsidRDefault="005A2AE4">
      <w:pPr>
        <w:pStyle w:val="liAi2StepBullet2"/>
        <w:numPr>
          <w:ilvl w:val="0"/>
          <w:numId w:val="205"/>
        </w:numPr>
        <w:ind w:left="2304"/>
      </w:pPr>
      <w:r>
        <w:rPr>
          <w:rStyle w:val="b1"/>
        </w:rPr>
        <w:t>CAPS LOCK+CTRL+1</w:t>
      </w:r>
      <w:r>
        <w:rPr>
          <w:color w:val="000000"/>
        </w:rPr>
        <w:t xml:space="preserve"> для Фиксированного просмотра 1</w:t>
      </w:r>
    </w:p>
    <w:p w14:paraId="3FF67CBE" w14:textId="77777777" w:rsidR="00B36E69" w:rsidRDefault="005A2AE4">
      <w:pPr>
        <w:pStyle w:val="liAi2StepBullet2"/>
        <w:numPr>
          <w:ilvl w:val="0"/>
          <w:numId w:val="205"/>
        </w:numPr>
        <w:ind w:left="2304"/>
      </w:pPr>
      <w:r>
        <w:rPr>
          <w:rStyle w:val="b1"/>
        </w:rPr>
        <w:t>CAPS LOCK+CTRL+2</w:t>
      </w:r>
      <w:r>
        <w:rPr>
          <w:color w:val="000000"/>
        </w:rPr>
        <w:t xml:space="preserve"> для Фиксированного просмотра 2</w:t>
      </w:r>
    </w:p>
    <w:p w14:paraId="6E1C6155" w14:textId="77777777" w:rsidR="00B36E69" w:rsidRDefault="005A2AE4">
      <w:pPr>
        <w:pStyle w:val="liAi2StepBullet2"/>
        <w:numPr>
          <w:ilvl w:val="0"/>
          <w:numId w:val="205"/>
        </w:numPr>
        <w:ind w:left="2304"/>
      </w:pPr>
      <w:r>
        <w:rPr>
          <w:rStyle w:val="b1"/>
        </w:rPr>
        <w:t>CAPS LOCK+CTRL+3</w:t>
      </w:r>
      <w:r>
        <w:rPr>
          <w:color w:val="000000"/>
        </w:rPr>
        <w:t xml:space="preserve"> для Фиксированного просмотра 3</w:t>
      </w:r>
    </w:p>
    <w:p w14:paraId="51CEF1B0" w14:textId="77777777" w:rsidR="00B36E69" w:rsidRDefault="005A2AE4">
      <w:pPr>
        <w:pStyle w:val="liAi2StepBullet2"/>
        <w:numPr>
          <w:ilvl w:val="0"/>
          <w:numId w:val="205"/>
        </w:numPr>
        <w:ind w:left="2304"/>
      </w:pPr>
      <w:r>
        <w:rPr>
          <w:rStyle w:val="b1"/>
        </w:rPr>
        <w:t>CAPS LOCK+CTRL+4</w:t>
      </w:r>
      <w:r>
        <w:rPr>
          <w:color w:val="000000"/>
        </w:rPr>
        <w:t xml:space="preserve"> для Фиксированного просмотра 4</w:t>
      </w:r>
    </w:p>
    <w:p w14:paraId="0B1AD7DD" w14:textId="77777777" w:rsidR="00B36E69" w:rsidRDefault="005A2AE4">
      <w:pPr>
        <w:pStyle w:val="liAi2StepBullet1"/>
        <w:numPr>
          <w:ilvl w:val="0"/>
          <w:numId w:val="206"/>
        </w:numPr>
      </w:pPr>
      <w:r>
        <w:rPr>
          <w:color w:val="000000"/>
        </w:rPr>
        <w:t xml:space="preserve">На вкладке панели инструментов </w:t>
      </w:r>
      <w:r>
        <w:rPr>
          <w:rStyle w:val="b1"/>
        </w:rPr>
        <w:t xml:space="preserve">Увеличение </w:t>
      </w:r>
      <w:r>
        <w:rPr>
          <w:color w:val="000000"/>
        </w:rPr>
        <w:t xml:space="preserve">выберите </w:t>
      </w:r>
      <w:r>
        <w:rPr>
          <w:rStyle w:val="b1"/>
        </w:rPr>
        <w:t xml:space="preserve">Окно &gt; Фиксированный просмотр &gt; Включить </w:t>
      </w:r>
      <w:r>
        <w:rPr>
          <w:color w:val="000000"/>
        </w:rPr>
        <w:t>(или</w:t>
      </w:r>
      <w:r>
        <w:rPr>
          <w:rStyle w:val="b1"/>
        </w:rPr>
        <w:t xml:space="preserve"> Выключить</w:t>
      </w:r>
      <w:r>
        <w:rPr>
          <w:color w:val="000000"/>
        </w:rPr>
        <w:t>).</w:t>
      </w:r>
    </w:p>
    <w:p w14:paraId="1FD7F47B" w14:textId="77777777" w:rsidR="00B36E69" w:rsidRDefault="005A2AE4">
      <w:pPr>
        <w:pStyle w:val="pAi2Note1"/>
      </w:pPr>
      <w:r>
        <w:rPr>
          <w:rStyle w:val="spanAi2SpanNote"/>
        </w:rPr>
        <w:t>Примечание:</w:t>
      </w:r>
      <w:r>
        <w:rPr>
          <w:color w:val="000000"/>
        </w:rPr>
        <w:t xml:space="preserve"> Эта команда включает и выключает только перывй Фиксированный просмотр из списка просмотров во вкладке настроек фиксации.</w:t>
      </w:r>
    </w:p>
    <w:p w14:paraId="3ACAD931" w14:textId="77777777" w:rsidR="00B36E69" w:rsidRDefault="005A2AE4">
      <w:pPr>
        <w:pStyle w:val="liAi2StepHeader"/>
        <w:numPr>
          <w:ilvl w:val="0"/>
          <w:numId w:val="207"/>
        </w:numPr>
        <w:spacing w:before="240" w:after="240"/>
      </w:pPr>
      <w:r>
        <w:rPr>
          <w:color w:val="000000"/>
        </w:rPr>
        <w:t>Чтобы удалить Фиксированный просмотр, используя клавиатурную команду</w:t>
      </w:r>
    </w:p>
    <w:p w14:paraId="12FB03B8" w14:textId="77777777" w:rsidR="00B36E69" w:rsidRDefault="005A2AE4">
      <w:pPr>
        <w:pStyle w:val="liAi2StepNumber1"/>
        <w:numPr>
          <w:ilvl w:val="0"/>
          <w:numId w:val="208"/>
        </w:numPr>
      </w:pPr>
      <w:r>
        <w:rPr>
          <w:color w:val="000000"/>
        </w:rPr>
        <w:t xml:space="preserve">Нажимайте </w:t>
      </w:r>
      <w:r>
        <w:rPr>
          <w:rStyle w:val="b1"/>
        </w:rPr>
        <w:t>CAPS LOCK+A</w:t>
      </w:r>
      <w:r>
        <w:rPr>
          <w:color w:val="000000"/>
        </w:rPr>
        <w:t xml:space="preserve"> до тех пор, пока не будет выбран Фиксированный просмотр, который вы хотите удалить.</w:t>
      </w:r>
    </w:p>
    <w:p w14:paraId="42CA784B" w14:textId="77777777" w:rsidR="00B36E69" w:rsidRDefault="005A2AE4">
      <w:pPr>
        <w:pStyle w:val="liAi2StepNumber1"/>
        <w:numPr>
          <w:ilvl w:val="0"/>
          <w:numId w:val="208"/>
        </w:numPr>
      </w:pPr>
      <w:r>
        <w:rPr>
          <w:color w:val="000000"/>
        </w:rPr>
        <w:t xml:space="preserve">Нажмите </w:t>
      </w:r>
      <w:r>
        <w:rPr>
          <w:rStyle w:val="b1"/>
        </w:rPr>
        <w:t>DELETE</w:t>
      </w:r>
      <w:r>
        <w:rPr>
          <w:color w:val="000000"/>
        </w:rPr>
        <w:t>.</w:t>
      </w:r>
    </w:p>
    <w:p w14:paraId="6C75B5E7" w14:textId="77777777" w:rsidR="00B36E69" w:rsidRDefault="005A2AE4">
      <w:pPr>
        <w:pStyle w:val="pAi2StepComment"/>
      </w:pPr>
      <w:r>
        <w:rPr>
          <w:color w:val="000000"/>
        </w:rPr>
        <w:t>Появляется инструмент Фиксации.</w:t>
      </w:r>
    </w:p>
    <w:p w14:paraId="7AD044E4" w14:textId="77777777" w:rsidR="00B36E69" w:rsidRDefault="005A2AE4">
      <w:pPr>
        <w:pStyle w:val="liAi2StepNumber1"/>
        <w:numPr>
          <w:ilvl w:val="0"/>
          <w:numId w:val="209"/>
        </w:numPr>
      </w:pPr>
      <w:r>
        <w:rPr>
          <w:color w:val="000000"/>
        </w:rPr>
        <w:t xml:space="preserve">Нажмите </w:t>
      </w:r>
      <w:r>
        <w:rPr>
          <w:rStyle w:val="b1"/>
        </w:rPr>
        <w:t>ESC</w:t>
      </w:r>
      <w:r>
        <w:rPr>
          <w:color w:val="000000"/>
        </w:rPr>
        <w:t>.</w:t>
      </w:r>
    </w:p>
    <w:p w14:paraId="22EFE746" w14:textId="77777777" w:rsidR="00B36E69" w:rsidRDefault="005A2AE4">
      <w:pPr>
        <w:pStyle w:val="liAi2StepNumber1"/>
        <w:numPr>
          <w:ilvl w:val="0"/>
          <w:numId w:val="209"/>
        </w:numPr>
      </w:pPr>
      <w:r>
        <w:rPr>
          <w:color w:val="000000"/>
        </w:rPr>
        <w:t>Повторите шаги 1-3, чтобы удалить другие Фиксированные просмотры.</w:t>
      </w:r>
    </w:p>
    <w:p w14:paraId="6888396D" w14:textId="77777777" w:rsidR="00B36E69" w:rsidRDefault="005A2AE4" w:rsidP="0006620F">
      <w:pPr>
        <w:pStyle w:val="liAi2StepHeader"/>
        <w:keepNext/>
        <w:numPr>
          <w:ilvl w:val="0"/>
          <w:numId w:val="210"/>
        </w:numPr>
        <w:spacing w:before="240" w:after="240"/>
        <w:ind w:hanging="216"/>
      </w:pPr>
      <w:r>
        <w:rPr>
          <w:color w:val="000000"/>
        </w:rPr>
        <w:lastRenderedPageBreak/>
        <w:t xml:space="preserve">Чтобы удалить Фиксированный просмотр при помощи настроек Фиксированного просмотра </w:t>
      </w:r>
    </w:p>
    <w:p w14:paraId="4D0FF200" w14:textId="77777777" w:rsidR="00B36E69" w:rsidRDefault="005A2AE4" w:rsidP="0006620F">
      <w:pPr>
        <w:pStyle w:val="liAi2StepNumber1"/>
        <w:keepNext/>
        <w:numPr>
          <w:ilvl w:val="0"/>
          <w:numId w:val="211"/>
        </w:numPr>
        <w:ind w:hanging="216"/>
      </w:pPr>
      <w:r>
        <w:rPr>
          <w:color w:val="000000"/>
        </w:rPr>
        <w:t xml:space="preserve">На вкладке </w:t>
      </w:r>
      <w:r>
        <w:rPr>
          <w:rStyle w:val="b1"/>
        </w:rPr>
        <w:t>Увеличение</w:t>
      </w:r>
      <w:r>
        <w:rPr>
          <w:color w:val="000000"/>
        </w:rPr>
        <w:t xml:space="preserve"> панели инструментов, Выберите кнопку </w:t>
      </w:r>
      <w:r>
        <w:rPr>
          <w:rStyle w:val="b1"/>
        </w:rPr>
        <w:t>Настройки окна увеличения</w:t>
      </w:r>
      <w:r>
        <w:rPr>
          <w:color w:val="000000"/>
        </w:rPr>
        <w:t xml:space="preserve">, которая находится в правом нижнем углу группы </w:t>
      </w:r>
      <w:r>
        <w:rPr>
          <w:rStyle w:val="b1"/>
        </w:rPr>
        <w:t>Окно увеличения</w:t>
      </w:r>
      <w:r>
        <w:rPr>
          <w:color w:val="000000"/>
        </w:rPr>
        <w:t>.</w:t>
      </w:r>
    </w:p>
    <w:p w14:paraId="77C3B6F3" w14:textId="77777777" w:rsidR="00B36E69" w:rsidRDefault="005A2AE4">
      <w:pPr>
        <w:pStyle w:val="pAi2StepComment"/>
      </w:pPr>
      <w:r>
        <w:rPr>
          <w:color w:val="000000"/>
        </w:rPr>
        <w:t>Появится диалог Настройки окна увеличения.</w:t>
      </w:r>
    </w:p>
    <w:p w14:paraId="2A4E7706" w14:textId="77777777" w:rsidR="00B36E69" w:rsidRDefault="005A2AE4">
      <w:pPr>
        <w:pStyle w:val="liAi2StepNumber1"/>
        <w:numPr>
          <w:ilvl w:val="0"/>
          <w:numId w:val="212"/>
        </w:numPr>
      </w:pPr>
      <w:r>
        <w:rPr>
          <w:color w:val="000000"/>
        </w:rPr>
        <w:t xml:space="preserve">Выберите вкладку </w:t>
      </w:r>
      <w:r>
        <w:rPr>
          <w:rStyle w:val="b1"/>
        </w:rPr>
        <w:t>Стоп-кадр</w:t>
      </w:r>
      <w:r>
        <w:rPr>
          <w:color w:val="000000"/>
        </w:rPr>
        <w:t>.</w:t>
      </w:r>
    </w:p>
    <w:p w14:paraId="1F38E6A4" w14:textId="77777777" w:rsidR="00B36E69" w:rsidRDefault="005A2AE4">
      <w:pPr>
        <w:pStyle w:val="liAi2StepNumber1"/>
        <w:numPr>
          <w:ilvl w:val="0"/>
          <w:numId w:val="212"/>
        </w:numPr>
      </w:pPr>
      <w:r>
        <w:rPr>
          <w:color w:val="000000"/>
        </w:rPr>
        <w:t xml:space="preserve">Выберите фиксированный просмотр из списка просмотров и нажмите кнопку </w:t>
      </w:r>
      <w:r>
        <w:rPr>
          <w:rStyle w:val="b1"/>
        </w:rPr>
        <w:t>Удалить</w:t>
      </w:r>
      <w:r>
        <w:rPr>
          <w:color w:val="000000"/>
        </w:rPr>
        <w:t>.</w:t>
      </w:r>
    </w:p>
    <w:p w14:paraId="64F4E3AA" w14:textId="77777777" w:rsidR="00B36E69" w:rsidRDefault="005A2AE4">
      <w:pPr>
        <w:pStyle w:val="liAi2StepNumber1"/>
        <w:numPr>
          <w:ilvl w:val="0"/>
          <w:numId w:val="212"/>
        </w:numPr>
      </w:pPr>
      <w:r>
        <w:rPr>
          <w:color w:val="000000"/>
        </w:rPr>
        <w:t>Повторите шаги 1-3, чтобы удалить другие Фиксированные просмотры.</w:t>
      </w:r>
    </w:p>
    <w:p w14:paraId="21CED28B" w14:textId="77777777" w:rsidR="00B36E69" w:rsidRDefault="005A2AE4">
      <w:pPr>
        <w:pStyle w:val="liAi2StepHeader"/>
        <w:numPr>
          <w:ilvl w:val="0"/>
          <w:numId w:val="213"/>
        </w:numPr>
        <w:spacing w:before="240" w:after="240"/>
      </w:pPr>
      <w:r>
        <w:rPr>
          <w:color w:val="000000"/>
        </w:rPr>
        <w:t>Чтобы переместить Фиксированный просмотр между несколькими мониторами</w:t>
      </w:r>
    </w:p>
    <w:p w14:paraId="166FD38C" w14:textId="77777777" w:rsidR="00B36E69" w:rsidRDefault="005A2AE4">
      <w:pPr>
        <w:pStyle w:val="pAi2Note1"/>
      </w:pPr>
      <w:r>
        <w:rPr>
          <w:rStyle w:val="spanAi2SpanNote"/>
        </w:rPr>
        <w:t>Примечание:</w:t>
      </w:r>
      <w:r>
        <w:rPr>
          <w:color w:val="000000"/>
        </w:rPr>
        <w:t xml:space="preserve"> окна Фиксированного просмотра можно перемещать между несколькими мониторами, только когда тип окна увеличения установлен в Объединить.</w:t>
      </w:r>
    </w:p>
    <w:p w14:paraId="5B136C69" w14:textId="77777777" w:rsidR="00B36E69" w:rsidRDefault="005A2AE4">
      <w:pPr>
        <w:pStyle w:val="liAi2StepNumber1"/>
        <w:numPr>
          <w:ilvl w:val="0"/>
          <w:numId w:val="214"/>
        </w:numPr>
      </w:pPr>
      <w:r>
        <w:rPr>
          <w:color w:val="000000"/>
        </w:rPr>
        <w:t xml:space="preserve">Нажимайте </w:t>
      </w:r>
      <w:r>
        <w:rPr>
          <w:rStyle w:val="b1"/>
        </w:rPr>
        <w:t>CAPS LOCK+A</w:t>
      </w:r>
      <w:r>
        <w:rPr>
          <w:color w:val="000000"/>
        </w:rPr>
        <w:t xml:space="preserve"> до тех пор, пока нужный для перемещения Фиксированный просмотр не будет выбран.</w:t>
      </w:r>
    </w:p>
    <w:p w14:paraId="1332EE16" w14:textId="77777777" w:rsidR="00B36E69" w:rsidRDefault="005A2AE4">
      <w:pPr>
        <w:pStyle w:val="pAi2StepComment"/>
      </w:pPr>
      <w:r>
        <w:rPr>
          <w:color w:val="000000"/>
        </w:rPr>
        <w:t>Инструмент выбора фиксации становится активным.</w:t>
      </w:r>
    </w:p>
    <w:p w14:paraId="23E471B9" w14:textId="77777777" w:rsidR="00B36E69" w:rsidRDefault="005A2AE4">
      <w:pPr>
        <w:pStyle w:val="liAi2StepNumber1"/>
        <w:numPr>
          <w:ilvl w:val="0"/>
          <w:numId w:val="215"/>
        </w:numPr>
      </w:pPr>
      <w:r>
        <w:rPr>
          <w:color w:val="000000"/>
        </w:rPr>
        <w:t>Поместите инструмент выбора фиксации внутрь Фиксированного просмотра и перетащите его на другой монитор.</w:t>
      </w:r>
    </w:p>
    <w:p w14:paraId="0DEB94BC" w14:textId="77777777" w:rsidR="00B36E69" w:rsidRDefault="005A2AE4">
      <w:pPr>
        <w:pStyle w:val="liAi2StepNumber1"/>
        <w:numPr>
          <w:ilvl w:val="0"/>
          <w:numId w:val="215"/>
        </w:numPr>
      </w:pPr>
      <w:r>
        <w:rPr>
          <w:color w:val="000000"/>
        </w:rPr>
        <w:t xml:space="preserve">Для выключения инструмента, нажмите правую кнопку мыши или клавишу </w:t>
      </w:r>
      <w:r>
        <w:rPr>
          <w:rStyle w:val="b1"/>
        </w:rPr>
        <w:t>ESC</w:t>
      </w:r>
      <w:r>
        <w:rPr>
          <w:color w:val="000000"/>
        </w:rPr>
        <w:t>.</w:t>
      </w:r>
    </w:p>
    <w:p w14:paraId="21B5B190" w14:textId="77777777" w:rsidR="00B36E69" w:rsidRDefault="005A2AE4">
      <w:pPr>
        <w:pStyle w:val="liAi2StepNumber1"/>
        <w:numPr>
          <w:ilvl w:val="0"/>
          <w:numId w:val="215"/>
        </w:numPr>
      </w:pPr>
      <w:r>
        <w:rPr>
          <w:color w:val="000000"/>
        </w:rPr>
        <w:t xml:space="preserve">Чтобы сохранить новое расположение Фиксированного просмотра, в меню </w:t>
      </w:r>
      <w:r>
        <w:rPr>
          <w:rStyle w:val="b1"/>
        </w:rPr>
        <w:t>ZoomText</w:t>
      </w:r>
      <w:r>
        <w:rPr>
          <w:color w:val="000000"/>
        </w:rPr>
        <w:t xml:space="preserve">, выберите </w:t>
      </w:r>
      <w:r>
        <w:rPr>
          <w:rStyle w:val="b1"/>
        </w:rPr>
        <w:t>Конфигурации</w:t>
      </w:r>
      <w:r>
        <w:rPr>
          <w:color w:val="000000"/>
        </w:rPr>
        <w:t xml:space="preserve"> &gt; </w:t>
      </w:r>
      <w:r>
        <w:rPr>
          <w:rStyle w:val="b1"/>
        </w:rPr>
        <w:t>Сохранить как по умолчанию</w:t>
      </w:r>
      <w:r>
        <w:rPr>
          <w:color w:val="000000"/>
        </w:rPr>
        <w:t>.</w:t>
      </w:r>
    </w:p>
    <w:p w14:paraId="52699CCE" w14:textId="77777777" w:rsidR="00B36E69" w:rsidRDefault="005A2AE4" w:rsidP="00120A50">
      <w:pPr>
        <w:pStyle w:val="liAi2StepHeader"/>
        <w:keepNext/>
        <w:numPr>
          <w:ilvl w:val="0"/>
          <w:numId w:val="216"/>
        </w:numPr>
        <w:spacing w:before="240" w:after="240"/>
        <w:ind w:hanging="216"/>
      </w:pPr>
      <w:r>
        <w:rPr>
          <w:color w:val="000000"/>
        </w:rPr>
        <w:lastRenderedPageBreak/>
        <w:t>Чтобы настроить Фиксированный просмотр</w:t>
      </w:r>
    </w:p>
    <w:p w14:paraId="38B16D38" w14:textId="77777777" w:rsidR="00B36E69" w:rsidRDefault="005A2AE4">
      <w:pPr>
        <w:pStyle w:val="liAi2StepNumber1"/>
        <w:numPr>
          <w:ilvl w:val="0"/>
          <w:numId w:val="217"/>
        </w:numPr>
      </w:pPr>
      <w:r>
        <w:rPr>
          <w:color w:val="000000"/>
        </w:rPr>
        <w:t xml:space="preserve">На вкладке панели инструментов </w:t>
      </w:r>
      <w:r>
        <w:rPr>
          <w:rStyle w:val="b1"/>
        </w:rPr>
        <w:t xml:space="preserve">Увеличение </w:t>
      </w:r>
      <w:r>
        <w:rPr>
          <w:color w:val="000000"/>
        </w:rPr>
        <w:t xml:space="preserve">выберите кнопку </w:t>
      </w:r>
      <w:r>
        <w:rPr>
          <w:rStyle w:val="b1"/>
        </w:rPr>
        <w:t>Настройки окна увеличения</w:t>
      </w:r>
      <w:r>
        <w:rPr>
          <w:color w:val="000000"/>
        </w:rPr>
        <w:t xml:space="preserve">, которая находится в нижнем правом углу группы </w:t>
      </w:r>
      <w:r>
        <w:rPr>
          <w:rStyle w:val="b1"/>
        </w:rPr>
        <w:t>Окна увеличения</w:t>
      </w:r>
      <w:r>
        <w:rPr>
          <w:color w:val="000000"/>
        </w:rPr>
        <w:t>.</w:t>
      </w:r>
    </w:p>
    <w:p w14:paraId="09B7C3C8" w14:textId="77777777" w:rsidR="00B36E69" w:rsidRDefault="005A2AE4">
      <w:pPr>
        <w:pStyle w:val="pAi2StepComment"/>
      </w:pPr>
      <w:r>
        <w:rPr>
          <w:color w:val="000000"/>
        </w:rPr>
        <w:t>Появится диалоговое окно Настройки окна увеличения.</w:t>
      </w:r>
    </w:p>
    <w:p w14:paraId="69DE793D" w14:textId="77777777" w:rsidR="00B36E69" w:rsidRDefault="005A2AE4">
      <w:pPr>
        <w:pStyle w:val="liAi2StepNumber1"/>
        <w:numPr>
          <w:ilvl w:val="0"/>
          <w:numId w:val="218"/>
        </w:numPr>
      </w:pPr>
      <w:r>
        <w:rPr>
          <w:color w:val="000000"/>
        </w:rPr>
        <w:t xml:space="preserve">Выберите вкладку </w:t>
      </w:r>
      <w:r>
        <w:rPr>
          <w:rStyle w:val="b1"/>
        </w:rPr>
        <w:t>Стоп-кадр</w:t>
      </w:r>
      <w:r>
        <w:rPr>
          <w:color w:val="000000"/>
        </w:rPr>
        <w:t>.</w:t>
      </w:r>
    </w:p>
    <w:p w14:paraId="16DE1219" w14:textId="77777777" w:rsidR="00B36E69" w:rsidRDefault="005A2AE4">
      <w:pPr>
        <w:pStyle w:val="liAi2StepNumber1"/>
        <w:numPr>
          <w:ilvl w:val="0"/>
          <w:numId w:val="218"/>
        </w:numPr>
      </w:pPr>
      <w:r>
        <w:rPr>
          <w:color w:val="000000"/>
        </w:rPr>
        <w:t>Выберите Фиксированный просмотр из списка просмотров и выполните любое из следующих действий:</w:t>
      </w:r>
    </w:p>
    <w:p w14:paraId="60690300" w14:textId="77777777" w:rsidR="00B36E69" w:rsidRDefault="005A2AE4">
      <w:pPr>
        <w:pStyle w:val="liAi2StepBullet2"/>
        <w:numPr>
          <w:ilvl w:val="0"/>
          <w:numId w:val="219"/>
        </w:numPr>
        <w:spacing w:before="240"/>
        <w:ind w:left="2304"/>
      </w:pPr>
      <w:r>
        <w:rPr>
          <w:color w:val="000000"/>
        </w:rPr>
        <w:t>Назначте имя</w:t>
      </w:r>
    </w:p>
    <w:p w14:paraId="37A50080" w14:textId="77777777" w:rsidR="00B36E69" w:rsidRDefault="005A2AE4">
      <w:pPr>
        <w:pStyle w:val="liAi2StepBullet2"/>
        <w:numPr>
          <w:ilvl w:val="0"/>
          <w:numId w:val="219"/>
        </w:numPr>
        <w:ind w:left="2304"/>
      </w:pPr>
      <w:r>
        <w:rPr>
          <w:color w:val="000000"/>
        </w:rPr>
        <w:t>Выберите уровень увеличения</w:t>
      </w:r>
    </w:p>
    <w:p w14:paraId="5010FEBF" w14:textId="77777777" w:rsidR="00B36E69" w:rsidRDefault="005A2AE4">
      <w:pPr>
        <w:pStyle w:val="liAi2StepBullet2"/>
        <w:numPr>
          <w:ilvl w:val="0"/>
          <w:numId w:val="219"/>
        </w:numPr>
        <w:spacing w:after="240"/>
        <w:ind w:left="2304"/>
      </w:pPr>
      <w:r>
        <w:rPr>
          <w:color w:val="000000"/>
        </w:rPr>
        <w:t>Решите, указатель мыши будет располагаться спереди или позади Фиксированного просмотра. Когда он располагается спереди, вы можете щёлкныть и использовать элементы в фиксированном просмотре. Когда он располагается позади, вы можете только то, что находится в фиксированном просмотре.</w:t>
      </w:r>
    </w:p>
    <w:p w14:paraId="3709D3D5" w14:textId="77777777" w:rsidR="00B36E69" w:rsidRDefault="005A2AE4">
      <w:pPr>
        <w:pStyle w:val="liAi2StepNumber1"/>
        <w:numPr>
          <w:ilvl w:val="0"/>
          <w:numId w:val="220"/>
        </w:numPr>
      </w:pPr>
      <w:r>
        <w:rPr>
          <w:color w:val="000000"/>
        </w:rPr>
        <w:t>Для настройки фиксированного просмотра, повторите шаги 1-3</w:t>
      </w:r>
    </w:p>
    <w:p w14:paraId="0F10622E" w14:textId="77777777" w:rsidR="00B36E69" w:rsidRDefault="005A2AE4">
      <w:pPr>
        <w:pStyle w:val="liAi2StepNumber1"/>
        <w:numPr>
          <w:ilvl w:val="0"/>
          <w:numId w:val="220"/>
        </w:numPr>
      </w:pPr>
      <w:r>
        <w:rPr>
          <w:color w:val="000000"/>
        </w:rPr>
        <w:t xml:space="preserve">Щёлкните </w:t>
      </w:r>
      <w:r>
        <w:rPr>
          <w:rStyle w:val="b1"/>
        </w:rPr>
        <w:t>OK</w:t>
      </w:r>
      <w:r>
        <w:rPr>
          <w:color w:val="000000"/>
        </w:rPr>
        <w:t>.</w:t>
      </w:r>
    </w:p>
    <w:p w14:paraId="02934359" w14:textId="77777777" w:rsidR="00B36E69" w:rsidRDefault="005A2AE4">
      <w:pPr>
        <w:pStyle w:val="liAi2StepNumber1"/>
        <w:numPr>
          <w:ilvl w:val="0"/>
          <w:numId w:val="220"/>
        </w:numPr>
      </w:pPr>
      <w:r>
        <w:rPr>
          <w:color w:val="000000"/>
        </w:rPr>
        <w:t xml:space="preserve">Чтобы сохранить изменения Фиксированного просмотра, в меню </w:t>
      </w:r>
      <w:r>
        <w:rPr>
          <w:rStyle w:val="b1"/>
        </w:rPr>
        <w:t>ZoomText</w:t>
      </w:r>
      <w:r>
        <w:rPr>
          <w:color w:val="000000"/>
        </w:rPr>
        <w:t xml:space="preserve">, выберите </w:t>
      </w:r>
      <w:r>
        <w:rPr>
          <w:rStyle w:val="b1"/>
        </w:rPr>
        <w:t>Конфигурации</w:t>
      </w:r>
      <w:r>
        <w:rPr>
          <w:color w:val="000000"/>
        </w:rPr>
        <w:t xml:space="preserve"> &gt; </w:t>
      </w:r>
      <w:r>
        <w:rPr>
          <w:rStyle w:val="b1"/>
        </w:rPr>
        <w:t>Сохранить как по умолчанию</w:t>
      </w:r>
      <w:r>
        <w:rPr>
          <w:color w:val="000000"/>
        </w:rPr>
        <w:t>.</w:t>
      </w:r>
    </w:p>
    <w:p w14:paraId="668B6F7E" w14:textId="77777777" w:rsidR="00B36E69" w:rsidRDefault="00441B1C">
      <w:pPr>
        <w:pStyle w:val="pAi2Image"/>
      </w:pPr>
      <w:r>
        <w:lastRenderedPageBreak/>
        <w:pict w14:anchorId="45F101BD">
          <v:shape id="_x0000_i1057" alt="Изображение вкладки Стоп-кадр диалогового окна Настройки окна увеличения." style="width:376.9pt;height:422pt" coordsize="" o:spt="100" adj="0,,0" path="" filled="f" stroked="f">
            <v:stroke joinstyle="miter"/>
            <v:imagedata r:id="rId70" o:title=""/>
            <v:formulas/>
            <v:path o:connecttype="segments"/>
          </v:shape>
        </w:pict>
      </w:r>
    </w:p>
    <w:p w14:paraId="0E411D87" w14:textId="77777777" w:rsidR="00B36E69" w:rsidRDefault="005A2AE4">
      <w:pPr>
        <w:pStyle w:val="pAi2ImageCaption"/>
      </w:pPr>
      <w:r>
        <w:rPr>
          <w:color w:val="000000"/>
        </w:rPr>
        <w:t>Вкладка Фиксированный просмотр</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27078187" w14:textId="77777777" w:rsidTr="00120A5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3168BF9"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304B7AF" w14:textId="77777777" w:rsidR="00B36E69" w:rsidRDefault="005A2AE4">
            <w:pPr>
              <w:pStyle w:val="tdAi2TableColumnHeader"/>
            </w:pPr>
            <w:r>
              <w:t>Описание</w:t>
            </w:r>
          </w:p>
        </w:tc>
      </w:tr>
      <w:tr w:rsidR="000615CA" w14:paraId="22ADF0CC"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600E06C" w14:textId="77777777" w:rsidR="00B36E69" w:rsidRDefault="005A2AE4">
            <w:pPr>
              <w:pStyle w:val="tdAi2TableSection1"/>
            </w:pPr>
            <w:r>
              <w:rPr>
                <w:color w:val="000000"/>
              </w:rPr>
              <w:t>Настройки стоп-кадра</w:t>
            </w:r>
          </w:p>
        </w:tc>
      </w:tr>
      <w:tr w:rsidR="00B36E69" w14:paraId="6266F60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5FB85C6" w14:textId="77777777" w:rsidR="00B36E69" w:rsidRDefault="005A2AE4">
            <w:pPr>
              <w:pStyle w:val="pAi2TableBody1"/>
            </w:pPr>
            <w:r>
              <w:rPr>
                <w:color w:val="000000"/>
              </w:rPr>
              <w:t>Просмотры</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47B13B" w14:textId="77777777" w:rsidR="00B36E69" w:rsidRDefault="005A2AE4">
            <w:pPr>
              <w:pStyle w:val="pAi2TableBody1"/>
            </w:pPr>
            <w:r>
              <w:rPr>
                <w:color w:val="000000"/>
              </w:rPr>
              <w:t>Отображает список всех Фиксированных просмотров Установите флажок, чтобы включить Фиксированный просмотр. Снимите флажок, чтобы отключить Фиксированный просмотр.</w:t>
            </w:r>
          </w:p>
        </w:tc>
      </w:tr>
      <w:tr w:rsidR="00B36E69" w14:paraId="29BE6CA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2F96354" w14:textId="77777777" w:rsidR="00B36E69" w:rsidRDefault="005A2AE4" w:rsidP="00120A50">
            <w:pPr>
              <w:pStyle w:val="pAi2TableBody1"/>
              <w:keepNext/>
            </w:pPr>
            <w:r>
              <w:rPr>
                <w:color w:val="000000"/>
              </w:rPr>
              <w:lastRenderedPageBreak/>
              <w:t>Настроить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645FDC" w14:textId="77777777" w:rsidR="00B36E69" w:rsidRDefault="005A2AE4" w:rsidP="00120A50">
            <w:pPr>
              <w:pStyle w:val="pAi2TableBody1"/>
              <w:keepNext/>
            </w:pPr>
            <w:r>
              <w:rPr>
                <w:color w:val="000000"/>
              </w:rPr>
              <w:t>Меняет размер и перемещает выбранный Фиксированный просмотр</w:t>
            </w:r>
          </w:p>
        </w:tc>
      </w:tr>
      <w:tr w:rsidR="00B36E69" w14:paraId="75EE2C1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95B8543" w14:textId="77777777" w:rsidR="00B36E69" w:rsidRDefault="005A2AE4">
            <w:pPr>
              <w:pStyle w:val="pAi2TableBody1"/>
            </w:pPr>
            <w:r>
              <w:rPr>
                <w:color w:val="000000"/>
              </w:rPr>
              <w:t>Удалить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14041B" w14:textId="77777777" w:rsidR="00B36E69" w:rsidRDefault="005A2AE4">
            <w:pPr>
              <w:pStyle w:val="pAi2TableBody1"/>
            </w:pPr>
            <w:r>
              <w:rPr>
                <w:color w:val="000000"/>
              </w:rPr>
              <w:t>Удаляет выбранный Фиксированный просмотр</w:t>
            </w:r>
          </w:p>
        </w:tc>
      </w:tr>
      <w:tr w:rsidR="00B36E69" w14:paraId="3077F04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D1E559B" w14:textId="77777777" w:rsidR="00B36E69" w:rsidRDefault="005A2AE4">
            <w:pPr>
              <w:pStyle w:val="pAi2TableBody1"/>
            </w:pPr>
            <w:r>
              <w:rPr>
                <w:color w:val="000000"/>
              </w:rPr>
              <w:t>Создать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C700D7" w14:textId="77777777" w:rsidR="00B36E69" w:rsidRDefault="005A2AE4">
            <w:pPr>
              <w:pStyle w:val="pAi2TableBody1"/>
            </w:pPr>
            <w:r>
              <w:rPr>
                <w:color w:val="000000"/>
              </w:rPr>
              <w:t>Активирует инструмент Фиксации.</w:t>
            </w:r>
          </w:p>
        </w:tc>
      </w:tr>
      <w:tr w:rsidR="00B36E69" w14:paraId="7027FA4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44A9CA8" w14:textId="77777777" w:rsidR="00B36E69" w:rsidRDefault="005A2AE4">
            <w:pPr>
              <w:pStyle w:val="pAi2TableBody1"/>
            </w:pPr>
            <w:r>
              <w:rPr>
                <w:color w:val="000000"/>
              </w:rPr>
              <w:t>Имя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6894F9" w14:textId="77777777" w:rsidR="00B36E69" w:rsidRDefault="005A2AE4">
            <w:pPr>
              <w:pStyle w:val="pAi2TableBody1"/>
            </w:pPr>
            <w:r>
              <w:rPr>
                <w:color w:val="000000"/>
              </w:rPr>
              <w:t>Переименовывает выбранный Фиксированный просмотр.</w:t>
            </w:r>
          </w:p>
        </w:tc>
      </w:tr>
      <w:tr w:rsidR="00B36E69" w14:paraId="0F7DD2C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8B99697" w14:textId="77777777" w:rsidR="00B36E69" w:rsidRDefault="005A2AE4">
            <w:pPr>
              <w:pStyle w:val="pAi2TableBody1"/>
            </w:pPr>
            <w:r>
              <w:rPr>
                <w:color w:val="000000"/>
              </w:rPr>
              <w:t>Уровень увеличения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D2F134" w14:textId="77777777" w:rsidR="00B36E69" w:rsidRDefault="005A2AE4">
            <w:pPr>
              <w:pStyle w:val="pAi2TableBody1"/>
            </w:pPr>
            <w:r>
              <w:rPr>
                <w:color w:val="000000"/>
              </w:rPr>
              <w:t>Задаёт уровень увеличения для выбранного Фиксированного просмотра</w:t>
            </w:r>
          </w:p>
          <w:p w14:paraId="417C2345" w14:textId="77777777" w:rsidR="00B36E69" w:rsidRDefault="005A2AE4">
            <w:pPr>
              <w:pStyle w:val="pAi2TableBody1"/>
            </w:pPr>
            <w:r>
              <w:rPr>
                <w:rStyle w:val="b1"/>
              </w:rPr>
              <w:t>Автоматический с фиксированным размером:</w:t>
            </w:r>
            <w:r>
              <w:rPr>
                <w:color w:val="000000"/>
              </w:rPr>
              <w:t xml:space="preserve"> Настраивает Фиксированный просмотр не использование такого же уровня увеличения как у ZoomText.</w:t>
            </w:r>
          </w:p>
          <w:p w14:paraId="5261DD91" w14:textId="77777777" w:rsidR="00B36E69" w:rsidRDefault="005A2AE4">
            <w:pPr>
              <w:pStyle w:val="pAi2TableBody1"/>
            </w:pPr>
            <w:r>
              <w:rPr>
                <w:rStyle w:val="b1"/>
              </w:rPr>
              <w:t>Другие уровни увеличения включают:</w:t>
            </w:r>
            <w:r>
              <w:rPr>
                <w:color w:val="000000"/>
              </w:rPr>
              <w:t xml:space="preserve"> кратность с 1 по 8 с шагом 1, кратность с 10 по 16 с шагом 2, кратность с 20 по 36 с шагом 4x, кратность с 42 по 60 с шагом 6, и дробные увеличения: 1,2, 1,4, 1,6, 1,8, 2,25, 2,5, 2,75, 3,5 и 4,5.</w:t>
            </w:r>
          </w:p>
        </w:tc>
      </w:tr>
      <w:tr w:rsidR="00B36E69" w14:paraId="64DCE22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90CD51E" w14:textId="77777777" w:rsidR="00B36E69" w:rsidRDefault="005A2AE4">
            <w:pPr>
              <w:pStyle w:val="pAi2TableBody1"/>
            </w:pPr>
            <w:r>
              <w:rPr>
                <w:color w:val="000000"/>
              </w:rPr>
              <w:t>Указатель мыши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58C727" w14:textId="77777777" w:rsidR="00B36E69" w:rsidRDefault="005A2AE4">
            <w:pPr>
              <w:pStyle w:val="pAi2TableBody1"/>
            </w:pPr>
            <w:r>
              <w:rPr>
                <w:color w:val="000000"/>
              </w:rPr>
              <w:t>Задайте, спереди или позади выбранного Фиксированного просмотра будет располагаться указатель мыши. Когда он располагается спереди, вы можете щёлкныть и использовать элементы, видимые в фиксированном просмотре. Когда он располагается позади, вы можете только то, что находится в фиксированном просмотре.</w:t>
            </w:r>
          </w:p>
        </w:tc>
      </w:tr>
      <w:tr w:rsidR="00B36E69" w14:paraId="7815940C"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8DDF5B3" w14:textId="77777777" w:rsidR="00B36E69" w:rsidRDefault="005A2AE4" w:rsidP="00120A50">
            <w:pPr>
              <w:pStyle w:val="pAi2TableBody1"/>
              <w:keepNext/>
            </w:pPr>
            <w:r>
              <w:rPr>
                <w:color w:val="000000"/>
              </w:rPr>
              <w:lastRenderedPageBreak/>
              <w:t>Клавиши переключения</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6279896" w14:textId="4F0D1A77" w:rsidR="00B36E69" w:rsidRDefault="005A2AE4" w:rsidP="00120A50">
            <w:pPr>
              <w:pStyle w:val="pAi2TableBody1"/>
              <w:keepNext/>
            </w:pPr>
            <w:r>
              <w:rPr>
                <w:color w:val="000000"/>
              </w:rPr>
              <w:t xml:space="preserve">Отображает клавиши, назначенные на текущий Фиксированный просмотр. Чтобы назначить новое сочетание клавиш, обратитесь в </w:t>
            </w:r>
            <w:hyperlink w:anchor="_Ref838536113" w:history="1">
              <w:r>
                <w:rPr>
                  <w:color w:val="0000FF"/>
                  <w:u w:val="single"/>
                </w:rPr>
                <w:t>Диалог клавиатурных команд ZoomText</w:t>
              </w:r>
            </w:hyperlink>
            <w:r>
              <w:rPr>
                <w:color w:val="000000"/>
              </w:rPr>
              <w:t>.</w:t>
            </w:r>
          </w:p>
        </w:tc>
      </w:tr>
    </w:tbl>
    <w:p w14:paraId="6EDD7D3A" w14:textId="77777777" w:rsidR="00B36E69" w:rsidRDefault="005A2AE4">
      <w:pPr>
        <w:pStyle w:val="h3"/>
      </w:pPr>
      <w:r>
        <w:rPr>
          <w:color w:val="000000"/>
        </w:rPr>
        <w:t>Команды Фиксированного просмотра</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1B8203DD" w14:textId="77777777" w:rsidTr="00120A5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21A176D"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E018616" w14:textId="77777777" w:rsidR="00B36E69" w:rsidRDefault="005A2AE4">
            <w:pPr>
              <w:pStyle w:val="tdAi2TableColumnHeader"/>
            </w:pPr>
            <w:r>
              <w:t>Сочетание клавиш</w:t>
            </w:r>
          </w:p>
        </w:tc>
      </w:tr>
      <w:tr w:rsidR="00B36E69" w14:paraId="23D898B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DAF127" w14:textId="77777777" w:rsidR="00B36E69" w:rsidRDefault="005A2AE4">
            <w:pPr>
              <w:pStyle w:val="pAi2TableBody1"/>
            </w:pPr>
            <w:r>
              <w:rPr>
                <w:color w:val="000000"/>
              </w:rPr>
              <w:t>Создать Фиксированный просмотр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624408" w14:textId="77777777" w:rsidR="00B36E69" w:rsidRDefault="005A2AE4">
            <w:pPr>
              <w:pStyle w:val="pAi2TableBody1"/>
            </w:pPr>
            <w:r>
              <w:rPr>
                <w:rStyle w:val="b1"/>
              </w:rPr>
              <w:t>CAPS LOCK+N</w:t>
            </w:r>
          </w:p>
        </w:tc>
      </w:tr>
      <w:tr w:rsidR="00B36E69" w14:paraId="503BEB0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68361E" w14:textId="77777777" w:rsidR="00B36E69" w:rsidRDefault="005A2AE4">
            <w:pPr>
              <w:pStyle w:val="pAi2TableBody1"/>
            </w:pPr>
            <w:r>
              <w:rPr>
                <w:color w:val="000000"/>
              </w:rPr>
              <w:t>Изменить размер и положение Фиксированного просмотра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F1043B" w14:textId="77777777" w:rsidR="00B36E69" w:rsidRDefault="005A2AE4">
            <w:pPr>
              <w:pStyle w:val="pAi2TableBody1"/>
            </w:pPr>
            <w:r>
              <w:rPr>
                <w:rStyle w:val="b1"/>
              </w:rPr>
              <w:t>CAPS LOCK+A</w:t>
            </w:r>
          </w:p>
        </w:tc>
      </w:tr>
      <w:tr w:rsidR="00B36E69" w14:paraId="628B386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B54497" w14:textId="77777777" w:rsidR="00B36E69" w:rsidRDefault="005A2AE4">
            <w:pPr>
              <w:pStyle w:val="pAi2TableBody1"/>
            </w:pPr>
            <w:r>
              <w:rPr>
                <w:color w:val="000000"/>
              </w:rPr>
              <w:t>Удалить Фиксированный просмотр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1519CA" w14:textId="77777777" w:rsidR="00B36E69" w:rsidRDefault="005A2AE4">
            <w:pPr>
              <w:pStyle w:val="pAi2TableBody1"/>
            </w:pPr>
            <w:r>
              <w:rPr>
                <w:rStyle w:val="b1"/>
              </w:rPr>
              <w:t>CAPS LOCK+A</w:t>
            </w:r>
            <w:r>
              <w:rPr>
                <w:color w:val="000000"/>
              </w:rPr>
              <w:t xml:space="preserve"> (для выбора Фиксированного просмотра) и затем нажмите </w:t>
            </w:r>
            <w:r>
              <w:rPr>
                <w:rStyle w:val="b1"/>
              </w:rPr>
              <w:t>DELETE</w:t>
            </w:r>
          </w:p>
        </w:tc>
      </w:tr>
      <w:tr w:rsidR="00B36E69" w14:paraId="735E541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003924" w14:textId="77777777" w:rsidR="00B36E69" w:rsidRDefault="005A2AE4">
            <w:pPr>
              <w:pStyle w:val="pAi2TableBody1"/>
            </w:pPr>
            <w:r>
              <w:rPr>
                <w:color w:val="000000"/>
              </w:rPr>
              <w:t>Включить и выключить Фиксированные просмотры 1...4</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9CCC82" w14:textId="77777777" w:rsidR="00B36E69" w:rsidRDefault="005A2AE4">
            <w:pPr>
              <w:pStyle w:val="pAi2TableBody1"/>
            </w:pPr>
            <w:r>
              <w:rPr>
                <w:rStyle w:val="b1"/>
              </w:rPr>
              <w:t>CAPS LOCK+CTRL+1...4</w:t>
            </w:r>
          </w:p>
        </w:tc>
      </w:tr>
      <w:tr w:rsidR="00B36E69" w14:paraId="60035A5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4CBFCE7" w14:textId="77777777" w:rsidR="00B36E69" w:rsidRDefault="005A2AE4">
            <w:pPr>
              <w:pStyle w:val="tdAi2TableBody1"/>
            </w:pPr>
            <w:r>
              <w:rPr>
                <w:color w:val="000000"/>
              </w:rPr>
              <w:t>Создать определённый Фиксированный просмотр</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0B1CC9D" w14:textId="2796369C" w:rsidR="00B36E69" w:rsidRDefault="005A2AE4">
            <w:pPr>
              <w:pStyle w:val="pAi2TableBody1"/>
            </w:pPr>
            <w:r>
              <w:rPr>
                <w:rStyle w:val="b1"/>
              </w:rPr>
              <w:t>CTRL+ALT+SHIFT+1...4</w:t>
            </w:r>
            <w:r>
              <w:rPr>
                <w:color w:val="000000"/>
              </w:rPr>
              <w:t xml:space="preserve"> </w:t>
            </w:r>
            <w:r>
              <w:br/>
            </w:r>
            <w:r>
              <w:rPr>
                <w:color w:val="000000"/>
              </w:rPr>
              <w:t xml:space="preserve"> </w:t>
            </w:r>
            <w:r>
              <w:br/>
            </w:r>
            <w:r>
              <w:rPr>
                <w:color w:val="000000"/>
              </w:rPr>
              <w:t xml:space="preserve">По умолчанию, эти сочетания клавиш отключены. Вы можете включить их при помощи </w:t>
            </w:r>
            <w:hyperlink w:anchor="_Ref838536113" w:history="1">
              <w:r>
                <w:rPr>
                  <w:color w:val="0000FF"/>
                  <w:u w:val="single"/>
                </w:rPr>
                <w:t>диалога клавиатурных команд ZoomText</w:t>
              </w:r>
            </w:hyperlink>
          </w:p>
        </w:tc>
      </w:tr>
    </w:tbl>
    <w:bookmarkStart w:id="91" w:name="_Ref-769102055"/>
    <w:p w14:paraId="7BAD4AAA" w14:textId="77777777" w:rsidR="00B36E69" w:rsidRDefault="00A14025">
      <w:pPr>
        <w:pStyle w:val="h2"/>
      </w:pPr>
      <w:r>
        <w:lastRenderedPageBreak/>
        <w:fldChar w:fldCharType="begin"/>
      </w:r>
      <w:r w:rsidR="005A2AE4">
        <w:instrText xml:space="preserve"> XE "окна увеличения:Использование обзорного режима и локатора" </w:instrText>
      </w:r>
      <w:r>
        <w:fldChar w:fldCharType="end"/>
      </w:r>
      <w:r>
        <w:fldChar w:fldCharType="begin"/>
      </w:r>
      <w:r w:rsidR="005A2AE4">
        <w:instrText xml:space="preserve"> XE "обзорный режим" </w:instrText>
      </w:r>
      <w:r>
        <w:fldChar w:fldCharType="end"/>
      </w:r>
      <w:r>
        <w:fldChar w:fldCharType="begin"/>
      </w:r>
      <w:r w:rsidR="005A2AE4">
        <w:instrText xml:space="preserve"> XE "локатор" </w:instrText>
      </w:r>
      <w:r>
        <w:fldChar w:fldCharType="end"/>
      </w:r>
      <w:bookmarkStart w:id="92" w:name="_Toc140478174"/>
      <w:r w:rsidR="005A2AE4">
        <w:rPr>
          <w:color w:val="000000"/>
        </w:rPr>
        <w:t>Использование обзорного режима и локатора.</w:t>
      </w:r>
      <w:bookmarkEnd w:id="92"/>
    </w:p>
    <w:bookmarkEnd w:id="91"/>
    <w:p w14:paraId="42164927" w14:textId="77777777" w:rsidR="00B36E69" w:rsidRDefault="005A2AE4">
      <w:pPr>
        <w:pStyle w:val="p"/>
      </w:pPr>
      <w:r>
        <w:rPr>
          <w:color w:val="000000"/>
        </w:rPr>
        <w:t>Обзорный режим показывает вам область экрана, которая в настоящее время увеличена, и позволяет выбрать новую область для увеличения. Когда активирован Обзорный режим, Увеличение отключается и на неувеличенном экране появляется локатор. При перемещении указателя мыши, Локатор обзора перемещается поверх неувеличенного экрана, позволяя вам выбрать новую область для увеличения.</w:t>
      </w:r>
    </w:p>
    <w:p w14:paraId="6C013E7F" w14:textId="77777777" w:rsidR="00B36E69" w:rsidRDefault="005A2AE4">
      <w:pPr>
        <w:pStyle w:val="liAi2StepHeader"/>
        <w:numPr>
          <w:ilvl w:val="0"/>
          <w:numId w:val="221"/>
        </w:numPr>
        <w:spacing w:before="240" w:after="240"/>
      </w:pPr>
      <w:r>
        <w:rPr>
          <w:color w:val="000000"/>
        </w:rPr>
        <w:t>Чтобы использовать обзорный режим</w:t>
      </w:r>
    </w:p>
    <w:p w14:paraId="06C78C78" w14:textId="77777777" w:rsidR="00B36E69" w:rsidRDefault="005A2AE4">
      <w:pPr>
        <w:pStyle w:val="liAi2StepNumber1"/>
        <w:numPr>
          <w:ilvl w:val="0"/>
          <w:numId w:val="222"/>
        </w:numPr>
      </w:pPr>
      <w:r>
        <w:rPr>
          <w:color w:val="000000"/>
        </w:rPr>
        <w:t>Выполните одно из следующих действий:</w:t>
      </w:r>
    </w:p>
    <w:p w14:paraId="306494A9" w14:textId="77777777" w:rsidR="00B36E69" w:rsidRDefault="005A2AE4">
      <w:pPr>
        <w:pStyle w:val="liAi2StepNumber1Bullet1"/>
        <w:numPr>
          <w:ilvl w:val="0"/>
          <w:numId w:val="223"/>
        </w:numPr>
        <w:spacing w:before="240"/>
        <w:ind w:left="2015"/>
      </w:pPr>
      <w:r>
        <w:rPr>
          <w:color w:val="000000"/>
        </w:rPr>
        <w:t xml:space="preserve">На вкладке панели инструментов </w:t>
      </w:r>
      <w:r>
        <w:rPr>
          <w:rStyle w:val="b1"/>
        </w:rPr>
        <w:t xml:space="preserve">Увеличение </w:t>
      </w:r>
      <w:r>
        <w:rPr>
          <w:color w:val="000000"/>
        </w:rPr>
        <w:t xml:space="preserve">выберите </w:t>
      </w:r>
      <w:r>
        <w:rPr>
          <w:rStyle w:val="b1"/>
        </w:rPr>
        <w:t>Окно &gt; Обзорный режим</w:t>
      </w:r>
      <w:r>
        <w:rPr>
          <w:color w:val="000000"/>
        </w:rPr>
        <w:t>.</w:t>
      </w:r>
    </w:p>
    <w:p w14:paraId="1DA7F2A9" w14:textId="77777777" w:rsidR="00B36E69" w:rsidRDefault="005A2AE4">
      <w:pPr>
        <w:pStyle w:val="liAi2StepNumber1Bullet1"/>
        <w:numPr>
          <w:ilvl w:val="0"/>
          <w:numId w:val="223"/>
        </w:numPr>
        <w:spacing w:after="240"/>
        <w:ind w:left="2015"/>
      </w:pPr>
      <w:r>
        <w:rPr>
          <w:color w:val="000000"/>
        </w:rPr>
        <w:t xml:space="preserve">Нажмите команду быстрого доступа к обзорному режиму: </w:t>
      </w:r>
      <w:r>
        <w:rPr>
          <w:rStyle w:val="b1"/>
        </w:rPr>
        <w:t>Caps Lock + O</w:t>
      </w:r>
    </w:p>
    <w:p w14:paraId="4F14FA03" w14:textId="77777777" w:rsidR="00B36E69" w:rsidRDefault="005A2AE4">
      <w:pPr>
        <w:pStyle w:val="pAi2StepComment"/>
      </w:pPr>
      <w:r>
        <w:rPr>
          <w:color w:val="000000"/>
        </w:rPr>
        <w:t>Увеличение временно отключается и появляется Локатор обзора.</w:t>
      </w:r>
    </w:p>
    <w:p w14:paraId="72C81CE7" w14:textId="77777777" w:rsidR="00B36E69" w:rsidRDefault="005A2AE4">
      <w:pPr>
        <w:pStyle w:val="liAi2StepNumber1"/>
        <w:numPr>
          <w:ilvl w:val="0"/>
          <w:numId w:val="224"/>
        </w:numPr>
      </w:pPr>
      <w:r>
        <w:rPr>
          <w:color w:val="000000"/>
        </w:rPr>
        <w:t>Переместите Локатор обзора на нужную область экрана.</w:t>
      </w:r>
    </w:p>
    <w:p w14:paraId="0209C5A1" w14:textId="77777777" w:rsidR="00B36E69" w:rsidRDefault="005A2AE4">
      <w:pPr>
        <w:pStyle w:val="liAi2StepNumber1"/>
        <w:numPr>
          <w:ilvl w:val="0"/>
          <w:numId w:val="224"/>
        </w:numPr>
      </w:pPr>
      <w:r>
        <w:rPr>
          <w:color w:val="000000"/>
        </w:rPr>
        <w:t>Щёлкните по новой области, чтобы увеличить её.</w:t>
      </w:r>
    </w:p>
    <w:p w14:paraId="4BEF60C5" w14:textId="77777777" w:rsidR="00B36E69" w:rsidRDefault="005A2AE4">
      <w:pPr>
        <w:pStyle w:val="pAi2StepComment"/>
      </w:pPr>
      <w:r>
        <w:rPr>
          <w:color w:val="000000"/>
        </w:rPr>
        <w:t>Увеличение восстановлено и отображена выбранная область экрана.</w:t>
      </w:r>
    </w:p>
    <w:p w14:paraId="396030A6" w14:textId="77777777" w:rsidR="00B36E69" w:rsidRDefault="005A2AE4">
      <w:pPr>
        <w:pStyle w:val="p"/>
      </w:pPr>
      <w:r>
        <w:rPr>
          <w:color w:val="000000"/>
        </w:rPr>
        <w:t>Вы можете настроить различные форму и цвет отображения Локатора обзора. Локатор обзора также может быть настроен для отображения на неувеличенной части экрана, когда используются окна увеличения Наложение и Расположить.</w:t>
      </w:r>
    </w:p>
    <w:p w14:paraId="3A371AEF" w14:textId="77777777" w:rsidR="00B36E69" w:rsidRDefault="005A2AE4">
      <w:pPr>
        <w:pStyle w:val="liAi2StepHeader"/>
        <w:numPr>
          <w:ilvl w:val="0"/>
          <w:numId w:val="225"/>
        </w:numPr>
        <w:spacing w:before="240" w:after="240"/>
      </w:pPr>
      <w:r>
        <w:rPr>
          <w:color w:val="000000"/>
        </w:rPr>
        <w:t>Для настройки Локатора обзора</w:t>
      </w:r>
    </w:p>
    <w:p w14:paraId="6F11195D" w14:textId="77777777" w:rsidR="00B36E69" w:rsidRDefault="005A2AE4">
      <w:pPr>
        <w:pStyle w:val="liAi2StepNumber1"/>
        <w:numPr>
          <w:ilvl w:val="0"/>
          <w:numId w:val="226"/>
        </w:numPr>
      </w:pPr>
      <w:r>
        <w:rPr>
          <w:color w:val="000000"/>
        </w:rPr>
        <w:t xml:space="preserve">В меню </w:t>
      </w:r>
      <w:r>
        <w:rPr>
          <w:rStyle w:val="b1"/>
        </w:rPr>
        <w:t>Увеличитель</w:t>
      </w:r>
      <w:r>
        <w:rPr>
          <w:color w:val="000000"/>
        </w:rPr>
        <w:t xml:space="preserve">, нажмите кнопку </w:t>
      </w:r>
      <w:r>
        <w:rPr>
          <w:rStyle w:val="b1"/>
        </w:rPr>
        <w:t>Окна</w:t>
      </w:r>
      <w:r>
        <w:rPr>
          <w:color w:val="000000"/>
        </w:rPr>
        <w:t xml:space="preserve"> и выберите </w:t>
      </w:r>
      <w:r>
        <w:rPr>
          <w:rStyle w:val="b1"/>
        </w:rPr>
        <w:t>Локатор обзора</w:t>
      </w:r>
    </w:p>
    <w:p w14:paraId="7E06FD1E" w14:textId="77777777" w:rsidR="00B36E69" w:rsidRDefault="005A2AE4">
      <w:pPr>
        <w:pStyle w:val="pAi2StepComment"/>
      </w:pPr>
      <w:r>
        <w:rPr>
          <w:color w:val="000000"/>
        </w:rPr>
        <w:lastRenderedPageBreak/>
        <w:t>Откроется диалог Настройки окна увеличения и отобразит вкладку Локатор.</w:t>
      </w:r>
    </w:p>
    <w:p w14:paraId="6D295D4F" w14:textId="77777777" w:rsidR="00B36E69" w:rsidRDefault="005A2AE4">
      <w:pPr>
        <w:pStyle w:val="liAi2StepNumber1"/>
        <w:numPr>
          <w:ilvl w:val="0"/>
          <w:numId w:val="227"/>
        </w:numPr>
      </w:pPr>
      <w:r>
        <w:rPr>
          <w:color w:val="000000"/>
        </w:rPr>
        <w:t>Отрегулируйте настройки локатора по желанию.</w:t>
      </w:r>
    </w:p>
    <w:p w14:paraId="66ED91D0" w14:textId="77777777" w:rsidR="00B36E69" w:rsidRDefault="005A2AE4">
      <w:pPr>
        <w:pStyle w:val="liAi2StepNumber1"/>
        <w:numPr>
          <w:ilvl w:val="0"/>
          <w:numId w:val="227"/>
        </w:numPr>
      </w:pPr>
      <w:r>
        <w:rPr>
          <w:color w:val="000000"/>
        </w:rPr>
        <w:t xml:space="preserve">Нажмите </w:t>
      </w:r>
      <w:r>
        <w:rPr>
          <w:rStyle w:val="b1"/>
        </w:rPr>
        <w:t>ОК</w:t>
      </w:r>
      <w:r>
        <w:rPr>
          <w:color w:val="000000"/>
        </w:rPr>
        <w:t xml:space="preserve"> для применения изменений.</w:t>
      </w:r>
    </w:p>
    <w:p w14:paraId="42FFCAFA" w14:textId="77777777" w:rsidR="00B36E69" w:rsidRDefault="00441B1C">
      <w:pPr>
        <w:pStyle w:val="pAi2Image"/>
      </w:pPr>
      <w:r>
        <w:pict w14:anchorId="49DC7BA3">
          <v:shape id="_x0000_i1058" alt="Изображение вкладки Локатор диалогового окна Настройки окна увеличения." style="width:376.9pt;height:422pt" coordsize="" o:spt="100" adj="0,,0" path="" filled="f" stroked="f">
            <v:stroke joinstyle="miter"/>
            <v:imagedata r:id="rId71" o:title=""/>
            <v:formulas/>
            <v:path o:connecttype="segments"/>
          </v:shape>
        </w:pict>
      </w:r>
    </w:p>
    <w:p w14:paraId="6A1AC0AB" w14:textId="77777777" w:rsidR="00B36E69" w:rsidRDefault="005A2AE4">
      <w:pPr>
        <w:pStyle w:val="pAi2ImageCaption"/>
      </w:pPr>
      <w:r>
        <w:rPr>
          <w:color w:val="000000"/>
        </w:rPr>
        <w:t>Вкладка Локатор</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5A5056D1" w14:textId="77777777" w:rsidTr="00120A5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F5E56E2" w14:textId="77777777" w:rsidR="00B36E69" w:rsidRDefault="005A2AE4" w:rsidP="00120A50">
            <w:pPr>
              <w:pStyle w:val="tdAi2TableColumnHeader"/>
              <w:keepNext/>
            </w:pPr>
            <w:r>
              <w:lastRenderedPageBreak/>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137F220" w14:textId="77777777" w:rsidR="00B36E69" w:rsidRDefault="005A2AE4" w:rsidP="00120A50">
            <w:pPr>
              <w:pStyle w:val="tdAi2TableColumnHeader"/>
              <w:keepNext/>
            </w:pPr>
            <w:r>
              <w:t>Описание</w:t>
            </w:r>
          </w:p>
        </w:tc>
      </w:tr>
      <w:tr w:rsidR="000615CA" w14:paraId="2144F3D9"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71F7BAC" w14:textId="77777777" w:rsidR="00B36E69" w:rsidRDefault="005A2AE4" w:rsidP="00120A50">
            <w:pPr>
              <w:pStyle w:val="tdAi2TableSection1"/>
              <w:keepNext/>
            </w:pPr>
            <w:r>
              <w:rPr>
                <w:color w:val="000000"/>
              </w:rPr>
              <w:t>Настройки локатора</w:t>
            </w:r>
          </w:p>
        </w:tc>
      </w:tr>
      <w:tr w:rsidR="00B36E69" w14:paraId="3A34677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4B963C" w14:textId="77777777" w:rsidR="00B36E69" w:rsidRDefault="005A2AE4" w:rsidP="00120A50">
            <w:pPr>
              <w:pStyle w:val="pAi2TableBody1"/>
              <w:keepNext/>
            </w:pPr>
            <w:r>
              <w:rPr>
                <w:color w:val="000000"/>
              </w:rPr>
              <w:t>Тип локатора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CF63CD" w14:textId="77777777" w:rsidR="00B36E69" w:rsidRDefault="005A2AE4" w:rsidP="00120A50">
            <w:pPr>
              <w:pStyle w:val="pAi2TableBody1"/>
              <w:keepNext/>
            </w:pPr>
            <w:r>
              <w:rPr>
                <w:color w:val="000000"/>
              </w:rPr>
              <w:t>Выбирает тип отображения Локатора обзора: Блок, Инвертированный блок, Рамка и Пересечение</w:t>
            </w:r>
          </w:p>
        </w:tc>
      </w:tr>
      <w:tr w:rsidR="00B36E69" w14:paraId="1EACCE8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7714E32" w14:textId="77777777" w:rsidR="00B36E69" w:rsidRDefault="005A2AE4">
            <w:pPr>
              <w:pStyle w:val="pAi2TableBody1"/>
            </w:pPr>
            <w:r>
              <w:rPr>
                <w:color w:val="000000"/>
              </w:rPr>
              <w:t>Цвет</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D1761C" w14:textId="77777777" w:rsidR="00B36E69" w:rsidRDefault="005A2AE4">
            <w:pPr>
              <w:pStyle w:val="pAi2TableBody1"/>
            </w:pPr>
            <w:r>
              <w:rPr>
                <w:color w:val="000000"/>
              </w:rPr>
              <w:t>Выбирает цвет отображения Локатора обзора.</w:t>
            </w:r>
          </w:p>
        </w:tc>
      </w:tr>
      <w:tr w:rsidR="00B36E69" w14:paraId="50722B3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67B5639" w14:textId="77777777" w:rsidR="00B36E69" w:rsidRDefault="005A2AE4">
            <w:pPr>
              <w:pStyle w:val="pAi2TableBody1"/>
            </w:pPr>
            <w:r>
              <w:rPr>
                <w:color w:val="000000"/>
              </w:rPr>
              <w:t>Прозрачность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A7B25C" w14:textId="77777777" w:rsidR="00B36E69" w:rsidRDefault="005A2AE4">
            <w:pPr>
              <w:pStyle w:val="pAi2TableBody1"/>
            </w:pPr>
            <w:r>
              <w:rPr>
                <w:color w:val="000000"/>
              </w:rPr>
              <w:t>Задаёт уровень прозрачности для Локатора обзора. Уровень прозрачности задаёт, насколько хорошо видно изображение рабочего стола через локатор обзора.</w:t>
            </w:r>
          </w:p>
        </w:tc>
      </w:tr>
      <w:tr w:rsidR="00B36E69" w14:paraId="2DA7D9D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6F1CFBA" w14:textId="77777777" w:rsidR="00B36E69" w:rsidRDefault="005A2AE4">
            <w:pPr>
              <w:pStyle w:val="pAi2TableBody1"/>
            </w:pPr>
            <w:r>
              <w:rPr>
                <w:color w:val="000000"/>
              </w:rPr>
              <w:t>Отображать локатор в режиме Наложения и в неувеличенной части в Закреплённом режиме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BAE31E" w14:textId="77777777" w:rsidR="00B36E69" w:rsidRDefault="005A2AE4">
            <w:pPr>
              <w:pStyle w:val="pAi2TableBody1"/>
            </w:pPr>
            <w:r>
              <w:rPr>
                <w:color w:val="000000"/>
              </w:rPr>
              <w:t>Включает отображение Локатора Обзора на неувеличенной части экрана при использовании окон увеличения Наложение, Расположение или Без увеличения.</w:t>
            </w:r>
          </w:p>
        </w:tc>
      </w:tr>
      <w:tr w:rsidR="00B36E69" w14:paraId="26C53DA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5D65E0" w14:textId="77777777" w:rsidR="00B36E69" w:rsidRDefault="005A2AE4">
            <w:pPr>
              <w:pStyle w:val="pAi2TableBody1"/>
            </w:pPr>
            <w:r>
              <w:rPr>
                <w:color w:val="000000"/>
              </w:rPr>
              <w:t>Мигание локатора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1A0881" w14:textId="77777777" w:rsidR="00B36E69" w:rsidRDefault="005A2AE4">
            <w:pPr>
              <w:pStyle w:val="pAi2TableBody1"/>
            </w:pPr>
            <w:r>
              <w:rPr>
                <w:color w:val="000000"/>
              </w:rPr>
              <w:t>Включает и выключает мигание локатора.</w:t>
            </w:r>
          </w:p>
        </w:tc>
      </w:tr>
      <w:tr w:rsidR="00B36E69" w14:paraId="6B2236A0"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7DB85CF" w14:textId="77777777" w:rsidR="00B36E69" w:rsidRDefault="005A2AE4">
            <w:pPr>
              <w:pStyle w:val="pAi2TableBody1"/>
            </w:pPr>
            <w:r>
              <w:rPr>
                <w:color w:val="000000"/>
              </w:rPr>
              <w:t>Скорость мигания</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BA95B59" w14:textId="77777777" w:rsidR="00B36E69" w:rsidRDefault="005A2AE4">
            <w:pPr>
              <w:pStyle w:val="pAi2TableBody1"/>
            </w:pPr>
            <w:r>
              <w:rPr>
                <w:color w:val="000000"/>
              </w:rPr>
              <w:t>Задаёт скорость мигания Локатора обзора в секундах (от 0,5 до 5 с шагом 0,5).</w:t>
            </w:r>
          </w:p>
        </w:tc>
      </w:tr>
    </w:tbl>
    <w:bookmarkStart w:id="93" w:name="_Ref-1445793792"/>
    <w:p w14:paraId="1A969B67" w14:textId="77777777" w:rsidR="00B36E69" w:rsidRDefault="00A14025">
      <w:pPr>
        <w:pStyle w:val="h2"/>
      </w:pPr>
      <w:r>
        <w:lastRenderedPageBreak/>
        <w:fldChar w:fldCharType="begin"/>
      </w:r>
      <w:r w:rsidR="005A2AE4">
        <w:instrText xml:space="preserve"> XE "несколько мониторов:о программе" </w:instrText>
      </w:r>
      <w:r>
        <w:fldChar w:fldCharType="end"/>
      </w:r>
      <w:bookmarkStart w:id="94" w:name="_Toc140478175"/>
      <w:r w:rsidR="005A2AE4">
        <w:rPr>
          <w:color w:val="000000"/>
        </w:rPr>
        <w:t>Управление несколькими мониторами</w:t>
      </w:r>
      <w:bookmarkEnd w:id="94"/>
    </w:p>
    <w:bookmarkEnd w:id="93"/>
    <w:p w14:paraId="1ED47AE3" w14:textId="77777777" w:rsidR="00B36E69" w:rsidRDefault="005A2AE4">
      <w:pPr>
        <w:pStyle w:val="p"/>
      </w:pPr>
      <w:r>
        <w:rPr>
          <w:color w:val="000000"/>
        </w:rPr>
        <w:t>В разделе "Увеличенные окна" вы изучили типы увеличенных окон и как их выбрать.</w:t>
      </w:r>
    </w:p>
    <w:p w14:paraId="587B2058" w14:textId="77777777" w:rsidR="00B36E69" w:rsidRDefault="005A2AE4">
      <w:pPr>
        <w:pStyle w:val="p"/>
      </w:pPr>
      <w:r>
        <w:rPr>
          <w:color w:val="000000"/>
        </w:rPr>
        <w:t xml:space="preserve">Этот раздел содержит информацию о том, как сконфигурировать настройки нескольких мониторов в ZoomText, как лучше сконфигурировать систему для работы ZoomText с несколькими мониторами и как устранять неполадки в ZoomText, связанные с поддержкой нескольких мониторов. </w:t>
      </w:r>
    </w:p>
    <w:p w14:paraId="0694AD8F" w14:textId="77777777" w:rsidR="00B36E69" w:rsidRDefault="005A2AE4">
      <w:pPr>
        <w:pStyle w:val="p"/>
      </w:pPr>
      <w:r>
        <w:rPr>
          <w:color w:val="000000"/>
        </w:rPr>
        <w:t>В настоящее время поддержка нескольких мониторов в ZoomText работает с двумя расширенными мониторами. Поддержка трёх и более расширенных мониторов будет добавлена в будущий версиях.</w:t>
      </w:r>
    </w:p>
    <w:p w14:paraId="10D2F568" w14:textId="77777777" w:rsidR="00B36E69" w:rsidRDefault="005A2AE4">
      <w:pPr>
        <w:pStyle w:val="pAi2Note"/>
      </w:pPr>
      <w:r>
        <w:rPr>
          <w:rStyle w:val="spanAi2SpanNote"/>
        </w:rPr>
        <w:t>Примечание:</w:t>
      </w:r>
      <w:r>
        <w:rPr>
          <w:color w:val="000000"/>
        </w:rPr>
        <w:t xml:space="preserve"> Для получения информации о настройках вашей системы с несколькими видео устройствами, обратитесь на сайт Microsoft за инструкциями, относящимися к вашей версии Microsoft Windows.</w:t>
      </w:r>
    </w:p>
    <w:p w14:paraId="081D61F0" w14:textId="17FCA195" w:rsidR="00B36E69" w:rsidRDefault="00000000">
      <w:pPr>
        <w:pStyle w:val="liAi2Bullet1"/>
        <w:numPr>
          <w:ilvl w:val="0"/>
          <w:numId w:val="228"/>
        </w:numPr>
        <w:spacing w:before="240"/>
      </w:pPr>
      <w:hyperlink w:anchor="_Ref-515190836" w:history="1">
        <w:r w:rsidR="005A2AE4">
          <w:rPr>
            <w:color w:val="0000FF"/>
            <w:u w:val="single"/>
          </w:rPr>
          <w:t>Параметры нескольких мониторов</w:t>
        </w:r>
      </w:hyperlink>
    </w:p>
    <w:p w14:paraId="6A42EEC7" w14:textId="21BA3900" w:rsidR="00B36E69" w:rsidRDefault="00000000">
      <w:pPr>
        <w:pStyle w:val="liAi2Bullet1"/>
        <w:numPr>
          <w:ilvl w:val="0"/>
          <w:numId w:val="228"/>
        </w:numPr>
      </w:pPr>
      <w:hyperlink w:anchor="_Ref522037008" w:history="1">
        <w:r w:rsidR="005A2AE4">
          <w:rPr>
            <w:color w:val="0000FF"/>
            <w:u w:val="single"/>
          </w:rPr>
          <w:t>Поддержка оборудования</w:t>
        </w:r>
      </w:hyperlink>
    </w:p>
    <w:p w14:paraId="24CF4A25" w14:textId="50ADD594" w:rsidR="00B36E69" w:rsidRDefault="00000000">
      <w:pPr>
        <w:pStyle w:val="liAi2Bullet1"/>
        <w:numPr>
          <w:ilvl w:val="0"/>
          <w:numId w:val="228"/>
        </w:numPr>
      </w:pPr>
      <w:hyperlink w:anchor="_Ref-344233641" w:history="1">
        <w:r w:rsidR="005A2AE4">
          <w:rPr>
            <w:color w:val="0000FF"/>
            <w:u w:val="single"/>
          </w:rPr>
          <w:t>Рекомендованные конфигурации</w:t>
        </w:r>
      </w:hyperlink>
    </w:p>
    <w:p w14:paraId="3F5C3EF7" w14:textId="41C7B7D6" w:rsidR="00B36E69" w:rsidRDefault="00000000">
      <w:pPr>
        <w:pStyle w:val="liAi2Bullet1"/>
        <w:numPr>
          <w:ilvl w:val="0"/>
          <w:numId w:val="228"/>
        </w:numPr>
      </w:pPr>
      <w:hyperlink w:anchor="_Ref844314510" w:history="1">
        <w:r w:rsidR="005A2AE4">
          <w:rPr>
            <w:color w:val="0000FF"/>
            <w:u w:val="single"/>
          </w:rPr>
          <w:t>Конфигурация мониторов</w:t>
        </w:r>
      </w:hyperlink>
    </w:p>
    <w:p w14:paraId="50E8552F" w14:textId="447FC7FA" w:rsidR="00B36E69" w:rsidRDefault="00000000">
      <w:pPr>
        <w:pStyle w:val="liAi2Bullet1"/>
        <w:numPr>
          <w:ilvl w:val="0"/>
          <w:numId w:val="228"/>
        </w:numPr>
      </w:pPr>
      <w:hyperlink w:anchor="_Ref935418886" w:history="1">
        <w:r w:rsidR="005A2AE4">
          <w:rPr>
            <w:color w:val="0000FF"/>
            <w:u w:val="single"/>
          </w:rPr>
          <w:t>Автоматическая подстройка</w:t>
        </w:r>
      </w:hyperlink>
    </w:p>
    <w:p w14:paraId="7C18C28A" w14:textId="0A15C4E2" w:rsidR="00B36E69" w:rsidRDefault="00000000">
      <w:pPr>
        <w:pStyle w:val="liAi2Bullet1"/>
        <w:numPr>
          <w:ilvl w:val="0"/>
          <w:numId w:val="228"/>
        </w:numPr>
      </w:pPr>
      <w:hyperlink w:anchor="_Ref-1740661859" w:history="1">
        <w:r w:rsidR="005A2AE4">
          <w:rPr>
            <w:color w:val="0000FF"/>
            <w:u w:val="single"/>
          </w:rPr>
          <w:t>Поведения функций ZoomText</w:t>
        </w:r>
      </w:hyperlink>
    </w:p>
    <w:p w14:paraId="5CEC197F" w14:textId="1D19938B" w:rsidR="00B36E69" w:rsidRDefault="00000000">
      <w:pPr>
        <w:pStyle w:val="liAi2Bullet1"/>
        <w:numPr>
          <w:ilvl w:val="0"/>
          <w:numId w:val="228"/>
        </w:numPr>
        <w:spacing w:after="240"/>
      </w:pPr>
      <w:hyperlink w:anchor="_Ref-1229404646" w:history="1">
        <w:r w:rsidR="005A2AE4">
          <w:rPr>
            <w:color w:val="0000FF"/>
            <w:u w:val="single"/>
          </w:rPr>
          <w:t>Устранение неполадок</w:t>
        </w:r>
      </w:hyperlink>
    </w:p>
    <w:bookmarkStart w:id="95" w:name="_Ref-515190836"/>
    <w:p w14:paraId="689B1698" w14:textId="77777777" w:rsidR="00B36E69" w:rsidRDefault="00A14025">
      <w:pPr>
        <w:pStyle w:val="h2"/>
      </w:pPr>
      <w:r>
        <w:lastRenderedPageBreak/>
        <w:fldChar w:fldCharType="begin"/>
      </w:r>
      <w:r w:rsidR="005A2AE4">
        <w:instrText xml:space="preserve"> XE "несколько мониторов:Параметры" </w:instrText>
      </w:r>
      <w:r>
        <w:fldChar w:fldCharType="end"/>
      </w:r>
      <w:bookmarkStart w:id="96" w:name="_Toc140478176"/>
      <w:r w:rsidR="005A2AE4">
        <w:rPr>
          <w:color w:val="000000"/>
        </w:rPr>
        <w:t>Параметры нескольких мониторов</w:t>
      </w:r>
      <w:bookmarkEnd w:id="96"/>
    </w:p>
    <w:bookmarkEnd w:id="95"/>
    <w:p w14:paraId="20BEAFEB" w14:textId="77777777" w:rsidR="00B36E69" w:rsidRDefault="005A2AE4">
      <w:pPr>
        <w:pStyle w:val="p"/>
      </w:pPr>
      <w:r>
        <w:rPr>
          <w:color w:val="000000"/>
        </w:rPr>
        <w:t xml:space="preserve">Параметры нескольких мониторов предоставляют различные настройки, определяющие поведение увеличенных окон при использование нескольких мониторов. Это поведение включает в себя то, как указатель мыши перемещается между рабочими столами и мониторами и как увеличение и улучшения экрана применяются и настраиваются при обзоре каждого монитора. </w:t>
      </w:r>
    </w:p>
    <w:p w14:paraId="4E6F9706" w14:textId="5B474102" w:rsidR="00B36E69" w:rsidRDefault="005A2AE4">
      <w:pPr>
        <w:pStyle w:val="pAi2Note"/>
      </w:pPr>
      <w:r>
        <w:rPr>
          <w:rStyle w:val="spanAi2SpanNote"/>
        </w:rPr>
        <w:t>Примечание:</w:t>
      </w:r>
      <w:r>
        <w:rPr>
          <w:color w:val="000000"/>
        </w:rPr>
        <w:t xml:space="preserve"> Для описания типов увеличенного окна, достпных при поддержке нескольких мониторов смотрите </w:t>
      </w:r>
      <w:hyperlink w:anchor="_Ref1481819843" w:history="1">
        <w:r>
          <w:rPr>
            <w:color w:val="0000FF"/>
            <w:u w:val="single"/>
          </w:rPr>
          <w:t>Выбор увеличенного окна</w:t>
        </w:r>
      </w:hyperlink>
      <w:r>
        <w:rPr>
          <w:color w:val="000000"/>
        </w:rPr>
        <w:t>.</w:t>
      </w:r>
    </w:p>
    <w:p w14:paraId="2A01940D" w14:textId="77777777" w:rsidR="00B36E69" w:rsidRDefault="005A2AE4">
      <w:pPr>
        <w:pStyle w:val="liAi2StepHeader"/>
        <w:numPr>
          <w:ilvl w:val="0"/>
          <w:numId w:val="229"/>
        </w:numPr>
        <w:spacing w:before="240" w:after="240"/>
      </w:pPr>
      <w:r>
        <w:rPr>
          <w:color w:val="000000"/>
        </w:rPr>
        <w:t>Чтобы настроить параметры нескольких мониторов</w:t>
      </w:r>
    </w:p>
    <w:p w14:paraId="19998C85" w14:textId="77777777" w:rsidR="00B36E69" w:rsidRDefault="005A2AE4">
      <w:pPr>
        <w:pStyle w:val="liAi2StepNumber1"/>
        <w:numPr>
          <w:ilvl w:val="0"/>
          <w:numId w:val="230"/>
        </w:numPr>
      </w:pPr>
      <w:r>
        <w:rPr>
          <w:color w:val="000000"/>
        </w:rPr>
        <w:t xml:space="preserve">На вкладке </w:t>
      </w:r>
      <w:r>
        <w:rPr>
          <w:rStyle w:val="b1"/>
        </w:rPr>
        <w:t xml:space="preserve">Увеличение </w:t>
      </w:r>
      <w:r>
        <w:rPr>
          <w:color w:val="000000"/>
        </w:rPr>
        <w:t xml:space="preserve">щёлкните по стрелке за элементом </w:t>
      </w:r>
      <w:r>
        <w:rPr>
          <w:rStyle w:val="b1"/>
        </w:rPr>
        <w:t xml:space="preserve">Окно </w:t>
      </w:r>
      <w:r>
        <w:rPr>
          <w:color w:val="000000"/>
        </w:rPr>
        <w:t xml:space="preserve">или перейдите к </w:t>
      </w:r>
      <w:r>
        <w:rPr>
          <w:rStyle w:val="b1"/>
        </w:rPr>
        <w:t xml:space="preserve">Окно </w:t>
      </w:r>
      <w:r>
        <w:rPr>
          <w:color w:val="000000"/>
        </w:rPr>
        <w:t>и нажмите клавишу стрелки вниз.</w:t>
      </w:r>
    </w:p>
    <w:p w14:paraId="32B07CF8" w14:textId="77777777" w:rsidR="00B36E69" w:rsidRDefault="005A2AE4">
      <w:pPr>
        <w:pStyle w:val="liAi2StepNumber1"/>
        <w:numPr>
          <w:ilvl w:val="0"/>
          <w:numId w:val="230"/>
        </w:numPr>
      </w:pPr>
      <w:r>
        <w:rPr>
          <w:color w:val="000000"/>
        </w:rPr>
        <w:t xml:space="preserve">В меню </w:t>
      </w:r>
      <w:r>
        <w:rPr>
          <w:rStyle w:val="b1"/>
        </w:rPr>
        <w:t xml:space="preserve">Окно </w:t>
      </w:r>
      <w:r>
        <w:rPr>
          <w:color w:val="000000"/>
        </w:rPr>
        <w:t xml:space="preserve">выберите </w:t>
      </w:r>
      <w:r>
        <w:rPr>
          <w:rStyle w:val="b1"/>
        </w:rPr>
        <w:t>Настройки</w:t>
      </w:r>
      <w:r>
        <w:rPr>
          <w:color w:val="000000"/>
        </w:rPr>
        <w:t>.</w:t>
      </w:r>
    </w:p>
    <w:p w14:paraId="37B707D7" w14:textId="77777777" w:rsidR="00B36E69" w:rsidRDefault="005A2AE4">
      <w:pPr>
        <w:pStyle w:val="pAi2StepComment"/>
      </w:pPr>
      <w:r>
        <w:rPr>
          <w:color w:val="000000"/>
        </w:rPr>
        <w:t>Появится диалоговое окно Настройки окна увеличения.</w:t>
      </w:r>
    </w:p>
    <w:p w14:paraId="03B4A378" w14:textId="77777777" w:rsidR="00B36E69" w:rsidRDefault="005A2AE4">
      <w:pPr>
        <w:pStyle w:val="liAi2StepNumber1"/>
        <w:numPr>
          <w:ilvl w:val="0"/>
          <w:numId w:val="231"/>
        </w:numPr>
      </w:pPr>
      <w:r>
        <w:rPr>
          <w:color w:val="000000"/>
        </w:rPr>
        <w:t xml:space="preserve">Переключитесь на вкладку </w:t>
      </w:r>
      <w:r>
        <w:rPr>
          <w:rStyle w:val="b1"/>
        </w:rPr>
        <w:t>Окно</w:t>
      </w:r>
      <w:r>
        <w:rPr>
          <w:color w:val="000000"/>
        </w:rPr>
        <w:t>.</w:t>
      </w:r>
    </w:p>
    <w:p w14:paraId="43EFD656" w14:textId="77777777" w:rsidR="00B36E69" w:rsidRDefault="005A2AE4">
      <w:pPr>
        <w:pStyle w:val="liAi2StepNumber1"/>
        <w:numPr>
          <w:ilvl w:val="0"/>
          <w:numId w:val="231"/>
        </w:numPr>
      </w:pPr>
      <w:r>
        <w:rPr>
          <w:color w:val="000000"/>
        </w:rPr>
        <w:t xml:space="preserve">Выберите </w:t>
      </w:r>
      <w:r>
        <w:rPr>
          <w:rStyle w:val="b1"/>
        </w:rPr>
        <w:t>Параметры нескольких мониторов...</w:t>
      </w:r>
    </w:p>
    <w:p w14:paraId="62FE6D5E" w14:textId="77777777" w:rsidR="00B36E69" w:rsidRDefault="005A2AE4">
      <w:pPr>
        <w:pStyle w:val="pAi2StepComment"/>
      </w:pPr>
      <w:r>
        <w:rPr>
          <w:color w:val="000000"/>
        </w:rPr>
        <w:t>Появится диалоговое окно Параметры нескольких мониторов.</w:t>
      </w:r>
    </w:p>
    <w:p w14:paraId="55B69DF7" w14:textId="77777777" w:rsidR="00B36E69" w:rsidRDefault="005A2AE4">
      <w:pPr>
        <w:pStyle w:val="liAi2StepNumber1"/>
        <w:numPr>
          <w:ilvl w:val="0"/>
          <w:numId w:val="232"/>
        </w:numPr>
      </w:pPr>
      <w:r>
        <w:rPr>
          <w:color w:val="000000"/>
        </w:rPr>
        <w:t>Отрегулируйте настройки нескольких мониторов по желанию.</w:t>
      </w:r>
    </w:p>
    <w:p w14:paraId="59D6FF5F" w14:textId="77777777" w:rsidR="00B36E69" w:rsidRDefault="005A2AE4">
      <w:pPr>
        <w:pStyle w:val="liAi2StepNumber1"/>
        <w:numPr>
          <w:ilvl w:val="0"/>
          <w:numId w:val="232"/>
        </w:numPr>
      </w:pPr>
      <w:r>
        <w:rPr>
          <w:color w:val="000000"/>
        </w:rPr>
        <w:t xml:space="preserve">Щёлкните </w:t>
      </w:r>
      <w:r>
        <w:rPr>
          <w:rStyle w:val="b1"/>
        </w:rPr>
        <w:t>OK</w:t>
      </w:r>
      <w:r>
        <w:rPr>
          <w:color w:val="000000"/>
        </w:rPr>
        <w:t>.</w:t>
      </w:r>
    </w:p>
    <w:p w14:paraId="280FB5E8" w14:textId="77777777" w:rsidR="00B36E69" w:rsidRDefault="00441B1C">
      <w:pPr>
        <w:pStyle w:val="pAi2Image"/>
      </w:pPr>
      <w:r>
        <w:lastRenderedPageBreak/>
        <w:pict w14:anchorId="2A7FFD19">
          <v:shape id="_x0000_i1059" alt="Изображение диалогового окна Параметры нескольких мониторов." style="width:367.5pt;height:351.25pt" coordsize="" o:spt="100" adj="0,,0" path="" filled="f" stroked="f">
            <v:stroke joinstyle="miter"/>
            <v:imagedata r:id="rId72" o:title=""/>
            <v:formulas/>
            <v:path o:connecttype="segments"/>
          </v:shape>
        </w:pict>
      </w:r>
    </w:p>
    <w:p w14:paraId="7DC24950" w14:textId="77777777" w:rsidR="00B36E69" w:rsidRDefault="005A2AE4">
      <w:pPr>
        <w:pStyle w:val="pAi2ImageCaption"/>
      </w:pPr>
      <w:r>
        <w:rPr>
          <w:color w:val="000000"/>
        </w:rPr>
        <w:t>Диалоговое окно Параметры нескольких мониторов</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401A0412" w14:textId="77777777" w:rsidTr="00120A5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1837F92"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CC1C11B" w14:textId="77777777" w:rsidR="00B36E69" w:rsidRDefault="005A2AE4">
            <w:pPr>
              <w:pStyle w:val="tdAi2TableColumnHeader"/>
            </w:pPr>
            <w:r>
              <w:t>Описание</w:t>
            </w:r>
          </w:p>
        </w:tc>
      </w:tr>
      <w:tr w:rsidR="000615CA" w14:paraId="1E3CECB3"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11B0985" w14:textId="77777777" w:rsidR="00B36E69" w:rsidRDefault="005A2AE4">
            <w:pPr>
              <w:pStyle w:val="tdAi2TableSection1"/>
            </w:pPr>
            <w:r>
              <w:rPr>
                <w:color w:val="000000"/>
              </w:rPr>
              <w:t>Когда указатель переходит между рабочими столами</w:t>
            </w:r>
          </w:p>
        </w:tc>
      </w:tr>
      <w:tr w:rsidR="00B36E69" w14:paraId="5B4C6D6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2513E3C" w14:textId="77777777" w:rsidR="00B36E69" w:rsidRDefault="005A2AE4">
            <w:pPr>
              <w:pStyle w:val="pAi2TableBody1"/>
            </w:pPr>
            <w:r>
              <w:rPr>
                <w:color w:val="000000"/>
              </w:rPr>
              <w:t>Удерживать указатель у границы перехода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CD47E9" w14:textId="77777777" w:rsidR="00B36E69" w:rsidRDefault="005A2AE4">
            <w:pPr>
              <w:pStyle w:val="pAi2TableBody1"/>
            </w:pPr>
            <w:r>
              <w:rPr>
                <w:color w:val="000000"/>
              </w:rPr>
              <w:t>Удерживает указатель мыши от перехода между рабочими столами, пока указатель не ожидает у границы в течение времени, выбранного в соседнем поле. Примечание: Когда эта опция включена, вы можете переместить указатель сразу, дважды коснувшись границы (быстро).</w:t>
            </w:r>
          </w:p>
        </w:tc>
      </w:tr>
      <w:tr w:rsidR="00B36E69" w14:paraId="25565CC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E0D7490" w14:textId="77777777" w:rsidR="00B36E69" w:rsidRDefault="005A2AE4">
            <w:pPr>
              <w:pStyle w:val="pAi2TableBody1"/>
            </w:pPr>
            <w:r>
              <w:rPr>
                <w:color w:val="000000"/>
              </w:rPr>
              <w:t>Показывать маркеры границ между рабочими столами: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3D8CFC" w14:textId="77777777" w:rsidR="00B36E69" w:rsidRDefault="005A2AE4">
            <w:pPr>
              <w:pStyle w:val="pAi2TableBody1"/>
            </w:pPr>
            <w:r>
              <w:rPr>
                <w:color w:val="000000"/>
              </w:rPr>
              <w:t xml:space="preserve">Отображает маркеры границ на границе между рабочими столами в соответствии со стилем, выбранным в соседнем поле. Маркер </w:t>
            </w:r>
            <w:r>
              <w:rPr>
                <w:color w:val="000000"/>
              </w:rPr>
              <w:lastRenderedPageBreak/>
              <w:t>границы поможет вам ориентироваться в расширенных мониторах.</w:t>
            </w:r>
          </w:p>
        </w:tc>
      </w:tr>
      <w:tr w:rsidR="00B36E69" w14:paraId="646C452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D318E09" w14:textId="77777777" w:rsidR="00B36E69" w:rsidRDefault="005A2AE4">
            <w:pPr>
              <w:pStyle w:val="pAi2TableBody1"/>
            </w:pPr>
            <w:r>
              <w:rPr>
                <w:color w:val="000000"/>
              </w:rPr>
              <w:lastRenderedPageBreak/>
              <w:t>Воспроизводить звуковой сигнал, когда указатель касается границы перехода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22F05E" w14:textId="77777777" w:rsidR="00B36E69" w:rsidRDefault="005A2AE4">
            <w:pPr>
              <w:pStyle w:val="pAi2TableBody1"/>
            </w:pPr>
            <w:r>
              <w:rPr>
                <w:color w:val="000000"/>
              </w:rPr>
              <w:t>Воспроизводит два звуковых сигнала, чтобы вы знали, когда указатель мыши коснулся границы между рабочими столами и перешёл между рабочими столами.</w:t>
            </w:r>
          </w:p>
        </w:tc>
      </w:tr>
      <w:tr w:rsidR="00B36E69" w14:paraId="50F0520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8A5BE83" w14:textId="77777777" w:rsidR="00B36E69" w:rsidRDefault="005A2AE4">
            <w:pPr>
              <w:pStyle w:val="pAi2TableBody1"/>
            </w:pPr>
            <w:r>
              <w:rPr>
                <w:color w:val="000000"/>
              </w:rPr>
              <w:t>Использовать эти сигналы:</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8A7D28" w14:textId="77777777" w:rsidR="00B36E69" w:rsidRDefault="005A2AE4">
            <w:pPr>
              <w:pStyle w:val="pAi2TableBody1"/>
            </w:pPr>
            <w:r>
              <w:rPr>
                <w:color w:val="000000"/>
              </w:rPr>
              <w:t>Выбирает звуки, которые будут воспроизводиться, когда указатель коснётся границы перехода между рабочими столами. Есть четыре набора звуковых сигналов на выбор.</w:t>
            </w:r>
          </w:p>
        </w:tc>
      </w:tr>
      <w:tr w:rsidR="00B36E69" w14:paraId="3DB1B15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E86CE8D" w14:textId="77777777" w:rsidR="00B36E69" w:rsidRDefault="005A2AE4">
            <w:pPr>
              <w:pStyle w:val="pAi2TableBody1"/>
            </w:pPr>
            <w:r>
              <w:rPr>
                <w:color w:val="000000"/>
              </w:rPr>
              <w:t>Громкость звука: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AEB711" w14:textId="77777777" w:rsidR="00B36E69" w:rsidRDefault="005A2AE4">
            <w:pPr>
              <w:pStyle w:val="pAi2TableBody1"/>
            </w:pPr>
            <w:r>
              <w:rPr>
                <w:color w:val="000000"/>
              </w:rPr>
              <w:t>Устанавливает уровень громкости для звуковых сигналов.</w:t>
            </w:r>
          </w:p>
        </w:tc>
      </w:tr>
      <w:tr w:rsidR="000615CA" w14:paraId="77267FB7"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4EDFA60" w14:textId="77777777" w:rsidR="00B36E69" w:rsidRDefault="005A2AE4">
            <w:pPr>
              <w:pStyle w:val="tdAi2TableSection1"/>
            </w:pPr>
            <w:r>
              <w:rPr>
                <w:color w:val="000000"/>
              </w:rPr>
              <w:t>При использовании мультипросмотра</w:t>
            </w:r>
          </w:p>
        </w:tc>
      </w:tr>
      <w:tr w:rsidR="00B36E69" w14:paraId="088EBF4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AFE9049" w14:textId="77777777" w:rsidR="00B36E69" w:rsidRDefault="005A2AE4">
            <w:pPr>
              <w:pStyle w:val="pAi2TableBody1"/>
            </w:pPr>
            <w:r>
              <w:rPr>
                <w:color w:val="000000"/>
              </w:rPr>
              <w:t>Сохранять тот же уровень увеличения просмотра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F1FD4A" w14:textId="77777777" w:rsidR="00B36E69" w:rsidRDefault="005A2AE4">
            <w:pPr>
              <w:pStyle w:val="pAi2TableBody1"/>
            </w:pPr>
            <w:r>
              <w:rPr>
                <w:color w:val="000000"/>
              </w:rPr>
              <w:t>Когда используется окно увеличения вида Глобальный мультипросмотр или Локальный мультипросмотр, этот параметр влияет на активный и неактивный виды, чтобы увеличение и уменьшение уровня увеличения происходило одновременно для всех мониторов. Когда изменяется уровень увеличения в активном просмотре, этот же уровень увеличения применяется на других мониторах.</w:t>
            </w:r>
          </w:p>
        </w:tc>
      </w:tr>
      <w:tr w:rsidR="00B36E69" w14:paraId="2E506CA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74CAD87" w14:textId="77777777" w:rsidR="00B36E69" w:rsidRDefault="005A2AE4">
            <w:pPr>
              <w:pStyle w:val="pAi2TableBody1"/>
            </w:pPr>
            <w:r>
              <w:rPr>
                <w:color w:val="000000"/>
              </w:rPr>
              <w:t>Переключать активный вид нажатием:</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AA10BA" w14:textId="77777777" w:rsidR="00B36E69" w:rsidRDefault="005A2AE4">
            <w:pPr>
              <w:pStyle w:val="pAi2TableBody1"/>
            </w:pPr>
            <w:r>
              <w:rPr>
                <w:color w:val="000000"/>
              </w:rPr>
              <w:t>Отображает назначенную клавиатурную команду для переключения активного вида при использовании окон увеличения Локальный мультипросмотр или Глобальный мультипросмотр.</w:t>
            </w:r>
          </w:p>
        </w:tc>
      </w:tr>
      <w:tr w:rsidR="000615CA" w14:paraId="642CA4C9"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E64847A" w14:textId="77777777" w:rsidR="00B36E69" w:rsidRDefault="005A2AE4">
            <w:pPr>
              <w:pStyle w:val="tdAi2TableSection1"/>
            </w:pPr>
            <w:r>
              <w:rPr>
                <w:color w:val="000000"/>
              </w:rPr>
              <w:lastRenderedPageBreak/>
              <w:t>Другие настройки</w:t>
            </w:r>
          </w:p>
        </w:tc>
      </w:tr>
      <w:tr w:rsidR="00B36E69" w14:paraId="11C28831"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FBAAEBA" w14:textId="77777777" w:rsidR="00B36E69" w:rsidRDefault="005A2AE4">
            <w:pPr>
              <w:pStyle w:val="pAi2TableBody1"/>
            </w:pPr>
            <w:r>
              <w:rPr>
                <w:color w:val="000000"/>
              </w:rPr>
              <w:t>Показывать улучшения экрана на: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7CDEB23" w14:textId="77777777" w:rsidR="00B36E69" w:rsidRDefault="005A2AE4">
            <w:pPr>
              <w:pStyle w:val="pAi2TableBody1"/>
            </w:pPr>
            <w:r>
              <w:rPr>
                <w:color w:val="000000"/>
              </w:rPr>
              <w:t>Указывает мониторы, для которых будут применяться улучшения экрана.</w:t>
            </w:r>
          </w:p>
        </w:tc>
      </w:tr>
    </w:tbl>
    <w:bookmarkStart w:id="97" w:name="_Ref522037008"/>
    <w:p w14:paraId="6EEF778B" w14:textId="77777777" w:rsidR="00B36E69" w:rsidRDefault="00A14025">
      <w:pPr>
        <w:pStyle w:val="h2"/>
      </w:pPr>
      <w:r>
        <w:lastRenderedPageBreak/>
        <w:fldChar w:fldCharType="begin"/>
      </w:r>
      <w:r w:rsidR="005A2AE4">
        <w:instrText xml:space="preserve"> XE "несколько мониторов:Поддерживаемое оборудование нескольких мониторов" </w:instrText>
      </w:r>
      <w:r>
        <w:fldChar w:fldCharType="end"/>
      </w:r>
      <w:bookmarkStart w:id="98" w:name="_Toc140478177"/>
      <w:r w:rsidR="005A2AE4">
        <w:rPr>
          <w:color w:val="000000"/>
        </w:rPr>
        <w:t>Поддерживаемое оборудование нескольких мониторов</w:t>
      </w:r>
      <w:bookmarkEnd w:id="98"/>
    </w:p>
    <w:bookmarkEnd w:id="97"/>
    <w:p w14:paraId="73CA1517" w14:textId="77777777" w:rsidR="00B36E69" w:rsidRDefault="005A2AE4">
      <w:pPr>
        <w:pStyle w:val="p"/>
      </w:pPr>
      <w:r>
        <w:rPr>
          <w:color w:val="000000"/>
        </w:rPr>
        <w:t>Поддержка нескольких мониторов ZoomText будет работать с большинством технологий, которые предназначены для операционной системы Windows. Эти поддерживаемые технологии включают видеокарты, мониторы и проекторы, а также дисплейные подключения, включая VGA, DVI, HDMI и DisplayPort. В большинстве случаев, если ваша система уже работает с несколькими видеодевайсами и установлено "Расширить эти мониторы", то и поддержка нескольких мониторов в ZoomText также будет работать в этой системе. Если у вас возникли проблемы с поддержкой нескольких мониторов в ZoomText, смотрите раздел "Устранение недостатков Нескольких мониторов" или свяжитесь для консультации с Freedom Scientific или вашим региональным дилером.</w:t>
      </w:r>
    </w:p>
    <w:bookmarkStart w:id="99" w:name="_Ref-344233641"/>
    <w:p w14:paraId="2A980E77" w14:textId="77777777" w:rsidR="00B36E69" w:rsidRDefault="00A14025">
      <w:pPr>
        <w:pStyle w:val="h2"/>
      </w:pPr>
      <w:r>
        <w:lastRenderedPageBreak/>
        <w:fldChar w:fldCharType="begin"/>
      </w:r>
      <w:r w:rsidR="005A2AE4">
        <w:instrText xml:space="preserve"> XE "несколько мониторов:Рекомендованные конфигурации монитора" </w:instrText>
      </w:r>
      <w:r>
        <w:fldChar w:fldCharType="end"/>
      </w:r>
      <w:bookmarkStart w:id="100" w:name="_Toc140478178"/>
      <w:r w:rsidR="005A2AE4">
        <w:rPr>
          <w:color w:val="000000"/>
        </w:rPr>
        <w:t>Рекомендованные конфигурации монитора</w:t>
      </w:r>
      <w:bookmarkEnd w:id="100"/>
    </w:p>
    <w:bookmarkEnd w:id="99"/>
    <w:p w14:paraId="266FAF7E" w14:textId="77777777" w:rsidR="00B36E69" w:rsidRDefault="005A2AE4">
      <w:pPr>
        <w:pStyle w:val="p"/>
      </w:pPr>
      <w:r>
        <w:rPr>
          <w:color w:val="000000"/>
        </w:rPr>
        <w:t xml:space="preserve"> Поддержка нескольких мониторов в ZoomText будет работать с большинством выпускаемых моделей компьютерных мониторов и проекторов, включая установленные мониторы с разными физическими размерами и разрешениями экранов. Тем не менее, следующие рекомендации должны быть соблюдены, чтобы достичь наивысшего уровня качества изображения, комфортного просмотра и лучшей производительности вашей системы нескольких мониторов.</w:t>
      </w:r>
    </w:p>
    <w:p w14:paraId="25AC3A75" w14:textId="77777777" w:rsidR="00B36E69" w:rsidRDefault="005A2AE4">
      <w:pPr>
        <w:pStyle w:val="h3"/>
      </w:pPr>
      <w:r>
        <w:rPr>
          <w:color w:val="000000"/>
        </w:rPr>
        <w:t>Размеры монитора, ориентация и выравнивание</w:t>
      </w:r>
    </w:p>
    <w:p w14:paraId="5B4B717F" w14:textId="2B92B446" w:rsidR="00B36E69" w:rsidRDefault="005A2AE4">
      <w:pPr>
        <w:pStyle w:val="p"/>
      </w:pPr>
      <w:r>
        <w:rPr>
          <w:color w:val="000000"/>
        </w:rPr>
        <w:t xml:space="preserve">Для наилучшего просмотра мы рекомендуем использовать комплект мониторов, физически расположенных ровно в ряд на вашем столе. После того, как вы расставили мониторы в ряд и выбрали для них одинаковое разрешение экрана и ориентацию, вы сможете интуитивно перемещать указатель мыши с одного монитора на другой, как будто бы они являются одним безшовным экраном. За инструкциями по организации мониторов обратитесь к разделу </w:t>
      </w:r>
      <w:hyperlink w:anchor="_Ref844314510" w:tooltip="Ссылка на раздел Конфигурирование мониторов для нескольких мониторов." w:history="1">
        <w:r>
          <w:rPr>
            <w:color w:val="0000FF"/>
            <w:u w:val="single"/>
          </w:rPr>
          <w:t>Конфигурирование мониторов при поддержке нескольких мониторов</w:t>
        </w:r>
      </w:hyperlink>
      <w:r>
        <w:rPr>
          <w:color w:val="000000"/>
        </w:rPr>
        <w:t>.</w:t>
      </w:r>
    </w:p>
    <w:p w14:paraId="784DEA8D" w14:textId="77777777" w:rsidR="00B36E69" w:rsidRDefault="005A2AE4">
      <w:pPr>
        <w:pStyle w:val="p"/>
      </w:pPr>
      <w:r>
        <w:rPr>
          <w:color w:val="000000"/>
        </w:rPr>
        <w:t xml:space="preserve"> Эти факторы: размер, ориентация и выравнивание - особенно важны при использовании типа увеличенного окна Объединение, при котором ваш экранотображается в увеличенном виде непрерывно сразу на нескольких экранах. Если мониторы не совпадают по размерам, ориентации и выравнивании, отображение увеличенного вида в Объединённом окне увеличения может быть путанным.</w:t>
      </w:r>
    </w:p>
    <w:p w14:paraId="602C261F" w14:textId="77777777" w:rsidR="00B36E69" w:rsidRDefault="005A2AE4" w:rsidP="00575BF2">
      <w:pPr>
        <w:pStyle w:val="h3"/>
      </w:pPr>
      <w:r>
        <w:rPr>
          <w:color w:val="000000"/>
        </w:rPr>
        <w:t>Разрешения дисплея</w:t>
      </w:r>
    </w:p>
    <w:p w14:paraId="18BF59B1" w14:textId="77777777" w:rsidR="00B36E69" w:rsidRDefault="005A2AE4" w:rsidP="00575BF2">
      <w:pPr>
        <w:pStyle w:val="p"/>
        <w:keepNext/>
      </w:pPr>
      <w:r>
        <w:rPr>
          <w:color w:val="000000"/>
        </w:rPr>
        <w:t xml:space="preserve">Чтобы увеличенный просмотр был отчётливым, мы рекомендуем всегда устанавливать разрешение каждого монитора в соответствии с рекомендованным для монитора. Использование не рекомендованного для монитора разрешения ухудшает качество </w:t>
      </w:r>
      <w:r>
        <w:rPr>
          <w:color w:val="000000"/>
        </w:rPr>
        <w:lastRenderedPageBreak/>
        <w:t xml:space="preserve">изображения без увеличения и ещё больше ухудшает при увеличении. </w:t>
      </w:r>
      <w:r>
        <w:rPr>
          <w:rStyle w:val="spanAi2SpanNote"/>
        </w:rPr>
        <w:t>Примечание:</w:t>
      </w:r>
      <w:r>
        <w:rPr>
          <w:color w:val="000000"/>
        </w:rPr>
        <w:t xml:space="preserve"> Эти рекомендации также применимы при использовании одного монитора.</w:t>
      </w:r>
    </w:p>
    <w:bookmarkStart w:id="101" w:name="_Ref844314510"/>
    <w:p w14:paraId="7FE09A63" w14:textId="77777777" w:rsidR="00B36E69" w:rsidRDefault="00A14025">
      <w:pPr>
        <w:pStyle w:val="h2"/>
      </w:pPr>
      <w:r>
        <w:lastRenderedPageBreak/>
        <w:fldChar w:fldCharType="begin"/>
      </w:r>
      <w:r w:rsidR="005A2AE4">
        <w:instrText xml:space="preserve"> XE "несколько мониторов:Конфигурация мониторов" </w:instrText>
      </w:r>
      <w:r>
        <w:fldChar w:fldCharType="end"/>
      </w:r>
      <w:bookmarkStart w:id="102" w:name="_Toc140478179"/>
      <w:r w:rsidR="005A2AE4">
        <w:rPr>
          <w:color w:val="000000"/>
        </w:rPr>
        <w:t>Конфигурация мониторов для поддержки нескольких мониторов.</w:t>
      </w:r>
      <w:bookmarkEnd w:id="102"/>
    </w:p>
    <w:bookmarkEnd w:id="101"/>
    <w:p w14:paraId="668FC5EB" w14:textId="77777777" w:rsidR="00B36E69" w:rsidRDefault="005A2AE4">
      <w:pPr>
        <w:pStyle w:val="p"/>
      </w:pPr>
      <w:r>
        <w:rPr>
          <w:color w:val="000000"/>
        </w:rPr>
        <w:t>Чтобы использовать поддержку нескольких мониторов в ZoomText, ваша система должна иметь несколько подключенных и включенных мониторов, и выполнены следующие настройки:</w:t>
      </w:r>
    </w:p>
    <w:p w14:paraId="34A8AF40" w14:textId="77777777" w:rsidR="00B36E69" w:rsidRDefault="005A2AE4">
      <w:pPr>
        <w:pStyle w:val="liAi2Bullet1"/>
        <w:numPr>
          <w:ilvl w:val="0"/>
          <w:numId w:val="233"/>
        </w:numPr>
        <w:spacing w:before="240"/>
      </w:pPr>
      <w:r>
        <w:rPr>
          <w:color w:val="000000"/>
        </w:rPr>
        <w:t>В диалоговом окне "Разрешение экрана" эти мониторы должны быть установлены как "Расширить эти мониторы"</w:t>
      </w:r>
    </w:p>
    <w:p w14:paraId="4657ECC9" w14:textId="77777777" w:rsidR="00B36E69" w:rsidRDefault="005A2AE4">
      <w:pPr>
        <w:pStyle w:val="liAi2Bullet1"/>
        <w:numPr>
          <w:ilvl w:val="0"/>
          <w:numId w:val="233"/>
        </w:numPr>
      </w:pPr>
      <w:r>
        <w:rPr>
          <w:color w:val="000000"/>
        </w:rPr>
        <w:t>В диалоговом окне "Разрешение экрана" эти мониторы должны быть выровнены по одной стороне.</w:t>
      </w:r>
    </w:p>
    <w:p w14:paraId="3623C040" w14:textId="77777777" w:rsidR="00B36E69" w:rsidRDefault="005A2AE4">
      <w:pPr>
        <w:pStyle w:val="liAi2Bullet1"/>
        <w:numPr>
          <w:ilvl w:val="0"/>
          <w:numId w:val="233"/>
        </w:numPr>
        <w:spacing w:after="240"/>
      </w:pPr>
      <w:r>
        <w:rPr>
          <w:color w:val="000000"/>
        </w:rPr>
        <w:t>Расширенные мониторы физически должны быть расположены рядом на вашем столе.</w:t>
      </w:r>
    </w:p>
    <w:p w14:paraId="149319F0" w14:textId="77777777" w:rsidR="00B36E69" w:rsidRDefault="005A2AE4">
      <w:pPr>
        <w:pStyle w:val="p"/>
      </w:pPr>
      <w:r>
        <w:rPr>
          <w:color w:val="000000"/>
        </w:rPr>
        <w:t>Инструкции для всех этих корректировок приведены ниже.</w:t>
      </w:r>
    </w:p>
    <w:p w14:paraId="6A56D8FD" w14:textId="77777777" w:rsidR="00B36E69" w:rsidRDefault="005A2AE4">
      <w:pPr>
        <w:pStyle w:val="liAi2StepHeader"/>
        <w:numPr>
          <w:ilvl w:val="0"/>
          <w:numId w:val="234"/>
        </w:numPr>
        <w:spacing w:before="240" w:after="240"/>
      </w:pPr>
      <w:r>
        <w:rPr>
          <w:color w:val="000000"/>
        </w:rPr>
        <w:t>Чтобы установить монитор как "Расширить эти мониторы"</w:t>
      </w:r>
    </w:p>
    <w:p w14:paraId="20CF42B8" w14:textId="77777777" w:rsidR="00B36E69" w:rsidRDefault="005A2AE4">
      <w:pPr>
        <w:pStyle w:val="pAi2StepParagraph"/>
      </w:pPr>
      <w:r>
        <w:rPr>
          <w:color w:val="000000"/>
        </w:rPr>
        <w:t>Вы можете установить монитор как "Расширить эти мониторы", используя следующие методы:</w:t>
      </w:r>
    </w:p>
    <w:p w14:paraId="4A3F5A65" w14:textId="77777777" w:rsidR="00B36E69" w:rsidRDefault="005A2AE4">
      <w:pPr>
        <w:pStyle w:val="pAi2StepParagraph"/>
      </w:pPr>
      <w:r>
        <w:rPr>
          <w:rStyle w:val="b1"/>
        </w:rPr>
        <w:t>Метод 1</w:t>
      </w:r>
      <w:r>
        <w:rPr>
          <w:color w:val="000000"/>
        </w:rPr>
        <w:t xml:space="preserve">: Используйте команду переключения дисплея: </w:t>
      </w:r>
      <w:r>
        <w:rPr>
          <w:rStyle w:val="b1"/>
        </w:rPr>
        <w:t>Windows + P</w:t>
      </w:r>
    </w:p>
    <w:p w14:paraId="7B7BAE74" w14:textId="77777777" w:rsidR="00B36E69" w:rsidRDefault="005A2AE4">
      <w:pPr>
        <w:pStyle w:val="liAi2StepBullet1"/>
        <w:numPr>
          <w:ilvl w:val="0"/>
          <w:numId w:val="235"/>
        </w:numPr>
        <w:spacing w:before="240" w:after="240"/>
      </w:pPr>
      <w:r>
        <w:rPr>
          <w:color w:val="000000"/>
        </w:rPr>
        <w:t xml:space="preserve">Пока вы нажимаете </w:t>
      </w:r>
      <w:r>
        <w:rPr>
          <w:rStyle w:val="b1"/>
        </w:rPr>
        <w:t xml:space="preserve">Windows + P </w:t>
      </w:r>
      <w:r>
        <w:rPr>
          <w:color w:val="000000"/>
        </w:rPr>
        <w:t xml:space="preserve">на вашем экране появляется панель переключения мониторов. Пока панель переключения мониторов видна, нажатие </w:t>
      </w:r>
      <w:r>
        <w:rPr>
          <w:rStyle w:val="b1"/>
        </w:rPr>
        <w:t>Windows + P</w:t>
      </w:r>
      <w:r>
        <w:rPr>
          <w:color w:val="000000"/>
        </w:rPr>
        <w:t xml:space="preserve"> или клавиш-стрелок влево и вправо циклически прокручивает на этой панели настройки нескольких мониторов. После выбора нужной </w:t>
      </w:r>
      <w:r>
        <w:rPr>
          <w:rStyle w:val="b1"/>
        </w:rPr>
        <w:t xml:space="preserve">Расширить </w:t>
      </w:r>
      <w:r>
        <w:rPr>
          <w:color w:val="000000"/>
        </w:rPr>
        <w:t xml:space="preserve">нажмите клавишу </w:t>
      </w:r>
      <w:r>
        <w:rPr>
          <w:rStyle w:val="b1"/>
        </w:rPr>
        <w:t>Enter</w:t>
      </w:r>
      <w:r>
        <w:rPr>
          <w:color w:val="000000"/>
        </w:rPr>
        <w:t>.</w:t>
      </w:r>
    </w:p>
    <w:p w14:paraId="52E08935" w14:textId="77777777" w:rsidR="00B36E69" w:rsidRDefault="005A2AE4">
      <w:pPr>
        <w:pStyle w:val="pAi2StepParagraph"/>
      </w:pPr>
      <w:r>
        <w:rPr>
          <w:rStyle w:val="b1"/>
        </w:rPr>
        <w:t>Метод 2</w:t>
      </w:r>
      <w:r>
        <w:rPr>
          <w:color w:val="000000"/>
        </w:rPr>
        <w:t>: Выберите в диалоговом окне разрешения экрана.</w:t>
      </w:r>
    </w:p>
    <w:p w14:paraId="0AFC93D8" w14:textId="77777777" w:rsidR="00B36E69" w:rsidRDefault="005A2AE4">
      <w:pPr>
        <w:pStyle w:val="liAi2StepNumber1"/>
        <w:numPr>
          <w:ilvl w:val="0"/>
          <w:numId w:val="236"/>
        </w:numPr>
      </w:pPr>
      <w:r>
        <w:rPr>
          <w:color w:val="000000"/>
        </w:rPr>
        <w:t xml:space="preserve">Щелкните правой кнопкой по любой пустой области рабочего стола, а затем </w:t>
      </w:r>
      <w:r>
        <w:rPr>
          <w:rStyle w:val="b1"/>
        </w:rPr>
        <w:t>Разрешение экрана</w:t>
      </w:r>
      <w:r>
        <w:rPr>
          <w:color w:val="000000"/>
        </w:rPr>
        <w:t>.</w:t>
      </w:r>
    </w:p>
    <w:p w14:paraId="16C073ED" w14:textId="77777777" w:rsidR="00B36E69" w:rsidRDefault="005A2AE4">
      <w:pPr>
        <w:pStyle w:val="pAi2StepComment"/>
      </w:pPr>
      <w:r>
        <w:rPr>
          <w:color w:val="000000"/>
        </w:rPr>
        <w:t>Появляется диалог Разрешение экрана.</w:t>
      </w:r>
    </w:p>
    <w:p w14:paraId="702C1640" w14:textId="77777777" w:rsidR="00B36E69" w:rsidRDefault="005A2AE4">
      <w:pPr>
        <w:pStyle w:val="liAi2StepNumber1"/>
        <w:numPr>
          <w:ilvl w:val="0"/>
          <w:numId w:val="237"/>
        </w:numPr>
      </w:pPr>
      <w:r>
        <w:rPr>
          <w:color w:val="000000"/>
        </w:rPr>
        <w:lastRenderedPageBreak/>
        <w:t xml:space="preserve">В Выпадающем списке нескольких мониторов выберите </w:t>
      </w:r>
      <w:r>
        <w:rPr>
          <w:rStyle w:val="b1"/>
        </w:rPr>
        <w:t>Расширить эти мониторы</w:t>
      </w:r>
      <w:r>
        <w:rPr>
          <w:color w:val="000000"/>
        </w:rPr>
        <w:t xml:space="preserve">. Может появиться окно с вопросом, хотите ли вы сохранить настроенные параметры мониторов. Выберите </w:t>
      </w:r>
      <w:r>
        <w:rPr>
          <w:rStyle w:val="b1"/>
        </w:rPr>
        <w:t>Сохранить изменения</w:t>
      </w:r>
      <w:r>
        <w:rPr>
          <w:color w:val="000000"/>
        </w:rPr>
        <w:t>.</w:t>
      </w:r>
    </w:p>
    <w:p w14:paraId="665E7635" w14:textId="77777777" w:rsidR="00B36E69" w:rsidRDefault="005A2AE4">
      <w:pPr>
        <w:pStyle w:val="pAi2StepNumber1Note"/>
      </w:pPr>
      <w:r>
        <w:rPr>
          <w:rStyle w:val="spanAi2SpanNote"/>
        </w:rPr>
        <w:t>Примечание:</w:t>
      </w:r>
      <w:r>
        <w:rPr>
          <w:color w:val="000000"/>
        </w:rPr>
        <w:t xml:space="preserve"> Поддержка нескольких монитров в ZoomText также работает при использовании комбинации монитора и проектора, которые установлены как "Расширить эти мониторы".</w:t>
      </w:r>
    </w:p>
    <w:p w14:paraId="50E9AAE4" w14:textId="77777777" w:rsidR="00B36E69" w:rsidRDefault="005A2AE4">
      <w:pPr>
        <w:pStyle w:val="liAi2StepHeader"/>
        <w:numPr>
          <w:ilvl w:val="0"/>
          <w:numId w:val="238"/>
        </w:numPr>
        <w:spacing w:before="240" w:after="240"/>
      </w:pPr>
      <w:r>
        <w:rPr>
          <w:color w:val="000000"/>
        </w:rPr>
        <w:t>Чтобы организовать и согласовать расширенные мониторы</w:t>
      </w:r>
    </w:p>
    <w:p w14:paraId="2F4DCC4A" w14:textId="77777777" w:rsidR="00B36E69" w:rsidRDefault="005A2AE4">
      <w:pPr>
        <w:pStyle w:val="pAi2StepParagraph"/>
      </w:pPr>
      <w:r>
        <w:rPr>
          <w:color w:val="000000"/>
        </w:rPr>
        <w:t>Размещение и выравнивание расширенных мониторов могжет быть выполнена следующим образом:</w:t>
      </w:r>
    </w:p>
    <w:p w14:paraId="56A2F618" w14:textId="77777777" w:rsidR="00B36E69" w:rsidRDefault="005A2AE4">
      <w:pPr>
        <w:pStyle w:val="liAi2StepNumber1"/>
        <w:numPr>
          <w:ilvl w:val="0"/>
          <w:numId w:val="239"/>
        </w:numPr>
      </w:pPr>
      <w:r>
        <w:rPr>
          <w:color w:val="000000"/>
        </w:rPr>
        <w:t xml:space="preserve">Щелкните правой кнопкой по любой пустой области рабочего стола, а затем </w:t>
      </w:r>
      <w:r>
        <w:rPr>
          <w:rStyle w:val="b1"/>
        </w:rPr>
        <w:t>Разрешение экрана</w:t>
      </w:r>
      <w:r>
        <w:rPr>
          <w:color w:val="000000"/>
        </w:rPr>
        <w:t>.</w:t>
      </w:r>
    </w:p>
    <w:p w14:paraId="44C7CDEF" w14:textId="77777777" w:rsidR="00B36E69" w:rsidRDefault="005A2AE4">
      <w:pPr>
        <w:pStyle w:val="pAi2StepComment"/>
      </w:pPr>
      <w:r>
        <w:rPr>
          <w:color w:val="000000"/>
        </w:rPr>
        <w:t>Появляется диалог Разрешение экрана. Это диалоговое окно наглядно отображает представление того, как ваши расширенные дисплеи в настоящее время размещены и выровнены.</w:t>
      </w:r>
    </w:p>
    <w:p w14:paraId="40343426" w14:textId="77777777" w:rsidR="00B36E69" w:rsidRDefault="005A2AE4">
      <w:pPr>
        <w:pStyle w:val="liAi2StepNumber1"/>
        <w:numPr>
          <w:ilvl w:val="0"/>
          <w:numId w:val="240"/>
        </w:numPr>
      </w:pPr>
      <w:r>
        <w:rPr>
          <w:color w:val="000000"/>
        </w:rPr>
        <w:t>С помощью мыши перетащите эти отображения так, чтобы они находились рядом и соответствовали физическому расположению мониторов на столе, а затем идеально выровняйте края мониторов в соответствии со следующими правилами выравнивания.</w:t>
      </w:r>
    </w:p>
    <w:p w14:paraId="2DC165FB" w14:textId="77777777" w:rsidR="00B36E69" w:rsidRDefault="005A2AE4">
      <w:pPr>
        <w:pStyle w:val="liAi2StepNumber1Bullet1"/>
        <w:numPr>
          <w:ilvl w:val="0"/>
          <w:numId w:val="241"/>
        </w:numPr>
        <w:spacing w:before="240"/>
        <w:ind w:left="2015"/>
      </w:pPr>
      <w:r>
        <w:rPr>
          <w:color w:val="000000"/>
        </w:rPr>
        <w:t>Если мониторы расположены рядом, выровняйте либо верхние, либо нижние края мониторов.</w:t>
      </w:r>
    </w:p>
    <w:p w14:paraId="6F720F4B" w14:textId="77777777" w:rsidR="00B36E69" w:rsidRDefault="005A2AE4">
      <w:pPr>
        <w:pStyle w:val="liAi2StepNumber1Bullet1"/>
        <w:numPr>
          <w:ilvl w:val="0"/>
          <w:numId w:val="241"/>
        </w:numPr>
        <w:spacing w:after="240"/>
        <w:ind w:left="2015"/>
      </w:pPr>
      <w:r>
        <w:rPr>
          <w:color w:val="000000"/>
        </w:rPr>
        <w:t>Если мониторы находятся один над другим, выровняйте либо левые, либо правые края мониторов.</w:t>
      </w:r>
    </w:p>
    <w:p w14:paraId="05C1AA88" w14:textId="77777777" w:rsidR="00B36E69" w:rsidRDefault="005A2AE4">
      <w:pPr>
        <w:pStyle w:val="liAi2StepNumber1"/>
        <w:numPr>
          <w:ilvl w:val="0"/>
          <w:numId w:val="242"/>
        </w:numPr>
      </w:pPr>
      <w:r>
        <w:rPr>
          <w:color w:val="000000"/>
        </w:rPr>
        <w:t xml:space="preserve">Щёлкните кнопки </w:t>
      </w:r>
      <w:r>
        <w:rPr>
          <w:rStyle w:val="b1"/>
        </w:rPr>
        <w:t xml:space="preserve">Применить </w:t>
      </w:r>
      <w:r>
        <w:rPr>
          <w:color w:val="000000"/>
        </w:rPr>
        <w:t xml:space="preserve">и </w:t>
      </w:r>
      <w:r>
        <w:rPr>
          <w:rStyle w:val="b1"/>
        </w:rPr>
        <w:t>Ок.</w:t>
      </w:r>
      <w:r>
        <w:rPr>
          <w:color w:val="000000"/>
        </w:rPr>
        <w:t xml:space="preserve"> Может появиться окно с вопросом, хотите ли вы сохранить настроенные параметры мониторов. Если это окно появилось, выберите </w:t>
      </w:r>
      <w:r>
        <w:rPr>
          <w:rStyle w:val="b1"/>
        </w:rPr>
        <w:t>Сохранить изменения</w:t>
      </w:r>
      <w:r>
        <w:rPr>
          <w:color w:val="000000"/>
        </w:rPr>
        <w:t>.</w:t>
      </w:r>
    </w:p>
    <w:bookmarkStart w:id="103" w:name="_Ref935418886"/>
    <w:p w14:paraId="71B7E7AA" w14:textId="77777777" w:rsidR="00B36E69" w:rsidRDefault="00A14025">
      <w:pPr>
        <w:pStyle w:val="h2"/>
      </w:pPr>
      <w:r>
        <w:lastRenderedPageBreak/>
        <w:fldChar w:fldCharType="begin"/>
      </w:r>
      <w:r w:rsidR="005A2AE4">
        <w:instrText xml:space="preserve"> XE "несколько мониторов:Автоматическая подстройка устройств отображения" </w:instrText>
      </w:r>
      <w:r>
        <w:fldChar w:fldCharType="end"/>
      </w:r>
      <w:bookmarkStart w:id="104" w:name="_Toc140478180"/>
      <w:r w:rsidR="005A2AE4">
        <w:rPr>
          <w:color w:val="000000"/>
        </w:rPr>
        <w:t>Автоматическая подстройка устройств отображения</w:t>
      </w:r>
      <w:bookmarkEnd w:id="104"/>
    </w:p>
    <w:bookmarkEnd w:id="103"/>
    <w:p w14:paraId="373F50CE" w14:textId="77777777" w:rsidR="00B36E69" w:rsidRDefault="005A2AE4">
      <w:pPr>
        <w:pStyle w:val="p"/>
      </w:pPr>
      <w:r>
        <w:rPr>
          <w:color w:val="000000"/>
        </w:rPr>
        <w:t>ZoomText автоматически определяет все изменения, которые происходят с вашими устройствами отображения, включая следующие:</w:t>
      </w:r>
    </w:p>
    <w:p w14:paraId="130BC5FB" w14:textId="77777777" w:rsidR="00B36E69" w:rsidRDefault="005A2AE4">
      <w:pPr>
        <w:pStyle w:val="liAi2Bullet1"/>
        <w:numPr>
          <w:ilvl w:val="0"/>
          <w:numId w:val="243"/>
        </w:numPr>
        <w:spacing w:before="240"/>
      </w:pPr>
      <w:r>
        <w:rPr>
          <w:color w:val="000000"/>
        </w:rPr>
        <w:t>Добавление и удаление устройств отображения</w:t>
      </w:r>
    </w:p>
    <w:p w14:paraId="45B6EB2D" w14:textId="77777777" w:rsidR="00B36E69" w:rsidRDefault="005A2AE4">
      <w:pPr>
        <w:pStyle w:val="liAi2Bullet1"/>
        <w:numPr>
          <w:ilvl w:val="0"/>
          <w:numId w:val="243"/>
        </w:numPr>
      </w:pPr>
      <w:r>
        <w:rPr>
          <w:color w:val="000000"/>
        </w:rPr>
        <w:t>Включение и отключение устройств отображения</w:t>
      </w:r>
    </w:p>
    <w:p w14:paraId="1568F1A5" w14:textId="77777777" w:rsidR="00B36E69" w:rsidRDefault="005A2AE4">
      <w:pPr>
        <w:pStyle w:val="liAi2Bullet1"/>
        <w:numPr>
          <w:ilvl w:val="0"/>
          <w:numId w:val="243"/>
        </w:numPr>
      </w:pPr>
      <w:r>
        <w:rPr>
          <w:color w:val="000000"/>
        </w:rPr>
        <w:t>Изменение разрешения экрана на устройствах отображения</w:t>
      </w:r>
    </w:p>
    <w:p w14:paraId="760B07AD" w14:textId="77777777" w:rsidR="00B36E69" w:rsidRDefault="005A2AE4">
      <w:pPr>
        <w:pStyle w:val="liAi2Bullet1"/>
        <w:numPr>
          <w:ilvl w:val="0"/>
          <w:numId w:val="243"/>
        </w:numPr>
      </w:pPr>
      <w:r>
        <w:rPr>
          <w:color w:val="000000"/>
        </w:rPr>
        <w:t>Изменение относительного расположения и ориентации устройств отображения</w:t>
      </w:r>
    </w:p>
    <w:p w14:paraId="203275A8" w14:textId="77777777" w:rsidR="00B36E69" w:rsidRDefault="005A2AE4">
      <w:pPr>
        <w:pStyle w:val="liAi2Bullet1"/>
        <w:numPr>
          <w:ilvl w:val="0"/>
          <w:numId w:val="243"/>
        </w:numPr>
        <w:spacing w:after="240"/>
      </w:pPr>
      <w:r>
        <w:rPr>
          <w:color w:val="000000"/>
        </w:rPr>
        <w:t>Изменение показа на устройствах отображения, т.е. Расширение мониторов, дублирование мониторов, показ только на {n}</w:t>
      </w:r>
    </w:p>
    <w:p w14:paraId="4AD8609C" w14:textId="77777777" w:rsidR="00B36E69" w:rsidRDefault="005A2AE4">
      <w:pPr>
        <w:pStyle w:val="p"/>
      </w:pPr>
      <w:r>
        <w:rPr>
          <w:color w:val="000000"/>
        </w:rPr>
        <w:t>Эти изменения обнаруживаются при запуске ZoomText и пока ZoomText работает. Когда изменение обнаружено, ZoomText автоматически подстраивает настройки, которые вы использовали раньше для этой конфигурации мониторов. Если вы ранее не использовали такую конфигурацию мониторов, ZoomText будет использовать настройки по умолчанию. Вот несколько примеров того, как ZoomText обнаруживает и корректирует изменения мониторов:</w:t>
      </w:r>
    </w:p>
    <w:p w14:paraId="69FF0B73" w14:textId="77777777" w:rsidR="00B36E69" w:rsidRDefault="005A2AE4">
      <w:pPr>
        <w:pStyle w:val="liAi2Bullet1"/>
        <w:numPr>
          <w:ilvl w:val="0"/>
          <w:numId w:val="244"/>
        </w:numPr>
        <w:spacing w:before="240"/>
      </w:pPr>
      <w:r>
        <w:rPr>
          <w:color w:val="000000"/>
        </w:rPr>
        <w:t>Когда ZoomText определяет переключение с одного монитора на несколько мониторов с расширением мониторов, ZoomText автоматически переключит тип окна на последний, который вы использовали для нескольких мониторов. Если вы впервые переключились на несколько мониторов с расширением мониторов, ZoomText включит тип увеличенного окна по умолчанию для нескольких мониторов - Локальный мультипросмотр.</w:t>
      </w:r>
    </w:p>
    <w:p w14:paraId="78671F41" w14:textId="77777777" w:rsidR="00B36E69" w:rsidRDefault="005A2AE4">
      <w:pPr>
        <w:pStyle w:val="liAi2Bullet1"/>
        <w:numPr>
          <w:ilvl w:val="0"/>
          <w:numId w:val="244"/>
        </w:numPr>
        <w:spacing w:after="240"/>
      </w:pPr>
      <w:r>
        <w:rPr>
          <w:color w:val="000000"/>
        </w:rPr>
        <w:lastRenderedPageBreak/>
        <w:t>Когда ZoomText определяет переключение с нескольких мониторов с расширением мониторов на один монитор, ZoomText автоматически переключит тип окна на последний, который вы использовали для одного монитора. Когда впервые обнаружен только один монитор, ZoomText включит тип увеличенного окна по умолчанию для одного монитора - Полноэкранный.</w:t>
      </w:r>
    </w:p>
    <w:bookmarkStart w:id="105" w:name="_Ref-1740661859"/>
    <w:p w14:paraId="2726F0B5" w14:textId="77777777" w:rsidR="00B36E69" w:rsidRDefault="00A14025">
      <w:pPr>
        <w:pStyle w:val="h2"/>
      </w:pPr>
      <w:r>
        <w:lastRenderedPageBreak/>
        <w:fldChar w:fldCharType="begin"/>
      </w:r>
      <w:r w:rsidR="005A2AE4">
        <w:instrText xml:space="preserve"> XE "несколько мониторов:Поведение функций с несколькими мониторами" </w:instrText>
      </w:r>
      <w:r>
        <w:fldChar w:fldCharType="end"/>
      </w:r>
      <w:bookmarkStart w:id="106" w:name="_Toc140478181"/>
      <w:r w:rsidR="005A2AE4">
        <w:rPr>
          <w:color w:val="000000"/>
        </w:rPr>
        <w:t>Поведение функций с несколькими мониторами</w:t>
      </w:r>
      <w:bookmarkEnd w:id="106"/>
    </w:p>
    <w:bookmarkEnd w:id="105"/>
    <w:p w14:paraId="1BED1F68" w14:textId="77777777" w:rsidR="00B36E69" w:rsidRDefault="005A2AE4">
      <w:pPr>
        <w:pStyle w:val="p"/>
      </w:pPr>
      <w:r>
        <w:rPr>
          <w:color w:val="000000"/>
        </w:rPr>
        <w:t>Когда используется поддержка нескольких мониторов ZoomText, поведение некоторых функций ZoomText будет работать, как описано ниже.</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520B3011" w14:textId="77777777" w:rsidTr="002150E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2DA8F7A" w14:textId="77777777" w:rsidR="00B36E69" w:rsidRDefault="005A2AE4">
            <w:pPr>
              <w:pStyle w:val="tdAi2TableColumnHeader"/>
            </w:pPr>
            <w:r>
              <w:t>Функция</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5BF2C16" w14:textId="77777777" w:rsidR="00B36E69" w:rsidRDefault="005A2AE4">
            <w:pPr>
              <w:pStyle w:val="tdAi2TableColumnHeader"/>
            </w:pPr>
            <w:r>
              <w:t>Текущее поведение</w:t>
            </w:r>
          </w:p>
        </w:tc>
      </w:tr>
      <w:tr w:rsidR="00B36E69" w14:paraId="1E8778B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3FE17B" w14:textId="77777777" w:rsidR="00B36E69" w:rsidRDefault="005A2AE4">
            <w:pPr>
              <w:pStyle w:val="pAi2TableBody1"/>
            </w:pPr>
            <w:r>
              <w:rPr>
                <w:color w:val="000000"/>
              </w:rPr>
              <w:t>Чтение приложения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B9F557" w14:textId="77777777" w:rsidR="00B36E69" w:rsidRDefault="005A2AE4">
            <w:pPr>
              <w:pStyle w:val="pAi2TableBody1"/>
            </w:pPr>
            <w:r>
              <w:rPr>
                <w:color w:val="000000"/>
              </w:rPr>
              <w:t>При использовании увеличенного окна Объединение, Клонирование, Без увеличения или Глобальный мультипросмотр, активное увеличенное окно всегда прокручивается следом за выделенным словом при Чтении приложения не зависимо от того, на каком рабочем столе находится целевое приложение.</w:t>
            </w:r>
          </w:p>
          <w:p w14:paraId="7405D348" w14:textId="77777777" w:rsidR="00B36E69" w:rsidRDefault="005A2AE4">
            <w:pPr>
              <w:pStyle w:val="pAi2TableBody1"/>
            </w:pPr>
            <w:r>
              <w:rPr>
                <w:color w:val="000000"/>
              </w:rPr>
              <w:t>При использовании Локального мультипросмотра, если целевое приложение находится на неактивном рабочем столе, неактивный просмотр будет активирован и будет прокручиваться следом за выделенным словом при Чтении приложения.</w:t>
            </w:r>
          </w:p>
        </w:tc>
      </w:tr>
      <w:tr w:rsidR="00B36E69" w14:paraId="11E2A12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2E5B7F" w14:textId="77777777" w:rsidR="00B36E69" w:rsidRDefault="005A2AE4">
            <w:pPr>
              <w:pStyle w:val="pAi2TableBody1"/>
            </w:pPr>
            <w:r>
              <w:rPr>
                <w:color w:val="000000"/>
              </w:rPr>
              <w:t>Зоны чтения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78E343" w14:textId="77777777" w:rsidR="00B36E69" w:rsidRDefault="005A2AE4">
            <w:pPr>
              <w:pStyle w:val="pAi2TableBody1"/>
            </w:pPr>
            <w:r>
              <w:rPr>
                <w:color w:val="000000"/>
              </w:rPr>
              <w:t>При использовании увеличенного окна Объединение, Клонирование, Без увеличения или Глобальный мультипросмотр, активное увеличенное окно прокручивается, чтобы привести вызванную зону чтения в поле зрения, не зависимо от того, на каком рабочем столе она находится.</w:t>
            </w:r>
          </w:p>
          <w:p w14:paraId="2FB37029" w14:textId="77777777" w:rsidR="00B36E69" w:rsidRDefault="005A2AE4">
            <w:pPr>
              <w:pStyle w:val="pAi2TableBody1"/>
            </w:pPr>
            <w:r>
              <w:rPr>
                <w:color w:val="000000"/>
              </w:rPr>
              <w:t xml:space="preserve">При использовании Локального мультипросмотра, если зона чтения находится на неактивном рабочем столе, неактивный просмотр будет активирован и </w:t>
            </w:r>
            <w:r>
              <w:rPr>
                <w:color w:val="000000"/>
              </w:rPr>
              <w:lastRenderedPageBreak/>
              <w:t>будет прокручиваться, чтобы привести вызванную зону чтения в поле зрения.</w:t>
            </w:r>
          </w:p>
        </w:tc>
      </w:tr>
      <w:tr w:rsidR="00B36E69" w14:paraId="481CD09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4DEB61" w14:textId="77777777" w:rsidR="00B36E69" w:rsidRDefault="005A2AE4">
            <w:pPr>
              <w:pStyle w:val="pAi2TableBody1"/>
            </w:pPr>
            <w:r>
              <w:rPr>
                <w:color w:val="000000"/>
              </w:rPr>
              <w:lastRenderedPageBreak/>
              <w:t>Сенсорный экран</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4BAC46" w14:textId="77777777" w:rsidR="00B36E69" w:rsidRDefault="005A2AE4">
            <w:pPr>
              <w:pStyle w:val="pAi2TableBody1"/>
            </w:pPr>
            <w:r>
              <w:rPr>
                <w:color w:val="000000"/>
              </w:rPr>
              <w:t>Эта функция для нескольких мониторов в настоящее время не поддерживается.</w:t>
            </w:r>
          </w:p>
        </w:tc>
      </w:tr>
      <w:tr w:rsidR="00B36E69" w14:paraId="2AEEFCA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7A5466" w14:textId="77777777" w:rsidR="00B36E69" w:rsidRDefault="005A2AE4">
            <w:pPr>
              <w:pStyle w:val="pAi2TableBody1"/>
            </w:pPr>
            <w:r>
              <w:rPr>
                <w:color w:val="000000"/>
              </w:rPr>
              <w:t>Камера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047AFD" w14:textId="77777777" w:rsidR="00B36E69" w:rsidRDefault="005A2AE4">
            <w:pPr>
              <w:pStyle w:val="pAi2TableBody1"/>
            </w:pPr>
            <w:r>
              <w:rPr>
                <w:color w:val="000000"/>
              </w:rPr>
              <w:t>Эта функция для нескольких мониторов в настоящее время не поддерживается.</w:t>
            </w:r>
          </w:p>
        </w:tc>
      </w:tr>
      <w:tr w:rsidR="00B36E69" w14:paraId="1239B46D"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D5F43BF" w14:textId="77777777" w:rsidR="00B36E69" w:rsidRDefault="005A2AE4">
            <w:pPr>
              <w:pStyle w:val="pAi2TableBody1"/>
            </w:pPr>
            <w:r>
              <w:rPr>
                <w:color w:val="000000"/>
              </w:rPr>
              <w:t>Поддержка сторонних USB систем видеонаблюдения</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AB6CF41" w14:textId="77777777" w:rsidR="00B36E69" w:rsidRDefault="005A2AE4">
            <w:pPr>
              <w:pStyle w:val="pAi2TableBody1"/>
            </w:pPr>
            <w:r>
              <w:rPr>
                <w:color w:val="000000"/>
              </w:rPr>
              <w:t>Эта функция для нескольких мониторов в настоящее время не поддерживается.</w:t>
            </w:r>
          </w:p>
        </w:tc>
      </w:tr>
    </w:tbl>
    <w:bookmarkStart w:id="107" w:name="_Ref-1229404646"/>
    <w:p w14:paraId="4ACB7BD5" w14:textId="77777777" w:rsidR="00B36E69" w:rsidRDefault="00A14025">
      <w:pPr>
        <w:pStyle w:val="h2"/>
      </w:pPr>
      <w:r>
        <w:lastRenderedPageBreak/>
        <w:fldChar w:fldCharType="begin"/>
      </w:r>
      <w:r w:rsidR="005A2AE4">
        <w:instrText xml:space="preserve"> XE "несколько мониторов:Устранение неполадок" </w:instrText>
      </w:r>
      <w:r>
        <w:fldChar w:fldCharType="end"/>
      </w:r>
      <w:bookmarkStart w:id="108" w:name="_Toc140478182"/>
      <w:r w:rsidR="005A2AE4">
        <w:rPr>
          <w:color w:val="000000"/>
        </w:rPr>
        <w:t>Устранение неполадок с несколькими мониторами</w:t>
      </w:r>
      <w:bookmarkEnd w:id="108"/>
    </w:p>
    <w:bookmarkEnd w:id="107"/>
    <w:p w14:paraId="7B5A8A18" w14:textId="77777777" w:rsidR="00B36E69" w:rsidRDefault="005A2AE4">
      <w:pPr>
        <w:pStyle w:val="p"/>
      </w:pPr>
      <w:r>
        <w:rPr>
          <w:color w:val="000000"/>
        </w:rPr>
        <w:t>Этот раздел содержит шаги для устранения неполадок, которые могут возникнуть при использовании поддержки нескольких мониторов в ZoomText.</w:t>
      </w:r>
    </w:p>
    <w:p w14:paraId="5B70B440" w14:textId="77777777" w:rsidR="00B36E69" w:rsidRDefault="005A2AE4">
      <w:pPr>
        <w:pStyle w:val="p"/>
      </w:pPr>
      <w:r>
        <w:rPr>
          <w:rStyle w:val="b1"/>
        </w:rPr>
        <w:t>Проблема</w:t>
      </w:r>
      <w:r>
        <w:rPr>
          <w:color w:val="000000"/>
        </w:rPr>
        <w:t>: В вашей системе три или больше мониторов (настроены с расширением дисплеев) и когда вы пытаетесь запустить ZoomText, появляется сообщение: "Поддержка нескольких мониторов ZoomText требует, чтобы был подключен только один дополнительный дисплей. Пожалуйста, отключите все дополнительные дисплеи, кроме одного, и затем попытайтесь включить несколько мониторов снова."</w:t>
      </w:r>
    </w:p>
    <w:p w14:paraId="0DBFED12" w14:textId="77777777" w:rsidR="00B36E69" w:rsidRDefault="005A2AE4">
      <w:pPr>
        <w:pStyle w:val="p"/>
      </w:pPr>
      <w:r>
        <w:rPr>
          <w:rStyle w:val="b1"/>
        </w:rPr>
        <w:t>Решение</w:t>
      </w:r>
      <w:r>
        <w:rPr>
          <w:color w:val="000000"/>
        </w:rPr>
        <w:t>: В настоящее время поддержка нескольких мониторов в ZoomText работает с двумя расширенными мониторами. Поддержка трёх и более расширенных мониторов будет добавлена в будущий версиях.</w:t>
      </w:r>
    </w:p>
    <w:p w14:paraId="16F67BA5" w14:textId="77777777" w:rsidR="00B36E69" w:rsidRDefault="005A2AE4">
      <w:pPr>
        <w:pStyle w:val="pAi2Space8pt"/>
      </w:pPr>
      <w:r>
        <w:rPr>
          <w:color w:val="000000"/>
        </w:rPr>
        <w:t> </w:t>
      </w:r>
    </w:p>
    <w:p w14:paraId="08F233F3" w14:textId="77777777" w:rsidR="00B36E69" w:rsidRDefault="005A2AE4">
      <w:pPr>
        <w:pStyle w:val="p"/>
      </w:pPr>
      <w:r>
        <w:rPr>
          <w:rStyle w:val="b1"/>
        </w:rPr>
        <w:t>Проблема</w:t>
      </w:r>
      <w:r>
        <w:rPr>
          <w:color w:val="000000"/>
        </w:rPr>
        <w:t>: При использовании режима просмотра Объединение левая половина увеличенного вида находится справа и наоборот.</w:t>
      </w:r>
    </w:p>
    <w:p w14:paraId="4EBF9DEF" w14:textId="77777777" w:rsidR="00B36E69" w:rsidRDefault="005A2AE4">
      <w:pPr>
        <w:pStyle w:val="p"/>
      </w:pPr>
      <w:r>
        <w:rPr>
          <w:rStyle w:val="b1"/>
        </w:rPr>
        <w:t>Решение</w:t>
      </w:r>
      <w:r>
        <w:rPr>
          <w:color w:val="000000"/>
        </w:rPr>
        <w:t>: Ориентация ваших расширенных дисплеев обратна физическому расположению мониторов. Чтобы разрешить эту проблему, поменяйте ориентацию дисплеев в настройках разрешения дисплеев, в которые можно попасть, нажав правую кнопку мыши на любой пустой области рабочего стола и щёлкнув Разрешение экрана.</w:t>
      </w:r>
    </w:p>
    <w:p w14:paraId="281ABD8E" w14:textId="77777777" w:rsidR="00B36E69" w:rsidRDefault="005A2AE4">
      <w:pPr>
        <w:pStyle w:val="pAi2Space8pt"/>
      </w:pPr>
      <w:r>
        <w:rPr>
          <w:color w:val="000000"/>
        </w:rPr>
        <w:t> </w:t>
      </w:r>
    </w:p>
    <w:p w14:paraId="24E6C15C" w14:textId="77777777" w:rsidR="00B36E69" w:rsidRDefault="005A2AE4">
      <w:pPr>
        <w:pStyle w:val="p"/>
      </w:pPr>
      <w:r>
        <w:rPr>
          <w:rStyle w:val="b1"/>
        </w:rPr>
        <w:t>Проблема</w:t>
      </w:r>
      <w:r>
        <w:rPr>
          <w:color w:val="000000"/>
        </w:rPr>
        <w:t>: Мышь не перемещается между мониторами, а перескакивает с края на край.</w:t>
      </w:r>
    </w:p>
    <w:p w14:paraId="4394B8EB" w14:textId="77777777" w:rsidR="00B36E69" w:rsidRDefault="005A2AE4">
      <w:pPr>
        <w:pStyle w:val="p"/>
      </w:pPr>
      <w:r>
        <w:rPr>
          <w:rStyle w:val="b1"/>
        </w:rPr>
        <w:t>Решение</w:t>
      </w:r>
      <w:r>
        <w:rPr>
          <w:color w:val="000000"/>
        </w:rPr>
        <w:t xml:space="preserve">: Ориентация ваших расширенных дисплеев обратна физическому расположению мониторов. Чтобы разрешить эту </w:t>
      </w:r>
      <w:r>
        <w:rPr>
          <w:color w:val="000000"/>
        </w:rPr>
        <w:lastRenderedPageBreak/>
        <w:t>проблему, поменяйте ориентацию дисплеев в настройках разрешения дисплеев, в которые можно попасть, нажав правую кнопку мыши на любой пустой области рабочего стола и щёлкнув Разрешение экрана.</w:t>
      </w:r>
    </w:p>
    <w:p w14:paraId="3B86E8B0" w14:textId="77777777" w:rsidR="00B36E69" w:rsidRDefault="005A2AE4">
      <w:pPr>
        <w:pStyle w:val="pAi2Space8pt"/>
      </w:pPr>
      <w:r>
        <w:rPr>
          <w:color w:val="000000"/>
        </w:rPr>
        <w:t> </w:t>
      </w:r>
    </w:p>
    <w:p w14:paraId="41996F32" w14:textId="77777777" w:rsidR="00B36E69" w:rsidRDefault="005A2AE4">
      <w:pPr>
        <w:pStyle w:val="p"/>
      </w:pPr>
      <w:r>
        <w:rPr>
          <w:rStyle w:val="b1"/>
        </w:rPr>
        <w:t>Проблема</w:t>
      </w:r>
      <w:r>
        <w:rPr>
          <w:color w:val="000000"/>
        </w:rPr>
        <w:t>: ZoomText увеличивает и прокручивает только половину площади экрана.</w:t>
      </w:r>
    </w:p>
    <w:p w14:paraId="364BA10A" w14:textId="77777777" w:rsidR="00B36E69" w:rsidRDefault="005A2AE4">
      <w:pPr>
        <w:pStyle w:val="p"/>
      </w:pPr>
      <w:r>
        <w:rPr>
          <w:rStyle w:val="b1"/>
        </w:rPr>
        <w:t>Решение</w:t>
      </w:r>
      <w:r>
        <w:rPr>
          <w:color w:val="000000"/>
        </w:rPr>
        <w:t>: Поддержка нескольких мониторов в ZoomText включена, а вы смотрите только на один из ваших мониторов. Другая половина площади экрана отображается на втором мониторе.</w:t>
      </w:r>
    </w:p>
    <w:bookmarkStart w:id="109" w:name="_Ref-1562426344"/>
    <w:p w14:paraId="0E6DC83D" w14:textId="77777777" w:rsidR="00B36E69" w:rsidRDefault="00A14025">
      <w:pPr>
        <w:pStyle w:val="h2"/>
      </w:pPr>
      <w:r>
        <w:lastRenderedPageBreak/>
        <w:fldChar w:fldCharType="begin"/>
      </w:r>
      <w:r w:rsidR="005A2AE4">
        <w:instrText xml:space="preserve"> XE "улучшения экрана:о программе" </w:instrText>
      </w:r>
      <w:r>
        <w:fldChar w:fldCharType="end"/>
      </w:r>
      <w:bookmarkStart w:id="110" w:name="_Toc140478183"/>
      <w:r w:rsidR="005A2AE4">
        <w:rPr>
          <w:color w:val="000000"/>
        </w:rPr>
        <w:t>Улучшения экрана</w:t>
      </w:r>
      <w:bookmarkEnd w:id="110"/>
    </w:p>
    <w:bookmarkEnd w:id="109"/>
    <w:p w14:paraId="24A78A34" w14:textId="77777777" w:rsidR="00B36E69" w:rsidRDefault="005A2AE4">
      <w:pPr>
        <w:pStyle w:val="p"/>
      </w:pPr>
      <w:r>
        <w:rPr>
          <w:color w:val="000000"/>
        </w:rPr>
        <w:t>Расширенные возможности экрана улучшают читаемость объектов на экране. С помощью этих настроек вы можете улучшить цвета для большего контраста и чёткости, а также улучшить внешний вид указателя мыши, текстового курсора и фокуса ввода, что позволит легче видеть и отслеживать их.</w:t>
      </w:r>
    </w:p>
    <w:p w14:paraId="4A6DAFA7" w14:textId="39E85F3D" w:rsidR="00B36E69" w:rsidRDefault="00000000">
      <w:pPr>
        <w:pStyle w:val="liAi2Bullet1"/>
        <w:numPr>
          <w:ilvl w:val="0"/>
          <w:numId w:val="245"/>
        </w:numPr>
        <w:spacing w:before="240"/>
      </w:pPr>
      <w:hyperlink w:anchor="_Ref262540024" w:tooltip="Ссылка на раздел Улучшения цвета." w:history="1">
        <w:r w:rsidR="005A2AE4">
          <w:rPr>
            <w:color w:val="0000FF"/>
            <w:u w:val="single"/>
          </w:rPr>
          <w:t>Улучшения цвета</w:t>
        </w:r>
      </w:hyperlink>
    </w:p>
    <w:p w14:paraId="6CF86D6F" w14:textId="1D95A031" w:rsidR="00B36E69" w:rsidRDefault="00000000">
      <w:pPr>
        <w:pStyle w:val="liAi2Bullet1"/>
        <w:numPr>
          <w:ilvl w:val="0"/>
          <w:numId w:val="245"/>
        </w:numPr>
      </w:pPr>
      <w:hyperlink w:anchor="_Ref1244452242" w:tooltip="Ссылка на раздел Улучшения указателя мыши." w:history="1">
        <w:r w:rsidR="005A2AE4">
          <w:rPr>
            <w:color w:val="0000FF"/>
            <w:u w:val="single"/>
          </w:rPr>
          <w:t>Улучшения указателя</w:t>
        </w:r>
      </w:hyperlink>
    </w:p>
    <w:p w14:paraId="118B3E61" w14:textId="7C5CD74E" w:rsidR="00B36E69" w:rsidRDefault="00000000">
      <w:pPr>
        <w:pStyle w:val="liAi2Bullet1"/>
        <w:numPr>
          <w:ilvl w:val="0"/>
          <w:numId w:val="245"/>
        </w:numPr>
      </w:pPr>
      <w:hyperlink w:anchor="_Ref361818544" w:tooltip="Ссылка на раздел Улучшения курсора." w:history="1">
        <w:r w:rsidR="005A2AE4">
          <w:rPr>
            <w:color w:val="0000FF"/>
            <w:u w:val="single"/>
          </w:rPr>
          <w:t>Улучшения курсора</w:t>
        </w:r>
      </w:hyperlink>
    </w:p>
    <w:p w14:paraId="25E4B6E1" w14:textId="37DEA79A" w:rsidR="00B36E69" w:rsidRDefault="00000000">
      <w:pPr>
        <w:pStyle w:val="liAi2Bullet1"/>
        <w:numPr>
          <w:ilvl w:val="0"/>
          <w:numId w:val="245"/>
        </w:numPr>
      </w:pPr>
      <w:hyperlink w:anchor="_Ref453941129" w:tooltip="Ссылка на раздел Улучшения фокуса." w:history="1">
        <w:r w:rsidR="005A2AE4">
          <w:rPr>
            <w:color w:val="0000FF"/>
            <w:u w:val="single"/>
          </w:rPr>
          <w:t>Улучшения фокуса</w:t>
        </w:r>
      </w:hyperlink>
    </w:p>
    <w:p w14:paraId="52488C96" w14:textId="238DD3B0" w:rsidR="00B36E69" w:rsidRDefault="00000000">
      <w:pPr>
        <w:pStyle w:val="liAi2Bullet1"/>
        <w:numPr>
          <w:ilvl w:val="0"/>
          <w:numId w:val="245"/>
        </w:numPr>
        <w:spacing w:after="240"/>
      </w:pPr>
      <w:hyperlink w:anchor="_Ref2059087011" w:tooltip="Ссылка на раздел Использование умной инверсии." w:history="1">
        <w:r w:rsidR="005A2AE4">
          <w:rPr>
            <w:color w:val="0000FF"/>
            <w:u w:val="single"/>
          </w:rPr>
          <w:t>Использование умной инверсии</w:t>
        </w:r>
      </w:hyperlink>
    </w:p>
    <w:bookmarkStart w:id="111" w:name="_Ref262540024"/>
    <w:p w14:paraId="44462ED5" w14:textId="77777777" w:rsidR="00B36E69" w:rsidRDefault="00A14025">
      <w:pPr>
        <w:pStyle w:val="h2"/>
      </w:pPr>
      <w:r>
        <w:lastRenderedPageBreak/>
        <w:fldChar w:fldCharType="begin"/>
      </w:r>
      <w:r w:rsidR="005A2AE4">
        <w:instrText xml:space="preserve"> XE "улучшения экрана:Улучшения цвета" </w:instrText>
      </w:r>
      <w:r>
        <w:fldChar w:fldCharType="end"/>
      </w:r>
      <w:r>
        <w:fldChar w:fldCharType="begin"/>
      </w:r>
      <w:r w:rsidR="005A2AE4">
        <w:instrText xml:space="preserve"> XE "улучшения цвета" </w:instrText>
      </w:r>
      <w:r>
        <w:fldChar w:fldCharType="end"/>
      </w:r>
      <w:bookmarkStart w:id="112" w:name="_Toc140478184"/>
      <w:r w:rsidR="005A2AE4">
        <w:rPr>
          <w:color w:val="000000"/>
        </w:rPr>
        <w:t>Улучшения цвета</w:t>
      </w:r>
      <w:bookmarkEnd w:id="112"/>
    </w:p>
    <w:bookmarkEnd w:id="111"/>
    <w:p w14:paraId="537F8123" w14:textId="77777777" w:rsidR="00B36E69" w:rsidRDefault="005A2AE4">
      <w:pPr>
        <w:pStyle w:val="p"/>
      </w:pPr>
      <w:r>
        <w:rPr>
          <w:color w:val="000000"/>
        </w:rPr>
        <w:t>Улучшение цвета повышает чёткость текста и графики для удобства просмотра и снижения утомляемости глаз. Параметры улучшения цвета состоят из различных вариантов эффектов фильтра, настройка цвета, контрастности и яркости. Вы можете выбрать схемы цветов из предустановленных или создать свои собственные настройки курсора.</w:t>
      </w:r>
    </w:p>
    <w:p w14:paraId="5D89FACC" w14:textId="51F47E29" w:rsidR="00B36E69" w:rsidRDefault="005A2AE4">
      <w:pPr>
        <w:pStyle w:val="p"/>
      </w:pPr>
      <w:r>
        <w:rPr>
          <w:rStyle w:val="spanAi2SpanNote"/>
        </w:rPr>
        <w:t>Совет!</w:t>
      </w:r>
      <w:r>
        <w:rPr>
          <w:color w:val="000000"/>
        </w:rPr>
        <w:t xml:space="preserve"> При использовании эффектов Инверсия яркости и Инверсия цветов в Internet Explorer 11 (и других браузерах), включение функции ZoomText Умная инверсия применит для фотографий будет обратный эффект, чтобы они отображались в их естественных цветах. Чтобы узнать больше об этой функции, смотрите </w:t>
      </w:r>
      <w:hyperlink w:anchor="_Ref2059087011" w:tooltip="Ссылка на Использование умной инверсии." w:history="1">
        <w:r>
          <w:rPr>
            <w:color w:val="0000FF"/>
            <w:u w:val="single"/>
          </w:rPr>
          <w:t>Настройки Умной инверсии</w:t>
        </w:r>
      </w:hyperlink>
      <w:r>
        <w:rPr>
          <w:color w:val="000000"/>
        </w:rPr>
        <w:t>.</w:t>
      </w:r>
    </w:p>
    <w:p w14:paraId="11675135" w14:textId="77777777" w:rsidR="00B36E69" w:rsidRDefault="005A2AE4">
      <w:pPr>
        <w:pStyle w:val="p"/>
      </w:pPr>
      <w:r>
        <w:rPr>
          <w:color w:val="000000"/>
        </w:rPr>
        <w:t xml:space="preserve">Параметры улучшения цвета доступны и устанавливаются с помощью разделённой кнопки </w:t>
      </w:r>
      <w:r>
        <w:rPr>
          <w:rStyle w:val="b1"/>
        </w:rPr>
        <w:t xml:space="preserve">Цвет </w:t>
      </w:r>
      <w:r>
        <w:rPr>
          <w:color w:val="000000"/>
        </w:rPr>
        <w:t xml:space="preserve">- элемента управления, который расположен на вкладке </w:t>
      </w:r>
      <w:r>
        <w:rPr>
          <w:rStyle w:val="b1"/>
        </w:rPr>
        <w:t>Увеличение</w:t>
      </w:r>
      <w:r>
        <w:rPr>
          <w:color w:val="000000"/>
        </w:rPr>
        <w:t>. Щелчок по верхней части этой кнопки включает и выключает улучшения цвета, а нижняя часть открывает меню цвета.</w:t>
      </w:r>
    </w:p>
    <w:p w14:paraId="43A323B6" w14:textId="77777777" w:rsidR="00B36E69" w:rsidRDefault="005A2AE4">
      <w:pPr>
        <w:pStyle w:val="liAi2StepHeader"/>
        <w:numPr>
          <w:ilvl w:val="0"/>
          <w:numId w:val="246"/>
        </w:numPr>
        <w:spacing w:before="240" w:after="240"/>
      </w:pPr>
      <w:r>
        <w:rPr>
          <w:color w:val="000000"/>
        </w:rPr>
        <w:t>Чтобы включить и выключить улучшения цвета</w:t>
      </w:r>
    </w:p>
    <w:p w14:paraId="649DE591" w14:textId="77777777" w:rsidR="00B36E69" w:rsidRDefault="005A2AE4">
      <w:pPr>
        <w:pStyle w:val="pAi2StepParagraph"/>
      </w:pPr>
      <w:r>
        <w:rPr>
          <w:color w:val="000000"/>
        </w:rPr>
        <w:t>Выполните одно из следующих действий:</w:t>
      </w:r>
    </w:p>
    <w:p w14:paraId="187CCD76" w14:textId="77777777" w:rsidR="00B36E69" w:rsidRDefault="005A2AE4">
      <w:pPr>
        <w:pStyle w:val="liAi2StepBullet1"/>
        <w:numPr>
          <w:ilvl w:val="0"/>
          <w:numId w:val="247"/>
        </w:numPr>
        <w:spacing w:before="240"/>
      </w:pPr>
      <w:r>
        <w:rPr>
          <w:color w:val="000000"/>
        </w:rPr>
        <w:t xml:space="preserve">На вкладке </w:t>
      </w:r>
      <w:r>
        <w:rPr>
          <w:rStyle w:val="b1"/>
        </w:rPr>
        <w:t xml:space="preserve">Увеличение </w:t>
      </w:r>
      <w:r>
        <w:rPr>
          <w:color w:val="000000"/>
        </w:rPr>
        <w:t xml:space="preserve">выберите кнопку </w:t>
      </w:r>
      <w:r>
        <w:rPr>
          <w:rStyle w:val="b1"/>
        </w:rPr>
        <w:t>Цвет.</w:t>
      </w:r>
    </w:p>
    <w:p w14:paraId="06E2DCEC" w14:textId="77777777" w:rsidR="00B36E69" w:rsidRDefault="005A2AE4">
      <w:pPr>
        <w:pStyle w:val="liAi2StepBullet1"/>
        <w:numPr>
          <w:ilvl w:val="0"/>
          <w:numId w:val="247"/>
        </w:numPr>
      </w:pPr>
      <w:r>
        <w:rPr>
          <w:color w:val="000000"/>
        </w:rPr>
        <w:t xml:space="preserve">Нажмите команду быстрого доступа Улучшение цвета: </w:t>
      </w:r>
      <w:r>
        <w:rPr>
          <w:rStyle w:val="b1"/>
        </w:rPr>
        <w:t>Caps Lock + C</w:t>
      </w:r>
    </w:p>
    <w:p w14:paraId="4841EDED" w14:textId="77777777" w:rsidR="00B36E69" w:rsidRDefault="005A2AE4">
      <w:pPr>
        <w:pStyle w:val="liAi2StepHeader"/>
        <w:numPr>
          <w:ilvl w:val="0"/>
          <w:numId w:val="248"/>
        </w:numPr>
        <w:spacing w:after="240"/>
      </w:pPr>
      <w:r>
        <w:rPr>
          <w:color w:val="000000"/>
        </w:rPr>
        <w:t>Чтобы выбрать предустановленную цветовую схему</w:t>
      </w:r>
    </w:p>
    <w:p w14:paraId="24516CAC" w14:textId="77777777" w:rsidR="00B36E69" w:rsidRDefault="005A2AE4">
      <w:pPr>
        <w:pStyle w:val="liAi2StepNumber1"/>
        <w:numPr>
          <w:ilvl w:val="0"/>
          <w:numId w:val="249"/>
        </w:numPr>
      </w:pPr>
      <w:r>
        <w:rPr>
          <w:color w:val="000000"/>
        </w:rPr>
        <w:t xml:space="preserve">На вкладке </w:t>
      </w:r>
      <w:r>
        <w:rPr>
          <w:rStyle w:val="b1"/>
        </w:rPr>
        <w:t xml:space="preserve">Увеличение </w:t>
      </w:r>
      <w:r>
        <w:rPr>
          <w:color w:val="000000"/>
        </w:rPr>
        <w:t xml:space="preserve">щёлкните по стрелке за </w:t>
      </w:r>
      <w:r>
        <w:rPr>
          <w:rStyle w:val="b1"/>
        </w:rPr>
        <w:t xml:space="preserve">Цвет </w:t>
      </w:r>
      <w:r>
        <w:rPr>
          <w:color w:val="000000"/>
        </w:rPr>
        <w:t xml:space="preserve">или перейдите к </w:t>
      </w:r>
      <w:r>
        <w:rPr>
          <w:rStyle w:val="b1"/>
        </w:rPr>
        <w:t xml:space="preserve">Цвет </w:t>
      </w:r>
      <w:r>
        <w:rPr>
          <w:color w:val="000000"/>
        </w:rPr>
        <w:t>и нажмите клавишу стрелки вниз.</w:t>
      </w:r>
    </w:p>
    <w:p w14:paraId="62C2D893" w14:textId="77777777" w:rsidR="00B36E69" w:rsidRDefault="005A2AE4">
      <w:pPr>
        <w:pStyle w:val="liAi2StepNumber1"/>
        <w:numPr>
          <w:ilvl w:val="0"/>
          <w:numId w:val="249"/>
        </w:numPr>
      </w:pPr>
      <w:r>
        <w:rPr>
          <w:color w:val="000000"/>
        </w:rPr>
        <w:t xml:space="preserve">В меню </w:t>
      </w:r>
      <w:r>
        <w:rPr>
          <w:rStyle w:val="b1"/>
        </w:rPr>
        <w:t xml:space="preserve">Цвет </w:t>
      </w:r>
      <w:r>
        <w:rPr>
          <w:color w:val="000000"/>
        </w:rPr>
        <w:t xml:space="preserve">выберите </w:t>
      </w:r>
      <w:r>
        <w:rPr>
          <w:rStyle w:val="b1"/>
        </w:rPr>
        <w:t>Схема</w:t>
      </w:r>
      <w:r>
        <w:rPr>
          <w:color w:val="000000"/>
        </w:rPr>
        <w:t>.</w:t>
      </w:r>
    </w:p>
    <w:p w14:paraId="67FB744A" w14:textId="77777777" w:rsidR="00B36E69" w:rsidRDefault="005A2AE4">
      <w:pPr>
        <w:pStyle w:val="liAi2StepNumber1"/>
        <w:numPr>
          <w:ilvl w:val="0"/>
          <w:numId w:val="249"/>
        </w:numPr>
      </w:pPr>
      <w:r>
        <w:rPr>
          <w:color w:val="000000"/>
        </w:rPr>
        <w:t xml:space="preserve">В меню </w:t>
      </w:r>
      <w:r>
        <w:rPr>
          <w:rStyle w:val="b1"/>
        </w:rPr>
        <w:t xml:space="preserve">Схема </w:t>
      </w:r>
      <w:r>
        <w:rPr>
          <w:color w:val="000000"/>
        </w:rPr>
        <w:t>выберите желаемую цветовую схему.</w:t>
      </w:r>
    </w:p>
    <w:p w14:paraId="34A92282" w14:textId="77777777" w:rsidR="00B36E69" w:rsidRDefault="005A2AE4">
      <w:pPr>
        <w:pStyle w:val="liAi2StepHeader"/>
        <w:numPr>
          <w:ilvl w:val="0"/>
          <w:numId w:val="250"/>
        </w:numPr>
        <w:spacing w:before="240" w:after="240"/>
      </w:pPr>
      <w:r>
        <w:rPr>
          <w:color w:val="000000"/>
        </w:rPr>
        <w:lastRenderedPageBreak/>
        <w:t>Чтобы создать собственную цветовую схему</w:t>
      </w:r>
    </w:p>
    <w:p w14:paraId="579DB715" w14:textId="77777777" w:rsidR="00B36E69" w:rsidRDefault="005A2AE4">
      <w:pPr>
        <w:pStyle w:val="liAi2StepNumber1"/>
        <w:numPr>
          <w:ilvl w:val="0"/>
          <w:numId w:val="251"/>
        </w:numPr>
      </w:pPr>
      <w:r>
        <w:rPr>
          <w:color w:val="000000"/>
        </w:rPr>
        <w:t xml:space="preserve">На вкладке </w:t>
      </w:r>
      <w:r>
        <w:rPr>
          <w:rStyle w:val="b1"/>
        </w:rPr>
        <w:t xml:space="preserve">Увеличение </w:t>
      </w:r>
      <w:r>
        <w:rPr>
          <w:color w:val="000000"/>
        </w:rPr>
        <w:t xml:space="preserve">щёлкните по стрелке за </w:t>
      </w:r>
      <w:r>
        <w:rPr>
          <w:rStyle w:val="b1"/>
        </w:rPr>
        <w:t xml:space="preserve">Цвет </w:t>
      </w:r>
      <w:r>
        <w:rPr>
          <w:color w:val="000000"/>
        </w:rPr>
        <w:t xml:space="preserve">или перейдите к </w:t>
      </w:r>
      <w:r>
        <w:rPr>
          <w:rStyle w:val="b1"/>
        </w:rPr>
        <w:t xml:space="preserve">Цвет </w:t>
      </w:r>
      <w:r>
        <w:rPr>
          <w:color w:val="000000"/>
        </w:rPr>
        <w:t>и нажмите клавишу стрелки вниз.</w:t>
      </w:r>
    </w:p>
    <w:p w14:paraId="58858302" w14:textId="77777777" w:rsidR="00B36E69" w:rsidRDefault="005A2AE4">
      <w:pPr>
        <w:pStyle w:val="liAi2StepNumber1"/>
        <w:numPr>
          <w:ilvl w:val="0"/>
          <w:numId w:val="251"/>
        </w:numPr>
      </w:pPr>
      <w:r>
        <w:rPr>
          <w:color w:val="000000"/>
        </w:rPr>
        <w:t xml:space="preserve">В меню </w:t>
      </w:r>
      <w:r>
        <w:rPr>
          <w:rStyle w:val="b1"/>
        </w:rPr>
        <w:t xml:space="preserve">Цвет </w:t>
      </w:r>
      <w:r>
        <w:rPr>
          <w:color w:val="000000"/>
        </w:rPr>
        <w:t xml:space="preserve">выберите </w:t>
      </w:r>
      <w:r>
        <w:rPr>
          <w:rStyle w:val="b1"/>
        </w:rPr>
        <w:t>Настройки</w:t>
      </w:r>
      <w:r>
        <w:rPr>
          <w:color w:val="000000"/>
        </w:rPr>
        <w:t>.</w:t>
      </w:r>
    </w:p>
    <w:p w14:paraId="14FFD087" w14:textId="77777777" w:rsidR="00B36E69" w:rsidRDefault="005A2AE4">
      <w:pPr>
        <w:pStyle w:val="pAi2StepComment"/>
      </w:pPr>
      <w:r>
        <w:rPr>
          <w:color w:val="000000"/>
        </w:rPr>
        <w:t>Появится диалоговое окно Настройки улучшения экрана и отобразится вкладка Цвет.</w:t>
      </w:r>
    </w:p>
    <w:p w14:paraId="34EF74A1" w14:textId="77777777" w:rsidR="00B36E69" w:rsidRDefault="005A2AE4">
      <w:pPr>
        <w:pStyle w:val="liAi2StepNumber1"/>
        <w:numPr>
          <w:ilvl w:val="0"/>
          <w:numId w:val="252"/>
        </w:numPr>
      </w:pPr>
      <w:r>
        <w:rPr>
          <w:color w:val="000000"/>
        </w:rPr>
        <w:t xml:space="preserve">Выберите </w:t>
      </w:r>
      <w:r>
        <w:rPr>
          <w:rStyle w:val="b1"/>
        </w:rPr>
        <w:t>Пользовательский.</w:t>
      </w:r>
    </w:p>
    <w:p w14:paraId="615A170F" w14:textId="77777777" w:rsidR="00B36E69" w:rsidRDefault="005A2AE4">
      <w:pPr>
        <w:pStyle w:val="liAi2StepNumber1"/>
        <w:numPr>
          <w:ilvl w:val="0"/>
          <w:numId w:val="252"/>
        </w:numPr>
      </w:pPr>
      <w:r>
        <w:rPr>
          <w:color w:val="000000"/>
        </w:rPr>
        <w:t>Отрегулируйте персональные настройки по желанию.</w:t>
      </w:r>
    </w:p>
    <w:p w14:paraId="58337ABB" w14:textId="77777777" w:rsidR="00B36E69" w:rsidRDefault="005A2AE4">
      <w:pPr>
        <w:pStyle w:val="liAi2StepNumber1"/>
        <w:numPr>
          <w:ilvl w:val="0"/>
          <w:numId w:val="252"/>
        </w:numPr>
      </w:pPr>
      <w:r>
        <w:rPr>
          <w:color w:val="000000"/>
        </w:rPr>
        <w:t xml:space="preserve">Щёлкните </w:t>
      </w:r>
      <w:r>
        <w:rPr>
          <w:rStyle w:val="b1"/>
        </w:rPr>
        <w:t>OK</w:t>
      </w:r>
      <w:r>
        <w:rPr>
          <w:color w:val="000000"/>
        </w:rPr>
        <w:t>.</w:t>
      </w:r>
    </w:p>
    <w:p w14:paraId="49F8416F" w14:textId="77777777" w:rsidR="00B36E69" w:rsidRDefault="00441B1C">
      <w:pPr>
        <w:pStyle w:val="pAi2Image"/>
      </w:pPr>
      <w:r>
        <w:lastRenderedPageBreak/>
        <w:pict w14:anchorId="0B1D7C9B">
          <v:shape id="_x0000_i1060" alt="Изображение вкладки Цвет диалогового окна Улучшения экрана." style="width:365pt;height:437.65pt" coordsize="" o:spt="100" adj="0,,0" path="" filled="f" stroked="f">
            <v:stroke joinstyle="miter"/>
            <v:imagedata r:id="rId73" o:title=""/>
            <v:formulas/>
            <v:path o:connecttype="segments"/>
          </v:shape>
        </w:pict>
      </w:r>
    </w:p>
    <w:p w14:paraId="53F30F92" w14:textId="77777777" w:rsidR="00B36E69" w:rsidRDefault="005A2AE4">
      <w:pPr>
        <w:pStyle w:val="pAi2ImageCaption"/>
      </w:pPr>
      <w:r>
        <w:rPr>
          <w:color w:val="000000"/>
        </w:rPr>
        <w:t>Вкладка Цвет</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750B6F77" w14:textId="77777777" w:rsidTr="002150E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EA9427C"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E685ED9" w14:textId="77777777" w:rsidR="00B36E69" w:rsidRDefault="005A2AE4">
            <w:pPr>
              <w:pStyle w:val="tdAi2TableColumnHeader"/>
            </w:pPr>
            <w:r>
              <w:t>Описание</w:t>
            </w:r>
          </w:p>
        </w:tc>
      </w:tr>
      <w:tr w:rsidR="000615CA" w14:paraId="63776972"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2C010C1" w14:textId="77777777" w:rsidR="00B36E69" w:rsidRDefault="005A2AE4">
            <w:pPr>
              <w:pStyle w:val="tdAi2TableSection1"/>
            </w:pPr>
            <w:r>
              <w:rPr>
                <w:color w:val="000000"/>
              </w:rPr>
              <w:t>Улучшение цвета</w:t>
            </w:r>
          </w:p>
        </w:tc>
      </w:tr>
      <w:tr w:rsidR="00B36E69" w14:paraId="69CB28B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7152795" w14:textId="77777777" w:rsidR="00B36E69" w:rsidRDefault="005A2AE4">
            <w:pPr>
              <w:pStyle w:val="pAi2TableBody1"/>
            </w:pPr>
            <w:r>
              <w:rPr>
                <w:color w:val="000000"/>
              </w:rPr>
              <w:t>Обычный</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9C71EC" w14:textId="77777777" w:rsidR="00B36E69" w:rsidRDefault="005A2AE4">
            <w:pPr>
              <w:pStyle w:val="pAi2TableBody1"/>
            </w:pPr>
            <w:r>
              <w:rPr>
                <w:color w:val="000000"/>
              </w:rPr>
              <w:t>Отключает все улучшения цвета.</w:t>
            </w:r>
          </w:p>
        </w:tc>
      </w:tr>
      <w:tr w:rsidR="00B36E69" w14:paraId="54B4AB4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E53D30" w14:textId="77777777" w:rsidR="00B36E69" w:rsidRDefault="005A2AE4">
            <w:pPr>
              <w:pStyle w:val="pAi2TableBody1"/>
            </w:pPr>
            <w:r>
              <w:rPr>
                <w:color w:val="000000"/>
              </w:rPr>
              <w:t>Схема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69176E" w14:textId="77777777" w:rsidR="00B36E69" w:rsidRDefault="005A2AE4">
            <w:pPr>
              <w:pStyle w:val="pAi2TableBody1"/>
            </w:pPr>
            <w:r>
              <w:rPr>
                <w:color w:val="000000"/>
              </w:rPr>
              <w:t>Активирует предустановленные цветовые схемы(выбраны в соседнем поле со списком).</w:t>
            </w:r>
          </w:p>
        </w:tc>
      </w:tr>
      <w:tr w:rsidR="00B36E69" w14:paraId="08BCA89A" w14:textId="77777777" w:rsidTr="002150E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21AC3B7" w14:textId="77777777" w:rsidR="00B36E69" w:rsidRDefault="005A2AE4">
            <w:pPr>
              <w:pStyle w:val="pAi2TableBody1"/>
            </w:pPr>
            <w:r>
              <w:rPr>
                <w:color w:val="000000"/>
              </w:rPr>
              <w:lastRenderedPageBreak/>
              <w:t>Пользовательские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D31AEC" w14:textId="77777777" w:rsidR="00B36E69" w:rsidRDefault="005A2AE4">
            <w:pPr>
              <w:pStyle w:val="pAi2TableBody1"/>
            </w:pPr>
            <w:r>
              <w:rPr>
                <w:color w:val="000000"/>
              </w:rPr>
              <w:t>Активирует персональные настройки, которые позволяют создать вашу собственную пользовательскую цветовую схему.</w:t>
            </w:r>
          </w:p>
        </w:tc>
      </w:tr>
      <w:tr w:rsidR="00B36E69" w14:paraId="63A050D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89CDFC1" w14:textId="77777777" w:rsidR="00B36E69" w:rsidRDefault="005A2AE4">
            <w:pPr>
              <w:pStyle w:val="pAi2TableBody1"/>
            </w:pPr>
            <w:r>
              <w:rPr>
                <w:color w:val="000000"/>
              </w:rPr>
              <w:t>Персональные настройки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40D7B7" w14:textId="77777777" w:rsidR="00B36E69" w:rsidRDefault="005A2AE4">
            <w:pPr>
              <w:pStyle w:val="pAi2TableBody1"/>
            </w:pPr>
            <w:r>
              <w:rPr>
                <w:color w:val="000000"/>
              </w:rPr>
              <w:t>Активирует и настраивает пользовательские параметры в соответствии с выбранной предустановленной цветовой схемой. Это позволяет вам использовать предустановленную схему в качестве начальных значений для пользовательской схемы.</w:t>
            </w:r>
          </w:p>
        </w:tc>
      </w:tr>
      <w:tr w:rsidR="000615CA" w14:paraId="4D584598"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849F4EA" w14:textId="77777777" w:rsidR="00B36E69" w:rsidRDefault="005A2AE4">
            <w:pPr>
              <w:pStyle w:val="tdAi2TableSection1"/>
            </w:pPr>
            <w:r>
              <w:rPr>
                <w:color w:val="000000"/>
              </w:rPr>
              <w:t>Персональные настройки</w:t>
            </w:r>
          </w:p>
        </w:tc>
      </w:tr>
      <w:tr w:rsidR="00B36E69" w14:paraId="5754074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E72AB77" w14:textId="77777777" w:rsidR="00B36E69" w:rsidRDefault="005A2AE4">
            <w:pPr>
              <w:pStyle w:val="pAi2TableBody1"/>
            </w:pPr>
            <w:r>
              <w:rPr>
                <w:color w:val="000000"/>
              </w:rPr>
              <w:t>Применить улучшения цвета к</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28C681" w14:textId="77777777" w:rsidR="00B36E69" w:rsidRDefault="005A2AE4">
            <w:pPr>
              <w:pStyle w:val="pAi2TableBody1"/>
            </w:pPr>
            <w:r>
              <w:rPr>
                <w:color w:val="000000"/>
              </w:rPr>
              <w:t>Определяет, будут ли улучшения цвета применяются для увеличенного окна, фона (обычный экран) или оба.</w:t>
            </w:r>
          </w:p>
        </w:tc>
      </w:tr>
      <w:tr w:rsidR="000615CA" w14:paraId="2A58D120"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4DA7DC0D" w14:textId="77777777" w:rsidR="00B36E69" w:rsidRDefault="005A2AE4">
            <w:pPr>
              <w:pStyle w:val="tdAi2TableSection2"/>
            </w:pPr>
            <w:r>
              <w:rPr>
                <w:color w:val="000000"/>
              </w:rPr>
              <w:t>Настройки яркости и контрастности</w:t>
            </w:r>
          </w:p>
        </w:tc>
      </w:tr>
      <w:tr w:rsidR="00B36E69" w14:paraId="62B169A6"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C5B8E1F" w14:textId="77777777" w:rsidR="00B36E69" w:rsidRDefault="005A2AE4">
            <w:pPr>
              <w:pStyle w:val="pAi2TableBody1"/>
            </w:pPr>
            <w:r>
              <w:rPr>
                <w:color w:val="000000"/>
              </w:rPr>
              <w:t>Яркость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67F867" w14:textId="77777777" w:rsidR="00B36E69" w:rsidRDefault="005A2AE4">
            <w:pPr>
              <w:pStyle w:val="pAi2TableBody1"/>
            </w:pPr>
            <w:r>
              <w:rPr>
                <w:color w:val="000000"/>
              </w:rPr>
              <w:t>Увеличивает или уменьшает яркость изображения на экране от 0% до 100%. Обычная яркость 50%.</w:t>
            </w:r>
          </w:p>
        </w:tc>
      </w:tr>
      <w:tr w:rsidR="00B36E69" w14:paraId="0A68C89A"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B2EE42A" w14:textId="77777777" w:rsidR="00B36E69" w:rsidRDefault="005A2AE4">
            <w:pPr>
              <w:pStyle w:val="pAi2TableBody1"/>
            </w:pPr>
            <w:r>
              <w:rPr>
                <w:color w:val="000000"/>
              </w:rPr>
              <w:t>Контрастность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F3F772" w14:textId="77777777" w:rsidR="00B36E69" w:rsidRDefault="005A2AE4">
            <w:pPr>
              <w:pStyle w:val="pAi2TableBody1"/>
            </w:pPr>
            <w:r>
              <w:rPr>
                <w:color w:val="000000"/>
              </w:rPr>
              <w:t>Увеличивает или уменьшает контрастность изображения на экране от 0% до 100%. Обычная контрастность 50%.</w:t>
            </w:r>
          </w:p>
        </w:tc>
      </w:tr>
      <w:tr w:rsidR="00B36E69" w14:paraId="66893923"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0E47CE8" w14:textId="77777777" w:rsidR="00B36E69" w:rsidRDefault="005A2AE4">
            <w:pPr>
              <w:pStyle w:val="pAi2TableBody1"/>
            </w:pPr>
            <w:r>
              <w:rPr>
                <w:color w:val="000000"/>
              </w:rPr>
              <w:t>Сбросить к исходным настройкам</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98BCA2" w14:textId="77777777" w:rsidR="00B36E69" w:rsidRDefault="005A2AE4">
            <w:pPr>
              <w:pStyle w:val="pAi2TableBody1"/>
            </w:pPr>
            <w:r>
              <w:rPr>
                <w:color w:val="000000"/>
              </w:rPr>
              <w:t>Восстанавливает яркость и контрастность в 50%.</w:t>
            </w:r>
          </w:p>
        </w:tc>
      </w:tr>
      <w:tr w:rsidR="000615CA" w14:paraId="3892178E"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3961ECF3" w14:textId="77777777" w:rsidR="00B36E69" w:rsidRDefault="005A2AE4">
            <w:pPr>
              <w:pStyle w:val="tdAi2TableSection2"/>
            </w:pPr>
            <w:r>
              <w:rPr>
                <w:color w:val="000000"/>
              </w:rPr>
              <w:t>Настройки эффектов</w:t>
            </w:r>
          </w:p>
        </w:tc>
      </w:tr>
      <w:tr w:rsidR="00B36E69" w14:paraId="37CD5938"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579E7455" w14:textId="77777777" w:rsidR="00B36E69" w:rsidRDefault="005A2AE4">
            <w:pPr>
              <w:pStyle w:val="pAi2TableBody1"/>
            </w:pPr>
            <w:r>
              <w:rPr>
                <w:color w:val="000000"/>
              </w:rPr>
              <w:t>Применить улучшение цвета к</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4E1C13C" w14:textId="77777777" w:rsidR="00B36E69" w:rsidRDefault="005A2AE4">
            <w:pPr>
              <w:pStyle w:val="pAi2TableBody1"/>
            </w:pPr>
            <w:r>
              <w:rPr>
                <w:color w:val="000000"/>
              </w:rPr>
              <w:t>Выбирает тип цветового эффекта и активирует соответствующие ему настройки.</w:t>
            </w:r>
          </w:p>
          <w:p w14:paraId="13BF0B44" w14:textId="77777777" w:rsidR="00B36E69" w:rsidRDefault="005A2AE4">
            <w:pPr>
              <w:pStyle w:val="pAi2TableBody1"/>
            </w:pPr>
            <w:r>
              <w:rPr>
                <w:rStyle w:val="b1"/>
              </w:rPr>
              <w:lastRenderedPageBreak/>
              <w:t>Ничего</w:t>
            </w:r>
            <w:r>
              <w:rPr>
                <w:color w:val="000000"/>
              </w:rPr>
              <w:t>. Не применяется фильтрация.</w:t>
            </w:r>
          </w:p>
          <w:p w14:paraId="231FFBE8" w14:textId="77777777" w:rsidR="00B36E69" w:rsidRDefault="005A2AE4">
            <w:pPr>
              <w:pStyle w:val="pAi2TableBody1"/>
            </w:pPr>
            <w:r>
              <w:rPr>
                <w:rStyle w:val="b1"/>
              </w:rPr>
              <w:t>Инвертировать яркость</w:t>
            </w:r>
            <w:r>
              <w:rPr>
                <w:color w:val="000000"/>
              </w:rPr>
              <w:t>. Инвертирует яркость всех цветов экрана. Светлые тона становятся темными и наоборот.</w:t>
            </w:r>
          </w:p>
          <w:p w14:paraId="1D0FC2B5" w14:textId="77777777" w:rsidR="00B36E69" w:rsidRDefault="005A2AE4">
            <w:pPr>
              <w:pStyle w:val="pAi2TableBody1"/>
            </w:pPr>
            <w:r>
              <w:rPr>
                <w:rStyle w:val="b1"/>
              </w:rPr>
              <w:t>Инвертировать цвета</w:t>
            </w:r>
            <w:r>
              <w:rPr>
                <w:color w:val="000000"/>
              </w:rPr>
              <w:t>. Инвертирует все цвета экрана.</w:t>
            </w:r>
          </w:p>
          <w:p w14:paraId="00AD61EA" w14:textId="77777777" w:rsidR="00B36E69" w:rsidRDefault="005A2AE4">
            <w:pPr>
              <w:pStyle w:val="pAi2TableBody1"/>
            </w:pPr>
            <w:r>
              <w:rPr>
                <w:rStyle w:val="b1"/>
              </w:rPr>
              <w:t>Окрашенный</w:t>
            </w:r>
            <w:r>
              <w:rPr>
                <w:color w:val="000000"/>
              </w:rPr>
              <w:t>. Преобразует все цвета на экране в один оттенок, сохранив их значения светлыми и темными. Когда выбран эффект окрашивания, появляется список Цвет, позволяющий вам выбрать цвет окрашивания.</w:t>
            </w:r>
          </w:p>
          <w:p w14:paraId="1691FE6A" w14:textId="77777777" w:rsidR="00B36E69" w:rsidRDefault="005A2AE4">
            <w:pPr>
              <w:pStyle w:val="pAi2TableBody1"/>
            </w:pPr>
            <w:r>
              <w:rPr>
                <w:rStyle w:val="b1"/>
              </w:rPr>
              <w:t>Двухцветный</w:t>
            </w:r>
            <w:r>
              <w:rPr>
                <w:color w:val="000000"/>
              </w:rPr>
              <w:t>. Преобразует все цвета на экране в двухцветный спектр. Когда выбран эффект двухцветности, появляются списки Цвет переднего плана и Цвет фона, позволяющие вам определить двухцветный спектр.</w:t>
            </w:r>
          </w:p>
          <w:p w14:paraId="79D9E905" w14:textId="77777777" w:rsidR="00B36E69" w:rsidRDefault="005A2AE4">
            <w:pPr>
              <w:pStyle w:val="pAi2TableBody1"/>
            </w:pPr>
            <w:r>
              <w:rPr>
                <w:rStyle w:val="b1"/>
              </w:rPr>
              <w:t>Заменить цвет</w:t>
            </w:r>
            <w:r>
              <w:rPr>
                <w:color w:val="000000"/>
              </w:rPr>
              <w:t>. Заменяет один цвет на экране на другой. Когда выбран эффект замены цвета, на экране появляются списки Заменить и На, позволяющие вам выбрать заменяемый и замещающий цвета. Также появляется регулятор глубины, позволяющий расширить диапазон цвета замещения на оттенки выбранного цвета.</w:t>
            </w:r>
          </w:p>
        </w:tc>
      </w:tr>
    </w:tbl>
    <w:bookmarkStart w:id="113" w:name="_Ref1244452242"/>
    <w:p w14:paraId="5BE486E5" w14:textId="77777777" w:rsidR="00B36E69" w:rsidRDefault="00A14025">
      <w:pPr>
        <w:pStyle w:val="h2"/>
      </w:pPr>
      <w:r>
        <w:lastRenderedPageBreak/>
        <w:fldChar w:fldCharType="begin"/>
      </w:r>
      <w:r w:rsidR="005A2AE4">
        <w:instrText xml:space="preserve"> XE "улучшения экрана:Улучшения указателя" </w:instrText>
      </w:r>
      <w:r>
        <w:fldChar w:fldCharType="end"/>
      </w:r>
      <w:r>
        <w:fldChar w:fldCharType="begin"/>
      </w:r>
      <w:r w:rsidR="005A2AE4">
        <w:instrText xml:space="preserve"> XE "улучшения указателя" </w:instrText>
      </w:r>
      <w:r>
        <w:fldChar w:fldCharType="end"/>
      </w:r>
      <w:bookmarkStart w:id="114" w:name="_Toc140478185"/>
      <w:r w:rsidR="005A2AE4">
        <w:rPr>
          <w:color w:val="000000"/>
        </w:rPr>
        <w:t>Улучшения указателя</w:t>
      </w:r>
      <w:bookmarkEnd w:id="114"/>
    </w:p>
    <w:bookmarkEnd w:id="113"/>
    <w:p w14:paraId="6917D8F4" w14:textId="77777777" w:rsidR="00B36E69" w:rsidRDefault="005A2AE4">
      <w:pPr>
        <w:pStyle w:val="p"/>
      </w:pPr>
      <w:r>
        <w:rPr>
          <w:color w:val="000000"/>
        </w:rPr>
        <w:t>Улучшения указателя облегчает наведение указателя мыши и его отслеживание. Вы можете отрегулировать размер и цвет указателя и активировать локатор, который выделяет позицию указателя на экране. Вы можете выбрать схемы указателя из предустановленных или создать свои собственные настройки указателя.</w:t>
      </w:r>
    </w:p>
    <w:p w14:paraId="52EAF9B5" w14:textId="77777777" w:rsidR="00B36E69" w:rsidRDefault="005A2AE4">
      <w:pPr>
        <w:pStyle w:val="p"/>
      </w:pPr>
      <w:r>
        <w:rPr>
          <w:color w:val="000000"/>
        </w:rPr>
        <w:t xml:space="preserve">Параметры улучшения указателя доступны и устанавливаются с помощью разделённой кнопки </w:t>
      </w:r>
      <w:r>
        <w:rPr>
          <w:rStyle w:val="b1"/>
        </w:rPr>
        <w:t xml:space="preserve">Указатель </w:t>
      </w:r>
      <w:r>
        <w:rPr>
          <w:color w:val="000000"/>
        </w:rPr>
        <w:t xml:space="preserve">- элемента управления, который расположен на вкладке </w:t>
      </w:r>
      <w:r>
        <w:rPr>
          <w:rStyle w:val="b1"/>
        </w:rPr>
        <w:t>Увеличение</w:t>
      </w:r>
      <w:r>
        <w:rPr>
          <w:color w:val="000000"/>
        </w:rPr>
        <w:t>. Щелчок по части этой кнопки включает и выключает улучшения указателя, а нижняя часть открывает меню указателя.</w:t>
      </w:r>
    </w:p>
    <w:p w14:paraId="1B7A7244" w14:textId="77777777" w:rsidR="00B36E69" w:rsidRDefault="005A2AE4">
      <w:pPr>
        <w:pStyle w:val="liAi2StepHeader"/>
        <w:numPr>
          <w:ilvl w:val="0"/>
          <w:numId w:val="253"/>
        </w:numPr>
        <w:spacing w:before="240" w:after="240"/>
      </w:pPr>
      <w:r>
        <w:rPr>
          <w:color w:val="000000"/>
        </w:rPr>
        <w:t>Чтобы включить и выключить улучшения указателя</w:t>
      </w:r>
    </w:p>
    <w:p w14:paraId="437E688E" w14:textId="77777777" w:rsidR="00B36E69" w:rsidRDefault="005A2AE4">
      <w:pPr>
        <w:pStyle w:val="pAi2StepParagraph"/>
      </w:pPr>
      <w:r>
        <w:rPr>
          <w:color w:val="000000"/>
        </w:rPr>
        <w:t>Выполните одно из следующих действий:</w:t>
      </w:r>
    </w:p>
    <w:p w14:paraId="637DDEDC" w14:textId="77777777" w:rsidR="00B36E69" w:rsidRDefault="005A2AE4">
      <w:pPr>
        <w:pStyle w:val="liAi2StepBullet1"/>
        <w:numPr>
          <w:ilvl w:val="0"/>
          <w:numId w:val="254"/>
        </w:numPr>
        <w:spacing w:before="240"/>
      </w:pPr>
      <w:r>
        <w:rPr>
          <w:color w:val="000000"/>
        </w:rPr>
        <w:t xml:space="preserve">На вкладке </w:t>
      </w:r>
      <w:r>
        <w:rPr>
          <w:rStyle w:val="b1"/>
        </w:rPr>
        <w:t xml:space="preserve">Увеличение </w:t>
      </w:r>
      <w:r>
        <w:rPr>
          <w:color w:val="000000"/>
        </w:rPr>
        <w:t xml:space="preserve">выберите кнопку </w:t>
      </w:r>
      <w:r>
        <w:rPr>
          <w:rStyle w:val="b1"/>
        </w:rPr>
        <w:t>Указатель.</w:t>
      </w:r>
    </w:p>
    <w:p w14:paraId="6EDB7E80" w14:textId="77777777" w:rsidR="00B36E69" w:rsidRDefault="005A2AE4">
      <w:pPr>
        <w:pStyle w:val="liAi2StepBullet1"/>
        <w:numPr>
          <w:ilvl w:val="0"/>
          <w:numId w:val="254"/>
        </w:numPr>
      </w:pPr>
      <w:r>
        <w:rPr>
          <w:color w:val="000000"/>
        </w:rPr>
        <w:t xml:space="preserve">Нажмите команду быстрого доступа Улучшение указателя: </w:t>
      </w:r>
      <w:r>
        <w:rPr>
          <w:rStyle w:val="b1"/>
        </w:rPr>
        <w:t>Caps Lock + P</w:t>
      </w:r>
    </w:p>
    <w:p w14:paraId="7590F9DF" w14:textId="77777777" w:rsidR="00B36E69" w:rsidRDefault="005A2AE4">
      <w:pPr>
        <w:pStyle w:val="liAi2StepHeader"/>
        <w:numPr>
          <w:ilvl w:val="0"/>
          <w:numId w:val="255"/>
        </w:numPr>
        <w:spacing w:after="240"/>
      </w:pPr>
      <w:r>
        <w:rPr>
          <w:color w:val="000000"/>
        </w:rPr>
        <w:t>Чтобы выбрать предустановленную схему указателя</w:t>
      </w:r>
    </w:p>
    <w:p w14:paraId="55CEC623" w14:textId="77777777" w:rsidR="00B36E69" w:rsidRDefault="005A2AE4">
      <w:pPr>
        <w:pStyle w:val="liAi2StepNumber1"/>
        <w:numPr>
          <w:ilvl w:val="0"/>
          <w:numId w:val="256"/>
        </w:numPr>
      </w:pPr>
      <w:r>
        <w:rPr>
          <w:color w:val="000000"/>
        </w:rPr>
        <w:t xml:space="preserve">На вкладке </w:t>
      </w:r>
      <w:r>
        <w:rPr>
          <w:rStyle w:val="b1"/>
        </w:rPr>
        <w:t xml:space="preserve">Увеличение </w:t>
      </w:r>
      <w:r>
        <w:rPr>
          <w:color w:val="000000"/>
        </w:rPr>
        <w:t xml:space="preserve">щёлкните по стрелке за элементом </w:t>
      </w:r>
      <w:r>
        <w:rPr>
          <w:rStyle w:val="b1"/>
        </w:rPr>
        <w:t xml:space="preserve">Указатель </w:t>
      </w:r>
      <w:r>
        <w:rPr>
          <w:color w:val="000000"/>
        </w:rPr>
        <w:t xml:space="preserve">или перейдите к </w:t>
      </w:r>
      <w:r>
        <w:rPr>
          <w:rStyle w:val="b1"/>
        </w:rPr>
        <w:t xml:space="preserve">Указатель </w:t>
      </w:r>
      <w:r>
        <w:rPr>
          <w:color w:val="000000"/>
        </w:rPr>
        <w:t>и нажмите клавишу стрелки вниз.</w:t>
      </w:r>
    </w:p>
    <w:p w14:paraId="78941CBB" w14:textId="77777777" w:rsidR="00B36E69" w:rsidRDefault="005A2AE4">
      <w:pPr>
        <w:pStyle w:val="liAi2StepNumber1"/>
        <w:numPr>
          <w:ilvl w:val="0"/>
          <w:numId w:val="256"/>
        </w:numPr>
      </w:pPr>
      <w:r>
        <w:rPr>
          <w:color w:val="000000"/>
        </w:rPr>
        <w:t xml:space="preserve">В меню </w:t>
      </w:r>
      <w:r>
        <w:rPr>
          <w:rStyle w:val="b1"/>
        </w:rPr>
        <w:t xml:space="preserve">Указатель </w:t>
      </w:r>
      <w:r>
        <w:rPr>
          <w:color w:val="000000"/>
        </w:rPr>
        <w:t xml:space="preserve">выберите </w:t>
      </w:r>
      <w:r>
        <w:rPr>
          <w:rStyle w:val="b1"/>
        </w:rPr>
        <w:t>Схема</w:t>
      </w:r>
      <w:r>
        <w:rPr>
          <w:color w:val="000000"/>
        </w:rPr>
        <w:t>.</w:t>
      </w:r>
    </w:p>
    <w:p w14:paraId="651F20FA" w14:textId="77777777" w:rsidR="00B36E69" w:rsidRDefault="005A2AE4">
      <w:pPr>
        <w:pStyle w:val="liAi2StepNumber1"/>
        <w:numPr>
          <w:ilvl w:val="0"/>
          <w:numId w:val="256"/>
        </w:numPr>
      </w:pPr>
      <w:r>
        <w:rPr>
          <w:color w:val="000000"/>
        </w:rPr>
        <w:t xml:space="preserve">В меню </w:t>
      </w:r>
      <w:r>
        <w:rPr>
          <w:rStyle w:val="b1"/>
        </w:rPr>
        <w:t xml:space="preserve">Схема </w:t>
      </w:r>
      <w:r>
        <w:rPr>
          <w:color w:val="000000"/>
        </w:rPr>
        <w:t>выберите желаемую схему указателя.</w:t>
      </w:r>
    </w:p>
    <w:p w14:paraId="7640F826" w14:textId="77777777" w:rsidR="00B36E69" w:rsidRDefault="005A2AE4">
      <w:pPr>
        <w:pStyle w:val="liAi2StepHeader"/>
        <w:numPr>
          <w:ilvl w:val="0"/>
          <w:numId w:val="257"/>
        </w:numPr>
        <w:spacing w:before="240" w:after="240"/>
      </w:pPr>
      <w:r>
        <w:rPr>
          <w:color w:val="000000"/>
        </w:rPr>
        <w:t>Чтобы создать собственную схему указателя</w:t>
      </w:r>
    </w:p>
    <w:p w14:paraId="357CC823" w14:textId="77777777" w:rsidR="00B36E69" w:rsidRDefault="005A2AE4">
      <w:pPr>
        <w:pStyle w:val="liAi2StepNumber1"/>
        <w:numPr>
          <w:ilvl w:val="0"/>
          <w:numId w:val="258"/>
        </w:numPr>
      </w:pPr>
      <w:r>
        <w:rPr>
          <w:color w:val="000000"/>
        </w:rPr>
        <w:t xml:space="preserve">На вкладке </w:t>
      </w:r>
      <w:r>
        <w:rPr>
          <w:rStyle w:val="b1"/>
        </w:rPr>
        <w:t xml:space="preserve">Увеличение </w:t>
      </w:r>
      <w:r>
        <w:rPr>
          <w:color w:val="000000"/>
        </w:rPr>
        <w:t xml:space="preserve">щёлкните по стрелке за элементом </w:t>
      </w:r>
      <w:r>
        <w:rPr>
          <w:rStyle w:val="b1"/>
        </w:rPr>
        <w:t xml:space="preserve">Указатель </w:t>
      </w:r>
      <w:r>
        <w:rPr>
          <w:color w:val="000000"/>
        </w:rPr>
        <w:t xml:space="preserve">или перейдите к </w:t>
      </w:r>
      <w:r>
        <w:rPr>
          <w:rStyle w:val="b1"/>
        </w:rPr>
        <w:t xml:space="preserve">Указатель </w:t>
      </w:r>
      <w:r>
        <w:rPr>
          <w:color w:val="000000"/>
        </w:rPr>
        <w:t>и нажмите клавишу стрелки вниз.</w:t>
      </w:r>
    </w:p>
    <w:p w14:paraId="0F16A3C9" w14:textId="77777777" w:rsidR="00B36E69" w:rsidRDefault="005A2AE4" w:rsidP="002150E2">
      <w:pPr>
        <w:pStyle w:val="liAi2StepNumber1"/>
        <w:keepNext/>
        <w:numPr>
          <w:ilvl w:val="0"/>
          <w:numId w:val="258"/>
        </w:numPr>
        <w:ind w:hanging="216"/>
      </w:pPr>
      <w:r>
        <w:rPr>
          <w:color w:val="000000"/>
        </w:rPr>
        <w:lastRenderedPageBreak/>
        <w:t xml:space="preserve">В меню </w:t>
      </w:r>
      <w:r>
        <w:rPr>
          <w:rStyle w:val="b1"/>
        </w:rPr>
        <w:t xml:space="preserve">Указатель </w:t>
      </w:r>
      <w:r>
        <w:rPr>
          <w:color w:val="000000"/>
        </w:rPr>
        <w:t xml:space="preserve">выберите </w:t>
      </w:r>
      <w:r>
        <w:rPr>
          <w:rStyle w:val="b1"/>
        </w:rPr>
        <w:t>Настройки</w:t>
      </w:r>
      <w:r>
        <w:rPr>
          <w:color w:val="000000"/>
        </w:rPr>
        <w:t>.</w:t>
      </w:r>
    </w:p>
    <w:p w14:paraId="72960AEB" w14:textId="77777777" w:rsidR="00B36E69" w:rsidRDefault="005A2AE4">
      <w:pPr>
        <w:pStyle w:val="pAi2StepComment"/>
      </w:pPr>
      <w:r>
        <w:rPr>
          <w:color w:val="000000"/>
        </w:rPr>
        <w:t>Появится диалоговое окно Настройки улучшения экрана и отобразится вкладка Указатель.</w:t>
      </w:r>
    </w:p>
    <w:p w14:paraId="012DBC5B" w14:textId="77777777" w:rsidR="00B36E69" w:rsidRDefault="005A2AE4">
      <w:pPr>
        <w:pStyle w:val="liAi2StepNumber1"/>
        <w:numPr>
          <w:ilvl w:val="0"/>
          <w:numId w:val="259"/>
        </w:numPr>
      </w:pPr>
      <w:r>
        <w:rPr>
          <w:color w:val="000000"/>
        </w:rPr>
        <w:t xml:space="preserve">Выберите </w:t>
      </w:r>
      <w:r>
        <w:rPr>
          <w:rStyle w:val="b1"/>
        </w:rPr>
        <w:t>Пользовательский.</w:t>
      </w:r>
    </w:p>
    <w:p w14:paraId="529FA096" w14:textId="77777777" w:rsidR="00B36E69" w:rsidRDefault="005A2AE4">
      <w:pPr>
        <w:pStyle w:val="liAi2StepNumber1"/>
        <w:numPr>
          <w:ilvl w:val="0"/>
          <w:numId w:val="259"/>
        </w:numPr>
      </w:pPr>
      <w:r>
        <w:rPr>
          <w:color w:val="000000"/>
        </w:rPr>
        <w:t>Отрегулируйте персональные настройки по желанию.</w:t>
      </w:r>
    </w:p>
    <w:p w14:paraId="50E076CE" w14:textId="77777777" w:rsidR="00B36E69" w:rsidRDefault="005A2AE4">
      <w:pPr>
        <w:pStyle w:val="liAi2StepNumber1"/>
        <w:numPr>
          <w:ilvl w:val="0"/>
          <w:numId w:val="259"/>
        </w:numPr>
      </w:pPr>
      <w:r>
        <w:rPr>
          <w:color w:val="000000"/>
        </w:rPr>
        <w:t xml:space="preserve">Щёлкните </w:t>
      </w:r>
      <w:r>
        <w:rPr>
          <w:rStyle w:val="b1"/>
        </w:rPr>
        <w:t>OK</w:t>
      </w:r>
      <w:r>
        <w:rPr>
          <w:color w:val="000000"/>
        </w:rPr>
        <w:t>.</w:t>
      </w:r>
    </w:p>
    <w:p w14:paraId="4E3A99BF" w14:textId="77777777" w:rsidR="00B36E69" w:rsidRDefault="00441B1C">
      <w:pPr>
        <w:pStyle w:val="pAi2Image"/>
      </w:pPr>
      <w:r>
        <w:pict w14:anchorId="0541F598">
          <v:shape id="_x0000_i1061" alt="Изображение вкладки Указатель диалогового окна Улучшения экрана." style="width:365pt;height:437.65pt" coordsize="" o:spt="100" adj="0,,0" path="" filled="f" stroked="f">
            <v:stroke joinstyle="miter"/>
            <v:imagedata r:id="rId74" o:title=""/>
            <v:formulas/>
            <v:path o:connecttype="segments"/>
          </v:shape>
        </w:pict>
      </w:r>
    </w:p>
    <w:p w14:paraId="39291738" w14:textId="77777777" w:rsidR="00B36E69" w:rsidRDefault="005A2AE4">
      <w:pPr>
        <w:pStyle w:val="pAi2ImageCaption"/>
      </w:pPr>
      <w:r>
        <w:rPr>
          <w:color w:val="000000"/>
        </w:rPr>
        <w:t>Вкладка Указатель</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04AB6B25" w14:textId="77777777" w:rsidTr="002150E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86C8938" w14:textId="77777777" w:rsidR="00B36E69" w:rsidRDefault="005A2AE4">
            <w:pPr>
              <w:pStyle w:val="tdAi2TableColumnHeader"/>
            </w:pPr>
            <w:r>
              <w:lastRenderedPageBreak/>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6D92D4A" w14:textId="77777777" w:rsidR="00B36E69" w:rsidRDefault="005A2AE4">
            <w:pPr>
              <w:pStyle w:val="tdAi2TableColumnHeader"/>
            </w:pPr>
            <w:r>
              <w:t>Описание</w:t>
            </w:r>
          </w:p>
        </w:tc>
      </w:tr>
      <w:tr w:rsidR="000615CA" w14:paraId="5BD35889"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F3A1646" w14:textId="77777777" w:rsidR="00B36E69" w:rsidRDefault="005A2AE4">
            <w:pPr>
              <w:pStyle w:val="tdAi2TableSection1"/>
            </w:pPr>
            <w:r>
              <w:rPr>
                <w:color w:val="000000"/>
              </w:rPr>
              <w:t>Улучшение указателя</w:t>
            </w:r>
          </w:p>
        </w:tc>
      </w:tr>
      <w:tr w:rsidR="00B36E69" w14:paraId="3C1D931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5F87482" w14:textId="77777777" w:rsidR="00B36E69" w:rsidRDefault="005A2AE4">
            <w:pPr>
              <w:pStyle w:val="pAi2TableBody1"/>
            </w:pPr>
            <w:r>
              <w:rPr>
                <w:color w:val="000000"/>
              </w:rPr>
              <w:t>Обычный</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79A78EB" w14:textId="77777777" w:rsidR="00B36E69" w:rsidRDefault="005A2AE4">
            <w:pPr>
              <w:pStyle w:val="pAi2TableBody1"/>
            </w:pPr>
            <w:r>
              <w:rPr>
                <w:color w:val="000000"/>
              </w:rPr>
              <w:t>Отключает все улучшения указателя.</w:t>
            </w:r>
          </w:p>
        </w:tc>
      </w:tr>
      <w:tr w:rsidR="00B36E69" w14:paraId="61854DD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5A15470" w14:textId="77777777" w:rsidR="00B36E69" w:rsidRDefault="005A2AE4">
            <w:pPr>
              <w:pStyle w:val="pAi2TableBody1"/>
            </w:pPr>
            <w:r>
              <w:rPr>
                <w:color w:val="000000"/>
              </w:rPr>
              <w:t>Схема</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9314087" w14:textId="77777777" w:rsidR="00B36E69" w:rsidRDefault="005A2AE4">
            <w:pPr>
              <w:pStyle w:val="pAi2TableBody1"/>
            </w:pPr>
            <w:r>
              <w:rPr>
                <w:color w:val="000000"/>
              </w:rPr>
              <w:t>Активирует предустановленные схемы указателя (выбраны в соседнем поле со списком).</w:t>
            </w:r>
          </w:p>
        </w:tc>
      </w:tr>
      <w:tr w:rsidR="00B36E69" w14:paraId="405900F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207FFEE" w14:textId="77777777" w:rsidR="00B36E69" w:rsidRDefault="005A2AE4">
            <w:pPr>
              <w:pStyle w:val="pAi2TableBody1"/>
            </w:pPr>
            <w:r>
              <w:rPr>
                <w:color w:val="000000"/>
              </w:rPr>
              <w:t>Пользовательский</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7F22A99" w14:textId="77777777" w:rsidR="00B36E69" w:rsidRDefault="005A2AE4">
            <w:pPr>
              <w:pStyle w:val="pAi2TableBody1"/>
            </w:pPr>
            <w:r>
              <w:rPr>
                <w:color w:val="000000"/>
              </w:rPr>
              <w:t>Активирует персональные настройки, которые позволяют создать вашу собственную пользовательскую схему указателя.</w:t>
            </w:r>
          </w:p>
        </w:tc>
      </w:tr>
      <w:tr w:rsidR="00B36E69" w14:paraId="069B63C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867485" w14:textId="77777777" w:rsidR="00B36E69" w:rsidRDefault="005A2AE4">
            <w:pPr>
              <w:pStyle w:val="pAi2TableBody1"/>
            </w:pPr>
            <w:r>
              <w:rPr>
                <w:color w:val="000000"/>
              </w:rPr>
              <w:t>Персональные</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E30F107" w14:textId="77777777" w:rsidR="00B36E69" w:rsidRDefault="005A2AE4">
            <w:pPr>
              <w:pStyle w:val="pAi2TableBody1"/>
            </w:pPr>
            <w:r>
              <w:rPr>
                <w:color w:val="000000"/>
              </w:rPr>
              <w:t>Активирует и настраивает пользовательские параметры в соответствии с выбранной предустановленной схемой указателя. Это позволяет вам использовать предустановленную схему в качестве начальных значений для пользовательской схемы.</w:t>
            </w:r>
          </w:p>
        </w:tc>
      </w:tr>
      <w:tr w:rsidR="000615CA" w14:paraId="6D1FE256"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250632D" w14:textId="77777777" w:rsidR="00B36E69" w:rsidRDefault="005A2AE4">
            <w:pPr>
              <w:pStyle w:val="tdAi2TableSection1"/>
            </w:pPr>
            <w:r>
              <w:rPr>
                <w:color w:val="000000"/>
              </w:rPr>
              <w:t>Персональные настройки</w:t>
            </w:r>
          </w:p>
        </w:tc>
      </w:tr>
      <w:tr w:rsidR="000615CA" w14:paraId="27D1ACA3"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7B3AF2F4" w14:textId="77777777" w:rsidR="00B36E69" w:rsidRDefault="005A2AE4">
            <w:pPr>
              <w:pStyle w:val="tdAi2TableSection2"/>
            </w:pPr>
            <w:r>
              <w:rPr>
                <w:color w:val="000000"/>
              </w:rPr>
              <w:t>Указатель</w:t>
            </w:r>
          </w:p>
        </w:tc>
      </w:tr>
      <w:tr w:rsidR="00B36E69" w14:paraId="6C94E036"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1D8AC34" w14:textId="77777777" w:rsidR="00B36E69" w:rsidRDefault="005A2AE4">
            <w:pPr>
              <w:pStyle w:val="pAi2TableBody1"/>
            </w:pPr>
            <w:r>
              <w:rPr>
                <w:color w:val="000000"/>
              </w:rPr>
              <w:t>Использовать сглаживание указателей мыши</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0530933" w14:textId="77777777" w:rsidR="00B36E69" w:rsidRDefault="005A2AE4">
            <w:pPr>
              <w:pStyle w:val="pAi2TableBody1"/>
            </w:pPr>
            <w:r>
              <w:rPr>
                <w:color w:val="000000"/>
              </w:rPr>
              <w:t>Включает сглаживание ZoomText краёв указателя мыши в пользовательской схеме указателя.</w:t>
            </w:r>
          </w:p>
        </w:tc>
      </w:tr>
      <w:tr w:rsidR="00B36E69" w14:paraId="11F7FA60"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66A6D08" w14:textId="77777777" w:rsidR="00B36E69" w:rsidRDefault="005A2AE4">
            <w:pPr>
              <w:pStyle w:val="pAi2TableBody1"/>
            </w:pPr>
            <w:r>
              <w:rPr>
                <w:color w:val="000000"/>
              </w:rPr>
              <w:t>Размер</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BE597A8" w14:textId="77777777" w:rsidR="00B36E69" w:rsidRDefault="005A2AE4">
            <w:pPr>
              <w:pStyle w:val="pAi2TableBody1"/>
            </w:pPr>
            <w:r>
              <w:rPr>
                <w:color w:val="000000"/>
              </w:rPr>
              <w:t>Устанавливает размер улучшенного указателя мыши: стандартный (без увеличения), большой (2x) или огромный (4x).</w:t>
            </w:r>
          </w:p>
        </w:tc>
      </w:tr>
      <w:tr w:rsidR="00B36E69" w14:paraId="2DC24F43"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14CEF64" w14:textId="77777777" w:rsidR="00B36E69" w:rsidRDefault="005A2AE4">
            <w:pPr>
              <w:pStyle w:val="pAi2TableBody1"/>
            </w:pPr>
            <w:r>
              <w:rPr>
                <w:color w:val="000000"/>
              </w:rPr>
              <w:t>Цвет</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F88CA36" w14:textId="77777777" w:rsidR="00B36E69" w:rsidRDefault="005A2AE4">
            <w:pPr>
              <w:pStyle w:val="pAi2TableBody1"/>
            </w:pPr>
            <w:r>
              <w:rPr>
                <w:color w:val="000000"/>
              </w:rPr>
              <w:t>Выбирает цвет для указателя мыши.</w:t>
            </w:r>
          </w:p>
        </w:tc>
      </w:tr>
      <w:tr w:rsidR="000615CA" w14:paraId="18E9B988"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1267886C" w14:textId="77777777" w:rsidR="00B36E69" w:rsidRDefault="005A2AE4">
            <w:pPr>
              <w:pStyle w:val="tdAi2TableSection2"/>
            </w:pPr>
            <w:r>
              <w:rPr>
                <w:color w:val="000000"/>
              </w:rPr>
              <w:t>Локатор указателя</w:t>
            </w:r>
          </w:p>
        </w:tc>
      </w:tr>
      <w:tr w:rsidR="00B36E69" w14:paraId="33CC1C7B"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97F678D" w14:textId="77777777" w:rsidR="00B36E69" w:rsidRDefault="005A2AE4">
            <w:pPr>
              <w:pStyle w:val="pAi2TableBody1"/>
            </w:pPr>
            <w:r>
              <w:rPr>
                <w:color w:val="000000"/>
              </w:rPr>
              <w:t>Тип</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7B48190" w14:textId="77777777" w:rsidR="00B36E69" w:rsidRDefault="005A2AE4">
            <w:pPr>
              <w:pStyle w:val="pAi2TableBody1"/>
            </w:pPr>
            <w:r>
              <w:rPr>
                <w:color w:val="000000"/>
              </w:rPr>
              <w:t>Выбирает тип локатора указателя:</w:t>
            </w:r>
          </w:p>
          <w:p w14:paraId="32DB3606" w14:textId="77777777" w:rsidR="00B36E69" w:rsidRDefault="005A2AE4">
            <w:pPr>
              <w:pStyle w:val="pAi2TableBody1"/>
            </w:pPr>
            <w:r>
              <w:rPr>
                <w:rStyle w:val="b1"/>
              </w:rPr>
              <w:t>Круг</w:t>
            </w:r>
            <w:r>
              <w:rPr>
                <w:color w:val="000000"/>
              </w:rPr>
              <w:t xml:space="preserve">. Отображает окружность с центром в </w:t>
            </w:r>
            <w:r>
              <w:rPr>
                <w:color w:val="000000"/>
              </w:rPr>
              <w:lastRenderedPageBreak/>
              <w:t>вершине указателя.</w:t>
            </w:r>
          </w:p>
          <w:p w14:paraId="1EB44D50" w14:textId="77777777" w:rsidR="00B36E69" w:rsidRDefault="005A2AE4">
            <w:pPr>
              <w:pStyle w:val="pAi2TableBody1"/>
            </w:pPr>
            <w:r>
              <w:rPr>
                <w:rStyle w:val="b1"/>
              </w:rPr>
              <w:t>Сонар</w:t>
            </w:r>
            <w:r>
              <w:rPr>
                <w:color w:val="000000"/>
              </w:rPr>
              <w:t>. Отображает анимированные окружности, которые расходятся из вершины указателя.</w:t>
            </w:r>
          </w:p>
          <w:p w14:paraId="0606B455" w14:textId="77777777" w:rsidR="00B36E69" w:rsidRDefault="005A2AE4">
            <w:pPr>
              <w:pStyle w:val="pAi2TableBody1"/>
            </w:pPr>
            <w:r>
              <w:rPr>
                <w:rStyle w:val="b1"/>
              </w:rPr>
              <w:t>Полное перекрестие</w:t>
            </w:r>
            <w:r>
              <w:rPr>
                <w:color w:val="000000"/>
              </w:rPr>
              <w:t>. Отображает перекрестие линий, которые проходят через всё окно увеличения и пересекаются в вершине указателя.</w:t>
            </w:r>
          </w:p>
          <w:p w14:paraId="4A40D22E" w14:textId="77777777" w:rsidR="00B36E69" w:rsidRDefault="005A2AE4">
            <w:pPr>
              <w:pStyle w:val="pAi2TableBody1"/>
            </w:pPr>
            <w:r>
              <w:rPr>
                <w:rStyle w:val="b1"/>
              </w:rPr>
              <w:t>Перекрестие</w:t>
            </w:r>
            <w:r>
              <w:rPr>
                <w:color w:val="000000"/>
              </w:rPr>
              <w:t>. Отображает перекрестие линий, которые пересекаются в вершине указателя.</w:t>
            </w:r>
          </w:p>
        </w:tc>
      </w:tr>
      <w:tr w:rsidR="00B36E69" w14:paraId="5559E44A"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86D787F" w14:textId="77777777" w:rsidR="00B36E69" w:rsidRDefault="005A2AE4">
            <w:pPr>
              <w:pStyle w:val="pAi2TableBody1"/>
            </w:pPr>
            <w:r>
              <w:rPr>
                <w:color w:val="000000"/>
              </w:rPr>
              <w:lastRenderedPageBreak/>
              <w:t>Цвет</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AB4637F" w14:textId="77777777" w:rsidR="00B36E69" w:rsidRDefault="005A2AE4">
            <w:pPr>
              <w:pStyle w:val="pAi2TableBody1"/>
            </w:pPr>
            <w:r>
              <w:rPr>
                <w:color w:val="000000"/>
              </w:rPr>
              <w:t>Выбирает цвет для локатора указателя.</w:t>
            </w:r>
          </w:p>
        </w:tc>
      </w:tr>
      <w:tr w:rsidR="00B36E69" w14:paraId="3283171A"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497CCF6" w14:textId="77777777" w:rsidR="00B36E69" w:rsidRDefault="005A2AE4">
            <w:pPr>
              <w:pStyle w:val="pAi2TableBody1"/>
            </w:pPr>
            <w:r>
              <w:rPr>
                <w:color w:val="000000"/>
              </w:rPr>
              <w:t>Толщина</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E9EF0A6" w14:textId="77777777" w:rsidR="00B36E69" w:rsidRDefault="005A2AE4">
            <w:pPr>
              <w:pStyle w:val="pAi2TableBody1"/>
            </w:pPr>
            <w:r>
              <w:rPr>
                <w:color w:val="000000"/>
              </w:rPr>
              <w:t>Устанавливает ширину локатора указателя: Тонкий, Средний, Толстый.</w:t>
            </w:r>
          </w:p>
        </w:tc>
      </w:tr>
      <w:tr w:rsidR="00B36E69" w14:paraId="7B4A19DF"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A1A1197" w14:textId="77777777" w:rsidR="00B36E69" w:rsidRDefault="005A2AE4">
            <w:pPr>
              <w:pStyle w:val="pAi2TableBody1"/>
            </w:pPr>
            <w:r>
              <w:rPr>
                <w:color w:val="000000"/>
              </w:rPr>
              <w:t>Прозрачность</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521C332" w14:textId="77777777" w:rsidR="00B36E69" w:rsidRDefault="005A2AE4">
            <w:pPr>
              <w:pStyle w:val="pAi2TableBody1"/>
            </w:pPr>
            <w:r>
              <w:rPr>
                <w:color w:val="000000"/>
              </w:rPr>
              <w:t>Устанавливает уровень прозрачности локатора указателя. Уровень прозрачности управляет тем, как изображение рабочего стола просвечивает через локатор указателя.</w:t>
            </w:r>
          </w:p>
        </w:tc>
      </w:tr>
      <w:tr w:rsidR="000615CA" w14:paraId="5B1B9570"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64CF6F81" w14:textId="77777777" w:rsidR="00B36E69" w:rsidRDefault="005A2AE4">
            <w:pPr>
              <w:pStyle w:val="tdAi2TableSection2"/>
            </w:pPr>
            <w:r>
              <w:rPr>
                <w:color w:val="000000"/>
              </w:rPr>
              <w:t>Показывать локатор указателя</w:t>
            </w:r>
          </w:p>
        </w:tc>
      </w:tr>
      <w:tr w:rsidR="00B36E69" w14:paraId="1EEBC3CA"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C40D775" w14:textId="77777777" w:rsidR="00B36E69" w:rsidRDefault="005A2AE4">
            <w:pPr>
              <w:pStyle w:val="pAi2TableBody1"/>
            </w:pPr>
            <w:r>
              <w:rPr>
                <w:color w:val="000000"/>
              </w:rPr>
              <w:t>Всегда</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E968150" w14:textId="77777777" w:rsidR="00B36E69" w:rsidRDefault="005A2AE4">
            <w:pPr>
              <w:pStyle w:val="p"/>
            </w:pPr>
            <w:r>
              <w:rPr>
                <w:color w:val="000000"/>
              </w:rPr>
              <w:t>Локатор указателя всегда отображается.</w:t>
            </w:r>
          </w:p>
        </w:tc>
      </w:tr>
      <w:tr w:rsidR="00B36E69" w14:paraId="5A320BFD"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5C2DB3F" w14:textId="77777777" w:rsidR="00B36E69" w:rsidRDefault="005A2AE4">
            <w:pPr>
              <w:pStyle w:val="pAi2TableBody1"/>
            </w:pPr>
            <w:r>
              <w:rPr>
                <w:color w:val="000000"/>
              </w:rPr>
              <w:t>Когда указатель неподвижен</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F61E8F0" w14:textId="77777777" w:rsidR="00B36E69" w:rsidRDefault="005A2AE4">
            <w:pPr>
              <w:pStyle w:val="pAi2TableBody1"/>
            </w:pPr>
            <w:r>
              <w:rPr>
                <w:color w:val="000000"/>
              </w:rPr>
              <w:t>Локатор указателя отображается только тогда, когда указатель не двигается.</w:t>
            </w:r>
          </w:p>
        </w:tc>
      </w:tr>
      <w:tr w:rsidR="00B36E69" w14:paraId="739BAD74"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D02C9B8" w14:textId="77777777" w:rsidR="00B36E69" w:rsidRDefault="005A2AE4">
            <w:pPr>
              <w:pStyle w:val="pAi2TableBody1"/>
            </w:pPr>
            <w:r>
              <w:rPr>
                <w:color w:val="000000"/>
              </w:rPr>
              <w:t>Когда указатель перемещается</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F016564" w14:textId="77777777" w:rsidR="00B36E69" w:rsidRDefault="005A2AE4">
            <w:pPr>
              <w:pStyle w:val="pAi2TableBody1"/>
            </w:pPr>
            <w:r>
              <w:rPr>
                <w:color w:val="000000"/>
              </w:rPr>
              <w:t>Локатор указателя отображается только когда указатель двигается.</w:t>
            </w:r>
          </w:p>
        </w:tc>
      </w:tr>
      <w:tr w:rsidR="00B36E69" w14:paraId="782542B4"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65A2C5C" w14:textId="77777777" w:rsidR="00B36E69" w:rsidRDefault="005A2AE4">
            <w:pPr>
              <w:pStyle w:val="pAi2TableBody1"/>
            </w:pPr>
            <w:r>
              <w:rPr>
                <w:color w:val="000000"/>
              </w:rPr>
              <w:t>Когда нажата клавиша-модификатор</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C648A95" w14:textId="77777777" w:rsidR="00B36E69" w:rsidRDefault="005A2AE4">
            <w:pPr>
              <w:pStyle w:val="pAi2TableBody1"/>
            </w:pPr>
            <w:r>
              <w:rPr>
                <w:color w:val="000000"/>
              </w:rPr>
              <w:t>Локатор указателя отображается только когда нажата и удерживается клавиша-модификатор указателя.</w:t>
            </w:r>
          </w:p>
        </w:tc>
      </w:tr>
      <w:tr w:rsidR="00B36E69" w14:paraId="4E08E1BF"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487CE5A8" w14:textId="77777777" w:rsidR="00B36E69" w:rsidRDefault="005A2AE4">
            <w:pPr>
              <w:pStyle w:val="pAi2TableBody1"/>
            </w:pPr>
            <w:r>
              <w:rPr>
                <w:color w:val="000000"/>
              </w:rPr>
              <w:lastRenderedPageBreak/>
              <w:t>Клавиши-модификаторы</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7A833804" w14:textId="77777777" w:rsidR="00B36E69" w:rsidRDefault="005A2AE4">
            <w:pPr>
              <w:pStyle w:val="pAi2TableBody1"/>
            </w:pPr>
            <w:r>
              <w:rPr>
                <w:color w:val="000000"/>
              </w:rPr>
              <w:t>Выбирает клавишу или комбинацию клавиш, при удержании которых будет отображаться локатор указателя.</w:t>
            </w:r>
          </w:p>
          <w:p w14:paraId="1708F76D" w14:textId="77777777" w:rsidR="00B36E69" w:rsidRDefault="005A2AE4">
            <w:pPr>
              <w:pStyle w:val="pAi2TableBody1"/>
            </w:pPr>
            <w:r>
              <w:rPr>
                <w:rStyle w:val="spanAi2SpanNote"/>
              </w:rPr>
              <w:t>Примечание:</w:t>
            </w:r>
            <w:r>
              <w:rPr>
                <w:color w:val="000000"/>
              </w:rPr>
              <w:t xml:space="preserve"> Опция </w:t>
            </w:r>
            <w:r>
              <w:rPr>
                <w:rStyle w:val="b1"/>
              </w:rPr>
              <w:t xml:space="preserve">Показывать локатор указателя </w:t>
            </w:r>
            <w:r>
              <w:rPr>
                <w:color w:val="000000"/>
              </w:rPr>
              <w:t xml:space="preserve">должна быть установлена как </w:t>
            </w:r>
            <w:r>
              <w:rPr>
                <w:rStyle w:val="b1"/>
              </w:rPr>
              <w:t>Когда нажата клавиша-модификатор</w:t>
            </w:r>
            <w:r>
              <w:rPr>
                <w:color w:val="000000"/>
              </w:rPr>
              <w:t>.</w:t>
            </w:r>
          </w:p>
        </w:tc>
      </w:tr>
    </w:tbl>
    <w:bookmarkStart w:id="115" w:name="_Ref361818544"/>
    <w:p w14:paraId="45C92B5C" w14:textId="77777777" w:rsidR="00B36E69" w:rsidRDefault="00A14025">
      <w:pPr>
        <w:pStyle w:val="h2"/>
      </w:pPr>
      <w:r>
        <w:lastRenderedPageBreak/>
        <w:fldChar w:fldCharType="begin"/>
      </w:r>
      <w:r w:rsidR="005A2AE4">
        <w:instrText xml:space="preserve"> XE "улучшения экрана:Улучшения курсора" </w:instrText>
      </w:r>
      <w:r>
        <w:fldChar w:fldCharType="end"/>
      </w:r>
      <w:r>
        <w:fldChar w:fldCharType="begin"/>
      </w:r>
      <w:r w:rsidR="005A2AE4">
        <w:instrText xml:space="preserve"> XE "улучшения курсора" </w:instrText>
      </w:r>
      <w:r>
        <w:fldChar w:fldCharType="end"/>
      </w:r>
      <w:bookmarkStart w:id="116" w:name="_Toc140478186"/>
      <w:r w:rsidR="005A2AE4">
        <w:rPr>
          <w:color w:val="000000"/>
        </w:rPr>
        <w:t>Улучшения курсора</w:t>
      </w:r>
      <w:bookmarkEnd w:id="116"/>
    </w:p>
    <w:bookmarkEnd w:id="115"/>
    <w:p w14:paraId="5191537E" w14:textId="77777777" w:rsidR="00B36E69" w:rsidRDefault="005A2AE4">
      <w:pPr>
        <w:pStyle w:val="p"/>
      </w:pPr>
      <w:r>
        <w:rPr>
          <w:color w:val="000000"/>
        </w:rPr>
        <w:t>Улучшения курсора облегчает позиционирование курсора и его отслеживание. Когда включено, выбор локатора высокой видимости отмечает позицию курсора, не скрывая окружающий текст. Вы можете выбрать схемы курсора из предустановленных или создать свои собственные настройки курсора.</w:t>
      </w:r>
    </w:p>
    <w:p w14:paraId="4F3CF844" w14:textId="77777777" w:rsidR="00B36E69" w:rsidRDefault="005A2AE4">
      <w:pPr>
        <w:pStyle w:val="p"/>
      </w:pPr>
      <w:r>
        <w:rPr>
          <w:color w:val="000000"/>
        </w:rPr>
        <w:t>Параметры улучшения курсора доступны и устанавливаются с помощью разделённой кнопки Курсор</w:t>
      </w:r>
      <w:r>
        <w:rPr>
          <w:rStyle w:val="b1"/>
        </w:rPr>
        <w:t xml:space="preserve"> </w:t>
      </w:r>
      <w:r>
        <w:rPr>
          <w:color w:val="000000"/>
        </w:rPr>
        <w:t xml:space="preserve">- элемента управления, который расположен на вкладке </w:t>
      </w:r>
      <w:r>
        <w:rPr>
          <w:rStyle w:val="b1"/>
        </w:rPr>
        <w:t>Увеличение</w:t>
      </w:r>
      <w:r>
        <w:rPr>
          <w:color w:val="000000"/>
        </w:rPr>
        <w:t>. Щелчок по верхней части этой кнопки включает и выключает улучшения курсора, а нижняя часть открывает меню курсора.</w:t>
      </w:r>
    </w:p>
    <w:p w14:paraId="710D2D54" w14:textId="77777777" w:rsidR="00B36E69" w:rsidRDefault="005A2AE4">
      <w:pPr>
        <w:pStyle w:val="liAi2StepHeader"/>
        <w:numPr>
          <w:ilvl w:val="0"/>
          <w:numId w:val="260"/>
        </w:numPr>
        <w:spacing w:before="240" w:after="240"/>
      </w:pPr>
      <w:r>
        <w:rPr>
          <w:color w:val="000000"/>
        </w:rPr>
        <w:t>Чтобы включить и выключить улучшения курсора</w:t>
      </w:r>
    </w:p>
    <w:p w14:paraId="2190ED8C" w14:textId="77777777" w:rsidR="00B36E69" w:rsidRDefault="005A2AE4">
      <w:pPr>
        <w:pStyle w:val="pAi2StepParagraph"/>
      </w:pPr>
      <w:r>
        <w:rPr>
          <w:color w:val="000000"/>
        </w:rPr>
        <w:t>Выполните одно из следующих действий:</w:t>
      </w:r>
    </w:p>
    <w:p w14:paraId="4FF5DB6A" w14:textId="77777777" w:rsidR="00B36E69" w:rsidRDefault="005A2AE4">
      <w:pPr>
        <w:pStyle w:val="liAi2StepBullet1"/>
        <w:numPr>
          <w:ilvl w:val="0"/>
          <w:numId w:val="261"/>
        </w:numPr>
        <w:spacing w:before="240"/>
      </w:pPr>
      <w:r>
        <w:rPr>
          <w:color w:val="000000"/>
        </w:rPr>
        <w:t xml:space="preserve">На вкладке </w:t>
      </w:r>
      <w:r>
        <w:rPr>
          <w:rStyle w:val="b1"/>
        </w:rPr>
        <w:t xml:space="preserve">Увеличение </w:t>
      </w:r>
      <w:r>
        <w:rPr>
          <w:color w:val="000000"/>
        </w:rPr>
        <w:t xml:space="preserve">выберите кнопку </w:t>
      </w:r>
      <w:r>
        <w:rPr>
          <w:rStyle w:val="b1"/>
        </w:rPr>
        <w:t>Курсор.</w:t>
      </w:r>
    </w:p>
    <w:p w14:paraId="25EF5D42" w14:textId="77777777" w:rsidR="00B36E69" w:rsidRDefault="005A2AE4">
      <w:pPr>
        <w:pStyle w:val="liAi2StepBullet1"/>
        <w:numPr>
          <w:ilvl w:val="0"/>
          <w:numId w:val="261"/>
        </w:numPr>
      </w:pPr>
      <w:r>
        <w:rPr>
          <w:color w:val="000000"/>
        </w:rPr>
        <w:t xml:space="preserve">Нажмите команду быстрого доступа Улучшение курсора: </w:t>
      </w:r>
      <w:r>
        <w:rPr>
          <w:rStyle w:val="b1"/>
        </w:rPr>
        <w:t>Caps Lock + R</w:t>
      </w:r>
    </w:p>
    <w:p w14:paraId="6AD96818" w14:textId="77777777" w:rsidR="00B36E69" w:rsidRDefault="005A2AE4">
      <w:pPr>
        <w:pStyle w:val="liAi2StepHeader"/>
        <w:numPr>
          <w:ilvl w:val="0"/>
          <w:numId w:val="262"/>
        </w:numPr>
        <w:spacing w:after="240"/>
      </w:pPr>
      <w:r>
        <w:rPr>
          <w:color w:val="000000"/>
        </w:rPr>
        <w:t>Чтобы выбрать предустановленную схему курсора</w:t>
      </w:r>
    </w:p>
    <w:p w14:paraId="317B469F" w14:textId="77777777" w:rsidR="00B36E69" w:rsidRDefault="005A2AE4">
      <w:pPr>
        <w:pStyle w:val="liAi2StepNumber1"/>
        <w:numPr>
          <w:ilvl w:val="0"/>
          <w:numId w:val="263"/>
        </w:numPr>
      </w:pPr>
      <w:r>
        <w:rPr>
          <w:color w:val="000000"/>
        </w:rPr>
        <w:t xml:space="preserve">На вкладке </w:t>
      </w:r>
      <w:r>
        <w:rPr>
          <w:rStyle w:val="b1"/>
        </w:rPr>
        <w:t xml:space="preserve">Увеличение </w:t>
      </w:r>
      <w:r>
        <w:rPr>
          <w:color w:val="000000"/>
        </w:rPr>
        <w:t xml:space="preserve">щёлкните по стрелке за </w:t>
      </w:r>
      <w:r>
        <w:rPr>
          <w:rStyle w:val="b1"/>
        </w:rPr>
        <w:t xml:space="preserve">Курсор </w:t>
      </w:r>
      <w:r>
        <w:rPr>
          <w:color w:val="000000"/>
        </w:rPr>
        <w:t xml:space="preserve">или перейдите к </w:t>
      </w:r>
      <w:r>
        <w:rPr>
          <w:rStyle w:val="b1"/>
        </w:rPr>
        <w:t xml:space="preserve">Курсор </w:t>
      </w:r>
      <w:r>
        <w:rPr>
          <w:color w:val="000000"/>
        </w:rPr>
        <w:t>и нажмите клавишу стрелки вниз.</w:t>
      </w:r>
    </w:p>
    <w:p w14:paraId="61511CCC" w14:textId="77777777" w:rsidR="00B36E69" w:rsidRDefault="005A2AE4">
      <w:pPr>
        <w:pStyle w:val="liAi2StepNumber1"/>
        <w:numPr>
          <w:ilvl w:val="0"/>
          <w:numId w:val="263"/>
        </w:numPr>
      </w:pPr>
      <w:r>
        <w:rPr>
          <w:color w:val="000000"/>
        </w:rPr>
        <w:t xml:space="preserve">В меню </w:t>
      </w:r>
      <w:r>
        <w:rPr>
          <w:rStyle w:val="b1"/>
        </w:rPr>
        <w:t xml:space="preserve">Курсор </w:t>
      </w:r>
      <w:r>
        <w:rPr>
          <w:color w:val="000000"/>
        </w:rPr>
        <w:t xml:space="preserve">выберите </w:t>
      </w:r>
      <w:r>
        <w:rPr>
          <w:rStyle w:val="b1"/>
        </w:rPr>
        <w:t>Схема</w:t>
      </w:r>
      <w:r>
        <w:rPr>
          <w:color w:val="000000"/>
        </w:rPr>
        <w:t>.</w:t>
      </w:r>
    </w:p>
    <w:p w14:paraId="7FCAB28B" w14:textId="77777777" w:rsidR="00B36E69" w:rsidRDefault="005A2AE4">
      <w:pPr>
        <w:pStyle w:val="liAi2StepNumber1"/>
        <w:numPr>
          <w:ilvl w:val="0"/>
          <w:numId w:val="263"/>
        </w:numPr>
      </w:pPr>
      <w:r>
        <w:rPr>
          <w:color w:val="000000"/>
        </w:rPr>
        <w:t xml:space="preserve">В меню </w:t>
      </w:r>
      <w:r>
        <w:rPr>
          <w:rStyle w:val="b1"/>
        </w:rPr>
        <w:t xml:space="preserve">Схема </w:t>
      </w:r>
      <w:r>
        <w:rPr>
          <w:color w:val="000000"/>
        </w:rPr>
        <w:t>выберите желаемую схему курсора.</w:t>
      </w:r>
    </w:p>
    <w:p w14:paraId="1E30890A" w14:textId="77777777" w:rsidR="00B36E69" w:rsidRDefault="005A2AE4">
      <w:pPr>
        <w:pStyle w:val="liAi2StepHeader"/>
        <w:numPr>
          <w:ilvl w:val="0"/>
          <w:numId w:val="264"/>
        </w:numPr>
        <w:spacing w:before="240" w:after="240"/>
      </w:pPr>
      <w:r>
        <w:rPr>
          <w:color w:val="000000"/>
        </w:rPr>
        <w:t>Чтобы создать собственную схему курсора</w:t>
      </w:r>
    </w:p>
    <w:p w14:paraId="470618ED" w14:textId="77777777" w:rsidR="00B36E69" w:rsidRDefault="005A2AE4">
      <w:pPr>
        <w:pStyle w:val="liAi2StepNumber1"/>
        <w:numPr>
          <w:ilvl w:val="0"/>
          <w:numId w:val="265"/>
        </w:numPr>
      </w:pPr>
      <w:r>
        <w:rPr>
          <w:color w:val="000000"/>
        </w:rPr>
        <w:t xml:space="preserve">На вкладке </w:t>
      </w:r>
      <w:r>
        <w:rPr>
          <w:rStyle w:val="b1"/>
        </w:rPr>
        <w:t xml:space="preserve">Увеличение </w:t>
      </w:r>
      <w:r>
        <w:rPr>
          <w:color w:val="000000"/>
        </w:rPr>
        <w:t xml:space="preserve">щёлкните по стрелке за </w:t>
      </w:r>
      <w:r>
        <w:rPr>
          <w:rStyle w:val="b1"/>
        </w:rPr>
        <w:t xml:space="preserve">Курсор </w:t>
      </w:r>
      <w:r>
        <w:rPr>
          <w:color w:val="000000"/>
        </w:rPr>
        <w:t xml:space="preserve">или перейдите к </w:t>
      </w:r>
      <w:r>
        <w:rPr>
          <w:rStyle w:val="b1"/>
        </w:rPr>
        <w:t xml:space="preserve">Курсор </w:t>
      </w:r>
      <w:r>
        <w:rPr>
          <w:color w:val="000000"/>
        </w:rPr>
        <w:t>и нажмите клавишу стрелки вниз.</w:t>
      </w:r>
    </w:p>
    <w:p w14:paraId="4FF72333" w14:textId="77777777" w:rsidR="00B36E69" w:rsidRDefault="005A2AE4">
      <w:pPr>
        <w:pStyle w:val="liAi2StepNumber1"/>
        <w:numPr>
          <w:ilvl w:val="0"/>
          <w:numId w:val="265"/>
        </w:numPr>
      </w:pPr>
      <w:r>
        <w:rPr>
          <w:color w:val="000000"/>
        </w:rPr>
        <w:t xml:space="preserve">В меню </w:t>
      </w:r>
      <w:r>
        <w:rPr>
          <w:rStyle w:val="b1"/>
        </w:rPr>
        <w:t xml:space="preserve">Курсор </w:t>
      </w:r>
      <w:r>
        <w:rPr>
          <w:color w:val="000000"/>
        </w:rPr>
        <w:t xml:space="preserve">выберите </w:t>
      </w:r>
      <w:r>
        <w:rPr>
          <w:rStyle w:val="b1"/>
        </w:rPr>
        <w:t>Настройки</w:t>
      </w:r>
      <w:r>
        <w:rPr>
          <w:color w:val="000000"/>
        </w:rPr>
        <w:t>.</w:t>
      </w:r>
    </w:p>
    <w:p w14:paraId="570E32F8" w14:textId="77777777" w:rsidR="00B36E69" w:rsidRDefault="005A2AE4">
      <w:pPr>
        <w:pStyle w:val="pAi2StepComment"/>
      </w:pPr>
      <w:r>
        <w:rPr>
          <w:color w:val="000000"/>
        </w:rPr>
        <w:t>Появится диалоговое окно Настройки улучшения экрана и отобразится вкладка Курсор.</w:t>
      </w:r>
    </w:p>
    <w:p w14:paraId="56C62CF5" w14:textId="77777777" w:rsidR="00B36E69" w:rsidRDefault="005A2AE4">
      <w:pPr>
        <w:pStyle w:val="liAi2StepNumber1"/>
        <w:numPr>
          <w:ilvl w:val="0"/>
          <w:numId w:val="266"/>
        </w:numPr>
      </w:pPr>
      <w:r>
        <w:rPr>
          <w:color w:val="000000"/>
        </w:rPr>
        <w:lastRenderedPageBreak/>
        <w:t xml:space="preserve">Выберите </w:t>
      </w:r>
      <w:r>
        <w:rPr>
          <w:rStyle w:val="b1"/>
        </w:rPr>
        <w:t>Пользовательский.</w:t>
      </w:r>
      <w:r>
        <w:rPr>
          <w:color w:val="000000"/>
        </w:rPr>
        <w:t>..</w:t>
      </w:r>
    </w:p>
    <w:p w14:paraId="0BB79D2E" w14:textId="77777777" w:rsidR="00B36E69" w:rsidRDefault="005A2AE4">
      <w:pPr>
        <w:pStyle w:val="liAi2StepNumber1"/>
        <w:numPr>
          <w:ilvl w:val="0"/>
          <w:numId w:val="266"/>
        </w:numPr>
      </w:pPr>
      <w:r>
        <w:rPr>
          <w:color w:val="000000"/>
        </w:rPr>
        <w:t>Отрегулируйте персональные настройки по желанию.</w:t>
      </w:r>
    </w:p>
    <w:p w14:paraId="1E15AFF3" w14:textId="77777777" w:rsidR="00B36E69" w:rsidRDefault="005A2AE4">
      <w:pPr>
        <w:pStyle w:val="liAi2StepNumber1"/>
        <w:numPr>
          <w:ilvl w:val="0"/>
          <w:numId w:val="266"/>
        </w:numPr>
      </w:pPr>
      <w:r>
        <w:rPr>
          <w:color w:val="000000"/>
        </w:rPr>
        <w:t xml:space="preserve">Щёлкните </w:t>
      </w:r>
      <w:r>
        <w:rPr>
          <w:rStyle w:val="b1"/>
        </w:rPr>
        <w:t>OK</w:t>
      </w:r>
      <w:r>
        <w:rPr>
          <w:color w:val="000000"/>
        </w:rPr>
        <w:t>.</w:t>
      </w:r>
    </w:p>
    <w:p w14:paraId="410BC6A2" w14:textId="77777777" w:rsidR="00B36E69" w:rsidRDefault="00441B1C">
      <w:pPr>
        <w:pStyle w:val="pAi2Image"/>
      </w:pPr>
      <w:r>
        <w:pict w14:anchorId="4E776CEF">
          <v:shape id="_x0000_i1062" alt="Изображение вкладки Курсор диалогового окна Улучшения экрана." style="width:365pt;height:437.65pt" coordsize="" o:spt="100" adj="0,,0" path="" filled="f" stroked="f">
            <v:stroke joinstyle="miter"/>
            <v:imagedata r:id="rId75" o:title=""/>
            <v:formulas/>
            <v:path o:connecttype="segments"/>
          </v:shape>
        </w:pict>
      </w:r>
    </w:p>
    <w:p w14:paraId="7BD00805" w14:textId="77777777" w:rsidR="00B36E69" w:rsidRDefault="005A2AE4">
      <w:pPr>
        <w:pStyle w:val="pAi2ImageCaption"/>
      </w:pPr>
      <w:r>
        <w:rPr>
          <w:color w:val="000000"/>
        </w:rPr>
        <w:t>Вкладка Курсор</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0F15CAF6" w14:textId="77777777" w:rsidTr="002150E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6D0997B"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B9CF2A7" w14:textId="77777777" w:rsidR="00B36E69" w:rsidRDefault="005A2AE4">
            <w:pPr>
              <w:pStyle w:val="tdAi2TableColumnHeader"/>
            </w:pPr>
            <w:r>
              <w:t>Описание</w:t>
            </w:r>
          </w:p>
        </w:tc>
      </w:tr>
      <w:tr w:rsidR="000615CA" w14:paraId="3CBFA15B"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217EE1F" w14:textId="77777777" w:rsidR="00B36E69" w:rsidRDefault="005A2AE4">
            <w:pPr>
              <w:pStyle w:val="tdAi2TableSection1"/>
            </w:pPr>
            <w:r>
              <w:rPr>
                <w:color w:val="000000"/>
              </w:rPr>
              <w:t>Улучшение курсора</w:t>
            </w:r>
          </w:p>
        </w:tc>
      </w:tr>
      <w:tr w:rsidR="00B36E69" w14:paraId="6610C3A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E9DFD32" w14:textId="77777777" w:rsidR="00B36E69" w:rsidRDefault="005A2AE4">
            <w:pPr>
              <w:pStyle w:val="pAi2TableBody1"/>
            </w:pPr>
            <w:r>
              <w:rPr>
                <w:color w:val="000000"/>
              </w:rPr>
              <w:t>Обычный</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07388A" w14:textId="77777777" w:rsidR="00B36E69" w:rsidRDefault="005A2AE4">
            <w:pPr>
              <w:pStyle w:val="pAi2TableBody1"/>
            </w:pPr>
            <w:r>
              <w:rPr>
                <w:color w:val="000000"/>
              </w:rPr>
              <w:t>Отключает все улучшения курсора.</w:t>
            </w:r>
          </w:p>
        </w:tc>
      </w:tr>
      <w:tr w:rsidR="00B36E69" w14:paraId="6B08B6D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C2E9604" w14:textId="77777777" w:rsidR="00B36E69" w:rsidRDefault="005A2AE4">
            <w:pPr>
              <w:pStyle w:val="pAi2TableBody1"/>
            </w:pPr>
            <w:r>
              <w:rPr>
                <w:color w:val="000000"/>
              </w:rPr>
              <w:lastRenderedPageBreak/>
              <w:t>Схема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3DE1B6" w14:textId="77777777" w:rsidR="00B36E69" w:rsidRDefault="005A2AE4">
            <w:pPr>
              <w:pStyle w:val="pAi2TableBody1"/>
            </w:pPr>
            <w:r>
              <w:rPr>
                <w:color w:val="000000"/>
              </w:rPr>
              <w:t>Активирует предустановленные схемы курсора (выбраны в соседнем поле со списком).</w:t>
            </w:r>
          </w:p>
        </w:tc>
      </w:tr>
      <w:tr w:rsidR="00B36E69" w14:paraId="652F5D0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85A5681" w14:textId="77777777" w:rsidR="00B36E69" w:rsidRDefault="005A2AE4">
            <w:pPr>
              <w:pStyle w:val="pAi2TableBody1"/>
            </w:pPr>
            <w:r>
              <w:rPr>
                <w:color w:val="000000"/>
              </w:rPr>
              <w:t>Пользовательский</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B55FF7" w14:textId="77777777" w:rsidR="00B36E69" w:rsidRDefault="005A2AE4">
            <w:pPr>
              <w:pStyle w:val="pAi2TableBody1"/>
            </w:pPr>
            <w:r>
              <w:rPr>
                <w:color w:val="000000"/>
              </w:rPr>
              <w:t>Активирует персональные настройки, которые позволяют создать вашу собственную пользовательскую схему курсора.</w:t>
            </w:r>
          </w:p>
        </w:tc>
      </w:tr>
      <w:tr w:rsidR="00B36E69" w14:paraId="28DF74E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51178CA" w14:textId="77777777" w:rsidR="00B36E69" w:rsidRDefault="005A2AE4">
            <w:pPr>
              <w:pStyle w:val="pAi2TableBody1"/>
            </w:pPr>
            <w:r>
              <w:rPr>
                <w:color w:val="000000"/>
              </w:rPr>
              <w:t>Персональные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53B8A5" w14:textId="77777777" w:rsidR="00B36E69" w:rsidRDefault="005A2AE4">
            <w:pPr>
              <w:pStyle w:val="pAi2TableBody1"/>
            </w:pPr>
            <w:r>
              <w:rPr>
                <w:color w:val="000000"/>
              </w:rPr>
              <w:t>Активирует и настраивает пользовательские параметры в соответствии с выбранной предустановленной схемой курсора. Это позволяет вам использовать предустановленную схему в качестве начальных значений для пользовательской схемы.</w:t>
            </w:r>
          </w:p>
        </w:tc>
      </w:tr>
      <w:tr w:rsidR="00B36E69" w14:paraId="76F4CF3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F95598D" w14:textId="77777777" w:rsidR="00B36E69" w:rsidRDefault="005A2AE4">
            <w:pPr>
              <w:pStyle w:val="pAi2TableBody1"/>
            </w:pPr>
            <w:r>
              <w:rPr>
                <w:color w:val="000000"/>
              </w:rPr>
              <w:t>Предпросмотр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994B91" w14:textId="77777777" w:rsidR="00B36E69" w:rsidRDefault="005A2AE4">
            <w:pPr>
              <w:pStyle w:val="pAi2TableBody1"/>
            </w:pPr>
            <w:r>
              <w:rPr>
                <w:color w:val="000000"/>
              </w:rPr>
              <w:t>Когда вы щёлкаете в поле ввода Предпросмотр, появляется курсор с выбранными настройками улучшения курсора.</w:t>
            </w:r>
          </w:p>
        </w:tc>
      </w:tr>
      <w:tr w:rsidR="000615CA" w14:paraId="3805817E"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8BF6800" w14:textId="77777777" w:rsidR="00B36E69" w:rsidRDefault="005A2AE4">
            <w:pPr>
              <w:pStyle w:val="tdAi2TableSection1"/>
            </w:pPr>
            <w:r>
              <w:rPr>
                <w:color w:val="000000"/>
              </w:rPr>
              <w:t>Персональные настройки</w:t>
            </w:r>
          </w:p>
        </w:tc>
      </w:tr>
      <w:tr w:rsidR="000615CA" w14:paraId="682CFEB3"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46458F52" w14:textId="77777777" w:rsidR="00B36E69" w:rsidRDefault="005A2AE4">
            <w:pPr>
              <w:pStyle w:val="tdAi2TableSection2"/>
            </w:pPr>
            <w:r>
              <w:rPr>
                <w:color w:val="000000"/>
              </w:rPr>
              <w:t>Локатор курсора</w:t>
            </w:r>
          </w:p>
        </w:tc>
      </w:tr>
      <w:tr w:rsidR="00B36E69" w14:paraId="6595EAE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34059A" w14:textId="77777777" w:rsidR="00B36E69" w:rsidRDefault="005A2AE4">
            <w:pPr>
              <w:pStyle w:val="pAi2TableBody3"/>
            </w:pPr>
            <w:r>
              <w:rPr>
                <w:color w:val="000000"/>
              </w:rPr>
              <w:t>Тип</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C79FFD" w14:textId="77777777" w:rsidR="00B36E69" w:rsidRDefault="005A2AE4">
            <w:pPr>
              <w:pStyle w:val="pAi2TableBody1"/>
            </w:pPr>
            <w:r>
              <w:rPr>
                <w:color w:val="000000"/>
              </w:rPr>
              <w:t>Выбирает тип локатора курсора</w:t>
            </w:r>
          </w:p>
          <w:p w14:paraId="7C518BD7" w14:textId="77777777" w:rsidR="00B36E69" w:rsidRDefault="005A2AE4">
            <w:pPr>
              <w:pStyle w:val="pAi2TableBody1"/>
            </w:pPr>
            <w:r>
              <w:rPr>
                <w:rStyle w:val="b1"/>
              </w:rPr>
              <w:t>Клинья</w:t>
            </w:r>
            <w:r>
              <w:rPr>
                <w:color w:val="000000"/>
              </w:rPr>
              <w:t>. Отображает треугольные клинья сверху и снизу от курсора.</w:t>
            </w:r>
          </w:p>
          <w:p w14:paraId="5F6EBCA0" w14:textId="77777777" w:rsidR="00B36E69" w:rsidRDefault="005A2AE4">
            <w:pPr>
              <w:pStyle w:val="pAi2TableBody1"/>
            </w:pPr>
            <w:r>
              <w:rPr>
                <w:rStyle w:val="b1"/>
              </w:rPr>
              <w:t>Круг</w:t>
            </w:r>
            <w:r>
              <w:rPr>
                <w:color w:val="000000"/>
              </w:rPr>
              <w:t>. Отображает круг вокруг курсора.</w:t>
            </w:r>
          </w:p>
          <w:p w14:paraId="36473A57" w14:textId="77777777" w:rsidR="00B36E69" w:rsidRDefault="005A2AE4">
            <w:pPr>
              <w:pStyle w:val="pAi2TableBody1"/>
            </w:pPr>
            <w:r>
              <w:rPr>
                <w:rStyle w:val="b1"/>
              </w:rPr>
              <w:t>Рамка</w:t>
            </w:r>
            <w:r>
              <w:rPr>
                <w:color w:val="000000"/>
              </w:rPr>
              <w:t>. Отображает прямоугольную рамку вокруг курсора.</w:t>
            </w:r>
          </w:p>
        </w:tc>
      </w:tr>
      <w:tr w:rsidR="00B36E69" w14:paraId="4DC9EA3C"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3609A52" w14:textId="77777777" w:rsidR="00B36E69" w:rsidRDefault="005A2AE4">
            <w:pPr>
              <w:pStyle w:val="pAi2TableBody1"/>
            </w:pPr>
            <w:r>
              <w:rPr>
                <w:color w:val="000000"/>
              </w:rPr>
              <w:t>Размер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0D1ACC" w14:textId="77777777" w:rsidR="00B36E69" w:rsidRDefault="005A2AE4">
            <w:pPr>
              <w:pStyle w:val="pAi2TableBody1"/>
            </w:pPr>
            <w:r>
              <w:rPr>
                <w:color w:val="000000"/>
              </w:rPr>
              <w:t>Устанавливает размер локатора курсора: Тонкий, Средний, Толстый.</w:t>
            </w:r>
          </w:p>
        </w:tc>
      </w:tr>
      <w:tr w:rsidR="00B36E69" w14:paraId="6EF7347D"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62BEFD0" w14:textId="77777777" w:rsidR="00B36E69" w:rsidRDefault="005A2AE4">
            <w:pPr>
              <w:pStyle w:val="pAi2TableBody1"/>
            </w:pPr>
            <w:r>
              <w:rPr>
                <w:color w:val="000000"/>
              </w:rPr>
              <w:lastRenderedPageBreak/>
              <w:t>Цвет</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9BED9B" w14:textId="77777777" w:rsidR="00B36E69" w:rsidRDefault="005A2AE4">
            <w:pPr>
              <w:pStyle w:val="pAi2TableBody1"/>
            </w:pPr>
            <w:r>
              <w:rPr>
                <w:color w:val="000000"/>
              </w:rPr>
              <w:t>Выбирает цвет для локатора курсора.</w:t>
            </w:r>
          </w:p>
        </w:tc>
      </w:tr>
      <w:tr w:rsidR="00B36E69" w14:paraId="4C18CAF9"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CA58FE1" w14:textId="77777777" w:rsidR="00B36E69" w:rsidRDefault="005A2AE4">
            <w:pPr>
              <w:pStyle w:val="pAi2TableBody1"/>
            </w:pPr>
            <w:r>
              <w:rPr>
                <w:color w:val="000000"/>
              </w:rPr>
              <w:t>Прозрачность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8D76F1" w14:textId="77777777" w:rsidR="00B36E69" w:rsidRDefault="005A2AE4">
            <w:pPr>
              <w:pStyle w:val="pAi2TableBody1"/>
            </w:pPr>
            <w:r>
              <w:rPr>
                <w:color w:val="000000"/>
              </w:rPr>
              <w:t>Устанавливает уровень прозрачности локатора курсора. Уровень прозрачности управляет тем, как изображение рабочего стола просвечивает через локатор курсора.</w:t>
            </w:r>
          </w:p>
        </w:tc>
      </w:tr>
      <w:tr w:rsidR="000615CA" w14:paraId="005BFA86"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6E2FA0F9" w14:textId="77777777" w:rsidR="00B36E69" w:rsidRDefault="005A2AE4">
            <w:pPr>
              <w:pStyle w:val="tdAi2TableSection2"/>
            </w:pPr>
            <w:r>
              <w:rPr>
                <w:color w:val="000000"/>
              </w:rPr>
              <w:t>Показывать локатор фокуса</w:t>
            </w:r>
          </w:p>
        </w:tc>
      </w:tr>
      <w:tr w:rsidR="00B36E69" w14:paraId="06E97856"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3A690CA" w14:textId="77777777" w:rsidR="00B36E69" w:rsidRDefault="005A2AE4">
            <w:pPr>
              <w:pStyle w:val="pAi2TableBody1"/>
            </w:pPr>
            <w:r>
              <w:rPr>
                <w:color w:val="000000"/>
              </w:rPr>
              <w:t>Всегда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0D7260" w14:textId="77777777" w:rsidR="00B36E69" w:rsidRDefault="005A2AE4">
            <w:pPr>
              <w:pStyle w:val="pAi2TableBody1"/>
            </w:pPr>
            <w:r>
              <w:rPr>
                <w:color w:val="000000"/>
              </w:rPr>
              <w:t>Локатор курсора всегда отображается.</w:t>
            </w:r>
          </w:p>
        </w:tc>
      </w:tr>
      <w:tr w:rsidR="00B36E69" w14:paraId="064B87AA"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5BA3C34" w14:textId="77777777" w:rsidR="00B36E69" w:rsidRDefault="005A2AE4">
            <w:pPr>
              <w:pStyle w:val="pAi2TableBody1"/>
            </w:pPr>
            <w:r>
              <w:rPr>
                <w:color w:val="000000"/>
              </w:rPr>
              <w:t>Когда курсор неподвижен</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A4833D" w14:textId="77777777" w:rsidR="00B36E69" w:rsidRDefault="005A2AE4">
            <w:pPr>
              <w:pStyle w:val="pAi2TableBody1"/>
            </w:pPr>
            <w:r>
              <w:rPr>
                <w:color w:val="000000"/>
              </w:rPr>
              <w:t>Локатор курсора отображается только тогда, когда курсор не двигается.</w:t>
            </w:r>
          </w:p>
        </w:tc>
      </w:tr>
      <w:tr w:rsidR="00B36E69" w14:paraId="05FF6083"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AA049B2" w14:textId="77777777" w:rsidR="00B36E69" w:rsidRDefault="005A2AE4">
            <w:pPr>
              <w:pStyle w:val="pAi2TableBody1"/>
            </w:pPr>
            <w:r>
              <w:rPr>
                <w:color w:val="000000"/>
              </w:rPr>
              <w:t>Когда курсор перемещается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37E957" w14:textId="77777777" w:rsidR="00B36E69" w:rsidRDefault="005A2AE4">
            <w:pPr>
              <w:pStyle w:val="pAi2TableBody1"/>
            </w:pPr>
            <w:r>
              <w:rPr>
                <w:color w:val="000000"/>
              </w:rPr>
              <w:t>Локатор курсора отображается только тогда, когда курсор двигается.</w:t>
            </w:r>
          </w:p>
        </w:tc>
      </w:tr>
      <w:tr w:rsidR="00B36E69" w14:paraId="06D6F9C2"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1263405" w14:textId="77777777" w:rsidR="00B36E69" w:rsidRDefault="005A2AE4">
            <w:pPr>
              <w:pStyle w:val="pAi2TableBody1"/>
            </w:pPr>
            <w:r>
              <w:rPr>
                <w:color w:val="000000"/>
              </w:rPr>
              <w:t>Когда нажата клавиша-модификатор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A660A9" w14:textId="77777777" w:rsidR="00B36E69" w:rsidRDefault="005A2AE4">
            <w:pPr>
              <w:pStyle w:val="pAi2TableBody1"/>
            </w:pPr>
            <w:r>
              <w:rPr>
                <w:color w:val="000000"/>
              </w:rPr>
              <w:t>Локатор курсора отображается только тогда, когда нажата и удерживается клавиша-модификатор курсора.</w:t>
            </w:r>
          </w:p>
        </w:tc>
      </w:tr>
      <w:tr w:rsidR="00B36E69" w14:paraId="665E931D"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00382A19" w14:textId="77777777" w:rsidR="00B36E69" w:rsidRDefault="005A2AE4">
            <w:pPr>
              <w:pStyle w:val="pAi2TableBody1"/>
            </w:pPr>
            <w:r>
              <w:rPr>
                <w:color w:val="000000"/>
              </w:rPr>
              <w:t>Клавиши-модификаторы</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5B3B16A" w14:textId="77777777" w:rsidR="00B36E69" w:rsidRDefault="005A2AE4">
            <w:pPr>
              <w:pStyle w:val="pAi2TableBody1"/>
            </w:pPr>
            <w:r>
              <w:rPr>
                <w:color w:val="000000"/>
              </w:rPr>
              <w:t>Выбирает клавишу или комбинацию клавиш, при удержании которых будет отображаться локатор курсора.</w:t>
            </w:r>
          </w:p>
          <w:p w14:paraId="59A9E90E" w14:textId="77777777" w:rsidR="00B36E69" w:rsidRDefault="005A2AE4">
            <w:pPr>
              <w:pStyle w:val="pAi2TableBody1"/>
            </w:pPr>
            <w:r>
              <w:rPr>
                <w:rStyle w:val="spanAi2SpanNote"/>
              </w:rPr>
              <w:t>Примечание:</w:t>
            </w:r>
            <w:r>
              <w:rPr>
                <w:color w:val="000000"/>
              </w:rPr>
              <w:t xml:space="preserve"> Опция </w:t>
            </w:r>
            <w:r>
              <w:rPr>
                <w:rStyle w:val="b1"/>
              </w:rPr>
              <w:t xml:space="preserve">Показывать локатор курсора </w:t>
            </w:r>
            <w:r>
              <w:rPr>
                <w:color w:val="000000"/>
              </w:rPr>
              <w:t xml:space="preserve"> должна быть установлена как </w:t>
            </w:r>
            <w:r>
              <w:rPr>
                <w:rStyle w:val="b1"/>
              </w:rPr>
              <w:t>Когда нажата клавиша-модификатор</w:t>
            </w:r>
            <w:r>
              <w:rPr>
                <w:color w:val="000000"/>
              </w:rPr>
              <w:t>.</w:t>
            </w:r>
          </w:p>
        </w:tc>
      </w:tr>
    </w:tbl>
    <w:bookmarkStart w:id="117" w:name="_Ref453941129"/>
    <w:p w14:paraId="553EAF1A" w14:textId="77777777" w:rsidR="00B36E69" w:rsidRDefault="00A14025">
      <w:pPr>
        <w:pStyle w:val="h2"/>
      </w:pPr>
      <w:r>
        <w:lastRenderedPageBreak/>
        <w:fldChar w:fldCharType="begin"/>
      </w:r>
      <w:r w:rsidR="005A2AE4">
        <w:instrText xml:space="preserve"> XE "улучшения экрана:Улучшения фокуса" </w:instrText>
      </w:r>
      <w:r>
        <w:fldChar w:fldCharType="end"/>
      </w:r>
      <w:r>
        <w:fldChar w:fldCharType="begin"/>
      </w:r>
      <w:r w:rsidR="005A2AE4">
        <w:instrText xml:space="preserve"> XE "улучшения фокуса" </w:instrText>
      </w:r>
      <w:r>
        <w:fldChar w:fldCharType="end"/>
      </w:r>
      <w:bookmarkStart w:id="118" w:name="_Toc140478187"/>
      <w:r w:rsidR="005A2AE4">
        <w:rPr>
          <w:color w:val="000000"/>
        </w:rPr>
        <w:t>Улучшения фокуса</w:t>
      </w:r>
      <w:bookmarkEnd w:id="118"/>
    </w:p>
    <w:bookmarkEnd w:id="117"/>
    <w:p w14:paraId="60D0640A" w14:textId="77777777" w:rsidR="00B36E69" w:rsidRDefault="005A2AE4">
      <w:pPr>
        <w:pStyle w:val="p"/>
      </w:pPr>
      <w:r>
        <w:rPr>
          <w:color w:val="000000"/>
        </w:rPr>
        <w:t>Улучшение фокуса облегчает позиционирование и слежение за элементом управления, который получает фокус по нажатию клавиши Tab и клавиш со стрелками в меню, диалогах, панелях инструментов и других элементов управления приложения. Когда включено, выбор локатора высокой видимости отмечает позицию элемента управления в фокусе, не скрывая окружающий текст. Вы можете выбрать схемы фокуса из предустановленных вариантов или сконфигурировать свои собственные настройки фокуса.</w:t>
      </w:r>
    </w:p>
    <w:p w14:paraId="359ACD8B" w14:textId="77777777" w:rsidR="00B36E69" w:rsidRDefault="005A2AE4">
      <w:pPr>
        <w:pStyle w:val="p"/>
      </w:pPr>
      <w:r>
        <w:rPr>
          <w:color w:val="000000"/>
        </w:rPr>
        <w:t xml:space="preserve">Параметры улучшения фокуса доступны и устанавливаются с помощью разделённой кнопки </w:t>
      </w:r>
      <w:r>
        <w:rPr>
          <w:rStyle w:val="b1"/>
        </w:rPr>
        <w:t xml:space="preserve">Фокус </w:t>
      </w:r>
      <w:r>
        <w:rPr>
          <w:color w:val="000000"/>
        </w:rPr>
        <w:t xml:space="preserve">- элемента управления, который расположен на вкладке </w:t>
      </w:r>
      <w:r>
        <w:rPr>
          <w:rStyle w:val="b1"/>
        </w:rPr>
        <w:t>Увеличение</w:t>
      </w:r>
      <w:r>
        <w:rPr>
          <w:color w:val="000000"/>
        </w:rPr>
        <w:t>. Щелчок по верхней части этой кнопки включает и выключает улучшения фокуса, а нижняя часть открывает меню фокуса.</w:t>
      </w:r>
    </w:p>
    <w:p w14:paraId="0ECC1548" w14:textId="77777777" w:rsidR="00B36E69" w:rsidRDefault="005A2AE4">
      <w:pPr>
        <w:pStyle w:val="liAi2StepHeader"/>
        <w:numPr>
          <w:ilvl w:val="0"/>
          <w:numId w:val="267"/>
        </w:numPr>
        <w:spacing w:before="240" w:after="240"/>
      </w:pPr>
      <w:r>
        <w:rPr>
          <w:color w:val="000000"/>
        </w:rPr>
        <w:t>Чтобы включить и выключить улучшения фокуса</w:t>
      </w:r>
    </w:p>
    <w:p w14:paraId="46591F15" w14:textId="77777777" w:rsidR="00B36E69" w:rsidRDefault="005A2AE4">
      <w:pPr>
        <w:pStyle w:val="pAi2StepParagraph"/>
      </w:pPr>
      <w:r>
        <w:rPr>
          <w:color w:val="000000"/>
        </w:rPr>
        <w:t>Выполните одно из следующих действий:</w:t>
      </w:r>
    </w:p>
    <w:p w14:paraId="640A3DBF" w14:textId="77777777" w:rsidR="00B36E69" w:rsidRDefault="005A2AE4">
      <w:pPr>
        <w:pStyle w:val="liAi2StepBullet1"/>
        <w:numPr>
          <w:ilvl w:val="0"/>
          <w:numId w:val="268"/>
        </w:numPr>
        <w:spacing w:before="240"/>
      </w:pPr>
      <w:r>
        <w:rPr>
          <w:color w:val="000000"/>
        </w:rPr>
        <w:t xml:space="preserve">На вкладке </w:t>
      </w:r>
      <w:r>
        <w:rPr>
          <w:rStyle w:val="b1"/>
        </w:rPr>
        <w:t xml:space="preserve">Увеличение </w:t>
      </w:r>
      <w:r>
        <w:rPr>
          <w:color w:val="000000"/>
        </w:rPr>
        <w:t xml:space="preserve">выберите кнопку </w:t>
      </w:r>
      <w:r>
        <w:rPr>
          <w:rStyle w:val="b1"/>
        </w:rPr>
        <w:t>Фокус.</w:t>
      </w:r>
    </w:p>
    <w:p w14:paraId="77EFAF69" w14:textId="77777777" w:rsidR="00B36E69" w:rsidRDefault="005A2AE4">
      <w:pPr>
        <w:pStyle w:val="liAi2StepBullet1"/>
        <w:numPr>
          <w:ilvl w:val="0"/>
          <w:numId w:val="268"/>
        </w:numPr>
      </w:pPr>
      <w:r>
        <w:rPr>
          <w:color w:val="000000"/>
        </w:rPr>
        <w:t xml:space="preserve">Нажмите команду быстрого доступа Улучшение фокуса: </w:t>
      </w:r>
      <w:r>
        <w:rPr>
          <w:rStyle w:val="b1"/>
        </w:rPr>
        <w:t>Caps Lock + F</w:t>
      </w:r>
    </w:p>
    <w:p w14:paraId="412945FB" w14:textId="77777777" w:rsidR="00B36E69" w:rsidRDefault="005A2AE4">
      <w:pPr>
        <w:pStyle w:val="liAi2StepHeader"/>
        <w:numPr>
          <w:ilvl w:val="0"/>
          <w:numId w:val="269"/>
        </w:numPr>
        <w:spacing w:after="240"/>
      </w:pPr>
      <w:r>
        <w:rPr>
          <w:color w:val="000000"/>
        </w:rPr>
        <w:t>Чтобы выбрать предустановленную схему фокуса</w:t>
      </w:r>
    </w:p>
    <w:p w14:paraId="676E8B51" w14:textId="77777777" w:rsidR="00B36E69" w:rsidRDefault="005A2AE4">
      <w:pPr>
        <w:pStyle w:val="liAi2StepNumber1"/>
        <w:numPr>
          <w:ilvl w:val="0"/>
          <w:numId w:val="270"/>
        </w:numPr>
      </w:pPr>
      <w:r>
        <w:rPr>
          <w:color w:val="000000"/>
        </w:rPr>
        <w:t xml:space="preserve">На вкладке </w:t>
      </w:r>
      <w:r>
        <w:rPr>
          <w:rStyle w:val="b1"/>
        </w:rPr>
        <w:t xml:space="preserve">Увеличение </w:t>
      </w:r>
      <w:r>
        <w:rPr>
          <w:color w:val="000000"/>
        </w:rPr>
        <w:t xml:space="preserve">щёлкните по стрелке за </w:t>
      </w:r>
      <w:r>
        <w:rPr>
          <w:rStyle w:val="b1"/>
        </w:rPr>
        <w:t xml:space="preserve">Фокус </w:t>
      </w:r>
      <w:r>
        <w:rPr>
          <w:color w:val="000000"/>
        </w:rPr>
        <w:t xml:space="preserve">или перейдите к </w:t>
      </w:r>
      <w:r>
        <w:rPr>
          <w:rStyle w:val="b1"/>
        </w:rPr>
        <w:t xml:space="preserve">Фокус </w:t>
      </w:r>
      <w:r>
        <w:rPr>
          <w:color w:val="000000"/>
        </w:rPr>
        <w:t>и нажмите клавишу стрелки вниз.</w:t>
      </w:r>
    </w:p>
    <w:p w14:paraId="16E39A2A" w14:textId="77777777" w:rsidR="00B36E69" w:rsidRDefault="005A2AE4">
      <w:pPr>
        <w:pStyle w:val="liAi2StepNumber1"/>
        <w:numPr>
          <w:ilvl w:val="0"/>
          <w:numId w:val="270"/>
        </w:numPr>
      </w:pPr>
      <w:r>
        <w:rPr>
          <w:color w:val="000000"/>
        </w:rPr>
        <w:t xml:space="preserve">В меню </w:t>
      </w:r>
      <w:r>
        <w:rPr>
          <w:rStyle w:val="b1"/>
        </w:rPr>
        <w:t xml:space="preserve">Фокус </w:t>
      </w:r>
      <w:r>
        <w:rPr>
          <w:color w:val="000000"/>
        </w:rPr>
        <w:t xml:space="preserve">выберите </w:t>
      </w:r>
      <w:r>
        <w:rPr>
          <w:rStyle w:val="b1"/>
        </w:rPr>
        <w:t>Схема</w:t>
      </w:r>
      <w:r>
        <w:rPr>
          <w:color w:val="000000"/>
        </w:rPr>
        <w:t>.</w:t>
      </w:r>
    </w:p>
    <w:p w14:paraId="349DFAC6" w14:textId="77777777" w:rsidR="00B36E69" w:rsidRDefault="005A2AE4">
      <w:pPr>
        <w:pStyle w:val="liAi2StepNumber1"/>
        <w:numPr>
          <w:ilvl w:val="0"/>
          <w:numId w:val="270"/>
        </w:numPr>
      </w:pPr>
      <w:r>
        <w:rPr>
          <w:color w:val="000000"/>
        </w:rPr>
        <w:t xml:space="preserve">В меню </w:t>
      </w:r>
      <w:r>
        <w:rPr>
          <w:rStyle w:val="b1"/>
        </w:rPr>
        <w:t xml:space="preserve">Схема </w:t>
      </w:r>
      <w:r>
        <w:rPr>
          <w:color w:val="000000"/>
        </w:rPr>
        <w:t>выберите желаемую схему фокуса.</w:t>
      </w:r>
    </w:p>
    <w:p w14:paraId="2BAA5CA4" w14:textId="77777777" w:rsidR="00B36E69" w:rsidRDefault="005A2AE4">
      <w:pPr>
        <w:pStyle w:val="liAi2StepHeader"/>
        <w:numPr>
          <w:ilvl w:val="0"/>
          <w:numId w:val="271"/>
        </w:numPr>
        <w:spacing w:before="240" w:after="240"/>
      </w:pPr>
      <w:r>
        <w:rPr>
          <w:color w:val="000000"/>
        </w:rPr>
        <w:t>Чтобы создать собственную схему фокуса</w:t>
      </w:r>
    </w:p>
    <w:p w14:paraId="41B0C9D5" w14:textId="77777777" w:rsidR="00B36E69" w:rsidRDefault="005A2AE4">
      <w:pPr>
        <w:pStyle w:val="liAi2StepNumber1"/>
        <w:numPr>
          <w:ilvl w:val="0"/>
          <w:numId w:val="272"/>
        </w:numPr>
      </w:pPr>
      <w:r>
        <w:rPr>
          <w:color w:val="000000"/>
        </w:rPr>
        <w:t xml:space="preserve">На вкладке </w:t>
      </w:r>
      <w:r>
        <w:rPr>
          <w:rStyle w:val="b1"/>
        </w:rPr>
        <w:t xml:space="preserve">Увеличение </w:t>
      </w:r>
      <w:r>
        <w:rPr>
          <w:color w:val="000000"/>
        </w:rPr>
        <w:t xml:space="preserve">щёлкните по стрелке за </w:t>
      </w:r>
      <w:r>
        <w:rPr>
          <w:rStyle w:val="b1"/>
        </w:rPr>
        <w:t xml:space="preserve">Фокус </w:t>
      </w:r>
      <w:r>
        <w:rPr>
          <w:color w:val="000000"/>
        </w:rPr>
        <w:t xml:space="preserve">или перейдите к </w:t>
      </w:r>
      <w:r>
        <w:rPr>
          <w:rStyle w:val="b1"/>
        </w:rPr>
        <w:t xml:space="preserve">Фокус </w:t>
      </w:r>
      <w:r>
        <w:rPr>
          <w:color w:val="000000"/>
        </w:rPr>
        <w:t>и нажмите клавишу стрелки вниз.</w:t>
      </w:r>
    </w:p>
    <w:p w14:paraId="363BCA72" w14:textId="77777777" w:rsidR="00B36E69" w:rsidRDefault="005A2AE4" w:rsidP="000F7DB8">
      <w:pPr>
        <w:pStyle w:val="liAi2StepNumber1"/>
        <w:keepNext/>
        <w:numPr>
          <w:ilvl w:val="0"/>
          <w:numId w:val="272"/>
        </w:numPr>
        <w:ind w:hanging="216"/>
      </w:pPr>
      <w:r>
        <w:rPr>
          <w:color w:val="000000"/>
        </w:rPr>
        <w:lastRenderedPageBreak/>
        <w:t xml:space="preserve">В меню </w:t>
      </w:r>
      <w:r>
        <w:rPr>
          <w:rStyle w:val="b1"/>
        </w:rPr>
        <w:t xml:space="preserve">Фокус </w:t>
      </w:r>
      <w:r>
        <w:rPr>
          <w:color w:val="000000"/>
        </w:rPr>
        <w:t xml:space="preserve">выберите </w:t>
      </w:r>
      <w:r>
        <w:rPr>
          <w:rStyle w:val="b1"/>
        </w:rPr>
        <w:t>Настройки</w:t>
      </w:r>
      <w:r>
        <w:rPr>
          <w:color w:val="000000"/>
        </w:rPr>
        <w:t>.</w:t>
      </w:r>
    </w:p>
    <w:p w14:paraId="2ED237A1" w14:textId="77777777" w:rsidR="00B36E69" w:rsidRDefault="005A2AE4">
      <w:pPr>
        <w:pStyle w:val="pAi2StepComment"/>
      </w:pPr>
      <w:r>
        <w:rPr>
          <w:color w:val="000000"/>
        </w:rPr>
        <w:t>Появится диалоговое окно Настройки улучшения экрана и отобразится вкладка Фокус.</w:t>
      </w:r>
    </w:p>
    <w:p w14:paraId="51ACE884" w14:textId="77777777" w:rsidR="00B36E69" w:rsidRDefault="005A2AE4">
      <w:pPr>
        <w:pStyle w:val="liAi2StepNumber1"/>
        <w:numPr>
          <w:ilvl w:val="0"/>
          <w:numId w:val="273"/>
        </w:numPr>
      </w:pPr>
      <w:r>
        <w:rPr>
          <w:color w:val="000000"/>
        </w:rPr>
        <w:t xml:space="preserve">Выберите </w:t>
      </w:r>
      <w:r>
        <w:rPr>
          <w:rStyle w:val="b1"/>
        </w:rPr>
        <w:t>Пользовательский...</w:t>
      </w:r>
    </w:p>
    <w:p w14:paraId="7160DF4D" w14:textId="77777777" w:rsidR="00B36E69" w:rsidRDefault="005A2AE4">
      <w:pPr>
        <w:pStyle w:val="liAi2StepNumber1"/>
        <w:numPr>
          <w:ilvl w:val="0"/>
          <w:numId w:val="273"/>
        </w:numPr>
      </w:pPr>
      <w:r>
        <w:rPr>
          <w:color w:val="000000"/>
        </w:rPr>
        <w:t>Отрегулируйте персональные настройки по желанию.</w:t>
      </w:r>
    </w:p>
    <w:p w14:paraId="2C637486" w14:textId="77777777" w:rsidR="00B36E69" w:rsidRDefault="005A2AE4">
      <w:pPr>
        <w:pStyle w:val="liAi2StepNumber1"/>
        <w:numPr>
          <w:ilvl w:val="0"/>
          <w:numId w:val="273"/>
        </w:numPr>
      </w:pPr>
      <w:r>
        <w:rPr>
          <w:color w:val="000000"/>
        </w:rPr>
        <w:t xml:space="preserve">Щёлкните </w:t>
      </w:r>
      <w:r>
        <w:rPr>
          <w:rStyle w:val="b1"/>
        </w:rPr>
        <w:t>OK</w:t>
      </w:r>
      <w:r>
        <w:rPr>
          <w:color w:val="000000"/>
        </w:rPr>
        <w:t>.</w:t>
      </w:r>
    </w:p>
    <w:p w14:paraId="7E7A13B7" w14:textId="77777777" w:rsidR="00B36E69" w:rsidRDefault="00441B1C">
      <w:pPr>
        <w:pStyle w:val="pAi2Image"/>
      </w:pPr>
      <w:r>
        <w:pict w14:anchorId="569AE6D0">
          <v:shape id="_x0000_i1063" alt="Вкладка Фокус в диалоговом окне Улучшения экрана." style="width:365pt;height:437.65pt" coordsize="" o:spt="100" adj="0,,0" path="" filled="f" stroked="f">
            <v:stroke joinstyle="miter"/>
            <v:imagedata r:id="rId76" o:title=""/>
            <v:formulas/>
            <v:path o:connecttype="segments"/>
          </v:shape>
        </w:pict>
      </w:r>
    </w:p>
    <w:p w14:paraId="2C5347EC" w14:textId="77777777" w:rsidR="00B36E69" w:rsidRDefault="005A2AE4">
      <w:pPr>
        <w:pStyle w:val="pAi2ImageCaption"/>
      </w:pPr>
      <w:r>
        <w:rPr>
          <w:color w:val="000000"/>
        </w:rPr>
        <w:t>Вкладка Фокус</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512B39F7" w14:textId="77777777" w:rsidTr="000F7DB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1FAE6B4" w14:textId="77777777" w:rsidR="00B36E69" w:rsidRDefault="005A2AE4">
            <w:pPr>
              <w:pStyle w:val="tdAi2TableColumnHeader"/>
            </w:pPr>
            <w:r>
              <w:lastRenderedPageBreak/>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171432F" w14:textId="77777777" w:rsidR="00B36E69" w:rsidRDefault="005A2AE4">
            <w:pPr>
              <w:pStyle w:val="tdAi2TableColumnHeader"/>
            </w:pPr>
            <w:r>
              <w:t>Описание</w:t>
            </w:r>
          </w:p>
        </w:tc>
      </w:tr>
      <w:tr w:rsidR="000615CA" w14:paraId="36F211E7"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25B950C" w14:textId="77777777" w:rsidR="00B36E69" w:rsidRDefault="005A2AE4">
            <w:pPr>
              <w:pStyle w:val="tdAi2TableSection1"/>
            </w:pPr>
            <w:r>
              <w:rPr>
                <w:color w:val="000000"/>
              </w:rPr>
              <w:t>Улучшение фокуса</w:t>
            </w:r>
          </w:p>
        </w:tc>
      </w:tr>
      <w:tr w:rsidR="00B36E69" w14:paraId="10A17A9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A59624" w14:textId="77777777" w:rsidR="00B36E69" w:rsidRDefault="005A2AE4">
            <w:pPr>
              <w:pStyle w:val="pAi2TableBody1"/>
            </w:pPr>
            <w:r>
              <w:rPr>
                <w:color w:val="000000"/>
              </w:rPr>
              <w:t>Обычный</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E7DF15F" w14:textId="77777777" w:rsidR="00B36E69" w:rsidRDefault="005A2AE4">
            <w:pPr>
              <w:pStyle w:val="pAi2TableBody1"/>
            </w:pPr>
            <w:r>
              <w:rPr>
                <w:color w:val="000000"/>
              </w:rPr>
              <w:t>Отключает все улучшения фокуса.</w:t>
            </w:r>
          </w:p>
        </w:tc>
      </w:tr>
      <w:tr w:rsidR="00B36E69" w14:paraId="49F74E0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DE8CBB9" w14:textId="77777777" w:rsidR="00B36E69" w:rsidRDefault="005A2AE4">
            <w:pPr>
              <w:pStyle w:val="pAi2TableBody1"/>
            </w:pPr>
            <w:r>
              <w:rPr>
                <w:color w:val="000000"/>
              </w:rPr>
              <w:t>Схема</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6DC3C05" w14:textId="77777777" w:rsidR="00B36E69" w:rsidRDefault="005A2AE4">
            <w:pPr>
              <w:pStyle w:val="pAi2TableBody1"/>
            </w:pPr>
            <w:r>
              <w:rPr>
                <w:color w:val="000000"/>
              </w:rPr>
              <w:t>Активирует предустановленные схемы фокуса (выбраны в соседнем поле со списком).</w:t>
            </w:r>
          </w:p>
        </w:tc>
      </w:tr>
      <w:tr w:rsidR="00B36E69" w14:paraId="29FEC80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F7A3871" w14:textId="77777777" w:rsidR="00B36E69" w:rsidRDefault="005A2AE4">
            <w:pPr>
              <w:pStyle w:val="pAi2TableBody1"/>
            </w:pPr>
            <w:r>
              <w:rPr>
                <w:color w:val="000000"/>
              </w:rPr>
              <w:t>Пользовательский</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ED41A38" w14:textId="77777777" w:rsidR="00B36E69" w:rsidRDefault="005A2AE4">
            <w:pPr>
              <w:pStyle w:val="pAi2TableBody1"/>
            </w:pPr>
            <w:r>
              <w:rPr>
                <w:color w:val="000000"/>
              </w:rPr>
              <w:t>Активирует персональные настройки, которые позволяют создать вашу собственную пользовательскую схему фокуса.</w:t>
            </w:r>
          </w:p>
        </w:tc>
      </w:tr>
      <w:tr w:rsidR="00B36E69" w14:paraId="139A6EE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E4BE3B2" w14:textId="77777777" w:rsidR="00B36E69" w:rsidRDefault="005A2AE4">
            <w:pPr>
              <w:pStyle w:val="pAi2TableBody1"/>
            </w:pPr>
            <w:r>
              <w:rPr>
                <w:color w:val="000000"/>
              </w:rPr>
              <w:t>Персональные</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06AFDE1" w14:textId="77777777" w:rsidR="00B36E69" w:rsidRDefault="005A2AE4">
            <w:pPr>
              <w:pStyle w:val="pAi2TableBody1"/>
            </w:pPr>
            <w:r>
              <w:rPr>
                <w:color w:val="000000"/>
              </w:rPr>
              <w:t>Активирует и настраивает пользовательские параметры в соответствии с выбранной предустановленной схемой фокуса. Это позволяет вам использовать предустановленную схему в качестве начальных значений для пользовательской схемы.</w:t>
            </w:r>
          </w:p>
        </w:tc>
      </w:tr>
      <w:tr w:rsidR="000615CA" w14:paraId="5D7060DC"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69CE59D" w14:textId="77777777" w:rsidR="00B36E69" w:rsidRDefault="005A2AE4">
            <w:pPr>
              <w:pStyle w:val="tdAi2TableSection1"/>
            </w:pPr>
            <w:r>
              <w:rPr>
                <w:color w:val="000000"/>
              </w:rPr>
              <w:t>Персональные настройки</w:t>
            </w:r>
          </w:p>
        </w:tc>
      </w:tr>
      <w:tr w:rsidR="000615CA" w14:paraId="37C0289B"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3B40AFF7" w14:textId="77777777" w:rsidR="00B36E69" w:rsidRDefault="005A2AE4">
            <w:pPr>
              <w:pStyle w:val="tdAi2TableSection2"/>
            </w:pPr>
            <w:r>
              <w:rPr>
                <w:color w:val="000000"/>
              </w:rPr>
              <w:t>Локатор фокуса</w:t>
            </w:r>
          </w:p>
        </w:tc>
      </w:tr>
      <w:tr w:rsidR="00B36E69" w14:paraId="68CC8CE9"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1E2878A" w14:textId="77777777" w:rsidR="00B36E69" w:rsidRDefault="005A2AE4">
            <w:pPr>
              <w:pStyle w:val="pAi2TableBody1"/>
            </w:pPr>
            <w:r>
              <w:rPr>
                <w:color w:val="000000"/>
              </w:rPr>
              <w:t>Тип</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76B30A" w14:textId="77777777" w:rsidR="00B36E69" w:rsidRDefault="005A2AE4">
            <w:pPr>
              <w:pStyle w:val="pAi2TableBody1"/>
            </w:pPr>
            <w:r>
              <w:rPr>
                <w:color w:val="000000"/>
              </w:rPr>
              <w:t>Выбирает тип локатора фокуса</w:t>
            </w:r>
          </w:p>
          <w:p w14:paraId="46BF74C7" w14:textId="77777777" w:rsidR="00B36E69" w:rsidRDefault="005A2AE4">
            <w:pPr>
              <w:pStyle w:val="pAi2TableBody1"/>
            </w:pPr>
            <w:r>
              <w:rPr>
                <w:rStyle w:val="b1"/>
              </w:rPr>
              <w:t>Блок.</w:t>
            </w:r>
            <w:r>
              <w:rPr>
                <w:color w:val="000000"/>
              </w:rPr>
              <w:t xml:space="preserve"> Отображает блок над элементом управления, находящимся в фокусе.</w:t>
            </w:r>
          </w:p>
          <w:p w14:paraId="39EFD095" w14:textId="77777777" w:rsidR="00B36E69" w:rsidRDefault="005A2AE4">
            <w:pPr>
              <w:pStyle w:val="pAi2TableBody1"/>
            </w:pPr>
            <w:r>
              <w:rPr>
                <w:rStyle w:val="b1"/>
              </w:rPr>
              <w:t>Подчёркнутый.</w:t>
            </w:r>
            <w:r>
              <w:rPr>
                <w:color w:val="000000"/>
              </w:rPr>
              <w:t xml:space="preserve"> Отображает линию под элементом управления, находящимся в фокусе.</w:t>
            </w:r>
          </w:p>
          <w:p w14:paraId="4021B93F" w14:textId="77777777" w:rsidR="00B36E69" w:rsidRDefault="005A2AE4">
            <w:pPr>
              <w:pStyle w:val="pAi2TableBody1"/>
            </w:pPr>
            <w:r>
              <w:rPr>
                <w:rStyle w:val="b1"/>
              </w:rPr>
              <w:t>Рамка</w:t>
            </w:r>
            <w:r>
              <w:rPr>
                <w:color w:val="000000"/>
              </w:rPr>
              <w:t>. Отображает рамку вокруг элемента управления, находящегося в фокусе.</w:t>
            </w:r>
          </w:p>
        </w:tc>
      </w:tr>
      <w:tr w:rsidR="00B36E69" w14:paraId="68BA2DEB"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0A46BD7C" w14:textId="77777777" w:rsidR="00B36E69" w:rsidRDefault="005A2AE4">
            <w:pPr>
              <w:pStyle w:val="pAi2TableBody1"/>
            </w:pPr>
            <w:r>
              <w:rPr>
                <w:color w:val="000000"/>
              </w:rPr>
              <w:t>Цвет</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DFF4AB" w14:textId="77777777" w:rsidR="00B36E69" w:rsidRDefault="005A2AE4">
            <w:pPr>
              <w:pStyle w:val="pAi2TableBody1"/>
            </w:pPr>
            <w:r>
              <w:rPr>
                <w:color w:val="000000"/>
              </w:rPr>
              <w:t>Выбирает цвет для локатора фокуса.</w:t>
            </w:r>
          </w:p>
        </w:tc>
      </w:tr>
      <w:tr w:rsidR="00B36E69" w14:paraId="4178BC98"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9807C7E" w14:textId="77777777" w:rsidR="00B36E69" w:rsidRDefault="005A2AE4">
            <w:pPr>
              <w:pStyle w:val="pAi2TableBody1"/>
            </w:pPr>
            <w:r>
              <w:rPr>
                <w:color w:val="000000"/>
              </w:rPr>
              <w:t>Толщина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34CBBB" w14:textId="77777777" w:rsidR="00B36E69" w:rsidRDefault="005A2AE4">
            <w:pPr>
              <w:pStyle w:val="pAi2TableBody1"/>
            </w:pPr>
            <w:r>
              <w:rPr>
                <w:color w:val="000000"/>
              </w:rPr>
              <w:t>Устанавливает ширину локатора фокуса: Тонкий, Средний, Толстый.</w:t>
            </w:r>
          </w:p>
        </w:tc>
      </w:tr>
      <w:tr w:rsidR="00B36E69" w14:paraId="357E6D35"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FE7F021" w14:textId="77777777" w:rsidR="00B36E69" w:rsidRDefault="005A2AE4">
            <w:pPr>
              <w:pStyle w:val="pAi2TableBody1"/>
            </w:pPr>
            <w:r>
              <w:rPr>
                <w:color w:val="000000"/>
              </w:rPr>
              <w:lastRenderedPageBreak/>
              <w:t>Прозрачность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F404D2" w14:textId="77777777" w:rsidR="00B36E69" w:rsidRDefault="005A2AE4">
            <w:pPr>
              <w:pStyle w:val="pAi2TableBody1"/>
            </w:pPr>
            <w:r>
              <w:rPr>
                <w:color w:val="000000"/>
              </w:rPr>
              <w:t>Устанавливает уровень прозрачности локатора фокуса. Уровень прозрачности управляет тем, как изображение рабочего стола просвечивает через локатор фокуса.</w:t>
            </w:r>
          </w:p>
          <w:p w14:paraId="1F69B62C" w14:textId="77777777" w:rsidR="00B36E69" w:rsidRDefault="005A2AE4">
            <w:pPr>
              <w:pStyle w:val="pAi2TableBody1"/>
            </w:pPr>
            <w:r>
              <w:rPr>
                <w:rStyle w:val="spanAi2SpanNote"/>
              </w:rPr>
              <w:t xml:space="preserve">Примечание: </w:t>
            </w:r>
            <w:r>
              <w:rPr>
                <w:color w:val="000000"/>
              </w:rPr>
              <w:t>Эти настройки недоступны, когда установлен цвет локатора установлен как 'Инверсия'.</w:t>
            </w:r>
          </w:p>
        </w:tc>
      </w:tr>
      <w:tr w:rsidR="00B36E69" w14:paraId="3D33250B"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E305F12" w14:textId="77777777" w:rsidR="00B36E69" w:rsidRDefault="005A2AE4">
            <w:pPr>
              <w:pStyle w:val="pAi2TableBody1"/>
            </w:pPr>
            <w:r>
              <w:rPr>
                <w:color w:val="000000"/>
              </w:rPr>
              <w:t>Отступ</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BC270F" w14:textId="77777777" w:rsidR="00B36E69" w:rsidRDefault="005A2AE4">
            <w:pPr>
              <w:pStyle w:val="pAi2TableBody1"/>
            </w:pPr>
            <w:r>
              <w:rPr>
                <w:color w:val="000000"/>
              </w:rPr>
              <w:t>Увеличивает или уменьшает пространство между элементом управления в фокусе и локатором фокуса.</w:t>
            </w:r>
          </w:p>
        </w:tc>
      </w:tr>
      <w:tr w:rsidR="000615CA" w14:paraId="7736BC7D"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6E20F27B" w14:textId="77777777" w:rsidR="00B36E69" w:rsidRDefault="005A2AE4">
            <w:pPr>
              <w:pStyle w:val="tdAi2TableSection2"/>
            </w:pPr>
            <w:r>
              <w:rPr>
                <w:color w:val="000000"/>
              </w:rPr>
              <w:t>Показывать локатор фокуса</w:t>
            </w:r>
          </w:p>
        </w:tc>
      </w:tr>
      <w:tr w:rsidR="00B36E69" w14:paraId="44B07F26"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09EA043F" w14:textId="77777777" w:rsidR="00B36E69" w:rsidRDefault="005A2AE4">
            <w:pPr>
              <w:pStyle w:val="pAi2TableBody1"/>
            </w:pPr>
            <w:r>
              <w:rPr>
                <w:color w:val="000000"/>
              </w:rPr>
              <w:t>Непрерывно</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B19510" w14:textId="77777777" w:rsidR="00B36E69" w:rsidRDefault="005A2AE4">
            <w:pPr>
              <w:pStyle w:val="p"/>
            </w:pPr>
            <w:r>
              <w:rPr>
                <w:color w:val="000000"/>
              </w:rPr>
              <w:t>Локатор всегда отображается (когда в фокусе есть элемент управления).</w:t>
            </w:r>
          </w:p>
        </w:tc>
      </w:tr>
      <w:tr w:rsidR="00B36E69" w14:paraId="11A6ED2C"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20AA3DB" w14:textId="77777777" w:rsidR="00B36E69" w:rsidRDefault="005A2AE4">
            <w:pPr>
              <w:pStyle w:val="pAi2TableBody1"/>
            </w:pPr>
            <w:r>
              <w:rPr>
                <w:color w:val="000000"/>
              </w:rPr>
              <w:t>Кратко</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3CD43D" w14:textId="77777777" w:rsidR="00B36E69" w:rsidRDefault="005A2AE4">
            <w:pPr>
              <w:pStyle w:val="pAi2TableBody1"/>
            </w:pPr>
            <w:r>
              <w:rPr>
                <w:color w:val="000000"/>
              </w:rPr>
              <w:t>Локатор фокуса отображается 1.5 секунды после того, как элемент управления получает фокус.</w:t>
            </w:r>
          </w:p>
        </w:tc>
      </w:tr>
      <w:tr w:rsidR="00B36E69" w14:paraId="39212D3B"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BE56FA0" w14:textId="77777777" w:rsidR="00B36E69" w:rsidRDefault="005A2AE4">
            <w:pPr>
              <w:pStyle w:val="pAi2TableBody1"/>
            </w:pPr>
            <w:r>
              <w:rPr>
                <w:color w:val="000000"/>
              </w:rPr>
              <w:t>Когда нажата клавиша-модификатор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F82145" w14:textId="77777777" w:rsidR="00B36E69" w:rsidRDefault="005A2AE4">
            <w:pPr>
              <w:pStyle w:val="pAi2TableBody1"/>
            </w:pPr>
            <w:r>
              <w:rPr>
                <w:color w:val="000000"/>
              </w:rPr>
              <w:t>Локатор отображается только тогда, когда нажата и удерживается клавиша-модификатор.</w:t>
            </w:r>
          </w:p>
        </w:tc>
      </w:tr>
      <w:tr w:rsidR="00B36E69" w14:paraId="533B8EC8"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48D1101E" w14:textId="77777777" w:rsidR="00B36E69" w:rsidRDefault="005A2AE4">
            <w:pPr>
              <w:pStyle w:val="pAi2TableBody1"/>
            </w:pPr>
            <w:r>
              <w:rPr>
                <w:color w:val="000000"/>
              </w:rPr>
              <w:t>Клавиши-модификаторы</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7642704" w14:textId="77777777" w:rsidR="00B36E69" w:rsidRDefault="005A2AE4">
            <w:pPr>
              <w:pStyle w:val="pAi2TableBody1"/>
            </w:pPr>
            <w:r>
              <w:rPr>
                <w:color w:val="000000"/>
              </w:rPr>
              <w:t>Выбирает клавишу или комбинацию клавиш, при удержании которых будет отображаться локатор фокуса.</w:t>
            </w:r>
          </w:p>
          <w:p w14:paraId="78398F4E" w14:textId="77777777" w:rsidR="00B36E69" w:rsidRDefault="005A2AE4">
            <w:pPr>
              <w:pStyle w:val="pAi2TableBody1"/>
            </w:pPr>
            <w:r>
              <w:rPr>
                <w:rStyle w:val="spanAi2SpanNote"/>
              </w:rPr>
              <w:t>Примечание:</w:t>
            </w:r>
            <w:r>
              <w:rPr>
                <w:color w:val="000000"/>
              </w:rPr>
              <w:t xml:space="preserve"> Опция </w:t>
            </w:r>
            <w:r>
              <w:rPr>
                <w:rStyle w:val="b1"/>
              </w:rPr>
              <w:t>Показывать локатор фокуса</w:t>
            </w:r>
            <w:r>
              <w:rPr>
                <w:color w:val="000000"/>
              </w:rPr>
              <w:t xml:space="preserve"> должна быть установлена как </w:t>
            </w:r>
            <w:r>
              <w:rPr>
                <w:rStyle w:val="b1"/>
              </w:rPr>
              <w:t>Когда нажата клавиша-модификатор</w:t>
            </w:r>
            <w:r>
              <w:rPr>
                <w:color w:val="000000"/>
              </w:rPr>
              <w:t>.</w:t>
            </w:r>
          </w:p>
        </w:tc>
      </w:tr>
    </w:tbl>
    <w:bookmarkStart w:id="119" w:name="_Ref2059087011"/>
    <w:p w14:paraId="2EE17AC7" w14:textId="77777777" w:rsidR="00B36E69" w:rsidRDefault="00A14025">
      <w:pPr>
        <w:pStyle w:val="h2"/>
      </w:pPr>
      <w:r>
        <w:lastRenderedPageBreak/>
        <w:fldChar w:fldCharType="begin"/>
      </w:r>
      <w:r w:rsidR="005A2AE4">
        <w:instrText xml:space="preserve"> XE "умная инверсия" </w:instrText>
      </w:r>
      <w:r>
        <w:fldChar w:fldCharType="end"/>
      </w:r>
      <w:r>
        <w:fldChar w:fldCharType="begin"/>
      </w:r>
      <w:r w:rsidR="005A2AE4">
        <w:instrText xml:space="preserve"> XE "улучшения экрана:Умная инверсия" </w:instrText>
      </w:r>
      <w:r>
        <w:fldChar w:fldCharType="end"/>
      </w:r>
      <w:bookmarkStart w:id="120" w:name="_Toc140478188"/>
      <w:r w:rsidR="005A2AE4">
        <w:rPr>
          <w:color w:val="000000"/>
        </w:rPr>
        <w:t>Использование умной инверсии</w:t>
      </w:r>
      <w:bookmarkEnd w:id="120"/>
    </w:p>
    <w:bookmarkEnd w:id="119"/>
    <w:p w14:paraId="1B300241" w14:textId="77777777" w:rsidR="00B36E69" w:rsidRDefault="005A2AE4">
      <w:pPr>
        <w:pStyle w:val="p"/>
      </w:pPr>
      <w:r>
        <w:rPr>
          <w:color w:val="000000"/>
        </w:rPr>
        <w:t>Использование фильтра эффектов, инвертирующих цвета и яркость экрана, популярно среди пользователей компьютеров с нарушениями зрения, так как позволяет уменьшить блики и улучшить читаемость текста на экране, снизить усталость глаз и повысить комфортность. Однако в результате применения этих эффектов фотографии выглядят как плёночные негативы, они непривлекательны и часто их сложно рассмотреть.</w:t>
      </w:r>
    </w:p>
    <w:p w14:paraId="1BD348EA" w14:textId="77777777" w:rsidR="00B36E69" w:rsidRDefault="005A2AE4">
      <w:pPr>
        <w:pStyle w:val="p"/>
      </w:pPr>
      <w:r>
        <w:rPr>
          <w:color w:val="000000"/>
        </w:rPr>
        <w:t>Включив функцию Умная инверсия в ZoomText, при использовании фильтров Инвертировать яркость и Инвертировать цвет (функции улучшения цвета), ZoomText будет обращать или отменять эффекты инверсии для фотографий, поэтому они будут отображаться в своих естественных цветах.</w:t>
      </w:r>
    </w:p>
    <w:p w14:paraId="13A0EF8F" w14:textId="77777777" w:rsidR="00B36E69" w:rsidRDefault="005A2AE4">
      <w:pPr>
        <w:pStyle w:val="pAi2Note"/>
      </w:pPr>
      <w:r>
        <w:rPr>
          <w:rStyle w:val="spanAi2SpanNote"/>
        </w:rPr>
        <w:t>Примечание:</w:t>
      </w:r>
      <w:r>
        <w:rPr>
          <w:color w:val="000000"/>
        </w:rPr>
        <w:t xml:space="preserve"> Пока эта функция доступна только для Internet Explorer 11 и Google Chrome, но в скором времени она будет добавлена для других браузеров и приложений.</w:t>
      </w:r>
    </w:p>
    <w:p w14:paraId="2012FD6B" w14:textId="77777777" w:rsidR="00B36E69" w:rsidRDefault="005A2AE4">
      <w:pPr>
        <w:pStyle w:val="liAi2StepHeader"/>
        <w:numPr>
          <w:ilvl w:val="0"/>
          <w:numId w:val="274"/>
        </w:numPr>
        <w:spacing w:before="240" w:after="240"/>
      </w:pPr>
      <w:r>
        <w:rPr>
          <w:color w:val="000000"/>
        </w:rPr>
        <w:t>Чтобы включить или выключить Умную инверсию в меню Цвет</w:t>
      </w:r>
    </w:p>
    <w:p w14:paraId="1390BBC1" w14:textId="77777777" w:rsidR="00B36E69" w:rsidRDefault="005A2AE4">
      <w:pPr>
        <w:pStyle w:val="liAi2StepNumber1"/>
        <w:numPr>
          <w:ilvl w:val="0"/>
          <w:numId w:val="275"/>
        </w:numPr>
      </w:pPr>
      <w:r>
        <w:rPr>
          <w:color w:val="000000"/>
        </w:rPr>
        <w:t xml:space="preserve">На вкладке </w:t>
      </w:r>
      <w:r>
        <w:rPr>
          <w:rStyle w:val="b1"/>
        </w:rPr>
        <w:t xml:space="preserve">Увеличение </w:t>
      </w:r>
      <w:r>
        <w:rPr>
          <w:color w:val="000000"/>
        </w:rPr>
        <w:t xml:space="preserve">щёлкните по стрелке за </w:t>
      </w:r>
      <w:r>
        <w:rPr>
          <w:rStyle w:val="b1"/>
        </w:rPr>
        <w:t xml:space="preserve">Цвет </w:t>
      </w:r>
      <w:r>
        <w:rPr>
          <w:color w:val="000000"/>
        </w:rPr>
        <w:t xml:space="preserve">или перейдите к </w:t>
      </w:r>
      <w:r>
        <w:rPr>
          <w:rStyle w:val="b1"/>
        </w:rPr>
        <w:t xml:space="preserve">Цвет </w:t>
      </w:r>
      <w:r>
        <w:rPr>
          <w:color w:val="000000"/>
        </w:rPr>
        <w:t>и нажмите клавишу стрелки вниз.</w:t>
      </w:r>
    </w:p>
    <w:p w14:paraId="327F9256" w14:textId="77777777" w:rsidR="00B36E69" w:rsidRDefault="005A2AE4">
      <w:pPr>
        <w:pStyle w:val="liAi2StepNumber1"/>
        <w:numPr>
          <w:ilvl w:val="0"/>
          <w:numId w:val="275"/>
        </w:numPr>
      </w:pPr>
      <w:r>
        <w:rPr>
          <w:color w:val="000000"/>
        </w:rPr>
        <w:t xml:space="preserve">В меню </w:t>
      </w:r>
      <w:r>
        <w:rPr>
          <w:rStyle w:val="b1"/>
        </w:rPr>
        <w:t xml:space="preserve">Цвет </w:t>
      </w:r>
      <w:r>
        <w:rPr>
          <w:color w:val="000000"/>
        </w:rPr>
        <w:t xml:space="preserve">выберите </w:t>
      </w:r>
      <w:r>
        <w:rPr>
          <w:rStyle w:val="b1"/>
        </w:rPr>
        <w:t>Использовать умную инверсию</w:t>
      </w:r>
      <w:r>
        <w:rPr>
          <w:color w:val="000000"/>
        </w:rPr>
        <w:t>.</w:t>
      </w:r>
    </w:p>
    <w:p w14:paraId="631DC20F" w14:textId="77777777" w:rsidR="00B36E69" w:rsidRDefault="005A2AE4">
      <w:pPr>
        <w:pStyle w:val="liAi2StepHeader"/>
        <w:numPr>
          <w:ilvl w:val="0"/>
          <w:numId w:val="276"/>
        </w:numPr>
        <w:spacing w:before="240" w:after="240"/>
      </w:pPr>
      <w:r>
        <w:rPr>
          <w:color w:val="000000"/>
        </w:rPr>
        <w:t>Чтобы включить или выключить Умную инверсию клавишами быстрого доступа</w:t>
      </w:r>
    </w:p>
    <w:p w14:paraId="07AAAAF8" w14:textId="77777777" w:rsidR="00B36E69" w:rsidRDefault="005A2AE4">
      <w:pPr>
        <w:pStyle w:val="pAi2StepParagraph"/>
      </w:pPr>
      <w:r>
        <w:rPr>
          <w:color w:val="000000"/>
        </w:rPr>
        <w:t xml:space="preserve">Ныжмите горячие клавиши, включающие и выключающие улучшенную Умную инверсию: </w:t>
      </w:r>
      <w:r>
        <w:rPr>
          <w:rStyle w:val="b1"/>
        </w:rPr>
        <w:t>Caps Lock + I</w:t>
      </w:r>
    </w:p>
    <w:p w14:paraId="396DA6B0" w14:textId="77777777" w:rsidR="00B36E69" w:rsidRDefault="005A2AE4">
      <w:pPr>
        <w:pStyle w:val="pAi2Note"/>
      </w:pPr>
      <w:r>
        <w:rPr>
          <w:rStyle w:val="spanAi2SpanNote"/>
        </w:rPr>
        <w:t>Примечание:</w:t>
      </w:r>
      <w:r>
        <w:rPr>
          <w:color w:val="000000"/>
        </w:rPr>
        <w:t xml:space="preserve"> Умная инверсия может быть включена или выключена только когда включена Инверсия яркости либо Инверсия цвета.</w:t>
      </w:r>
    </w:p>
    <w:bookmarkStart w:id="121" w:name="_Ref1326187198"/>
    <w:p w14:paraId="3EA0896D" w14:textId="77777777" w:rsidR="00B36E69" w:rsidRDefault="00A14025">
      <w:pPr>
        <w:pStyle w:val="h2"/>
      </w:pPr>
      <w:r>
        <w:lastRenderedPageBreak/>
        <w:fldChar w:fldCharType="begin"/>
      </w:r>
      <w:r w:rsidR="005A2AE4">
        <w:instrText xml:space="preserve"> XE "настройки навигации:о программе" </w:instrText>
      </w:r>
      <w:r>
        <w:fldChar w:fldCharType="end"/>
      </w:r>
      <w:bookmarkStart w:id="122" w:name="_Toc140478189"/>
      <w:r w:rsidR="005A2AE4">
        <w:rPr>
          <w:color w:val="000000"/>
        </w:rPr>
        <w:t>Настройки навигации</w:t>
      </w:r>
      <w:bookmarkEnd w:id="122"/>
    </w:p>
    <w:bookmarkEnd w:id="121"/>
    <w:p w14:paraId="2FC4EC1F" w14:textId="77777777" w:rsidR="00B36E69" w:rsidRDefault="005A2AE4">
      <w:pPr>
        <w:pStyle w:val="p"/>
      </w:pPr>
      <w:r>
        <w:rPr>
          <w:color w:val="000000"/>
        </w:rPr>
        <w:t>Настройки навигации управляют тем, как ZoomText будет прокручивать окно увеличения, чтобы удерживать в поле зрения перемещаемые объекты, такие как указатель мыши, текстовый курсор, фокус клавиатуры и другие появляющиеся и двигающиеся по экрану объекты. С помощью этих настроек вы можете: выбрать объекты и события, которые ZoomText будет отслеживать в увеличенном окне; выбрать, как отслеживаемые объекты и события будут располагаться в увеличенном окне, автоматически направлять курсор мыши на увеличенное изображение или активный элемент управления и ограничивать перемещения указателя мыши.</w:t>
      </w:r>
    </w:p>
    <w:p w14:paraId="30A32CB7" w14:textId="20A31C3F" w:rsidR="00B36E69" w:rsidRDefault="00000000">
      <w:pPr>
        <w:pStyle w:val="liAi2Bullet1"/>
        <w:numPr>
          <w:ilvl w:val="0"/>
          <w:numId w:val="277"/>
        </w:numPr>
        <w:spacing w:before="240"/>
      </w:pPr>
      <w:hyperlink w:anchor="_Ref2043020116" w:tooltip="Ссылка на раздел Слежение." w:history="1">
        <w:r w:rsidR="005A2AE4">
          <w:rPr>
            <w:color w:val="0000FF"/>
            <w:u w:val="single"/>
          </w:rPr>
          <w:t>Слежение</w:t>
        </w:r>
      </w:hyperlink>
    </w:p>
    <w:p w14:paraId="7EF73EF2" w14:textId="2AE49557" w:rsidR="00B36E69" w:rsidRDefault="00000000">
      <w:pPr>
        <w:pStyle w:val="liAi2Bullet1"/>
        <w:numPr>
          <w:ilvl w:val="0"/>
          <w:numId w:val="277"/>
        </w:numPr>
      </w:pPr>
      <w:hyperlink w:anchor="_Ref-304242553" w:tooltip="Ссылка на раздел Выравнивание." w:history="1">
        <w:r w:rsidR="005A2AE4">
          <w:rPr>
            <w:color w:val="0000FF"/>
            <w:u w:val="single"/>
          </w:rPr>
          <w:t>Выравнивание</w:t>
        </w:r>
      </w:hyperlink>
    </w:p>
    <w:p w14:paraId="6E36BB47" w14:textId="61280F55" w:rsidR="00B36E69" w:rsidRDefault="00000000">
      <w:pPr>
        <w:pStyle w:val="liAi2Bullet1"/>
        <w:numPr>
          <w:ilvl w:val="0"/>
          <w:numId w:val="277"/>
        </w:numPr>
      </w:pPr>
      <w:hyperlink w:anchor="_Ref2055307524" w:tooltip="Ссылка на раздел Мышь." w:history="1">
        <w:r w:rsidR="005A2AE4">
          <w:rPr>
            <w:color w:val="0000FF"/>
            <w:u w:val="single"/>
          </w:rPr>
          <w:t>Мышь</w:t>
        </w:r>
      </w:hyperlink>
    </w:p>
    <w:p w14:paraId="44BB8C40" w14:textId="4E77CFE9" w:rsidR="00B36E69" w:rsidRDefault="00000000">
      <w:pPr>
        <w:pStyle w:val="liAi2Bullet1"/>
        <w:numPr>
          <w:ilvl w:val="0"/>
          <w:numId w:val="277"/>
        </w:numPr>
        <w:spacing w:after="240"/>
      </w:pPr>
      <w:hyperlink w:anchor="_Ref-166553851" w:tooltip="Ссылка на раздел Панорамирование." w:history="1">
        <w:r w:rsidR="005A2AE4">
          <w:rPr>
            <w:color w:val="0000FF"/>
            <w:u w:val="single"/>
          </w:rPr>
          <w:t>Панорамирование</w:t>
        </w:r>
      </w:hyperlink>
    </w:p>
    <w:bookmarkStart w:id="123" w:name="_Ref2043020116"/>
    <w:p w14:paraId="6A005E05" w14:textId="77777777" w:rsidR="00B36E69" w:rsidRDefault="00A14025">
      <w:pPr>
        <w:pStyle w:val="h2"/>
      </w:pPr>
      <w:r>
        <w:lastRenderedPageBreak/>
        <w:fldChar w:fldCharType="begin"/>
      </w:r>
      <w:r w:rsidR="005A2AE4">
        <w:instrText xml:space="preserve"> XE "настройки навигации:Слежение" </w:instrText>
      </w:r>
      <w:r>
        <w:fldChar w:fldCharType="end"/>
      </w:r>
      <w:r>
        <w:fldChar w:fldCharType="begin"/>
      </w:r>
      <w:r w:rsidR="005A2AE4">
        <w:instrText xml:space="preserve"> XE "слежение (навигация)" </w:instrText>
      </w:r>
      <w:r>
        <w:fldChar w:fldCharType="end"/>
      </w:r>
      <w:bookmarkStart w:id="124" w:name="_Toc140478190"/>
      <w:r w:rsidR="005A2AE4">
        <w:rPr>
          <w:color w:val="000000"/>
        </w:rPr>
        <w:t>Слежение</w:t>
      </w:r>
      <w:bookmarkEnd w:id="124"/>
    </w:p>
    <w:bookmarkEnd w:id="123"/>
    <w:p w14:paraId="2B23DFCD" w14:textId="77777777" w:rsidR="00B36E69" w:rsidRDefault="005A2AE4">
      <w:pPr>
        <w:pStyle w:val="p"/>
      </w:pPr>
      <w:r>
        <w:rPr>
          <w:color w:val="000000"/>
        </w:rPr>
        <w:t>При движении мыши, вводе текста, перемещении по меню, диалогам, элементам управления других программ, увеличенное окно автоматически прокручивается, чтобы держать фокус в поле зрения. Это поведение управляется параметрами слежения в ZoomText, которые позволяют вам выбрать элементы, которые вы хотите отслеживать в ZoomText, когда они становятся активными. Вы можете также ограничить слежение выбранной областью экрана.</w:t>
      </w:r>
    </w:p>
    <w:p w14:paraId="1A4D8A3A" w14:textId="77777777" w:rsidR="00B36E69" w:rsidRDefault="005A2AE4">
      <w:pPr>
        <w:pStyle w:val="liAi2StepHeader"/>
        <w:numPr>
          <w:ilvl w:val="0"/>
          <w:numId w:val="278"/>
        </w:numPr>
        <w:spacing w:before="240" w:after="240"/>
      </w:pPr>
      <w:r>
        <w:rPr>
          <w:color w:val="000000"/>
        </w:rPr>
        <w:t>Чтобы отрегулировать настройки слежения</w:t>
      </w:r>
    </w:p>
    <w:p w14:paraId="2BBC82E0" w14:textId="77777777" w:rsidR="00B36E69" w:rsidRDefault="005A2AE4">
      <w:pPr>
        <w:pStyle w:val="liAi2StepNumber1"/>
        <w:numPr>
          <w:ilvl w:val="0"/>
          <w:numId w:val="279"/>
        </w:numPr>
      </w:pPr>
      <w:r>
        <w:rPr>
          <w:color w:val="000000"/>
        </w:rPr>
        <w:t xml:space="preserve">На вкладке </w:t>
      </w:r>
      <w:r>
        <w:rPr>
          <w:rStyle w:val="b1"/>
        </w:rPr>
        <w:t xml:space="preserve">Увеличение </w:t>
      </w:r>
      <w:r>
        <w:rPr>
          <w:color w:val="000000"/>
        </w:rPr>
        <w:t xml:space="preserve">выберите кнопку </w:t>
      </w:r>
      <w:r>
        <w:rPr>
          <w:rStyle w:val="b1"/>
        </w:rPr>
        <w:t>Навигация.</w:t>
      </w:r>
    </w:p>
    <w:p w14:paraId="79F5A0DD" w14:textId="77777777" w:rsidR="00B36E69" w:rsidRDefault="005A2AE4">
      <w:pPr>
        <w:pStyle w:val="liAi2StepNumber1"/>
        <w:numPr>
          <w:ilvl w:val="0"/>
          <w:numId w:val="279"/>
        </w:numPr>
      </w:pPr>
      <w:r>
        <w:rPr>
          <w:color w:val="000000"/>
        </w:rPr>
        <w:t xml:space="preserve">В меню </w:t>
      </w:r>
      <w:r>
        <w:rPr>
          <w:rStyle w:val="b1"/>
        </w:rPr>
        <w:t xml:space="preserve">Навигация </w:t>
      </w:r>
      <w:r>
        <w:rPr>
          <w:color w:val="000000"/>
        </w:rPr>
        <w:t xml:space="preserve">выберите </w:t>
      </w:r>
      <w:r>
        <w:rPr>
          <w:rStyle w:val="b1"/>
        </w:rPr>
        <w:t>Слежение.</w:t>
      </w:r>
    </w:p>
    <w:p w14:paraId="5F294827" w14:textId="77777777" w:rsidR="00B36E69" w:rsidRDefault="005A2AE4">
      <w:pPr>
        <w:pStyle w:val="pAi2StepComment"/>
      </w:pPr>
      <w:r>
        <w:rPr>
          <w:color w:val="000000"/>
        </w:rPr>
        <w:t>Появится диалог Настройки навигации с отображённой вкладкой Слежение.</w:t>
      </w:r>
    </w:p>
    <w:p w14:paraId="4DC1E266" w14:textId="77777777" w:rsidR="00B36E69" w:rsidRDefault="005A2AE4">
      <w:pPr>
        <w:pStyle w:val="liAi2StepNumber1"/>
        <w:numPr>
          <w:ilvl w:val="0"/>
          <w:numId w:val="280"/>
        </w:numPr>
      </w:pPr>
      <w:r>
        <w:rPr>
          <w:color w:val="000000"/>
        </w:rPr>
        <w:t>Отрегулируйте желаемые настройки слежения.</w:t>
      </w:r>
    </w:p>
    <w:p w14:paraId="221741EB" w14:textId="77777777" w:rsidR="00B36E69" w:rsidRDefault="005A2AE4">
      <w:pPr>
        <w:pStyle w:val="liAi2StepNumber1"/>
        <w:numPr>
          <w:ilvl w:val="0"/>
          <w:numId w:val="280"/>
        </w:numPr>
      </w:pPr>
      <w:r>
        <w:rPr>
          <w:color w:val="000000"/>
        </w:rPr>
        <w:t xml:space="preserve">Щёлкните </w:t>
      </w:r>
      <w:r>
        <w:rPr>
          <w:rStyle w:val="b1"/>
        </w:rPr>
        <w:t>OK</w:t>
      </w:r>
      <w:r>
        <w:rPr>
          <w:color w:val="000000"/>
        </w:rPr>
        <w:t>.</w:t>
      </w:r>
    </w:p>
    <w:p w14:paraId="71488632" w14:textId="77777777" w:rsidR="00B36E69" w:rsidRDefault="00441B1C">
      <w:pPr>
        <w:pStyle w:val="pAi2Image"/>
      </w:pPr>
      <w:r>
        <w:lastRenderedPageBreak/>
        <w:pict w14:anchorId="0F95992D">
          <v:shape id="_x0000_i1064" alt="Изображение вкладки Слежение диалогового окна Настройки навигации." style="width:313.65pt;height:333.7pt" coordsize="" o:spt="100" adj="0,,0" path="" filled="f" stroked="f">
            <v:stroke joinstyle="miter"/>
            <v:imagedata r:id="rId77" o:title=""/>
            <v:formulas/>
            <v:path o:connecttype="segments"/>
          </v:shape>
        </w:pict>
      </w:r>
    </w:p>
    <w:p w14:paraId="0651245A" w14:textId="77777777" w:rsidR="00B36E69" w:rsidRDefault="005A2AE4">
      <w:pPr>
        <w:pStyle w:val="pAi2ImageCaption"/>
      </w:pPr>
      <w:r>
        <w:rPr>
          <w:color w:val="000000"/>
        </w:rPr>
        <w:t>Вкладка Слежение</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790103E3" w14:textId="77777777" w:rsidTr="000F7DB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1EC51A8"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2058661" w14:textId="77777777" w:rsidR="00B36E69" w:rsidRDefault="005A2AE4">
            <w:pPr>
              <w:pStyle w:val="tdAi2TableColumnHeader"/>
            </w:pPr>
            <w:r>
              <w:t>Описание</w:t>
            </w:r>
          </w:p>
        </w:tc>
      </w:tr>
      <w:tr w:rsidR="000615CA" w14:paraId="4794CD0C"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6FF14B3" w14:textId="77777777" w:rsidR="00B36E69" w:rsidRDefault="005A2AE4">
            <w:pPr>
              <w:pStyle w:val="tdAi2TableSection1"/>
            </w:pPr>
            <w:r>
              <w:rPr>
                <w:color w:val="000000"/>
              </w:rPr>
              <w:t>Отслеживать по следующим значениям</w:t>
            </w:r>
          </w:p>
        </w:tc>
      </w:tr>
      <w:tr w:rsidR="00B36E69" w14:paraId="75BC5A8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28B0F04" w14:textId="77777777" w:rsidR="00B36E69" w:rsidRDefault="005A2AE4">
            <w:pPr>
              <w:pStyle w:val="pAi2TableBody1"/>
            </w:pPr>
            <w:r>
              <w:rPr>
                <w:color w:val="000000"/>
              </w:rPr>
              <w:t>Указатель мыши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CBD523" w14:textId="77777777" w:rsidR="00B36E69" w:rsidRDefault="005A2AE4">
            <w:pPr>
              <w:pStyle w:val="pAi2TableBody1"/>
            </w:pPr>
            <w:r>
              <w:rPr>
                <w:color w:val="000000"/>
              </w:rPr>
              <w:t>Включает отслеживание указателя мыши</w:t>
            </w:r>
          </w:p>
        </w:tc>
      </w:tr>
      <w:tr w:rsidR="00B36E69" w14:paraId="6472D76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5EA03CC" w14:textId="77777777" w:rsidR="00B36E69" w:rsidRDefault="005A2AE4">
            <w:pPr>
              <w:pStyle w:val="pAi2TableBody1"/>
            </w:pPr>
            <w:r>
              <w:rPr>
                <w:color w:val="000000"/>
              </w:rPr>
              <w:t>Текстовый курсор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A094A3" w14:textId="77777777" w:rsidR="00B36E69" w:rsidRDefault="005A2AE4">
            <w:pPr>
              <w:pStyle w:val="pAi2TableBody1"/>
            </w:pPr>
            <w:r>
              <w:rPr>
                <w:color w:val="000000"/>
              </w:rPr>
              <w:t>Включает отслеживание текстового курсора</w:t>
            </w:r>
          </w:p>
        </w:tc>
      </w:tr>
      <w:tr w:rsidR="00B36E69" w14:paraId="1135872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4BF62DE" w14:textId="77777777" w:rsidR="00B36E69" w:rsidRDefault="005A2AE4">
            <w:pPr>
              <w:pStyle w:val="pAi2TableBody1"/>
            </w:pPr>
            <w:r>
              <w:rPr>
                <w:color w:val="000000"/>
              </w:rPr>
              <w:t>Меню</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409233" w14:textId="77777777" w:rsidR="00B36E69" w:rsidRDefault="005A2AE4">
            <w:pPr>
              <w:pStyle w:val="pAi2TableBody1"/>
            </w:pPr>
            <w:r>
              <w:rPr>
                <w:color w:val="000000"/>
              </w:rPr>
              <w:t>Включает отслеживание элементов меню, которые получают клавиатурный фокус.</w:t>
            </w:r>
          </w:p>
        </w:tc>
      </w:tr>
      <w:tr w:rsidR="00B36E69" w14:paraId="1777523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D8F51E4" w14:textId="77777777" w:rsidR="00B36E69" w:rsidRDefault="005A2AE4">
            <w:pPr>
              <w:pStyle w:val="pAi2TableBody1"/>
            </w:pPr>
            <w:r>
              <w:rPr>
                <w:color w:val="000000"/>
              </w:rPr>
              <w:t>Элементы управления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45666E" w14:textId="77777777" w:rsidR="00B36E69" w:rsidRDefault="005A2AE4">
            <w:pPr>
              <w:pStyle w:val="pAi2TableBody1"/>
            </w:pPr>
            <w:r>
              <w:rPr>
                <w:color w:val="000000"/>
              </w:rPr>
              <w:t>Включает отслеживание элементов управления, которые получают клавиатурный фокус.</w:t>
            </w:r>
          </w:p>
        </w:tc>
      </w:tr>
      <w:tr w:rsidR="00B36E69" w14:paraId="6863B6F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798FF89" w14:textId="77777777" w:rsidR="00B36E69" w:rsidRDefault="005A2AE4">
            <w:pPr>
              <w:pStyle w:val="pAi2TableBody1"/>
            </w:pPr>
            <w:r>
              <w:rPr>
                <w:color w:val="000000"/>
              </w:rPr>
              <w:t>Всплывающие подсказки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900D87" w14:textId="77777777" w:rsidR="00B36E69" w:rsidRDefault="005A2AE4">
            <w:pPr>
              <w:pStyle w:val="pAi2TableBody1"/>
            </w:pPr>
            <w:r>
              <w:rPr>
                <w:color w:val="000000"/>
              </w:rPr>
              <w:t>Включает отслеживание всплывающих подсказок при их появлении.</w:t>
            </w:r>
          </w:p>
        </w:tc>
      </w:tr>
      <w:tr w:rsidR="00B36E69" w14:paraId="3106F2F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46E9059" w14:textId="77777777" w:rsidR="00B36E69" w:rsidRDefault="005A2AE4">
            <w:pPr>
              <w:pStyle w:val="pAi2TableBody1"/>
            </w:pPr>
            <w:r>
              <w:rPr>
                <w:color w:val="000000"/>
              </w:rPr>
              <w:lastRenderedPageBreak/>
              <w:t>Окна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A47AC7" w14:textId="77777777" w:rsidR="00B36E69" w:rsidRDefault="005A2AE4">
            <w:pPr>
              <w:pStyle w:val="pAi2TableBody1"/>
            </w:pPr>
            <w:r>
              <w:rPr>
                <w:color w:val="000000"/>
              </w:rPr>
              <w:t>Включает отслеживание окон, которые становятся активными.</w:t>
            </w:r>
          </w:p>
        </w:tc>
      </w:tr>
      <w:tr w:rsidR="00B36E69" w14:paraId="6476140D"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2A3E34A" w14:textId="77777777" w:rsidR="00B36E69" w:rsidRDefault="005A2AE4">
            <w:pPr>
              <w:pStyle w:val="pAi2TableBody1"/>
            </w:pPr>
            <w:r>
              <w:rPr>
                <w:color w:val="000000"/>
              </w:rPr>
              <w:t>Сообщения</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4538DDD" w14:textId="77777777" w:rsidR="00B36E69" w:rsidRDefault="005A2AE4">
            <w:pPr>
              <w:pStyle w:val="pAi2TableBody1"/>
            </w:pPr>
            <w:r>
              <w:rPr>
                <w:color w:val="000000"/>
              </w:rPr>
              <w:t>Включает отслеживание всплывающих сообщений при их появлении.</w:t>
            </w:r>
          </w:p>
        </w:tc>
      </w:tr>
    </w:tbl>
    <w:bookmarkStart w:id="125" w:name="_Ref-304242553"/>
    <w:p w14:paraId="20EC1C7A" w14:textId="77777777" w:rsidR="00B36E69" w:rsidRDefault="00A14025">
      <w:pPr>
        <w:pStyle w:val="h2"/>
      </w:pPr>
      <w:r>
        <w:lastRenderedPageBreak/>
        <w:fldChar w:fldCharType="begin"/>
      </w:r>
      <w:r w:rsidR="005A2AE4">
        <w:instrText xml:space="preserve"> XE "настройки навигации:Выравнивание" </w:instrText>
      </w:r>
      <w:r>
        <w:fldChar w:fldCharType="end"/>
      </w:r>
      <w:r>
        <w:fldChar w:fldCharType="begin"/>
      </w:r>
      <w:r w:rsidR="005A2AE4">
        <w:instrText xml:space="preserve"> XE "выравнивание (навигация)" </w:instrText>
      </w:r>
      <w:r>
        <w:fldChar w:fldCharType="end"/>
      </w:r>
      <w:bookmarkStart w:id="126" w:name="_Toc140478191"/>
      <w:r w:rsidR="005A2AE4">
        <w:rPr>
          <w:color w:val="000000"/>
        </w:rPr>
        <w:t>Выравнивание</w:t>
      </w:r>
      <w:bookmarkEnd w:id="126"/>
    </w:p>
    <w:bookmarkEnd w:id="125"/>
    <w:p w14:paraId="1D0D416D" w14:textId="77777777" w:rsidR="00B36E69" w:rsidRDefault="005A2AE4">
      <w:pPr>
        <w:pStyle w:val="p"/>
      </w:pPr>
      <w:r>
        <w:rPr>
          <w:color w:val="000000"/>
        </w:rPr>
        <w:t>Параметры выравнивания определяют, как увеличенное окно прокручивается, чтобы удерживать отслеживаемый элемент в поле зрения. Есть два основных типа выравнивания: по краю и по центру. При выравнивании по краю, увеличенное окно прокручивается только по необходимости, пока не захватит отслеживаемый объект в поле зрения. При выравнивании по центру увеличенное окно прокручивается по необходимости, пока отслеживаемый объект не окажется в центре увеличенного окна. Третий тип выравнивания - "умное выравнивание" - прокручивает окно, пока не окажется видимым отслеживаемый объект и максимально возможная часть меню или окна, содержащего этот объект.</w:t>
      </w:r>
    </w:p>
    <w:p w14:paraId="2093A28E" w14:textId="77777777" w:rsidR="00B36E69" w:rsidRDefault="005A2AE4">
      <w:pPr>
        <w:pStyle w:val="liAi2StepHeader"/>
        <w:numPr>
          <w:ilvl w:val="0"/>
          <w:numId w:val="281"/>
        </w:numPr>
        <w:spacing w:before="240" w:after="240"/>
      </w:pPr>
      <w:r>
        <w:rPr>
          <w:color w:val="000000"/>
        </w:rPr>
        <w:t>Чтобы отрегулировать настройки выравнивания</w:t>
      </w:r>
    </w:p>
    <w:p w14:paraId="5ACFDEA7" w14:textId="77777777" w:rsidR="00B36E69" w:rsidRDefault="005A2AE4">
      <w:pPr>
        <w:pStyle w:val="liAi2StepNumber1"/>
        <w:numPr>
          <w:ilvl w:val="0"/>
          <w:numId w:val="282"/>
        </w:numPr>
      </w:pPr>
      <w:r>
        <w:rPr>
          <w:color w:val="000000"/>
        </w:rPr>
        <w:t xml:space="preserve">На вкладке </w:t>
      </w:r>
      <w:r>
        <w:rPr>
          <w:rStyle w:val="b1"/>
        </w:rPr>
        <w:t xml:space="preserve">Увеличение </w:t>
      </w:r>
      <w:r>
        <w:rPr>
          <w:color w:val="000000"/>
        </w:rPr>
        <w:t xml:space="preserve">выберите кнопку </w:t>
      </w:r>
      <w:r>
        <w:rPr>
          <w:rStyle w:val="b1"/>
        </w:rPr>
        <w:t>Навигация.</w:t>
      </w:r>
    </w:p>
    <w:p w14:paraId="739D87EE" w14:textId="77777777" w:rsidR="00B36E69" w:rsidRDefault="005A2AE4">
      <w:pPr>
        <w:pStyle w:val="liAi2StepNumber1"/>
        <w:numPr>
          <w:ilvl w:val="0"/>
          <w:numId w:val="282"/>
        </w:numPr>
      </w:pPr>
      <w:r>
        <w:rPr>
          <w:color w:val="000000"/>
        </w:rPr>
        <w:t xml:space="preserve">В меню </w:t>
      </w:r>
      <w:r>
        <w:rPr>
          <w:rStyle w:val="b1"/>
        </w:rPr>
        <w:t xml:space="preserve">Навигация </w:t>
      </w:r>
      <w:r>
        <w:rPr>
          <w:color w:val="000000"/>
        </w:rPr>
        <w:t xml:space="preserve">выберите </w:t>
      </w:r>
      <w:r>
        <w:rPr>
          <w:rStyle w:val="b1"/>
        </w:rPr>
        <w:t>Выравнивание.</w:t>
      </w:r>
    </w:p>
    <w:p w14:paraId="7D749870" w14:textId="77777777" w:rsidR="00B36E69" w:rsidRDefault="005A2AE4">
      <w:pPr>
        <w:pStyle w:val="pAi2StepComment"/>
      </w:pPr>
      <w:r>
        <w:rPr>
          <w:color w:val="000000"/>
        </w:rPr>
        <w:t>Появится диалог Настройки навигации с отображённой вкладкой Выравнивание.</w:t>
      </w:r>
    </w:p>
    <w:p w14:paraId="7D08FEF0" w14:textId="77777777" w:rsidR="00B36E69" w:rsidRDefault="005A2AE4">
      <w:pPr>
        <w:pStyle w:val="liAi2StepNumber1"/>
        <w:numPr>
          <w:ilvl w:val="0"/>
          <w:numId w:val="283"/>
        </w:numPr>
      </w:pPr>
      <w:r>
        <w:rPr>
          <w:color w:val="000000"/>
        </w:rPr>
        <w:t>Отрегулируйте настройки выравнивания по желанию.</w:t>
      </w:r>
    </w:p>
    <w:p w14:paraId="5D293FF0" w14:textId="77777777" w:rsidR="00B36E69" w:rsidRDefault="005A2AE4">
      <w:pPr>
        <w:pStyle w:val="liAi2StepNumber1"/>
        <w:numPr>
          <w:ilvl w:val="0"/>
          <w:numId w:val="283"/>
        </w:numPr>
      </w:pPr>
      <w:r>
        <w:rPr>
          <w:color w:val="000000"/>
        </w:rPr>
        <w:t xml:space="preserve">Щёлкните </w:t>
      </w:r>
      <w:r>
        <w:rPr>
          <w:rStyle w:val="b1"/>
        </w:rPr>
        <w:t>OK</w:t>
      </w:r>
      <w:r>
        <w:rPr>
          <w:color w:val="000000"/>
        </w:rPr>
        <w:t>.</w:t>
      </w:r>
    </w:p>
    <w:p w14:paraId="1286B2AE" w14:textId="77777777" w:rsidR="00B36E69" w:rsidRDefault="00441B1C">
      <w:pPr>
        <w:pStyle w:val="pAi2Image"/>
      </w:pPr>
      <w:r>
        <w:lastRenderedPageBreak/>
        <w:pict w14:anchorId="7921FE21">
          <v:shape id="_x0000_i1065" alt="Изображение вкладки Выравнивание диалогового окна Настройки навигации." style="width:313.65pt;height:333.7pt" coordsize="" o:spt="100" adj="0,,0" path="" filled="f" stroked="f">
            <v:stroke joinstyle="miter"/>
            <v:imagedata r:id="rId78" o:title=""/>
            <v:formulas/>
            <v:path o:connecttype="segments"/>
          </v:shape>
        </w:pict>
      </w:r>
    </w:p>
    <w:p w14:paraId="5481848B" w14:textId="77777777" w:rsidR="00B36E69" w:rsidRDefault="005A2AE4">
      <w:pPr>
        <w:pStyle w:val="pAi2ImageCaption"/>
      </w:pPr>
      <w:r>
        <w:rPr>
          <w:color w:val="000000"/>
        </w:rPr>
        <w:t>Вкладка Выравнивание</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27CCF4C6" w14:textId="77777777" w:rsidTr="000F7DB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7C69F57"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9DB9416" w14:textId="77777777" w:rsidR="00B36E69" w:rsidRDefault="005A2AE4">
            <w:pPr>
              <w:pStyle w:val="tdAi2TableColumnHeader"/>
            </w:pPr>
            <w:r>
              <w:t>Описание</w:t>
            </w:r>
          </w:p>
        </w:tc>
      </w:tr>
      <w:tr w:rsidR="00B36E69" w14:paraId="4BF0F27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D70F2A" w14:textId="77777777" w:rsidR="00B36E69" w:rsidRDefault="005A2AE4">
            <w:pPr>
              <w:pStyle w:val="pAi2TableBody1"/>
            </w:pPr>
            <w:r>
              <w:rPr>
                <w:color w:val="000000"/>
              </w:rPr>
              <w:t>Внутри границ с полями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6DCA26" w14:textId="77777777" w:rsidR="00B36E69" w:rsidRDefault="005A2AE4">
            <w:pPr>
              <w:pStyle w:val="pAi2TableBody1"/>
            </w:pPr>
            <w:r>
              <w:rPr>
                <w:color w:val="000000"/>
              </w:rPr>
              <w:t>Увеличенное окно прокручивается только по необходимости, приводя отслеживаемый объект внутрь границ с полями.</w:t>
            </w:r>
          </w:p>
        </w:tc>
      </w:tr>
      <w:tr w:rsidR="00B36E69" w14:paraId="799DD4D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919C55" w14:textId="77777777" w:rsidR="00B36E69" w:rsidRDefault="005A2AE4">
            <w:pPr>
              <w:pStyle w:val="pAi2TableBody1"/>
            </w:pPr>
            <w:r>
              <w:rPr>
                <w:color w:val="000000"/>
              </w:rPr>
              <w:t>Центрировано внутри окна увеличения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276D6D" w14:textId="77777777" w:rsidR="00B36E69" w:rsidRDefault="005A2AE4">
            <w:pPr>
              <w:pStyle w:val="pAi2TableBody1"/>
            </w:pPr>
            <w:r>
              <w:rPr>
                <w:color w:val="000000"/>
              </w:rPr>
              <w:t>Увеличенное окно прокручивается, удерживая отслеживаемый объект в центре увеличенного окна.</w:t>
            </w:r>
          </w:p>
        </w:tc>
      </w:tr>
      <w:tr w:rsidR="00B36E69" w14:paraId="00EEF136" w14:textId="77777777" w:rsidTr="000F7DB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FC6CF8" w14:textId="77777777" w:rsidR="00B36E69" w:rsidRDefault="005A2AE4">
            <w:pPr>
              <w:pStyle w:val="pAi2TableBody1"/>
            </w:pPr>
            <w:r>
              <w:rPr>
                <w:color w:val="000000"/>
              </w:rPr>
              <w:lastRenderedPageBreak/>
              <w:t>Граничное поле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ED269C" w14:textId="77777777" w:rsidR="00B36E69" w:rsidRDefault="005A2AE4">
            <w:pPr>
              <w:pStyle w:val="pAi2TableBody1"/>
            </w:pPr>
            <w:r>
              <w:rPr>
                <w:color w:val="000000"/>
              </w:rPr>
              <w:t>Определяет, насколько близко к краю увеличенного окна может быть смещён отслеживаемый объект до того, как окно начинает прокручиваться. Граничное поле может быть установлено в пределах от 0% до 50% - до половины ширины и высоты увеличенного окна.</w:t>
            </w:r>
          </w:p>
        </w:tc>
      </w:tr>
      <w:tr w:rsidR="00B36E69" w14:paraId="3FC25A9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A8637B" w14:textId="77777777" w:rsidR="00B36E69" w:rsidRDefault="005A2AE4">
            <w:pPr>
              <w:pStyle w:val="pAi2TableBody1"/>
            </w:pPr>
            <w:r>
              <w:rPr>
                <w:color w:val="000000"/>
              </w:rPr>
              <w:t>Умное выравнивание по родительскому окну</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FD4EBB" w14:textId="77777777" w:rsidR="00B36E69" w:rsidRDefault="005A2AE4">
            <w:pPr>
              <w:pStyle w:val="pAi2TableBody1"/>
            </w:pPr>
            <w:r>
              <w:rPr>
                <w:color w:val="000000"/>
              </w:rPr>
              <w:t>Увеличенное окно прокручивается, удерживая в поле зрения отслеживаемый элемент управления или меню и максимально возможную часть его родительского диалога или меню.</w:t>
            </w:r>
          </w:p>
        </w:tc>
      </w:tr>
      <w:tr w:rsidR="00B36E69" w14:paraId="19179FC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191F41" w14:textId="77777777" w:rsidR="00B36E69" w:rsidRDefault="005A2AE4">
            <w:pPr>
              <w:pStyle w:val="pAi2TableBody1"/>
            </w:pPr>
            <w:r>
              <w:rPr>
                <w:color w:val="000000"/>
              </w:rPr>
              <w:t>Включить отслеживание естественного центра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D0CB64" w14:textId="77777777" w:rsidR="00B36E69" w:rsidRDefault="005A2AE4">
            <w:pPr>
              <w:pStyle w:val="pAi2TableBody1"/>
            </w:pPr>
            <w:r>
              <w:rPr>
                <w:color w:val="000000"/>
              </w:rPr>
              <w:t>Отслеживание естественного центра всегда сохраняет отслеживаемые объекты в центре монитора. При необходимости допускается перемещение края Рабочего стола Windows к центру монитора. Когда это происходит, область вне Рабочего стола отображается фоновым цветом. Отслеживание естественного центра доступно, когда установлен тип окна во весь экран, и система работает на один монитор.</w:t>
            </w:r>
          </w:p>
        </w:tc>
      </w:tr>
      <w:tr w:rsidR="00B36E69" w14:paraId="0AF23A3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5A91EE" w14:textId="77777777" w:rsidR="00B36E69" w:rsidRDefault="005A2AE4" w:rsidP="000F7DB8">
            <w:pPr>
              <w:pStyle w:val="pAi2TableBody1"/>
              <w:keepNext/>
            </w:pPr>
            <w:r>
              <w:rPr>
                <w:color w:val="000000"/>
              </w:rPr>
              <w:lastRenderedPageBreak/>
              <w:t>Включить отслеживание естественного центра без увеличения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9D271C" w14:textId="77777777" w:rsidR="00B36E69" w:rsidRDefault="005A2AE4" w:rsidP="000F7DB8">
            <w:pPr>
              <w:pStyle w:val="pAi2TableBody1"/>
              <w:keepNext/>
            </w:pPr>
            <w:r>
              <w:rPr>
                <w:color w:val="000000"/>
              </w:rPr>
              <w:t>Включает отслеживание естественного центра при кратности увеличения 1 Отслеживание естественного центра всегда удерживает отслеживаемые объекты в центре монитора. Отслеживание естественного центра без увеличения доступно, когда система работает на один монитор.</w:t>
            </w:r>
          </w:p>
        </w:tc>
      </w:tr>
      <w:tr w:rsidR="00B36E69" w14:paraId="512D1F61"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9B0DA34" w14:textId="77777777" w:rsidR="00B36E69" w:rsidRDefault="005A2AE4">
            <w:pPr>
              <w:pStyle w:val="pAi2TableBody1"/>
            </w:pPr>
            <w:r>
              <w:rPr>
                <w:color w:val="000000"/>
              </w:rPr>
              <w:t>Цвет фона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0AFBE87" w14:textId="77777777" w:rsidR="00B36E69" w:rsidRDefault="005A2AE4">
            <w:pPr>
              <w:pStyle w:val="pAi2TableBody1"/>
            </w:pPr>
            <w:r>
              <w:rPr>
                <w:color w:val="000000"/>
              </w:rPr>
              <w:t>Выберите цвет фона для отслеживания естественного центра.</w:t>
            </w:r>
          </w:p>
        </w:tc>
      </w:tr>
    </w:tbl>
    <w:bookmarkStart w:id="127" w:name="_Ref2055307524"/>
    <w:p w14:paraId="4B199A03" w14:textId="77777777" w:rsidR="00B36E69" w:rsidRDefault="00A14025">
      <w:pPr>
        <w:pStyle w:val="h2"/>
      </w:pPr>
      <w:r>
        <w:lastRenderedPageBreak/>
        <w:fldChar w:fldCharType="begin"/>
      </w:r>
      <w:r w:rsidR="005A2AE4">
        <w:instrText xml:space="preserve"> XE "настройки навигации:Мышь" </w:instrText>
      </w:r>
      <w:r>
        <w:fldChar w:fldCharType="end"/>
      </w:r>
      <w:r>
        <w:fldChar w:fldCharType="begin"/>
      </w:r>
      <w:r w:rsidR="005A2AE4">
        <w:instrText xml:space="preserve"> XE "мышь (навигация)" </w:instrText>
      </w:r>
      <w:r>
        <w:fldChar w:fldCharType="end"/>
      </w:r>
      <w:bookmarkStart w:id="128" w:name="_Toc140478192"/>
      <w:r w:rsidR="005A2AE4">
        <w:rPr>
          <w:color w:val="000000"/>
        </w:rPr>
        <w:t>Мышь</w:t>
      </w:r>
      <w:bookmarkEnd w:id="128"/>
    </w:p>
    <w:bookmarkEnd w:id="127"/>
    <w:p w14:paraId="303653C3" w14:textId="77777777" w:rsidR="00B36E69" w:rsidRDefault="005A2AE4">
      <w:pPr>
        <w:pStyle w:val="p"/>
      </w:pPr>
      <w:r>
        <w:rPr>
          <w:color w:val="000000"/>
        </w:rPr>
        <w:t>Параметры навигации мыши - позиционирование указателя и ограничения указателя - облегчают исследование экрана и перемещение по нему. С позиционированием указателя, указатель мыши всегда, когда вам это нужно, оказывается в поле зрения. С ограничением указателя вы всегда можете ограничить перемещение указателя мыши в горизонтальном и вертикальном направлении в рамках активного окна.</w:t>
      </w:r>
    </w:p>
    <w:p w14:paraId="2F381E2E" w14:textId="77777777" w:rsidR="00B36E69" w:rsidRDefault="005A2AE4">
      <w:pPr>
        <w:pStyle w:val="liAi2StepHeader"/>
        <w:numPr>
          <w:ilvl w:val="0"/>
          <w:numId w:val="284"/>
        </w:numPr>
        <w:spacing w:before="240" w:after="240"/>
      </w:pPr>
      <w:r>
        <w:rPr>
          <w:color w:val="000000"/>
        </w:rPr>
        <w:t>Чтобы отрегулировать настройки навигации мышь</w:t>
      </w:r>
    </w:p>
    <w:p w14:paraId="16EAA959" w14:textId="77777777" w:rsidR="00B36E69" w:rsidRDefault="005A2AE4">
      <w:pPr>
        <w:pStyle w:val="liAi2StepNumber1"/>
        <w:numPr>
          <w:ilvl w:val="0"/>
          <w:numId w:val="285"/>
        </w:numPr>
      </w:pPr>
      <w:r>
        <w:rPr>
          <w:color w:val="000000"/>
        </w:rPr>
        <w:t xml:space="preserve">На вкладке </w:t>
      </w:r>
      <w:r>
        <w:rPr>
          <w:rStyle w:val="b1"/>
        </w:rPr>
        <w:t xml:space="preserve">Увеличение </w:t>
      </w:r>
      <w:r>
        <w:rPr>
          <w:color w:val="000000"/>
        </w:rPr>
        <w:t xml:space="preserve">выберите кнопку </w:t>
      </w:r>
      <w:r>
        <w:rPr>
          <w:rStyle w:val="b1"/>
        </w:rPr>
        <w:t>Навигация.</w:t>
      </w:r>
    </w:p>
    <w:p w14:paraId="436F7E9E" w14:textId="77777777" w:rsidR="00B36E69" w:rsidRDefault="005A2AE4">
      <w:pPr>
        <w:pStyle w:val="liAi2StepNumber1"/>
        <w:numPr>
          <w:ilvl w:val="0"/>
          <w:numId w:val="285"/>
        </w:numPr>
      </w:pPr>
      <w:r>
        <w:rPr>
          <w:color w:val="000000"/>
        </w:rPr>
        <w:t xml:space="preserve">В меню </w:t>
      </w:r>
      <w:r>
        <w:rPr>
          <w:rStyle w:val="b1"/>
        </w:rPr>
        <w:t xml:space="preserve">Навигация </w:t>
      </w:r>
      <w:r>
        <w:rPr>
          <w:color w:val="000000"/>
        </w:rPr>
        <w:t xml:space="preserve">выберите </w:t>
      </w:r>
      <w:r>
        <w:rPr>
          <w:rStyle w:val="b1"/>
        </w:rPr>
        <w:t>Мышь.</w:t>
      </w:r>
    </w:p>
    <w:p w14:paraId="27595196" w14:textId="77777777" w:rsidR="00B36E69" w:rsidRDefault="005A2AE4">
      <w:pPr>
        <w:pStyle w:val="pAi2StepComment"/>
      </w:pPr>
      <w:r>
        <w:rPr>
          <w:color w:val="000000"/>
        </w:rPr>
        <w:t>Появится диалог Настройки навигации с отображённой вкладкой Мышь.</w:t>
      </w:r>
    </w:p>
    <w:p w14:paraId="289BA755" w14:textId="77777777" w:rsidR="00B36E69" w:rsidRDefault="005A2AE4">
      <w:pPr>
        <w:pStyle w:val="liAi2StepNumber1"/>
        <w:numPr>
          <w:ilvl w:val="0"/>
          <w:numId w:val="286"/>
        </w:numPr>
      </w:pPr>
      <w:r>
        <w:rPr>
          <w:color w:val="000000"/>
        </w:rPr>
        <w:t xml:space="preserve">Щёлкните </w:t>
      </w:r>
      <w:r>
        <w:rPr>
          <w:rStyle w:val="b1"/>
        </w:rPr>
        <w:t>OK</w:t>
      </w:r>
      <w:r>
        <w:rPr>
          <w:color w:val="000000"/>
        </w:rPr>
        <w:t>.</w:t>
      </w:r>
    </w:p>
    <w:p w14:paraId="766F386C" w14:textId="77777777" w:rsidR="00B36E69" w:rsidRDefault="005A2AE4">
      <w:pPr>
        <w:pStyle w:val="liAi2StepNumber1"/>
        <w:numPr>
          <w:ilvl w:val="0"/>
          <w:numId w:val="286"/>
        </w:numPr>
      </w:pPr>
      <w:r>
        <w:rPr>
          <w:color w:val="000000"/>
        </w:rPr>
        <w:t>Отрегулируйте настройки навигации по желанию.</w:t>
      </w:r>
    </w:p>
    <w:p w14:paraId="23D4918E" w14:textId="77777777" w:rsidR="00B36E69" w:rsidRDefault="00441B1C">
      <w:pPr>
        <w:pStyle w:val="pAi2Image"/>
      </w:pPr>
      <w:r>
        <w:lastRenderedPageBreak/>
        <w:pict w14:anchorId="281F2D54">
          <v:shape id="_x0000_i1066" alt="Изображение вкладки Мышь диалогового окна Настройки навигации." style="width:313.65pt;height:333.7pt" coordsize="" o:spt="100" adj="0,,0" path="" filled="f" stroked="f">
            <v:stroke joinstyle="miter"/>
            <v:imagedata r:id="rId79" o:title=""/>
            <v:formulas/>
            <v:path o:connecttype="segments"/>
          </v:shape>
        </w:pict>
      </w:r>
    </w:p>
    <w:p w14:paraId="2CE0B40D" w14:textId="77777777" w:rsidR="00B36E69" w:rsidRDefault="005A2AE4">
      <w:pPr>
        <w:pStyle w:val="pAi2ImageCaption"/>
      </w:pPr>
      <w:r>
        <w:rPr>
          <w:color w:val="000000"/>
        </w:rPr>
        <w:t>Вкладка Мышь</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0EBF245C" w14:textId="77777777" w:rsidTr="000F7DB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3682ACB"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E3E7FF2" w14:textId="77777777" w:rsidR="00B36E69" w:rsidRDefault="005A2AE4">
            <w:pPr>
              <w:pStyle w:val="tdAi2TableColumnHeader"/>
            </w:pPr>
            <w:r>
              <w:t>Описание</w:t>
            </w:r>
          </w:p>
        </w:tc>
      </w:tr>
      <w:tr w:rsidR="00B36E69" w14:paraId="13988A8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E28ECC" w14:textId="77777777" w:rsidR="00B36E69" w:rsidRDefault="005A2AE4">
            <w:pPr>
              <w:pStyle w:val="pAi2TableBody1"/>
            </w:pPr>
            <w:r>
              <w:rPr>
                <w:color w:val="000000"/>
              </w:rPr>
              <w:t>Привести указатель в область просмотра при его перемещении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8D1CD8" w14:textId="77777777" w:rsidR="00B36E69" w:rsidRDefault="005A2AE4">
            <w:pPr>
              <w:pStyle w:val="pAi2TableBody1"/>
            </w:pPr>
            <w:r>
              <w:rPr>
                <w:color w:val="000000"/>
              </w:rPr>
              <w:t>Автоматически перемещает указатель в центр области просмотра всякий раз, когда указатель перемещается вне видимой области.</w:t>
            </w:r>
          </w:p>
        </w:tc>
      </w:tr>
      <w:tr w:rsidR="00B36E69" w14:paraId="27F01A7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06FA7D" w14:textId="77777777" w:rsidR="00B36E69" w:rsidRDefault="005A2AE4">
            <w:pPr>
              <w:pStyle w:val="pAi2TableBody1"/>
            </w:pPr>
            <w:r>
              <w:rPr>
                <w:color w:val="000000"/>
              </w:rPr>
              <w:t>Привести указатель на активный элемент управления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C47602" w14:textId="77777777" w:rsidR="00B36E69" w:rsidRDefault="005A2AE4">
            <w:pPr>
              <w:pStyle w:val="pAi2TableBody1"/>
            </w:pPr>
            <w:r>
              <w:rPr>
                <w:color w:val="000000"/>
              </w:rPr>
              <w:t>Автоматически перемещает указатель к элементу меню или элементу управления в диалоге, когда они получают фокус.</w:t>
            </w:r>
          </w:p>
        </w:tc>
      </w:tr>
      <w:tr w:rsidR="00B36E69" w14:paraId="73FD15A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335A96" w14:textId="77777777" w:rsidR="00B36E69" w:rsidRDefault="005A2AE4">
            <w:pPr>
              <w:pStyle w:val="pAi2TableBody1"/>
            </w:pPr>
            <w:r>
              <w:rPr>
                <w:color w:val="000000"/>
              </w:rPr>
              <w:t>При нажатом Shift перемещать горизонтально или вертикально</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26F7CB" w14:textId="77777777" w:rsidR="00B36E69" w:rsidRDefault="005A2AE4">
            <w:pPr>
              <w:pStyle w:val="pAi2TableBody1"/>
            </w:pPr>
            <w:r>
              <w:rPr>
                <w:color w:val="000000"/>
              </w:rPr>
              <w:t xml:space="preserve">Пока нажата клавиша </w:t>
            </w:r>
            <w:r>
              <w:rPr>
                <w:rStyle w:val="b1"/>
              </w:rPr>
              <w:t>Shift</w:t>
            </w:r>
            <w:r>
              <w:rPr>
                <w:color w:val="000000"/>
              </w:rPr>
              <w:t xml:space="preserve">, указатель мыши перемещается только горизонтально или вертикально, в зависимости от начального направления движения мыши. Это ограничение перемещения обеспечивает </w:t>
            </w:r>
            <w:r>
              <w:rPr>
                <w:color w:val="000000"/>
              </w:rPr>
              <w:lastRenderedPageBreak/>
              <w:t>плавную прокрутку информации по строкам и столбцам.</w:t>
            </w:r>
          </w:p>
        </w:tc>
      </w:tr>
      <w:tr w:rsidR="00B36E69" w14:paraId="64FC576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F3407D3" w14:textId="77777777" w:rsidR="00B36E69" w:rsidRDefault="005A2AE4">
            <w:pPr>
              <w:pStyle w:val="pAi2TableBody1"/>
            </w:pPr>
            <w:r>
              <w:rPr>
                <w:color w:val="000000"/>
              </w:rPr>
              <w:lastRenderedPageBreak/>
              <w:t>При нажатом Ctrl оставаться в активном окне</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A1CFC00" w14:textId="77777777" w:rsidR="00B36E69" w:rsidRDefault="005A2AE4">
            <w:pPr>
              <w:pStyle w:val="pAi2TableBody1"/>
            </w:pPr>
            <w:r>
              <w:rPr>
                <w:color w:val="000000"/>
              </w:rPr>
              <w:t xml:space="preserve">Пока нажата клавиша </w:t>
            </w:r>
            <w:r>
              <w:rPr>
                <w:rStyle w:val="b1"/>
              </w:rPr>
              <w:t>Ctrl</w:t>
            </w:r>
            <w:r>
              <w:rPr>
                <w:color w:val="000000"/>
              </w:rPr>
              <w:t>, указатель мыши перемещается только горизонтально или вертикально, в зависимости от начального направления движения мыши. Это ограничение перемещения обеспечивает плавную прокрутку информации по строкам и столбцам.</w:t>
            </w:r>
          </w:p>
        </w:tc>
      </w:tr>
    </w:tbl>
    <w:bookmarkStart w:id="129" w:name="_Ref-166553851"/>
    <w:p w14:paraId="3FB0F3BD" w14:textId="77777777" w:rsidR="00B36E69" w:rsidRDefault="00A14025">
      <w:pPr>
        <w:pStyle w:val="h2"/>
      </w:pPr>
      <w:r>
        <w:lastRenderedPageBreak/>
        <w:fldChar w:fldCharType="begin"/>
      </w:r>
      <w:r w:rsidR="005A2AE4">
        <w:instrText xml:space="preserve"> XE "настройки навигации:Панорамирование" </w:instrText>
      </w:r>
      <w:r>
        <w:fldChar w:fldCharType="end"/>
      </w:r>
      <w:r>
        <w:fldChar w:fldCharType="begin"/>
      </w:r>
      <w:r w:rsidR="005A2AE4">
        <w:instrText xml:space="preserve"> XE "панорамирование (навигация)" </w:instrText>
      </w:r>
      <w:r>
        <w:fldChar w:fldCharType="end"/>
      </w:r>
      <w:r>
        <w:fldChar w:fldCharType="begin"/>
      </w:r>
      <w:r w:rsidR="005A2AE4">
        <w:instrText xml:space="preserve"> XE "панорамирование мыши" </w:instrText>
      </w:r>
      <w:r>
        <w:fldChar w:fldCharType="end"/>
      </w:r>
      <w:r>
        <w:fldChar w:fldCharType="begin"/>
      </w:r>
      <w:r w:rsidR="005A2AE4">
        <w:instrText xml:space="preserve"> XE "чувствительность" </w:instrText>
      </w:r>
      <w:r>
        <w:fldChar w:fldCharType="end"/>
      </w:r>
      <w:bookmarkStart w:id="130" w:name="_Toc140478193"/>
      <w:r w:rsidR="005A2AE4">
        <w:rPr>
          <w:color w:val="000000"/>
        </w:rPr>
        <w:t>Панорамирование</w:t>
      </w:r>
      <w:bookmarkEnd w:id="130"/>
    </w:p>
    <w:bookmarkEnd w:id="129"/>
    <w:p w14:paraId="028368CA" w14:textId="77777777" w:rsidR="00B36E69" w:rsidRDefault="005A2AE4">
      <w:pPr>
        <w:pStyle w:val="p"/>
      </w:pPr>
      <w:r>
        <w:rPr>
          <w:color w:val="000000"/>
        </w:rPr>
        <w:t>Плавное панорамирование обеспечивает более естественное движение при прокручивании увеличенного окна для удержания фокуса в поле зрения. При вводе текста, навигации по меню, диалогам и другим элементам управления программы, увеличенный вид плавно скользит по экрану, а не перемещается рывками.</w:t>
      </w:r>
    </w:p>
    <w:p w14:paraId="0657B9AB" w14:textId="77777777" w:rsidR="00B36E69" w:rsidRDefault="005A2AE4">
      <w:pPr>
        <w:pStyle w:val="liAi2StepHeader"/>
        <w:numPr>
          <w:ilvl w:val="0"/>
          <w:numId w:val="287"/>
        </w:numPr>
        <w:spacing w:before="240" w:after="240"/>
      </w:pPr>
      <w:r>
        <w:rPr>
          <w:color w:val="000000"/>
        </w:rPr>
        <w:t>Чтобы включить и отрегулировать настройки плавного панорамирования</w:t>
      </w:r>
    </w:p>
    <w:p w14:paraId="6E7A9602" w14:textId="77777777" w:rsidR="00B36E69" w:rsidRDefault="005A2AE4">
      <w:pPr>
        <w:pStyle w:val="liAi2StepNumber1"/>
        <w:numPr>
          <w:ilvl w:val="0"/>
          <w:numId w:val="288"/>
        </w:numPr>
      </w:pPr>
      <w:r>
        <w:rPr>
          <w:color w:val="000000"/>
        </w:rPr>
        <w:t xml:space="preserve">На вкладке </w:t>
      </w:r>
      <w:r>
        <w:rPr>
          <w:rStyle w:val="b1"/>
        </w:rPr>
        <w:t xml:space="preserve">Увеличение </w:t>
      </w:r>
      <w:r>
        <w:rPr>
          <w:color w:val="000000"/>
        </w:rPr>
        <w:t xml:space="preserve">выберите кнопку </w:t>
      </w:r>
      <w:r>
        <w:rPr>
          <w:rStyle w:val="b1"/>
        </w:rPr>
        <w:t>Навигация.</w:t>
      </w:r>
    </w:p>
    <w:p w14:paraId="6FD9C718" w14:textId="77777777" w:rsidR="00B36E69" w:rsidRDefault="005A2AE4">
      <w:pPr>
        <w:pStyle w:val="liAi2StepNumber1"/>
        <w:numPr>
          <w:ilvl w:val="0"/>
          <w:numId w:val="288"/>
        </w:numPr>
      </w:pPr>
      <w:r>
        <w:rPr>
          <w:color w:val="000000"/>
        </w:rPr>
        <w:t xml:space="preserve">В меню </w:t>
      </w:r>
      <w:r>
        <w:rPr>
          <w:rStyle w:val="b1"/>
        </w:rPr>
        <w:t xml:space="preserve">Навигация </w:t>
      </w:r>
      <w:r>
        <w:rPr>
          <w:color w:val="000000"/>
        </w:rPr>
        <w:t xml:space="preserve">выберите </w:t>
      </w:r>
      <w:r>
        <w:rPr>
          <w:rStyle w:val="b1"/>
        </w:rPr>
        <w:t>Панорамирование.</w:t>
      </w:r>
    </w:p>
    <w:p w14:paraId="10B7E8DF" w14:textId="77777777" w:rsidR="00B36E69" w:rsidRDefault="005A2AE4">
      <w:pPr>
        <w:pStyle w:val="pAi2StepComment"/>
      </w:pPr>
      <w:r>
        <w:rPr>
          <w:color w:val="000000"/>
        </w:rPr>
        <w:t>Появится диалог Настройки навигации с отображённой вкладкой Панорамирование.</w:t>
      </w:r>
    </w:p>
    <w:p w14:paraId="7A6D5DF1" w14:textId="77777777" w:rsidR="00B36E69" w:rsidRDefault="005A2AE4">
      <w:pPr>
        <w:pStyle w:val="liAi2StepNumber1"/>
        <w:numPr>
          <w:ilvl w:val="0"/>
          <w:numId w:val="289"/>
        </w:numPr>
      </w:pPr>
      <w:r>
        <w:rPr>
          <w:color w:val="000000"/>
        </w:rPr>
        <w:t>Отрегулируйте настройки плавного панорамирования как желаете.</w:t>
      </w:r>
    </w:p>
    <w:p w14:paraId="50B9E9D3" w14:textId="77777777" w:rsidR="00B36E69" w:rsidRDefault="005A2AE4">
      <w:pPr>
        <w:pStyle w:val="liAi2StepNumber1"/>
        <w:numPr>
          <w:ilvl w:val="0"/>
          <w:numId w:val="289"/>
        </w:numPr>
      </w:pPr>
      <w:r>
        <w:rPr>
          <w:color w:val="000000"/>
        </w:rPr>
        <w:t xml:space="preserve">Щёлкните </w:t>
      </w:r>
      <w:r>
        <w:rPr>
          <w:rStyle w:val="b1"/>
        </w:rPr>
        <w:t>OK</w:t>
      </w:r>
      <w:r>
        <w:rPr>
          <w:color w:val="000000"/>
        </w:rPr>
        <w:t>.</w:t>
      </w:r>
    </w:p>
    <w:p w14:paraId="074C267D" w14:textId="77777777" w:rsidR="00B36E69" w:rsidRDefault="00441B1C">
      <w:pPr>
        <w:pStyle w:val="pAi2Image"/>
      </w:pPr>
      <w:r>
        <w:lastRenderedPageBreak/>
        <w:pict w14:anchorId="4F1AB460">
          <v:shape id="_x0000_i1067" alt="Вкладка панорамирование и диалоговое окно Настройки навигации" style="width:313.65pt;height:333.7pt" coordsize="" o:spt="100" adj="0,,0" path="" filled="f" stroked="f">
            <v:stroke joinstyle="miter"/>
            <v:imagedata r:id="rId80" o:title=""/>
            <v:formulas/>
            <v:path o:connecttype="segments"/>
          </v:shape>
        </w:pict>
      </w:r>
    </w:p>
    <w:p w14:paraId="0F6D2CEE" w14:textId="77777777" w:rsidR="00B36E69" w:rsidRDefault="005A2AE4">
      <w:pPr>
        <w:pStyle w:val="pAi2ImageCaption"/>
      </w:pPr>
      <w:r>
        <w:rPr>
          <w:color w:val="000000"/>
        </w:rPr>
        <w:t>Вкладка Панорамирование</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0F7B08D9" w14:textId="77777777" w:rsidTr="000F7DB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A615DAE"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453D765" w14:textId="77777777" w:rsidR="00B36E69" w:rsidRDefault="005A2AE4">
            <w:pPr>
              <w:pStyle w:val="tdAi2TableColumnHeader"/>
            </w:pPr>
            <w:r>
              <w:t>Описание</w:t>
            </w:r>
          </w:p>
        </w:tc>
      </w:tr>
      <w:tr w:rsidR="00B36E69" w14:paraId="0CA1899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0F276C" w14:textId="77777777" w:rsidR="00B36E69" w:rsidRDefault="005A2AE4">
            <w:pPr>
              <w:pStyle w:val="pAi2TableBody1"/>
            </w:pPr>
            <w:r>
              <w:rPr>
                <w:color w:val="000000"/>
              </w:rPr>
              <w:t>Включить плавное панорамирование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685C16" w14:textId="77777777" w:rsidR="00B36E69" w:rsidRDefault="005A2AE4">
            <w:pPr>
              <w:pStyle w:val="pAi2TableBody1"/>
            </w:pPr>
            <w:r>
              <w:rPr>
                <w:color w:val="000000"/>
              </w:rPr>
              <w:t xml:space="preserve">Включение функции плавного панорамирования в ZoomText. Нажмите </w:t>
            </w:r>
            <w:r>
              <w:rPr>
                <w:rStyle w:val="b1"/>
              </w:rPr>
              <w:t>Caps Lock + S</w:t>
            </w:r>
            <w:r>
              <w:rPr>
                <w:color w:val="000000"/>
              </w:rPr>
              <w:t xml:space="preserve"> для включения и выключения.</w:t>
            </w:r>
          </w:p>
        </w:tc>
      </w:tr>
      <w:tr w:rsidR="00B36E69" w14:paraId="1308067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283847" w14:textId="77777777" w:rsidR="00B36E69" w:rsidRDefault="005A2AE4">
            <w:pPr>
              <w:pStyle w:val="pAi2TableBody1"/>
            </w:pPr>
            <w:r>
              <w:rPr>
                <w:color w:val="000000"/>
              </w:rPr>
              <w:t>Скорость панорамирования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03CE24" w14:textId="77777777" w:rsidR="00B36E69" w:rsidRDefault="005A2AE4">
            <w:pPr>
              <w:pStyle w:val="pAi2TableBody1"/>
            </w:pPr>
            <w:r>
              <w:rPr>
                <w:color w:val="000000"/>
              </w:rPr>
              <w:t>Определяет, как быстро ZoomText панорамирует от одной области к другой.</w:t>
            </w:r>
          </w:p>
        </w:tc>
      </w:tr>
      <w:tr w:rsidR="00B36E69" w14:paraId="4AD5C50E" w14:textId="77777777" w:rsidTr="000F7DB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EC8601" w14:textId="77777777" w:rsidR="00B36E69" w:rsidRDefault="005A2AE4">
            <w:pPr>
              <w:pStyle w:val="pAi2TableBody1"/>
            </w:pPr>
            <w:r>
              <w:rPr>
                <w:color w:val="000000"/>
              </w:rPr>
              <w:lastRenderedPageBreak/>
              <w:t>Чувствительность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DDA37D" w14:textId="77777777" w:rsidR="00B36E69" w:rsidRDefault="005A2AE4">
            <w:pPr>
              <w:pStyle w:val="pAi2TableBody1"/>
            </w:pPr>
            <w:r>
              <w:rPr>
                <w:color w:val="000000"/>
              </w:rPr>
              <w:t>Чувствительность задаёт, в каких ситуациях применяется плавное панорамирование. Если установлена низкая чувствительность, ZoomText будет использовать плавное панорамирование только для небольших перемещений. Если установлена высокая чувствительность, сглаживаются также и большие перемещения.</w:t>
            </w:r>
          </w:p>
        </w:tc>
      </w:tr>
      <w:tr w:rsidR="00B36E69" w14:paraId="700E256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5F59157" w14:textId="77777777" w:rsidR="00B36E69" w:rsidRDefault="005A2AE4">
            <w:pPr>
              <w:pStyle w:val="pAi2TableBody1"/>
            </w:pPr>
            <w:r>
              <w:rPr>
                <w:color w:val="000000"/>
              </w:rPr>
              <w:t>Удерживайте клавишу Shift для плавного панорамирования мыши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D5759F" w14:textId="77777777" w:rsidR="00B36E69" w:rsidRDefault="005A2AE4">
            <w:pPr>
              <w:pStyle w:val="pAi2TableBody1"/>
            </w:pPr>
            <w:r>
              <w:rPr>
                <w:color w:val="000000"/>
              </w:rPr>
              <w:t>Включает плавное панорамирование, при использовании указателя мыши для навигации по экрану.</w:t>
            </w:r>
          </w:p>
        </w:tc>
      </w:tr>
      <w:tr w:rsidR="00B36E69" w14:paraId="2622CB8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9BD0B86" w14:textId="77777777" w:rsidR="00B36E69" w:rsidRDefault="005A2AE4">
            <w:pPr>
              <w:pStyle w:val="pAi2TableBody1"/>
            </w:pPr>
            <w:r>
              <w:rPr>
                <w:color w:val="000000"/>
              </w:rPr>
              <w:t>Плавное панорамирование при чтении приложения.</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46FF550" w14:textId="77777777" w:rsidR="00B36E69" w:rsidRDefault="005A2AE4">
            <w:pPr>
              <w:pStyle w:val="pAi2TableBody1"/>
            </w:pPr>
            <w:r>
              <w:rPr>
                <w:color w:val="000000"/>
              </w:rPr>
              <w:t>Включение плавного панорамирования между выделенными словами при чтении приложения.</w:t>
            </w:r>
          </w:p>
        </w:tc>
      </w:tr>
    </w:tbl>
    <w:p w14:paraId="1FE73FEE" w14:textId="77777777" w:rsidR="00B36E69" w:rsidRDefault="00B36E69">
      <w:pPr>
        <w:sectPr w:rsidR="00B36E69">
          <w:headerReference w:type="even" r:id="rId81"/>
          <w:headerReference w:type="default" r:id="rId82"/>
          <w:footerReference w:type="even" r:id="rId83"/>
          <w:footerReference w:type="default" r:id="rId84"/>
          <w:headerReference w:type="first" r:id="rId85"/>
          <w:footerReference w:type="first" r:id="rId86"/>
          <w:pgSz w:w="12240" w:h="15840"/>
          <w:pgMar w:top="1440" w:right="1080" w:bottom="720" w:left="1440" w:header="510" w:footer="720" w:gutter="0"/>
          <w:cols w:space="720"/>
          <w:titlePg/>
        </w:sectPr>
      </w:pPr>
    </w:p>
    <w:p w14:paraId="058C5C4A" w14:textId="77777777" w:rsidR="00B36E69" w:rsidRDefault="005A2AE4">
      <w:pPr>
        <w:pStyle w:val="h6"/>
      </w:pPr>
      <w:bookmarkStart w:id="131" w:name="_Ref-1090373987"/>
      <w:r>
        <w:rPr>
          <w:color w:val="000000"/>
        </w:rPr>
        <w:lastRenderedPageBreak/>
        <w:t>Глава 6</w:t>
      </w:r>
    </w:p>
    <w:bookmarkEnd w:id="131"/>
    <w:p w14:paraId="74BD39A7" w14:textId="77777777" w:rsidR="00B36E69" w:rsidRDefault="00A14025">
      <w:pPr>
        <w:pStyle w:val="h1"/>
      </w:pPr>
      <w:r>
        <w:fldChar w:fldCharType="begin"/>
      </w:r>
      <w:r w:rsidR="005A2AE4">
        <w:instrText xml:space="preserve"> XE "Функции чтения (об)" </w:instrText>
      </w:r>
      <w:r>
        <w:fldChar w:fldCharType="end"/>
      </w:r>
      <w:bookmarkStart w:id="132" w:name="_Toc140478194"/>
      <w:r w:rsidR="005A2AE4">
        <w:rPr>
          <w:color w:val="000000"/>
        </w:rPr>
        <w:t>Функции чтения</w:t>
      </w:r>
      <w:bookmarkEnd w:id="132"/>
    </w:p>
    <w:p w14:paraId="1A59B368" w14:textId="77777777" w:rsidR="00B36E69" w:rsidRDefault="005A2AE4">
      <w:pPr>
        <w:pStyle w:val="p"/>
      </w:pPr>
      <w:r>
        <w:rPr>
          <w:color w:val="000000"/>
        </w:rPr>
        <w:t>"Функции чтения" - ядро чтения экрана и функций чтения документа в ZoomText Увеличение/Чтение. Эти функции включают голос ZoomText; эхо ввода, мыши и программы; инструменты чтения приложения и чтения зон и команды озвучивания и текстового курсора.</w:t>
      </w:r>
    </w:p>
    <w:p w14:paraId="7E445A72" w14:textId="77777777" w:rsidR="00B36E69" w:rsidRDefault="005A2AE4">
      <w:pPr>
        <w:pStyle w:val="pAi2Note"/>
      </w:pPr>
      <w:r>
        <w:rPr>
          <w:rStyle w:val="spanAi2SpanNote"/>
        </w:rPr>
        <w:t>Примечание:</w:t>
      </w:r>
      <w:r>
        <w:rPr>
          <w:color w:val="000000"/>
        </w:rPr>
        <w:t xml:space="preserve"> Функции чтения не доступны в ZoomText Увеличение.</w:t>
      </w:r>
    </w:p>
    <w:p w14:paraId="1F4EB410" w14:textId="11D83458" w:rsidR="00B36E69" w:rsidRDefault="00000000">
      <w:pPr>
        <w:pStyle w:val="liAi2Bullet1"/>
        <w:numPr>
          <w:ilvl w:val="0"/>
          <w:numId w:val="290"/>
        </w:numPr>
        <w:spacing w:before="240"/>
      </w:pPr>
      <w:hyperlink w:anchor="_Ref301905314" w:history="1">
        <w:r w:rsidR="005A2AE4">
          <w:rPr>
            <w:color w:val="0000FF"/>
            <w:u w:val="single"/>
          </w:rPr>
          <w:t>Вкладка панели инструментов Чтение</w:t>
        </w:r>
      </w:hyperlink>
    </w:p>
    <w:p w14:paraId="295E8BFA" w14:textId="3AFCD3D3" w:rsidR="00B36E69" w:rsidRDefault="00000000">
      <w:pPr>
        <w:pStyle w:val="liAi2Bullet1"/>
        <w:numPr>
          <w:ilvl w:val="0"/>
          <w:numId w:val="290"/>
        </w:numPr>
      </w:pPr>
      <w:hyperlink w:anchor="_Ref-2019454758" w:tooltip="Ссылка на раздел Голос ZoomText." w:history="1">
        <w:r w:rsidR="005A2AE4">
          <w:rPr>
            <w:color w:val="0000FF"/>
            <w:u w:val="single"/>
          </w:rPr>
          <w:t>Голос ZoomText</w:t>
        </w:r>
      </w:hyperlink>
    </w:p>
    <w:p w14:paraId="2B2CB835" w14:textId="78858045" w:rsidR="00B36E69" w:rsidRDefault="00000000">
      <w:pPr>
        <w:pStyle w:val="liAi2Bullet1"/>
        <w:numPr>
          <w:ilvl w:val="0"/>
          <w:numId w:val="290"/>
        </w:numPr>
      </w:pPr>
      <w:hyperlink w:anchor="_Ref202680195" w:tooltip="Ссылка на раздел Функции эха." w:history="1">
        <w:r w:rsidR="005A2AE4">
          <w:rPr>
            <w:color w:val="0000FF"/>
            <w:u w:val="single"/>
          </w:rPr>
          <w:t>Функции эха</w:t>
        </w:r>
      </w:hyperlink>
    </w:p>
    <w:p w14:paraId="6DA3A08B" w14:textId="1AAD79BA" w:rsidR="00B36E69" w:rsidRDefault="00000000">
      <w:pPr>
        <w:pStyle w:val="liAi2Bullet1"/>
        <w:numPr>
          <w:ilvl w:val="0"/>
          <w:numId w:val="290"/>
        </w:numPr>
      </w:pPr>
      <w:hyperlink w:anchor="_Ref454393037" w:tooltip="Ссылка на раздел Чтение приложения." w:history="1">
        <w:r w:rsidR="005A2AE4">
          <w:rPr>
            <w:color w:val="0000FF"/>
            <w:u w:val="single"/>
          </w:rPr>
          <w:t>Чтение приложения</w:t>
        </w:r>
      </w:hyperlink>
    </w:p>
    <w:p w14:paraId="3952E5CA" w14:textId="4EB331A7" w:rsidR="00B36E69" w:rsidRDefault="00000000">
      <w:pPr>
        <w:pStyle w:val="liAi2Bullet1"/>
        <w:numPr>
          <w:ilvl w:val="0"/>
          <w:numId w:val="290"/>
        </w:numPr>
      </w:pPr>
      <w:hyperlink w:anchor="_Ref-1115008176" w:tooltip="Ссылка на раздел Зоны чтения." w:history="1">
        <w:r w:rsidR="005A2AE4">
          <w:rPr>
            <w:color w:val="0000FF"/>
            <w:u w:val="single"/>
          </w:rPr>
          <w:t>Зоны чтения</w:t>
        </w:r>
      </w:hyperlink>
    </w:p>
    <w:p w14:paraId="3C464270" w14:textId="3EC725F5" w:rsidR="00B36E69" w:rsidRDefault="00000000">
      <w:pPr>
        <w:pStyle w:val="liAi2Bullet1"/>
        <w:numPr>
          <w:ilvl w:val="0"/>
          <w:numId w:val="290"/>
        </w:numPr>
      </w:pPr>
      <w:hyperlink w:anchor="_Ref2075057211" w:tooltip="Ссылка на раздел Чтение с текстовым курсором." w:history="1">
        <w:r w:rsidR="005A2AE4">
          <w:rPr>
            <w:color w:val="0000FF"/>
            <w:u w:val="single"/>
          </w:rPr>
          <w:t>Чтение с текстовым курсором</w:t>
        </w:r>
      </w:hyperlink>
    </w:p>
    <w:p w14:paraId="6E6F842C" w14:textId="40199139" w:rsidR="00B36E69" w:rsidRDefault="00000000">
      <w:pPr>
        <w:pStyle w:val="liAi2Bullet1"/>
        <w:numPr>
          <w:ilvl w:val="0"/>
          <w:numId w:val="290"/>
        </w:numPr>
        <w:spacing w:after="240"/>
      </w:pPr>
      <w:hyperlink w:anchor="_Ref1473632346" w:tooltip="Ссылка на раздел Команды озвучивания." w:history="1">
        <w:r w:rsidR="005A2AE4">
          <w:rPr>
            <w:color w:val="0000FF"/>
            <w:u w:val="single"/>
          </w:rPr>
          <w:t>Команды озвучивания</w:t>
        </w:r>
      </w:hyperlink>
    </w:p>
    <w:bookmarkStart w:id="133" w:name="_Ref301905314"/>
    <w:p w14:paraId="472E82BF" w14:textId="77777777" w:rsidR="00B36E69" w:rsidRDefault="00A14025">
      <w:pPr>
        <w:pStyle w:val="h2"/>
      </w:pPr>
      <w:r>
        <w:lastRenderedPageBreak/>
        <w:fldChar w:fldCharType="begin"/>
      </w:r>
      <w:r w:rsidR="005A2AE4">
        <w:instrText xml:space="preserve"> XE "панель инструментов:Вкладка Чтение" </w:instrText>
      </w:r>
      <w:r>
        <w:fldChar w:fldCharType="end"/>
      </w:r>
      <w:r>
        <w:fldChar w:fldCharType="begin"/>
      </w:r>
      <w:r w:rsidR="005A2AE4">
        <w:instrText xml:space="preserve"> XE "Вкладка панели инструментов Чтение" </w:instrText>
      </w:r>
      <w:r>
        <w:fldChar w:fldCharType="end"/>
      </w:r>
      <w:bookmarkStart w:id="134" w:name="_Toc140478195"/>
      <w:r w:rsidR="005A2AE4">
        <w:rPr>
          <w:color w:val="000000"/>
        </w:rPr>
        <w:t>Вкладка панели инструментов Чтение</w:t>
      </w:r>
      <w:bookmarkEnd w:id="134"/>
    </w:p>
    <w:bookmarkEnd w:id="133"/>
    <w:p w14:paraId="5E5AAF7A" w14:textId="77777777" w:rsidR="00B36E69" w:rsidRDefault="005A2AE4">
      <w:pPr>
        <w:pStyle w:val="p"/>
      </w:pPr>
      <w:r>
        <w:rPr>
          <w:color w:val="000000"/>
        </w:rPr>
        <w:t>Вкладка Чтение содержит кнопки быстрых действий для включения и регулировки всех функций чтения в ZoomText. Многие из этих кнопок - разделённые элементы управления, которые позволяют вам включать и выключать функции и открывать меню связанных настроек. Эти кнопки сгруппированы по категориям и имеют интуитивно понятные значки и подписи.</w:t>
      </w:r>
    </w:p>
    <w:p w14:paraId="580AD035" w14:textId="77777777" w:rsidR="00B36E69" w:rsidRDefault="00441B1C">
      <w:pPr>
        <w:pStyle w:val="pAi2Image"/>
      </w:pPr>
      <w:r>
        <w:pict w14:anchorId="4E869DF1">
          <v:shape id="_x0000_i1068" alt="Изображение вкладки Чтение панели инструментов ZoomText." style="width:382.55pt;height:116.45pt" coordsize="" o:spt="100" adj="0,,0" path="" filled="f" stroked="f">
            <v:stroke joinstyle="miter"/>
            <v:imagedata r:id="rId87" o:title=""/>
            <v:formulas/>
            <v:path o:connecttype="segments"/>
          </v:shape>
        </w:pict>
      </w:r>
    </w:p>
    <w:p w14:paraId="31E268E2" w14:textId="77777777" w:rsidR="00B36E69" w:rsidRDefault="005A2AE4">
      <w:pPr>
        <w:pStyle w:val="pAi2ImageCaption"/>
      </w:pPr>
      <w:r>
        <w:rPr>
          <w:color w:val="000000"/>
        </w:rPr>
        <w:t>Вкладка панели инструментов Чтение</w:t>
      </w:r>
    </w:p>
    <w:p w14:paraId="55DE6198" w14:textId="77777777" w:rsidR="00B36E69" w:rsidRDefault="005A2AE4">
      <w:pPr>
        <w:pStyle w:val="pAi2Note"/>
      </w:pPr>
      <w:r>
        <w:rPr>
          <w:rStyle w:val="spanAi2SpanNote"/>
        </w:rPr>
        <w:t>Примечание:</w:t>
      </w:r>
      <w:r>
        <w:rPr>
          <w:color w:val="000000"/>
        </w:rPr>
        <w:t xml:space="preserve"> Вкладка Чтение появляется только в ZoomText Увеличение/Чтение.</w:t>
      </w:r>
    </w:p>
    <w:p w14:paraId="4F52E699" w14:textId="77777777" w:rsidR="00B36E69" w:rsidRDefault="005A2AE4">
      <w:pPr>
        <w:pStyle w:val="liAi2Bullet1"/>
        <w:numPr>
          <w:ilvl w:val="0"/>
          <w:numId w:val="291"/>
        </w:numPr>
        <w:spacing w:before="240"/>
      </w:pPr>
      <w:r>
        <w:rPr>
          <w:rStyle w:val="b1"/>
        </w:rPr>
        <w:t>Голос</w:t>
      </w:r>
      <w:r>
        <w:rPr>
          <w:color w:val="000000"/>
        </w:rPr>
        <w:t>. Включает и отключает речевого вывода для чтения с экрана, и позволяет открыть диалоговое окно Настройки голоса, где вы можете выбрать и настроить различные голоса.</w:t>
      </w:r>
    </w:p>
    <w:p w14:paraId="3A656861" w14:textId="77777777" w:rsidR="00B36E69" w:rsidRDefault="005A2AE4">
      <w:pPr>
        <w:pStyle w:val="liAi2Bullet1"/>
        <w:numPr>
          <w:ilvl w:val="0"/>
          <w:numId w:val="291"/>
        </w:numPr>
      </w:pPr>
      <w:r>
        <w:rPr>
          <w:rStyle w:val="b1"/>
        </w:rPr>
        <w:t>Скорость</w:t>
      </w:r>
      <w:r>
        <w:rPr>
          <w:color w:val="000000"/>
        </w:rPr>
        <w:t>. Управляет тем, как быстро разговаривает ZoomText.</w:t>
      </w:r>
    </w:p>
    <w:p w14:paraId="5F62212F" w14:textId="77777777" w:rsidR="00B36E69" w:rsidRDefault="005A2AE4">
      <w:pPr>
        <w:pStyle w:val="liAi2Bullet1"/>
        <w:numPr>
          <w:ilvl w:val="0"/>
          <w:numId w:val="291"/>
        </w:numPr>
      </w:pPr>
      <w:r>
        <w:rPr>
          <w:rStyle w:val="b1"/>
        </w:rPr>
        <w:t>Клавиатура</w:t>
      </w:r>
      <w:r>
        <w:rPr>
          <w:color w:val="000000"/>
        </w:rPr>
        <w:t>. Включает и выключает эхо клавиатуры и выбирает настройки эха клавиатуры. Эхо клавиатуры обеспечивает мгновенный отклик клавиш и слов, которые вы вводите.</w:t>
      </w:r>
    </w:p>
    <w:p w14:paraId="52A00102" w14:textId="77777777" w:rsidR="00B36E69" w:rsidRDefault="005A2AE4">
      <w:pPr>
        <w:pStyle w:val="liAi2Bullet1"/>
        <w:numPr>
          <w:ilvl w:val="0"/>
          <w:numId w:val="291"/>
        </w:numPr>
      </w:pPr>
      <w:r>
        <w:rPr>
          <w:rStyle w:val="b1"/>
        </w:rPr>
        <w:t>Мышь</w:t>
      </w:r>
      <w:r>
        <w:rPr>
          <w:color w:val="000000"/>
        </w:rPr>
        <w:t>. Включает и выключает эхо мыши и выбирает настройки эха мыши. Эхо мыши автоматически читает текст под указателем мыши.</w:t>
      </w:r>
    </w:p>
    <w:p w14:paraId="5F538A02" w14:textId="77777777" w:rsidR="00B36E69" w:rsidRDefault="005A2AE4">
      <w:pPr>
        <w:pStyle w:val="liAi2Bullet1"/>
        <w:numPr>
          <w:ilvl w:val="0"/>
          <w:numId w:val="291"/>
        </w:numPr>
      </w:pPr>
      <w:r>
        <w:rPr>
          <w:rStyle w:val="b1"/>
        </w:rPr>
        <w:lastRenderedPageBreak/>
        <w:t>Многословность</w:t>
      </w:r>
      <w:r>
        <w:rPr>
          <w:color w:val="000000"/>
        </w:rPr>
        <w:t>. Выбирает уровень многословности. Многословность позволяет вам настроить количество проговариваемой информации, когда элемент программы получает фокус.</w:t>
      </w:r>
    </w:p>
    <w:p w14:paraId="22E2583A" w14:textId="77777777" w:rsidR="00B36E69" w:rsidRDefault="005A2AE4">
      <w:pPr>
        <w:pStyle w:val="liAi2Bullet1"/>
        <w:numPr>
          <w:ilvl w:val="0"/>
          <w:numId w:val="291"/>
        </w:numPr>
      </w:pPr>
      <w:r>
        <w:rPr>
          <w:rStyle w:val="b1"/>
        </w:rPr>
        <w:t>Чтение приложения</w:t>
      </w:r>
      <w:r>
        <w:rPr>
          <w:color w:val="000000"/>
        </w:rPr>
        <w:t>. Запускает утилиту чтения приложения для чтения текста с последнем активном приложении. Чтение приложения обеспечивает непрерывное чтение документов, веб-страниц и электронной почты в родительском приложении.</w:t>
      </w:r>
    </w:p>
    <w:p w14:paraId="605F7951" w14:textId="77777777" w:rsidR="00B36E69" w:rsidRDefault="005A2AE4">
      <w:pPr>
        <w:pStyle w:val="liAi2Bullet1"/>
        <w:numPr>
          <w:ilvl w:val="0"/>
          <w:numId w:val="291"/>
        </w:numPr>
        <w:spacing w:after="240"/>
      </w:pPr>
      <w:r>
        <w:rPr>
          <w:rStyle w:val="b1"/>
        </w:rPr>
        <w:t>Зоны</w:t>
      </w:r>
      <w:r>
        <w:rPr>
          <w:color w:val="000000"/>
        </w:rPr>
        <w:t>. Позволяет создавать, править и навигировать по зонам чтения. Зоны чтения позволяют вам сразу увидеть и услышать выбранные области в окне приложения.</w:t>
      </w:r>
    </w:p>
    <w:bookmarkStart w:id="135" w:name="_Ref-2019454758"/>
    <w:p w14:paraId="49BE06DF" w14:textId="77777777" w:rsidR="00B36E69" w:rsidRDefault="00A14025">
      <w:pPr>
        <w:pStyle w:val="h2"/>
      </w:pPr>
      <w:r>
        <w:lastRenderedPageBreak/>
        <w:fldChar w:fldCharType="begin"/>
      </w:r>
      <w:r w:rsidR="005A2AE4">
        <w:instrText xml:space="preserve"> XE "голос:Голос ZoomText" </w:instrText>
      </w:r>
      <w:r>
        <w:fldChar w:fldCharType="end"/>
      </w:r>
      <w:r>
        <w:fldChar w:fldCharType="begin"/>
      </w:r>
      <w:r w:rsidR="005A2AE4">
        <w:instrText xml:space="preserve"> XE "Голос ZoomText" </w:instrText>
      </w:r>
      <w:r>
        <w:fldChar w:fldCharType="end"/>
      </w:r>
      <w:bookmarkStart w:id="136" w:name="_Toc140478196"/>
      <w:r w:rsidR="005A2AE4">
        <w:rPr>
          <w:color w:val="000000"/>
        </w:rPr>
        <w:t>Голос ZoomText</w:t>
      </w:r>
      <w:bookmarkEnd w:id="136"/>
    </w:p>
    <w:bookmarkEnd w:id="135"/>
    <w:p w14:paraId="1A1A68D0" w14:textId="77777777" w:rsidR="00B36E69" w:rsidRDefault="005A2AE4">
      <w:pPr>
        <w:pStyle w:val="p"/>
      </w:pPr>
      <w:r>
        <w:rPr>
          <w:color w:val="000000"/>
        </w:rPr>
        <w:t>ZoomText позволяет вам выбрать голос в соответствии с вашими личными предпочтениями. Вы можете выбрать мужской или женский голос, отрегулировать быстроту и громкость речи и настроить стиль чтения и звуковые сигналы. Вы также можете включать и отключать голос по необходимости.</w:t>
      </w:r>
    </w:p>
    <w:p w14:paraId="0233B833" w14:textId="01A57C1F" w:rsidR="00B36E69" w:rsidRDefault="00000000">
      <w:pPr>
        <w:pStyle w:val="liAi2Bullet1"/>
        <w:numPr>
          <w:ilvl w:val="0"/>
          <w:numId w:val="292"/>
        </w:numPr>
        <w:spacing w:before="240"/>
      </w:pPr>
      <w:hyperlink w:anchor="_Ref1875660970" w:tooltip="Ссылка на раздел Включение и отключение голоса." w:history="1">
        <w:r w:rsidR="005A2AE4">
          <w:rPr>
            <w:color w:val="0000FF"/>
            <w:u w:val="single"/>
          </w:rPr>
          <w:t>Включение и отключение голоса</w:t>
        </w:r>
      </w:hyperlink>
    </w:p>
    <w:p w14:paraId="152E3EB1" w14:textId="7FC9AF47" w:rsidR="00B36E69" w:rsidRDefault="00000000">
      <w:pPr>
        <w:pStyle w:val="liAi2Bullet1"/>
        <w:numPr>
          <w:ilvl w:val="0"/>
          <w:numId w:val="292"/>
        </w:numPr>
      </w:pPr>
      <w:hyperlink w:anchor="_Ref1861905286" w:tooltip="Ссылка на раздел Регулировка скорости голоса." w:history="1">
        <w:r w:rsidR="005A2AE4">
          <w:rPr>
            <w:color w:val="0000FF"/>
            <w:u w:val="single"/>
          </w:rPr>
          <w:t>Регулировка скорости голоса</w:t>
        </w:r>
      </w:hyperlink>
    </w:p>
    <w:p w14:paraId="2A27CEB1" w14:textId="403295B3" w:rsidR="00B36E69" w:rsidRDefault="00000000">
      <w:pPr>
        <w:pStyle w:val="liAi2Bullet1"/>
        <w:numPr>
          <w:ilvl w:val="0"/>
          <w:numId w:val="292"/>
        </w:numPr>
      </w:pPr>
      <w:hyperlink w:anchor="_Ref2045945276" w:tooltip="Ссылка на раздел Выбор голоса." w:history="1">
        <w:r w:rsidR="005A2AE4">
          <w:rPr>
            <w:color w:val="0000FF"/>
            <w:u w:val="single"/>
          </w:rPr>
          <w:t>Выбор голоса</w:t>
        </w:r>
      </w:hyperlink>
    </w:p>
    <w:p w14:paraId="5431243B" w14:textId="458A1E52" w:rsidR="00B36E69" w:rsidRDefault="00000000">
      <w:pPr>
        <w:pStyle w:val="liAi2Bullet1"/>
        <w:numPr>
          <w:ilvl w:val="0"/>
          <w:numId w:val="292"/>
        </w:numPr>
      </w:pPr>
      <w:hyperlink r:id="rId88" w:tooltip="Ссылка на раздел Добавление и удаление голосов." w:history="1">
        <w:r w:rsidR="005A2AE4">
          <w:rPr>
            <w:color w:val="0000FF"/>
            <w:u w:val="single"/>
          </w:rPr>
          <w:t>Добавление и удаление голосов</w:t>
        </w:r>
      </w:hyperlink>
    </w:p>
    <w:p w14:paraId="7C47D3A8" w14:textId="24AB1929" w:rsidR="00B36E69" w:rsidRDefault="00000000">
      <w:pPr>
        <w:pStyle w:val="liAi2Bullet1"/>
        <w:numPr>
          <w:ilvl w:val="0"/>
          <w:numId w:val="292"/>
        </w:numPr>
      </w:pPr>
      <w:hyperlink w:anchor="_Ref89465137" w:tooltip="Ссылка на раздел Настройка обработки текста." w:history="1">
        <w:r w:rsidR="005A2AE4">
          <w:rPr>
            <w:color w:val="0000FF"/>
            <w:u w:val="single"/>
          </w:rPr>
          <w:t>Настройка обработки текста</w:t>
        </w:r>
      </w:hyperlink>
    </w:p>
    <w:p w14:paraId="6A8FC745" w14:textId="0030E2CA" w:rsidR="00B36E69" w:rsidRDefault="00000000">
      <w:pPr>
        <w:pStyle w:val="liAi2Bullet1"/>
        <w:numPr>
          <w:ilvl w:val="0"/>
          <w:numId w:val="292"/>
        </w:numPr>
      </w:pPr>
      <w:hyperlink w:anchor="_Ref-153025831" w:tooltip="Ссылка на раздел Настройка подсказок." w:history="1">
        <w:r w:rsidR="005A2AE4">
          <w:rPr>
            <w:color w:val="0000FF"/>
            <w:u w:val="single"/>
          </w:rPr>
          <w:t>Настройка подсказок</w:t>
        </w:r>
      </w:hyperlink>
    </w:p>
    <w:p w14:paraId="28DC89FE" w14:textId="37C3BD5A" w:rsidR="00B36E69" w:rsidRDefault="00000000">
      <w:pPr>
        <w:pStyle w:val="liAi2Bullet1"/>
        <w:numPr>
          <w:ilvl w:val="0"/>
          <w:numId w:val="292"/>
        </w:numPr>
        <w:spacing w:after="240"/>
      </w:pPr>
      <w:hyperlink w:anchor="_Ref-650491098" w:tooltip="Ссылка на раздел Настройка звука" w:history="1">
        <w:r w:rsidR="005A2AE4">
          <w:rPr>
            <w:color w:val="0000FF"/>
            <w:u w:val="single"/>
          </w:rPr>
          <w:t>Настройка звука</w:t>
        </w:r>
      </w:hyperlink>
    </w:p>
    <w:bookmarkStart w:id="137" w:name="_Ref1875660970"/>
    <w:p w14:paraId="2FA6ACA4" w14:textId="77777777" w:rsidR="00B36E69" w:rsidRDefault="00A14025">
      <w:pPr>
        <w:pStyle w:val="h2"/>
      </w:pPr>
      <w:r>
        <w:lastRenderedPageBreak/>
        <w:fldChar w:fldCharType="begin"/>
      </w:r>
      <w:r w:rsidR="005A2AE4">
        <w:instrText xml:space="preserve"> XE "голос:включение и отключение" </w:instrText>
      </w:r>
      <w:r>
        <w:fldChar w:fldCharType="end"/>
      </w:r>
      <w:bookmarkStart w:id="138" w:name="_Toc140478197"/>
      <w:r w:rsidR="005A2AE4">
        <w:rPr>
          <w:color w:val="000000"/>
        </w:rPr>
        <w:t>Включение и отключение голоса</w:t>
      </w:r>
      <w:bookmarkEnd w:id="138"/>
    </w:p>
    <w:bookmarkEnd w:id="137"/>
    <w:p w14:paraId="2839E17A" w14:textId="77777777" w:rsidR="00B36E69" w:rsidRDefault="005A2AE4">
      <w:pPr>
        <w:pStyle w:val="p"/>
      </w:pPr>
      <w:r>
        <w:rPr>
          <w:color w:val="000000"/>
        </w:rPr>
        <w:t>Вы можете включить и выключить голос в любое время без выключения функций увеличения.</w:t>
      </w:r>
    </w:p>
    <w:p w14:paraId="4F8BCD40" w14:textId="77777777" w:rsidR="00B36E69" w:rsidRDefault="005A2AE4">
      <w:pPr>
        <w:pStyle w:val="liAi2StepHeader"/>
        <w:numPr>
          <w:ilvl w:val="0"/>
          <w:numId w:val="293"/>
        </w:numPr>
        <w:spacing w:before="240" w:after="240"/>
      </w:pPr>
      <w:r>
        <w:rPr>
          <w:color w:val="000000"/>
        </w:rPr>
        <w:t>Чтобы включить или отключить голос</w:t>
      </w:r>
    </w:p>
    <w:p w14:paraId="414DF87A" w14:textId="77777777" w:rsidR="00B36E69" w:rsidRDefault="005A2AE4">
      <w:pPr>
        <w:pStyle w:val="pAi2StepParagraph"/>
      </w:pPr>
      <w:r>
        <w:rPr>
          <w:color w:val="000000"/>
        </w:rPr>
        <w:t>Выполните одно из следующих действий:</w:t>
      </w:r>
    </w:p>
    <w:p w14:paraId="67422D32" w14:textId="77777777" w:rsidR="00B36E69" w:rsidRDefault="005A2AE4">
      <w:pPr>
        <w:pStyle w:val="liAi2StepBullet1"/>
        <w:numPr>
          <w:ilvl w:val="0"/>
          <w:numId w:val="294"/>
        </w:numPr>
        <w:spacing w:before="240"/>
      </w:pPr>
      <w:r>
        <w:rPr>
          <w:color w:val="000000"/>
        </w:rPr>
        <w:t xml:space="preserve">На вкладке панели инструментов </w:t>
      </w:r>
      <w:r>
        <w:rPr>
          <w:rStyle w:val="b1"/>
        </w:rPr>
        <w:t xml:space="preserve">Чтение </w:t>
      </w:r>
      <w:r>
        <w:rPr>
          <w:color w:val="000000"/>
        </w:rPr>
        <w:t xml:space="preserve">выберите </w:t>
      </w:r>
      <w:r>
        <w:rPr>
          <w:rStyle w:val="b1"/>
        </w:rPr>
        <w:t xml:space="preserve">Голос &gt; Включить </w:t>
      </w:r>
      <w:r>
        <w:rPr>
          <w:color w:val="000000"/>
        </w:rPr>
        <w:t xml:space="preserve">(или </w:t>
      </w:r>
      <w:r>
        <w:rPr>
          <w:rStyle w:val="b1"/>
        </w:rPr>
        <w:t>Голос &gt; Отключить</w:t>
      </w:r>
      <w:r>
        <w:rPr>
          <w:color w:val="000000"/>
        </w:rPr>
        <w:t>).</w:t>
      </w:r>
    </w:p>
    <w:p w14:paraId="70CCBEF0" w14:textId="77777777" w:rsidR="00B36E69" w:rsidRDefault="005A2AE4">
      <w:pPr>
        <w:pStyle w:val="liAi2StepBullet1"/>
        <w:numPr>
          <w:ilvl w:val="0"/>
          <w:numId w:val="294"/>
        </w:numPr>
        <w:spacing w:after="240"/>
      </w:pPr>
      <w:r>
        <w:rPr>
          <w:color w:val="000000"/>
        </w:rPr>
        <w:t xml:space="preserve">Для включения/выключения голоса нажмите клавиатурную команду: </w:t>
      </w:r>
      <w:r>
        <w:rPr>
          <w:rStyle w:val="b1"/>
        </w:rPr>
        <w:t>Caps Lock + Alt + Enter</w:t>
      </w:r>
    </w:p>
    <w:p w14:paraId="79C5ECFA" w14:textId="77777777" w:rsidR="00B36E69" w:rsidRDefault="005A2AE4">
      <w:pPr>
        <w:pStyle w:val="pAi2Note"/>
      </w:pPr>
      <w:r>
        <w:rPr>
          <w:rStyle w:val="spanAi2SpanNote"/>
        </w:rPr>
        <w:t>Примечание:</w:t>
      </w:r>
      <w:r>
        <w:rPr>
          <w:color w:val="000000"/>
        </w:rPr>
        <w:t xml:space="preserve"> Чтение приложения будет продолжать говорить когда голос отключен.</w:t>
      </w:r>
    </w:p>
    <w:p w14:paraId="39213353" w14:textId="77777777" w:rsidR="00B36E69" w:rsidRDefault="005A2AE4">
      <w:pPr>
        <w:pStyle w:val="p"/>
      </w:pPr>
      <w:r>
        <w:rPr>
          <w:color w:val="000000"/>
        </w:rPr>
        <w:t>Иногда вам может быть нужно прервать речевое сообщение. Например, когда ZoomText читает окно сообщения, с которым вы уже ознакомились. Вы можете быстро остановить речь ZoomText, не отключая голос в целом.</w:t>
      </w:r>
    </w:p>
    <w:p w14:paraId="49BABE69" w14:textId="77777777" w:rsidR="00B36E69" w:rsidRDefault="005A2AE4">
      <w:pPr>
        <w:pStyle w:val="liAi2StepHeader"/>
        <w:numPr>
          <w:ilvl w:val="0"/>
          <w:numId w:val="295"/>
        </w:numPr>
        <w:spacing w:before="240" w:after="240"/>
      </w:pPr>
      <w:r>
        <w:rPr>
          <w:color w:val="000000"/>
        </w:rPr>
        <w:t>Чтобы быстро прервать речь</w:t>
      </w:r>
    </w:p>
    <w:p w14:paraId="1C279205" w14:textId="77777777" w:rsidR="00B36E69" w:rsidRDefault="005A2AE4">
      <w:pPr>
        <w:pStyle w:val="pAi2StepParagraph"/>
      </w:pPr>
      <w:r>
        <w:rPr>
          <w:color w:val="000000"/>
        </w:rPr>
        <w:t xml:space="preserve">Нажмите и отпустите клавишу </w:t>
      </w:r>
      <w:r>
        <w:rPr>
          <w:rStyle w:val="b1"/>
        </w:rPr>
        <w:t>Ctrl</w:t>
      </w:r>
      <w:r>
        <w:rPr>
          <w:color w:val="000000"/>
        </w:rPr>
        <w:t>.</w:t>
      </w:r>
    </w:p>
    <w:p w14:paraId="3519956C" w14:textId="77777777" w:rsidR="00B36E69" w:rsidRDefault="005A2AE4">
      <w:pPr>
        <w:pStyle w:val="pAi2StepComment"/>
      </w:pPr>
      <w:r>
        <w:rPr>
          <w:color w:val="000000"/>
        </w:rPr>
        <w:t>Проговариваемая в данный момент информация будет остановлена.</w:t>
      </w:r>
    </w:p>
    <w:bookmarkStart w:id="139" w:name="_Ref1861905286"/>
    <w:p w14:paraId="31860E47" w14:textId="77777777" w:rsidR="00B36E69" w:rsidRDefault="00A14025">
      <w:pPr>
        <w:pStyle w:val="h2"/>
      </w:pPr>
      <w:r>
        <w:lastRenderedPageBreak/>
        <w:fldChar w:fldCharType="begin"/>
      </w:r>
      <w:r w:rsidR="005A2AE4">
        <w:instrText xml:space="preserve"> XE "голос:регулировка скорости голоса" </w:instrText>
      </w:r>
      <w:r>
        <w:fldChar w:fldCharType="end"/>
      </w:r>
      <w:bookmarkStart w:id="140" w:name="_Toc140478198"/>
      <w:r w:rsidR="005A2AE4">
        <w:rPr>
          <w:color w:val="000000"/>
        </w:rPr>
        <w:t>Регулировка скорости голоса</w:t>
      </w:r>
      <w:bookmarkEnd w:id="140"/>
    </w:p>
    <w:bookmarkEnd w:id="139"/>
    <w:p w14:paraId="7EDE7C8D" w14:textId="77777777" w:rsidR="00B36E69" w:rsidRDefault="005A2AE4">
      <w:pPr>
        <w:pStyle w:val="p"/>
      </w:pPr>
      <w:r>
        <w:rPr>
          <w:color w:val="000000"/>
        </w:rPr>
        <w:t>Скорость голоса позволяет вам контролировать то, как быстро разговаривает ZoomText.</w:t>
      </w:r>
    </w:p>
    <w:p w14:paraId="385D275B" w14:textId="77777777" w:rsidR="00B36E69" w:rsidRDefault="005A2AE4">
      <w:pPr>
        <w:pStyle w:val="liAi2StepHeader"/>
        <w:numPr>
          <w:ilvl w:val="0"/>
          <w:numId w:val="296"/>
        </w:numPr>
        <w:spacing w:before="240" w:after="240"/>
      </w:pPr>
      <w:r>
        <w:rPr>
          <w:color w:val="000000"/>
        </w:rPr>
        <w:t>Чтобы отрегулировать скорость речи</w:t>
      </w:r>
    </w:p>
    <w:p w14:paraId="68BBAAE5" w14:textId="77777777" w:rsidR="00B36E69" w:rsidRDefault="005A2AE4">
      <w:pPr>
        <w:pStyle w:val="pAi2StepParagraph"/>
      </w:pPr>
      <w:r>
        <w:rPr>
          <w:color w:val="000000"/>
        </w:rPr>
        <w:t>Выполните одно из следующих действий:</w:t>
      </w:r>
    </w:p>
    <w:p w14:paraId="0297EF0F" w14:textId="77777777" w:rsidR="00B36E69" w:rsidRDefault="005A2AE4">
      <w:pPr>
        <w:pStyle w:val="liAi2StepBullet1"/>
        <w:numPr>
          <w:ilvl w:val="0"/>
          <w:numId w:val="297"/>
        </w:numPr>
        <w:spacing w:before="240"/>
      </w:pPr>
      <w:r>
        <w:rPr>
          <w:color w:val="000000"/>
        </w:rPr>
        <w:t xml:space="preserve">На вкладке панели инструментов Чтение отрегулируйте уровень в счетчике </w:t>
      </w:r>
      <w:r>
        <w:rPr>
          <w:rStyle w:val="b1"/>
        </w:rPr>
        <w:t>Скорость</w:t>
      </w:r>
      <w:r>
        <w:rPr>
          <w:color w:val="000000"/>
        </w:rPr>
        <w:t>.</w:t>
      </w:r>
    </w:p>
    <w:p w14:paraId="19BABA17" w14:textId="77777777" w:rsidR="00B36E69" w:rsidRDefault="005A2AE4">
      <w:pPr>
        <w:pStyle w:val="liAi2StepBullet1"/>
        <w:numPr>
          <w:ilvl w:val="0"/>
          <w:numId w:val="297"/>
        </w:numPr>
      </w:pPr>
      <w:r>
        <w:rPr>
          <w:color w:val="000000"/>
        </w:rPr>
        <w:t>нажмите клавиатурные команды Голос быстрее и Голос медленнее</w:t>
      </w:r>
    </w:p>
    <w:p w14:paraId="2B81BB35" w14:textId="77777777" w:rsidR="00B36E69" w:rsidRDefault="005A2AE4">
      <w:pPr>
        <w:pStyle w:val="liAi2StepBullet2"/>
        <w:numPr>
          <w:ilvl w:val="0"/>
          <w:numId w:val="298"/>
        </w:numPr>
        <w:ind w:left="2304"/>
      </w:pPr>
      <w:r>
        <w:rPr>
          <w:color w:val="000000"/>
        </w:rPr>
        <w:t xml:space="preserve">Голос быстрее: </w:t>
      </w:r>
      <w:r>
        <w:rPr>
          <w:rStyle w:val="b1"/>
        </w:rPr>
        <w:t>Caps Lock + Alt + Up</w:t>
      </w:r>
    </w:p>
    <w:p w14:paraId="2AF7A93C" w14:textId="77777777" w:rsidR="00B36E69" w:rsidRDefault="005A2AE4">
      <w:pPr>
        <w:pStyle w:val="liAi2StepBullet2"/>
        <w:numPr>
          <w:ilvl w:val="0"/>
          <w:numId w:val="298"/>
        </w:numPr>
        <w:spacing w:after="240"/>
        <w:ind w:left="2304"/>
      </w:pPr>
      <w:r>
        <w:rPr>
          <w:color w:val="000000"/>
        </w:rPr>
        <w:t>Голос медленнее: C</w:t>
      </w:r>
      <w:r>
        <w:rPr>
          <w:rStyle w:val="b1"/>
        </w:rPr>
        <w:t>aps Lock + Alt + Down</w:t>
      </w:r>
    </w:p>
    <w:p w14:paraId="7A24397C" w14:textId="2A0843F2" w:rsidR="00B36E69" w:rsidRDefault="005A2AE4">
      <w:pPr>
        <w:pStyle w:val="pAi2Note"/>
      </w:pPr>
      <w:r>
        <w:rPr>
          <w:rStyle w:val="spanAi2SpanNote"/>
        </w:rPr>
        <w:t>Примечание:</w:t>
      </w:r>
      <w:r>
        <w:rPr>
          <w:color w:val="000000"/>
        </w:rPr>
        <w:t xml:space="preserve"> Скорость голоса также может быть отрегулирована в диалоговом окне настройки голоса. Чтобы узнать больше, смотрите </w:t>
      </w:r>
      <w:hyperlink w:anchor="_Ref2045945276" w:history="1">
        <w:r>
          <w:rPr>
            <w:color w:val="0000FF"/>
            <w:u w:val="single"/>
          </w:rPr>
          <w:t>Настройки голоса</w:t>
        </w:r>
      </w:hyperlink>
      <w:r>
        <w:rPr>
          <w:color w:val="000000"/>
        </w:rPr>
        <w:t>.</w:t>
      </w:r>
    </w:p>
    <w:p w14:paraId="5ABE5051" w14:textId="58C51584" w:rsidR="00B36E69" w:rsidRDefault="005A2AE4">
      <w:pPr>
        <w:pStyle w:val="p"/>
      </w:pPr>
      <w:r>
        <w:rPr>
          <w:color w:val="000000"/>
        </w:rPr>
        <w:t xml:space="preserve">Для Чтения приложения доступна отдельная скорость голоса. Эти настройки собраны в диалоговом окне Чтение приложения (вкладка Общие настройки). Чтобы узнать больше, смотрите </w:t>
      </w:r>
      <w:hyperlink w:anchor="_Ref-1675802694" w:history="1">
        <w:r>
          <w:rPr>
            <w:color w:val="0000FF"/>
            <w:u w:val="single"/>
          </w:rPr>
          <w:t>Общие настройки Чтения приложения</w:t>
        </w:r>
      </w:hyperlink>
      <w:r>
        <w:rPr>
          <w:color w:val="000000"/>
        </w:rPr>
        <w:t>.</w:t>
      </w:r>
    </w:p>
    <w:bookmarkStart w:id="141" w:name="_Ref2045945276"/>
    <w:p w14:paraId="521C2072" w14:textId="77777777" w:rsidR="00B36E69" w:rsidRDefault="00A14025">
      <w:pPr>
        <w:pStyle w:val="h2"/>
      </w:pPr>
      <w:r>
        <w:lastRenderedPageBreak/>
        <w:fldChar w:fldCharType="begin"/>
      </w:r>
      <w:r w:rsidR="005A2AE4">
        <w:instrText xml:space="preserve"> XE "настройки голоса:Голос" </w:instrText>
      </w:r>
      <w:r>
        <w:fldChar w:fldCharType="end"/>
      </w:r>
      <w:r>
        <w:fldChar w:fldCharType="begin"/>
      </w:r>
      <w:r w:rsidR="005A2AE4">
        <w:instrText xml:space="preserve"> XE "настройки голоса" </w:instrText>
      </w:r>
      <w:r>
        <w:fldChar w:fldCharType="end"/>
      </w:r>
      <w:bookmarkStart w:id="142" w:name="_Toc140478199"/>
      <w:r w:rsidR="005A2AE4">
        <w:rPr>
          <w:color w:val="000000"/>
        </w:rPr>
        <w:t>Настройки голоса</w:t>
      </w:r>
      <w:bookmarkEnd w:id="142"/>
    </w:p>
    <w:bookmarkEnd w:id="141"/>
    <w:p w14:paraId="1C159A45" w14:textId="77777777" w:rsidR="00B36E69" w:rsidRDefault="005A2AE4">
      <w:pPr>
        <w:pStyle w:val="p"/>
      </w:pPr>
      <w:r>
        <w:rPr>
          <w:color w:val="000000"/>
        </w:rPr>
        <w:t>Настройки голоса позволяют вам выбрать и настроить голос ZoomText. Вы можете выбрать мужской или женский голос и настроить его скорость чтения, высоту и громкость.</w:t>
      </w:r>
    </w:p>
    <w:p w14:paraId="03CC0F47" w14:textId="77777777" w:rsidR="00B36E69" w:rsidRDefault="005A2AE4">
      <w:pPr>
        <w:pStyle w:val="liAi2StepHeader"/>
        <w:numPr>
          <w:ilvl w:val="0"/>
          <w:numId w:val="299"/>
        </w:numPr>
        <w:spacing w:before="240" w:after="240"/>
      </w:pPr>
      <w:r>
        <w:rPr>
          <w:color w:val="000000"/>
        </w:rPr>
        <w:t>Чтобы отрегулировать настройки голоса</w:t>
      </w:r>
    </w:p>
    <w:p w14:paraId="4672D1D6" w14:textId="77777777" w:rsidR="00B36E69" w:rsidRDefault="005A2AE4">
      <w:pPr>
        <w:pStyle w:val="liAi2StepNumber1"/>
        <w:numPr>
          <w:ilvl w:val="0"/>
          <w:numId w:val="300"/>
        </w:numPr>
      </w:pPr>
      <w:r>
        <w:rPr>
          <w:color w:val="000000"/>
        </w:rPr>
        <w:t xml:space="preserve">На вкладке панели инструментов </w:t>
      </w:r>
      <w:r>
        <w:rPr>
          <w:rStyle w:val="b1"/>
        </w:rPr>
        <w:t xml:space="preserve">Чтение </w:t>
      </w:r>
      <w:r>
        <w:rPr>
          <w:color w:val="000000"/>
        </w:rPr>
        <w:t xml:space="preserve">щёлкните по стрелке за кнопкой </w:t>
      </w:r>
      <w:r>
        <w:rPr>
          <w:rStyle w:val="b1"/>
        </w:rPr>
        <w:t xml:space="preserve">Голос </w:t>
      </w:r>
      <w:r>
        <w:rPr>
          <w:color w:val="000000"/>
        </w:rPr>
        <w:t xml:space="preserve">или перейдите к </w:t>
      </w:r>
      <w:r>
        <w:rPr>
          <w:rStyle w:val="b1"/>
        </w:rPr>
        <w:t xml:space="preserve">Голос </w:t>
      </w:r>
      <w:r>
        <w:rPr>
          <w:color w:val="000000"/>
        </w:rPr>
        <w:t>и нажмите клавишу стрелки вниз.</w:t>
      </w:r>
    </w:p>
    <w:p w14:paraId="3DE8DDAD" w14:textId="77777777" w:rsidR="00B36E69" w:rsidRDefault="005A2AE4">
      <w:pPr>
        <w:pStyle w:val="liAi2StepNumber1"/>
        <w:numPr>
          <w:ilvl w:val="0"/>
          <w:numId w:val="300"/>
        </w:numPr>
      </w:pPr>
      <w:r>
        <w:rPr>
          <w:color w:val="000000"/>
        </w:rPr>
        <w:t xml:space="preserve">В меню </w:t>
      </w:r>
      <w:r>
        <w:rPr>
          <w:rStyle w:val="b1"/>
        </w:rPr>
        <w:t xml:space="preserve">Голос </w:t>
      </w:r>
      <w:r>
        <w:rPr>
          <w:color w:val="000000"/>
        </w:rPr>
        <w:t xml:space="preserve">выберите </w:t>
      </w:r>
      <w:r>
        <w:rPr>
          <w:rStyle w:val="b1"/>
        </w:rPr>
        <w:t>Настройки</w:t>
      </w:r>
      <w:r>
        <w:rPr>
          <w:color w:val="000000"/>
        </w:rPr>
        <w:t>.</w:t>
      </w:r>
    </w:p>
    <w:p w14:paraId="298D1502" w14:textId="77777777" w:rsidR="00B36E69" w:rsidRDefault="005A2AE4">
      <w:pPr>
        <w:pStyle w:val="pAi2StepComment"/>
      </w:pPr>
      <w:r>
        <w:rPr>
          <w:color w:val="000000"/>
        </w:rPr>
        <w:t>Появляется диалог Настройки голоса.</w:t>
      </w:r>
    </w:p>
    <w:p w14:paraId="246BBB6E" w14:textId="77777777" w:rsidR="00B36E69" w:rsidRDefault="005A2AE4">
      <w:pPr>
        <w:pStyle w:val="liAi2StepNumber1"/>
        <w:numPr>
          <w:ilvl w:val="0"/>
          <w:numId w:val="301"/>
        </w:numPr>
      </w:pPr>
      <w:r>
        <w:rPr>
          <w:color w:val="000000"/>
        </w:rPr>
        <w:t xml:space="preserve">Переключитесь на вкладку </w:t>
      </w:r>
      <w:r>
        <w:rPr>
          <w:rStyle w:val="b1"/>
        </w:rPr>
        <w:t>Голос</w:t>
      </w:r>
      <w:r>
        <w:rPr>
          <w:color w:val="000000"/>
        </w:rPr>
        <w:t>.</w:t>
      </w:r>
    </w:p>
    <w:p w14:paraId="54022C4C" w14:textId="77777777" w:rsidR="00B36E69" w:rsidRDefault="005A2AE4">
      <w:pPr>
        <w:pStyle w:val="liAi2StepNumber1"/>
        <w:numPr>
          <w:ilvl w:val="0"/>
          <w:numId w:val="301"/>
        </w:numPr>
      </w:pPr>
      <w:r>
        <w:rPr>
          <w:color w:val="000000"/>
        </w:rPr>
        <w:t xml:space="preserve">Убедитесь, что флажок </w:t>
      </w:r>
      <w:r>
        <w:rPr>
          <w:rStyle w:val="b1"/>
        </w:rPr>
        <w:t>Включить голосовой вывод</w:t>
      </w:r>
      <w:r>
        <w:rPr>
          <w:color w:val="000000"/>
        </w:rPr>
        <w:t xml:space="preserve"> отмечен.</w:t>
      </w:r>
    </w:p>
    <w:p w14:paraId="726A486E" w14:textId="77777777" w:rsidR="00B36E69" w:rsidRDefault="005A2AE4">
      <w:pPr>
        <w:pStyle w:val="liAi2StepNumber1"/>
        <w:numPr>
          <w:ilvl w:val="0"/>
          <w:numId w:val="301"/>
        </w:numPr>
      </w:pPr>
      <w:r>
        <w:rPr>
          <w:color w:val="000000"/>
        </w:rPr>
        <w:t>Выберите желаемый язык, синтезатор и голос, затем отрегулируйте скорость, высоту тона и громкость.</w:t>
      </w:r>
    </w:p>
    <w:p w14:paraId="7269A895" w14:textId="77777777" w:rsidR="00B36E69" w:rsidRDefault="005A2AE4">
      <w:pPr>
        <w:pStyle w:val="liAi2StepNumber1"/>
        <w:numPr>
          <w:ilvl w:val="0"/>
          <w:numId w:val="301"/>
        </w:numPr>
      </w:pPr>
      <w:r>
        <w:rPr>
          <w:color w:val="000000"/>
        </w:rPr>
        <w:t xml:space="preserve">Чтобы предварительно прослушать настройки синтезатора, введите некоторый текст в поле </w:t>
      </w:r>
      <w:r>
        <w:rPr>
          <w:rStyle w:val="b1"/>
        </w:rPr>
        <w:t>Пример текста</w:t>
      </w:r>
      <w:r>
        <w:rPr>
          <w:color w:val="000000"/>
        </w:rPr>
        <w:t xml:space="preserve"> и затем щёлкните </w:t>
      </w:r>
      <w:r>
        <w:rPr>
          <w:rStyle w:val="b1"/>
        </w:rPr>
        <w:t>Озвучить пример</w:t>
      </w:r>
      <w:r>
        <w:rPr>
          <w:color w:val="000000"/>
        </w:rPr>
        <w:t>.</w:t>
      </w:r>
    </w:p>
    <w:p w14:paraId="5A754973" w14:textId="77777777" w:rsidR="00B36E69" w:rsidRDefault="005A2AE4">
      <w:pPr>
        <w:pStyle w:val="liAi2StepNumber1"/>
        <w:numPr>
          <w:ilvl w:val="0"/>
          <w:numId w:val="301"/>
        </w:numPr>
      </w:pPr>
      <w:r>
        <w:rPr>
          <w:color w:val="000000"/>
        </w:rPr>
        <w:t xml:space="preserve">Щёлкните </w:t>
      </w:r>
      <w:r>
        <w:rPr>
          <w:rStyle w:val="b1"/>
        </w:rPr>
        <w:t>OK</w:t>
      </w:r>
      <w:r>
        <w:rPr>
          <w:color w:val="000000"/>
        </w:rPr>
        <w:t>.</w:t>
      </w:r>
    </w:p>
    <w:p w14:paraId="608F9B37" w14:textId="77777777" w:rsidR="00B36E69" w:rsidRDefault="00441B1C">
      <w:pPr>
        <w:pStyle w:val="pAi2Image"/>
      </w:pPr>
      <w:r>
        <w:lastRenderedPageBreak/>
        <w:pict w14:anchorId="1D6602F1">
          <v:shape id="_x0000_i1069" alt="Изображение вкладки Голос диалогового окна Настройки голоса." style="width:331.2pt;height:381.9pt" coordsize="" o:spt="100" adj="0,,0" path="" filled="f" stroked="f">
            <v:stroke joinstyle="miter"/>
            <v:imagedata r:id="rId89" o:title=""/>
            <v:formulas/>
            <v:path o:connecttype="segments"/>
          </v:shape>
        </w:pict>
      </w:r>
    </w:p>
    <w:p w14:paraId="0042700A" w14:textId="77777777" w:rsidR="00B36E69" w:rsidRDefault="005A2AE4">
      <w:pPr>
        <w:pStyle w:val="pAi2ImageCaption"/>
      </w:pPr>
      <w:r>
        <w:rPr>
          <w:color w:val="000000"/>
        </w:rPr>
        <w:t>Вкладка Голос</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4013"/>
        <w:gridCol w:w="6027"/>
      </w:tblGrid>
      <w:tr w:rsidR="00B36E69" w14:paraId="648DE502" w14:textId="77777777" w:rsidTr="000F7DB8">
        <w:trPr>
          <w:tblHeader/>
        </w:trPr>
        <w:tc>
          <w:tcPr>
            <w:tcW w:w="3585" w:type="dxa"/>
            <w:tcBorders>
              <w:bottom w:val="single" w:sz="6" w:space="0" w:color="000000"/>
              <w:right w:val="single" w:sz="6" w:space="0" w:color="000000"/>
            </w:tcBorders>
            <w:shd w:val="clear" w:color="auto" w:fill="4A442A"/>
            <w:tcMar>
              <w:top w:w="60" w:type="dxa"/>
              <w:left w:w="160" w:type="dxa"/>
              <w:bottom w:w="60" w:type="dxa"/>
              <w:right w:w="160" w:type="dxa"/>
            </w:tcMar>
          </w:tcPr>
          <w:p w14:paraId="0FD0E80F" w14:textId="77777777" w:rsidR="00B36E69" w:rsidRDefault="005A2AE4">
            <w:pPr>
              <w:pStyle w:val="tdAi2TableColumnHeader"/>
            </w:pPr>
            <w:r>
              <w:t>Настройки</w:t>
            </w:r>
          </w:p>
        </w:tc>
        <w:tc>
          <w:tcPr>
            <w:tcW w:w="5385" w:type="dxa"/>
            <w:tcBorders>
              <w:left w:val="single" w:sz="6" w:space="0" w:color="000000"/>
              <w:bottom w:val="single" w:sz="6" w:space="0" w:color="000000"/>
            </w:tcBorders>
            <w:shd w:val="clear" w:color="auto" w:fill="4A442A"/>
            <w:tcMar>
              <w:top w:w="60" w:type="dxa"/>
              <w:left w:w="160" w:type="dxa"/>
              <w:bottom w:w="60" w:type="dxa"/>
              <w:right w:w="160" w:type="dxa"/>
            </w:tcMar>
          </w:tcPr>
          <w:p w14:paraId="5C63324F" w14:textId="77777777" w:rsidR="00B36E69" w:rsidRDefault="005A2AE4">
            <w:pPr>
              <w:pStyle w:val="tdAi2TableColumnHeader"/>
            </w:pPr>
            <w:r>
              <w:t>Описание</w:t>
            </w:r>
          </w:p>
        </w:tc>
      </w:tr>
      <w:tr w:rsidR="00B36E69" w14:paraId="7FE6B31A"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29767C0" w14:textId="77777777" w:rsidR="00B36E69" w:rsidRDefault="005A2AE4">
            <w:pPr>
              <w:pStyle w:val="pAi2TableBody1"/>
            </w:pPr>
            <w:r>
              <w:rPr>
                <w:color w:val="000000"/>
              </w:rPr>
              <w:t>Включить голосовой вывод</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740B69" w14:textId="77777777" w:rsidR="00B36E69" w:rsidRDefault="005A2AE4">
            <w:pPr>
              <w:pStyle w:val="pAi2TableBody1"/>
            </w:pPr>
            <w:r>
              <w:rPr>
                <w:color w:val="000000"/>
              </w:rPr>
              <w:t>Включает и отключает голосовой вывод экранного доступа.</w:t>
            </w:r>
          </w:p>
        </w:tc>
      </w:tr>
      <w:tr w:rsidR="00B36E69" w14:paraId="31E63FCC"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071E54E" w14:textId="77777777" w:rsidR="00B36E69" w:rsidRDefault="005A2AE4">
            <w:pPr>
              <w:pStyle w:val="tdAi2TableBody2"/>
            </w:pPr>
            <w:r>
              <w:rPr>
                <w:color w:val="000000"/>
              </w:rPr>
              <w:t>Язык</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76BABA" w14:textId="77777777" w:rsidR="00B36E69" w:rsidRDefault="005A2AE4">
            <w:pPr>
              <w:pStyle w:val="tdAi2TableBody1"/>
            </w:pPr>
            <w:r>
              <w:rPr>
                <w:color w:val="000000"/>
              </w:rPr>
              <w:t>Отображает список языков синтезатора речи, доступных в вашей системе.</w:t>
            </w:r>
          </w:p>
        </w:tc>
      </w:tr>
      <w:tr w:rsidR="00B36E69" w14:paraId="7BECB839"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92A40DC" w14:textId="77777777" w:rsidR="00B36E69" w:rsidRDefault="005A2AE4">
            <w:pPr>
              <w:pStyle w:val="pAi2TableBody1"/>
            </w:pPr>
            <w:r>
              <w:rPr>
                <w:color w:val="000000"/>
              </w:rPr>
              <w:t>Синтезатор</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072A44" w14:textId="77777777" w:rsidR="00B36E69" w:rsidRDefault="005A2AE4">
            <w:pPr>
              <w:pStyle w:val="pAi2TableBody1"/>
            </w:pPr>
            <w:r>
              <w:rPr>
                <w:color w:val="000000"/>
              </w:rPr>
              <w:t>Отображает список синтезаторов речи, доступных в вашей системе.</w:t>
            </w:r>
          </w:p>
          <w:p w14:paraId="4EED2D39" w14:textId="77777777" w:rsidR="00B36E69" w:rsidRDefault="005A2AE4">
            <w:pPr>
              <w:pStyle w:val="pAi2TableBody1"/>
            </w:pPr>
            <w:r>
              <w:rPr>
                <w:rStyle w:val="spanAi2SpanNote"/>
              </w:rPr>
              <w:t>Примечание:</w:t>
            </w:r>
            <w:r>
              <w:rPr>
                <w:color w:val="000000"/>
              </w:rPr>
              <w:t xml:space="preserve"> ZoomText поддерживает основные синтезаторы речи SAPI 4 и SAPI 5.</w:t>
            </w:r>
          </w:p>
        </w:tc>
      </w:tr>
      <w:tr w:rsidR="00B36E69" w14:paraId="161EF0D0"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3645EB7" w14:textId="77777777" w:rsidR="00B36E69" w:rsidRDefault="005A2AE4">
            <w:pPr>
              <w:pStyle w:val="pAi2TableBody1"/>
            </w:pPr>
            <w:r>
              <w:rPr>
                <w:color w:val="000000"/>
              </w:rPr>
              <w:lastRenderedPageBreak/>
              <w:t>Голос</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925DA1" w14:textId="77777777" w:rsidR="00B36E69" w:rsidRDefault="005A2AE4">
            <w:pPr>
              <w:pStyle w:val="pAi2TableBody1"/>
            </w:pPr>
            <w:r>
              <w:rPr>
                <w:color w:val="000000"/>
              </w:rPr>
              <w:t>Отображает список голосов, доступных для выбранного синтезатора.</w:t>
            </w:r>
          </w:p>
        </w:tc>
      </w:tr>
      <w:tr w:rsidR="00B36E69" w14:paraId="6A1BAB19"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C0910D6" w14:textId="77777777" w:rsidR="00B36E69" w:rsidRDefault="005A2AE4">
            <w:pPr>
              <w:pStyle w:val="tdAi2TableBody2"/>
            </w:pPr>
            <w:r>
              <w:rPr>
                <w:color w:val="000000"/>
              </w:rPr>
              <w:t>Добавление/Удаление голосов</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D7C133" w14:textId="2BEAFA44" w:rsidR="00B36E69" w:rsidRDefault="005A2AE4">
            <w:pPr>
              <w:pStyle w:val="pAi2TableBody1"/>
            </w:pPr>
            <w:r>
              <w:rPr>
                <w:color w:val="000000"/>
              </w:rPr>
              <w:t xml:space="preserve">Открывает утилиту </w:t>
            </w:r>
            <w:hyperlink r:id="rId90" w:history="1">
              <w:r>
                <w:rPr>
                  <w:color w:val="0000FF"/>
                  <w:u w:val="single"/>
                </w:rPr>
                <w:t>Добавление/Удаление голосов</w:t>
              </w:r>
            </w:hyperlink>
            <w:r>
              <w:rPr>
                <w:color w:val="000000"/>
              </w:rPr>
              <w:t xml:space="preserve">. Это позволяет прослушать образцы, установить и удалить голоса Vocalizer Expressive версии 2. </w:t>
            </w:r>
          </w:p>
        </w:tc>
      </w:tr>
      <w:tr w:rsidR="000615CA" w14:paraId="252C7F05"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27FDBA9" w14:textId="77777777" w:rsidR="00B36E69" w:rsidRDefault="005A2AE4">
            <w:pPr>
              <w:pStyle w:val="tdAi2TableSection1"/>
            </w:pPr>
            <w:r>
              <w:rPr>
                <w:color w:val="000000"/>
              </w:rPr>
              <w:t>Настройки голоса</w:t>
            </w:r>
          </w:p>
        </w:tc>
      </w:tr>
      <w:tr w:rsidR="00B36E69" w14:paraId="6301C7F7"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711A3EE" w14:textId="77777777" w:rsidR="00B36E69" w:rsidRDefault="005A2AE4">
            <w:pPr>
              <w:pStyle w:val="pAi2TableBody1"/>
            </w:pPr>
            <w:r>
              <w:rPr>
                <w:color w:val="000000"/>
              </w:rPr>
              <w:t>Скорость</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CAB562" w14:textId="77777777" w:rsidR="00B36E69" w:rsidRDefault="005A2AE4">
            <w:pPr>
              <w:pStyle w:val="pAi2TableBody1"/>
            </w:pPr>
            <w:r>
              <w:rPr>
                <w:color w:val="000000"/>
              </w:rPr>
              <w:t>Управляет тем, как быстро разговаривает ZoomText.</w:t>
            </w:r>
          </w:p>
          <w:p w14:paraId="0D9D34DD" w14:textId="77777777" w:rsidR="00B36E69" w:rsidRDefault="005A2AE4">
            <w:pPr>
              <w:pStyle w:val="pAi2TableBody1"/>
            </w:pPr>
            <w:r>
              <w:rPr>
                <w:color w:val="000000"/>
              </w:rPr>
              <w:t>Для Чтения приложения доступна отдельная скорость голоса. Чтобы узнать больше, см. Параметры чтения.</w:t>
            </w:r>
          </w:p>
        </w:tc>
      </w:tr>
      <w:tr w:rsidR="00B36E69" w14:paraId="305F41AF"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6614C16" w14:textId="77777777" w:rsidR="00B36E69" w:rsidRDefault="005A2AE4">
            <w:pPr>
              <w:pStyle w:val="pAi2TableBody1"/>
            </w:pPr>
            <w:r>
              <w:rPr>
                <w:color w:val="000000"/>
              </w:rPr>
              <w:t>Тембр</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B0BD68" w14:textId="77777777" w:rsidR="00B36E69" w:rsidRDefault="005A2AE4">
            <w:pPr>
              <w:pStyle w:val="pAi2TableBody1"/>
            </w:pPr>
            <w:r>
              <w:rPr>
                <w:color w:val="000000"/>
              </w:rPr>
              <w:t>Выбирает высоту текущего голоса. Высота меняется в диапазоне от 5 до 100% с шагом 5%.</w:t>
            </w:r>
          </w:p>
        </w:tc>
      </w:tr>
      <w:tr w:rsidR="00B36E69" w14:paraId="4FF407B6"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16796A3" w14:textId="77777777" w:rsidR="00B36E69" w:rsidRDefault="005A2AE4">
            <w:pPr>
              <w:pStyle w:val="pAi2TableBody1"/>
            </w:pPr>
            <w:r>
              <w:rPr>
                <w:color w:val="000000"/>
              </w:rPr>
              <w:t>Громкость</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0AD0AC" w14:textId="77777777" w:rsidR="00B36E69" w:rsidRDefault="005A2AE4">
            <w:pPr>
              <w:pStyle w:val="pAi2TableBody1"/>
            </w:pPr>
            <w:r>
              <w:rPr>
                <w:color w:val="000000"/>
              </w:rPr>
              <w:t>Выбирает громкость текущего голоса. Громкость меняется в диапазоне от 5 до 100% с шагом 5%.</w:t>
            </w:r>
          </w:p>
        </w:tc>
      </w:tr>
      <w:tr w:rsidR="00B36E69" w14:paraId="688A3752" w14:textId="77777777">
        <w:tc>
          <w:tcPr>
            <w:tcW w:w="35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FD8B7EB" w14:textId="77777777" w:rsidR="00B36E69" w:rsidRDefault="005A2AE4">
            <w:pPr>
              <w:pStyle w:val="pAi2TableBody1"/>
            </w:pPr>
            <w:r>
              <w:rPr>
                <w:color w:val="000000"/>
              </w:rPr>
              <w:t>Параметры</w:t>
            </w:r>
          </w:p>
        </w:tc>
        <w:tc>
          <w:tcPr>
            <w:tcW w:w="53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14944E" w14:textId="77777777" w:rsidR="00B36E69" w:rsidRDefault="005A2AE4">
            <w:pPr>
              <w:pStyle w:val="pAi2TableBody1"/>
            </w:pPr>
            <w:r>
              <w:rPr>
                <w:color w:val="000000"/>
              </w:rPr>
              <w:t>Отображает необязательные настройки для выбранного синтезатора речи, включая управление произношением синтезатора. Если устройство речи произносит слово не правильно, можно откорректировать произношение, подставив его фонетическое написание.</w:t>
            </w:r>
          </w:p>
        </w:tc>
      </w:tr>
      <w:tr w:rsidR="000615CA" w14:paraId="0B1F5CA4" w14:textId="77777777" w:rsidTr="000F7DB8">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9792D77" w14:textId="77777777" w:rsidR="00B36E69" w:rsidRDefault="005A2AE4" w:rsidP="000F7DB8">
            <w:pPr>
              <w:pStyle w:val="tdAi2TableSection1"/>
              <w:keepNext/>
            </w:pPr>
            <w:r>
              <w:rPr>
                <w:color w:val="000000"/>
              </w:rPr>
              <w:lastRenderedPageBreak/>
              <w:t>Пример текста</w:t>
            </w:r>
          </w:p>
        </w:tc>
      </w:tr>
      <w:tr w:rsidR="00B36E69" w14:paraId="16814B89" w14:textId="77777777" w:rsidTr="000F7DB8">
        <w:trPr>
          <w:cantSplit/>
        </w:trPr>
        <w:tc>
          <w:tcPr>
            <w:tcW w:w="3585" w:type="dxa"/>
            <w:tcBorders>
              <w:top w:val="single" w:sz="6" w:space="0" w:color="000000"/>
              <w:right w:val="single" w:sz="6" w:space="0" w:color="000000"/>
            </w:tcBorders>
            <w:shd w:val="clear" w:color="auto" w:fill="FFFFFF"/>
            <w:tcMar>
              <w:top w:w="60" w:type="dxa"/>
              <w:left w:w="480" w:type="dxa"/>
              <w:bottom w:w="60" w:type="dxa"/>
              <w:right w:w="160" w:type="dxa"/>
            </w:tcMar>
          </w:tcPr>
          <w:p w14:paraId="4D31A4E4" w14:textId="77777777" w:rsidR="00B36E69" w:rsidRDefault="005A2AE4">
            <w:pPr>
              <w:pStyle w:val="pAi2TableBody1"/>
            </w:pPr>
            <w:r>
              <w:rPr>
                <w:color w:val="000000"/>
              </w:rPr>
              <w:t>Пример текста / Озвучить пример</w:t>
            </w:r>
          </w:p>
        </w:tc>
        <w:tc>
          <w:tcPr>
            <w:tcW w:w="5385" w:type="dxa"/>
            <w:tcBorders>
              <w:top w:val="single" w:sz="6" w:space="0" w:color="000000"/>
              <w:left w:val="single" w:sz="6" w:space="0" w:color="000000"/>
            </w:tcBorders>
            <w:shd w:val="clear" w:color="auto" w:fill="FFFFFF"/>
            <w:tcMar>
              <w:top w:w="60" w:type="dxa"/>
              <w:left w:w="160" w:type="dxa"/>
              <w:bottom w:w="60" w:type="dxa"/>
              <w:right w:w="160" w:type="dxa"/>
            </w:tcMar>
          </w:tcPr>
          <w:p w14:paraId="048FAA34" w14:textId="77777777" w:rsidR="00B36E69" w:rsidRDefault="005A2AE4">
            <w:pPr>
              <w:pStyle w:val="pAi2TableBody1"/>
            </w:pPr>
            <w:r>
              <w:rPr>
                <w:color w:val="000000"/>
              </w:rPr>
              <w:t>Позволяет вам протестировать специальные настройки речи. Текст может быть введён в поле Пример текста и произнесён по щелчку на кнопке Озвучить пример. Для озвучивания примера текста используются текущие настройки речи, включая настройки на вкладках Обработка текста и Подсказки.</w:t>
            </w:r>
          </w:p>
        </w:tc>
      </w:tr>
    </w:tbl>
    <w:p w14:paraId="793B748C" w14:textId="77777777" w:rsidR="00B36E69" w:rsidRDefault="005A2AE4">
      <w:pPr>
        <w:pStyle w:val="p"/>
      </w:pPr>
      <w:r>
        <w:rPr>
          <w:color w:val="000000"/>
        </w:rPr>
        <w:t>Если для утилиты Чтение приложения установлено использовать собственную скорость речи, эти настройки скорости будут не активны (отключены) при открытии диалогового окна Настройки голоса из панели инструментов Просмотр текста утилиты Чтение приложения.</w:t>
      </w:r>
    </w:p>
    <w:bookmarkStart w:id="143" w:name="_Ref89465137"/>
    <w:p w14:paraId="78F31E62" w14:textId="77777777" w:rsidR="00B36E69" w:rsidRDefault="00A14025">
      <w:pPr>
        <w:pStyle w:val="h2"/>
      </w:pPr>
      <w:r>
        <w:lastRenderedPageBreak/>
        <w:fldChar w:fldCharType="begin"/>
      </w:r>
      <w:r w:rsidR="005A2AE4">
        <w:instrText xml:space="preserve"> XE "настройки голоса:обработка текста" </w:instrText>
      </w:r>
      <w:r>
        <w:fldChar w:fldCharType="end"/>
      </w:r>
      <w:r>
        <w:fldChar w:fldCharType="begin"/>
      </w:r>
      <w:r w:rsidR="005A2AE4">
        <w:instrText xml:space="preserve"> XE "обработка текста (голоса)" </w:instrText>
      </w:r>
      <w:r>
        <w:fldChar w:fldCharType="end"/>
      </w:r>
      <w:bookmarkStart w:id="144" w:name="_Toc140478200"/>
      <w:r w:rsidR="005A2AE4">
        <w:rPr>
          <w:color w:val="000000"/>
        </w:rPr>
        <w:t>Обработка текста</w:t>
      </w:r>
      <w:bookmarkEnd w:id="144"/>
    </w:p>
    <w:bookmarkEnd w:id="143"/>
    <w:p w14:paraId="21E19BCD" w14:textId="77777777" w:rsidR="00B36E69" w:rsidRDefault="005A2AE4">
      <w:pPr>
        <w:pStyle w:val="p"/>
      </w:pPr>
      <w:r>
        <w:rPr>
          <w:color w:val="000000"/>
        </w:rPr>
        <w:t>Обработка текста изменяет произношение цифр, знаков препинания и слов со смешанным регистром букв так, чтобы они звучали правильно в контексте или необходимом формате. Используя эти настройки, вы можете создать стиль чтения совокупности слов и чисел.</w:t>
      </w:r>
    </w:p>
    <w:p w14:paraId="6722C73C" w14:textId="77777777" w:rsidR="00B36E69" w:rsidRDefault="005A2AE4">
      <w:pPr>
        <w:pStyle w:val="liAi2StepHeader"/>
        <w:numPr>
          <w:ilvl w:val="0"/>
          <w:numId w:val="302"/>
        </w:numPr>
        <w:spacing w:before="240" w:after="240"/>
      </w:pPr>
      <w:r>
        <w:rPr>
          <w:color w:val="000000"/>
        </w:rPr>
        <w:t>Чтобы отрегулировать настройки обработки текста</w:t>
      </w:r>
    </w:p>
    <w:p w14:paraId="3C4238BE" w14:textId="77777777" w:rsidR="00B36E69" w:rsidRDefault="005A2AE4">
      <w:pPr>
        <w:pStyle w:val="liAi2StepNumber1"/>
        <w:numPr>
          <w:ilvl w:val="0"/>
          <w:numId w:val="303"/>
        </w:numPr>
      </w:pPr>
      <w:r>
        <w:rPr>
          <w:color w:val="000000"/>
        </w:rPr>
        <w:t xml:space="preserve">На вкладке </w:t>
      </w:r>
      <w:r>
        <w:rPr>
          <w:rStyle w:val="b1"/>
        </w:rPr>
        <w:t xml:space="preserve">Чтение </w:t>
      </w:r>
      <w:r>
        <w:rPr>
          <w:color w:val="000000"/>
        </w:rPr>
        <w:t xml:space="preserve">щёлкните по стрелке за кнопкой </w:t>
      </w:r>
      <w:r>
        <w:rPr>
          <w:rStyle w:val="b1"/>
        </w:rPr>
        <w:t xml:space="preserve">Голос </w:t>
      </w:r>
      <w:r>
        <w:rPr>
          <w:color w:val="000000"/>
        </w:rPr>
        <w:t xml:space="preserve">или перейдите к кнопке </w:t>
      </w:r>
      <w:r>
        <w:rPr>
          <w:rStyle w:val="b1"/>
        </w:rPr>
        <w:t xml:space="preserve">Голос </w:t>
      </w:r>
      <w:r>
        <w:rPr>
          <w:color w:val="000000"/>
        </w:rPr>
        <w:t>и нажмите клавишу стрелки вниз.</w:t>
      </w:r>
    </w:p>
    <w:p w14:paraId="538792BC" w14:textId="77777777" w:rsidR="00B36E69" w:rsidRDefault="005A2AE4">
      <w:pPr>
        <w:pStyle w:val="liAi2StepNumber1"/>
        <w:numPr>
          <w:ilvl w:val="0"/>
          <w:numId w:val="303"/>
        </w:numPr>
      </w:pPr>
      <w:r>
        <w:rPr>
          <w:color w:val="000000"/>
        </w:rPr>
        <w:t xml:space="preserve">В меню </w:t>
      </w:r>
      <w:r>
        <w:rPr>
          <w:rStyle w:val="b1"/>
        </w:rPr>
        <w:t xml:space="preserve">Голос </w:t>
      </w:r>
      <w:r>
        <w:rPr>
          <w:color w:val="000000"/>
        </w:rPr>
        <w:t xml:space="preserve">выберите </w:t>
      </w:r>
      <w:r>
        <w:rPr>
          <w:rStyle w:val="b1"/>
        </w:rPr>
        <w:t>Настройки</w:t>
      </w:r>
      <w:r>
        <w:rPr>
          <w:color w:val="000000"/>
        </w:rPr>
        <w:t>.</w:t>
      </w:r>
    </w:p>
    <w:p w14:paraId="13151B9A" w14:textId="77777777" w:rsidR="00B36E69" w:rsidRDefault="005A2AE4">
      <w:pPr>
        <w:pStyle w:val="pAi2StepComment"/>
      </w:pPr>
      <w:r>
        <w:rPr>
          <w:color w:val="000000"/>
        </w:rPr>
        <w:t>Появляется диалог Настройки голоса.</w:t>
      </w:r>
    </w:p>
    <w:p w14:paraId="2BD0AC9A" w14:textId="77777777" w:rsidR="00B36E69" w:rsidRDefault="005A2AE4">
      <w:pPr>
        <w:pStyle w:val="liAi2StepNumber1"/>
        <w:numPr>
          <w:ilvl w:val="0"/>
          <w:numId w:val="304"/>
        </w:numPr>
      </w:pPr>
      <w:r>
        <w:rPr>
          <w:color w:val="000000"/>
        </w:rPr>
        <w:t>Переключитесь на вкладку</w:t>
      </w:r>
      <w:r>
        <w:rPr>
          <w:rStyle w:val="b1"/>
        </w:rPr>
        <w:t xml:space="preserve"> Обработка текста</w:t>
      </w:r>
      <w:r>
        <w:rPr>
          <w:color w:val="000000"/>
        </w:rPr>
        <w:t>.</w:t>
      </w:r>
    </w:p>
    <w:p w14:paraId="7F7A589F" w14:textId="77777777" w:rsidR="00B36E69" w:rsidRDefault="005A2AE4">
      <w:pPr>
        <w:pStyle w:val="liAi2StepNumber1"/>
        <w:numPr>
          <w:ilvl w:val="0"/>
          <w:numId w:val="304"/>
        </w:numPr>
      </w:pPr>
      <w:r>
        <w:rPr>
          <w:color w:val="000000"/>
        </w:rPr>
        <w:t>Отрегулируйте настройки по желанию.</w:t>
      </w:r>
    </w:p>
    <w:p w14:paraId="13A6D34F" w14:textId="77777777" w:rsidR="00B36E69" w:rsidRDefault="005A2AE4">
      <w:pPr>
        <w:pStyle w:val="liAi2StepNumber1"/>
        <w:numPr>
          <w:ilvl w:val="0"/>
          <w:numId w:val="304"/>
        </w:numPr>
      </w:pPr>
      <w:r>
        <w:rPr>
          <w:color w:val="000000"/>
        </w:rPr>
        <w:t xml:space="preserve">Щёлкните </w:t>
      </w:r>
      <w:r>
        <w:rPr>
          <w:rStyle w:val="b1"/>
        </w:rPr>
        <w:t>OK</w:t>
      </w:r>
      <w:r>
        <w:rPr>
          <w:color w:val="000000"/>
        </w:rPr>
        <w:t>.</w:t>
      </w:r>
    </w:p>
    <w:p w14:paraId="020547CF" w14:textId="77777777" w:rsidR="00B36E69" w:rsidRDefault="00441B1C">
      <w:pPr>
        <w:pStyle w:val="pAi2Image"/>
      </w:pPr>
      <w:r>
        <w:lastRenderedPageBreak/>
        <w:pict w14:anchorId="6D8B899A">
          <v:shape id="_x0000_i1070" alt="Изображение вкладки Обработка текста диалогового окна Настройки голоса." style="width:331.2pt;height:381.9pt" coordsize="" o:spt="100" adj="0,,0" path="" filled="f" stroked="f">
            <v:stroke joinstyle="miter"/>
            <v:imagedata r:id="rId91" o:title=""/>
            <v:formulas/>
            <v:path o:connecttype="segments"/>
          </v:shape>
        </w:pict>
      </w:r>
    </w:p>
    <w:p w14:paraId="1FA075F7" w14:textId="77777777" w:rsidR="00B36E69" w:rsidRDefault="005A2AE4">
      <w:pPr>
        <w:pStyle w:val="pAi2ImageCaption"/>
      </w:pPr>
      <w:r>
        <w:rPr>
          <w:color w:val="000000"/>
        </w:rPr>
        <w:t>Вкладка Обработка текста</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26AB192C" w14:textId="77777777" w:rsidTr="000F7DB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9DA4D30"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6D00DB7" w14:textId="77777777" w:rsidR="00B36E69" w:rsidRDefault="005A2AE4">
            <w:pPr>
              <w:pStyle w:val="tdAi2TableColumnHeader"/>
            </w:pPr>
            <w:r>
              <w:t>Описание</w:t>
            </w:r>
          </w:p>
        </w:tc>
      </w:tr>
      <w:tr w:rsidR="000615CA" w14:paraId="696A5E27"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CF171D9" w14:textId="77777777" w:rsidR="00B36E69" w:rsidRDefault="005A2AE4">
            <w:pPr>
              <w:pStyle w:val="tdAi2TableSection1"/>
            </w:pPr>
            <w:r>
              <w:rPr>
                <w:color w:val="000000"/>
              </w:rPr>
              <w:t>Текст</w:t>
            </w:r>
          </w:p>
        </w:tc>
      </w:tr>
      <w:tr w:rsidR="00B36E69" w14:paraId="3E898C8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0AAFCF3" w14:textId="77777777" w:rsidR="00B36E69" w:rsidRDefault="005A2AE4">
            <w:pPr>
              <w:pStyle w:val="pAi2TableBody1"/>
            </w:pPr>
            <w:r>
              <w:rPr>
                <w:color w:val="000000"/>
              </w:rPr>
              <w:t>Разделять слова со смешанным регистром букв</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B6B6A4" w14:textId="77777777" w:rsidR="00B36E69" w:rsidRDefault="005A2AE4">
            <w:pPr>
              <w:pStyle w:val="pAi2TableBody1"/>
            </w:pPr>
            <w:r>
              <w:rPr>
                <w:color w:val="000000"/>
              </w:rPr>
              <w:t>Разрывает слово со смешанным регистром букв на отдельные слова для более точного произношения синтезатором речи. Например, слово ZoomText разделяется и произносится как Zoom Text.</w:t>
            </w:r>
          </w:p>
        </w:tc>
      </w:tr>
      <w:tr w:rsidR="00B36E69" w14:paraId="22723FBC" w14:textId="77777777" w:rsidTr="000F7DB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DE1779A" w14:textId="77777777" w:rsidR="00B36E69" w:rsidRDefault="005A2AE4">
            <w:pPr>
              <w:pStyle w:val="pAi2TableBody1"/>
            </w:pPr>
            <w:r>
              <w:rPr>
                <w:color w:val="000000"/>
              </w:rPr>
              <w:lastRenderedPageBreak/>
              <w:t>Фильтровать повторяющиеся символы</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B63740" w14:textId="77777777" w:rsidR="00B36E69" w:rsidRDefault="005A2AE4">
            <w:pPr>
              <w:pStyle w:val="pAi2TableBody1"/>
            </w:pPr>
            <w:r>
              <w:rPr>
                <w:color w:val="000000"/>
              </w:rPr>
              <w:t>Ограничивает количество проговариваний повторяющихся символов. Это удобно, когда встречается череда повторяющихся символов, используемых для форматирования.</w:t>
            </w:r>
          </w:p>
        </w:tc>
      </w:tr>
      <w:tr w:rsidR="00B36E69" w14:paraId="7156D80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403CC97" w14:textId="77777777" w:rsidR="00B36E69" w:rsidRDefault="005A2AE4">
            <w:pPr>
              <w:pStyle w:val="pAi2TableBody1"/>
            </w:pPr>
            <w:r>
              <w:rPr>
                <w:color w:val="000000"/>
              </w:rPr>
              <w:t>Число повторений</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CC86A8" w14:textId="77777777" w:rsidR="00B36E69" w:rsidRDefault="005A2AE4">
            <w:pPr>
              <w:pStyle w:val="pAi2TableBody1"/>
            </w:pPr>
            <w:r>
              <w:rPr>
                <w:color w:val="000000"/>
              </w:rPr>
              <w:t>Устанавливает максимальное число проговариваний повторяющихся символов. Число повторений находится в диапазоне от 2 до 10.</w:t>
            </w:r>
          </w:p>
        </w:tc>
      </w:tr>
      <w:tr w:rsidR="000615CA" w14:paraId="5CCBCAEC"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BA9C408" w14:textId="77777777" w:rsidR="00B36E69" w:rsidRDefault="005A2AE4">
            <w:pPr>
              <w:pStyle w:val="tdAi2TableSection1"/>
            </w:pPr>
            <w:r>
              <w:rPr>
                <w:color w:val="000000"/>
              </w:rPr>
              <w:t>Числа</w:t>
            </w:r>
          </w:p>
        </w:tc>
      </w:tr>
      <w:tr w:rsidR="00B36E69" w14:paraId="5FBFC1D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134ABB6" w14:textId="77777777" w:rsidR="00B36E69" w:rsidRDefault="005A2AE4">
            <w:pPr>
              <w:pStyle w:val="pAi2TableBody1"/>
            </w:pPr>
            <w:r>
              <w:rPr>
                <w:color w:val="000000"/>
              </w:rPr>
              <w:t>Произносить числа согласно настройкам синтезатора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AC0EC7" w14:textId="77777777" w:rsidR="00B36E69" w:rsidRDefault="005A2AE4">
            <w:pPr>
              <w:pStyle w:val="pAi2TableBody1"/>
            </w:pPr>
            <w:r>
              <w:rPr>
                <w:color w:val="000000"/>
              </w:rPr>
              <w:t>Числа произносятся согласно встроенным настройкам синтезатора.</w:t>
            </w:r>
          </w:p>
        </w:tc>
      </w:tr>
      <w:tr w:rsidR="00B36E69" w14:paraId="116B557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A7BE48A" w14:textId="77777777" w:rsidR="00B36E69" w:rsidRDefault="005A2AE4">
            <w:pPr>
              <w:pStyle w:val="pAi2TableBody1"/>
            </w:pPr>
            <w:r>
              <w:rPr>
                <w:color w:val="000000"/>
              </w:rPr>
              <w:t>Произносить числа, используя их полное словесное представление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FB6C01" w14:textId="77777777" w:rsidR="00B36E69" w:rsidRDefault="005A2AE4">
            <w:pPr>
              <w:pStyle w:val="pAi2TableBody1"/>
            </w:pPr>
            <w:r>
              <w:rPr>
                <w:color w:val="000000"/>
              </w:rPr>
              <w:t>Числа произносятся с использованием полного словесного представления. Например, число 1995 произносится как "одна тысяча девятьсот девяносто пять".</w:t>
            </w:r>
          </w:p>
        </w:tc>
      </w:tr>
      <w:tr w:rsidR="00B36E69" w14:paraId="5A9F9CF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DBA1CFA" w14:textId="77777777" w:rsidR="00B36E69" w:rsidRDefault="005A2AE4">
            <w:pPr>
              <w:pStyle w:val="pAi2TableBody1"/>
            </w:pPr>
            <w:r>
              <w:rPr>
                <w:color w:val="000000"/>
              </w:rPr>
              <w:t>Произносить числа по цифрам</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F69ADB" w14:textId="77777777" w:rsidR="00B36E69" w:rsidRDefault="005A2AE4">
            <w:pPr>
              <w:pStyle w:val="pAi2TableBody1"/>
            </w:pPr>
            <w:r>
              <w:rPr>
                <w:color w:val="000000"/>
              </w:rPr>
              <w:t>Числа произносятся как отдельный цифры. Например, число 1995 произносится как "один девять девять пять".</w:t>
            </w:r>
          </w:p>
        </w:tc>
      </w:tr>
      <w:tr w:rsidR="00B36E69" w14:paraId="3D8B1D6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854E481" w14:textId="77777777" w:rsidR="00B36E69" w:rsidRDefault="005A2AE4">
            <w:pPr>
              <w:pStyle w:val="pAi2TableBody1"/>
            </w:pPr>
            <w:r>
              <w:rPr>
                <w:color w:val="000000"/>
              </w:rPr>
              <w:t>Произносить числа по паре цифр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CEF49E" w14:textId="77777777" w:rsidR="00B36E69" w:rsidRDefault="005A2AE4">
            <w:pPr>
              <w:pStyle w:val="pAi2TableBody1"/>
            </w:pPr>
            <w:r>
              <w:rPr>
                <w:color w:val="000000"/>
              </w:rPr>
              <w:t>Числа произносятся по парам цифр. Например, число 1995 произносится как "девятнадцать девяносто пять".</w:t>
            </w:r>
          </w:p>
        </w:tc>
      </w:tr>
      <w:tr w:rsidR="000615CA" w14:paraId="60CDC647"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CF2CCC2" w14:textId="77777777" w:rsidR="00B36E69" w:rsidRDefault="005A2AE4">
            <w:pPr>
              <w:pStyle w:val="tdAi2TableSection1"/>
            </w:pPr>
            <w:r>
              <w:rPr>
                <w:color w:val="000000"/>
              </w:rPr>
              <w:t>Пунктуация</w:t>
            </w:r>
          </w:p>
        </w:tc>
      </w:tr>
      <w:tr w:rsidR="00B36E69" w14:paraId="623DF4A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13C833C" w14:textId="77777777" w:rsidR="00B36E69" w:rsidRDefault="005A2AE4">
            <w:pPr>
              <w:pStyle w:val="pAi2TableBody1"/>
            </w:pPr>
            <w:r>
              <w:rPr>
                <w:color w:val="000000"/>
              </w:rPr>
              <w:t>Читать пунктуацию согласно настройкам синтезатора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836ECA" w14:textId="77777777" w:rsidR="00B36E69" w:rsidRDefault="005A2AE4">
            <w:pPr>
              <w:pStyle w:val="pAi2TableBody1"/>
            </w:pPr>
            <w:r>
              <w:rPr>
                <w:color w:val="000000"/>
              </w:rPr>
              <w:t>Символы пунктуации произносятся согласно встроенным настройкам синтезатора.</w:t>
            </w:r>
          </w:p>
        </w:tc>
      </w:tr>
      <w:tr w:rsidR="00B36E69" w14:paraId="5146E5A9" w14:textId="77777777" w:rsidTr="000F7DB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DDE95A2" w14:textId="77777777" w:rsidR="00B36E69" w:rsidRDefault="005A2AE4">
            <w:pPr>
              <w:pStyle w:val="pAi2TableBody1"/>
            </w:pPr>
            <w:r>
              <w:rPr>
                <w:color w:val="000000"/>
              </w:rPr>
              <w:lastRenderedPageBreak/>
              <w:t>Читать всю пунктуацию</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1F5D30" w14:textId="77777777" w:rsidR="00B36E69" w:rsidRDefault="005A2AE4">
            <w:pPr>
              <w:pStyle w:val="pAi2TableBody1"/>
            </w:pPr>
            <w:r>
              <w:rPr>
                <w:color w:val="000000"/>
              </w:rPr>
              <w:t>Читаются все символы пунктуации.</w:t>
            </w:r>
          </w:p>
        </w:tc>
      </w:tr>
      <w:tr w:rsidR="00B36E69" w14:paraId="0A148808"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7E55B77" w14:textId="77777777" w:rsidR="00B36E69" w:rsidRDefault="005A2AE4">
            <w:pPr>
              <w:pStyle w:val="pAi2TableBody1"/>
            </w:pPr>
            <w:r>
              <w:rPr>
                <w:color w:val="000000"/>
              </w:rPr>
              <w:t>Читать только встроенную пунктуацию.</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4F29A41" w14:textId="77777777" w:rsidR="00B36E69" w:rsidRDefault="005A2AE4">
            <w:pPr>
              <w:pStyle w:val="pAi2TableBody1"/>
            </w:pPr>
            <w:r>
              <w:rPr>
                <w:color w:val="000000"/>
              </w:rPr>
              <w:t>Читаются только символы пунктуации, встроенные в слова. Например, info@elitagroup.ru прочитается как "info собачка elitagroup точка ru".</w:t>
            </w:r>
          </w:p>
        </w:tc>
      </w:tr>
    </w:tbl>
    <w:bookmarkStart w:id="145" w:name="_Ref-153025831"/>
    <w:p w14:paraId="50B35B45" w14:textId="77777777" w:rsidR="00B36E69" w:rsidRDefault="00A14025">
      <w:pPr>
        <w:pStyle w:val="h2"/>
      </w:pPr>
      <w:r>
        <w:lastRenderedPageBreak/>
        <w:fldChar w:fldCharType="begin"/>
      </w:r>
      <w:r w:rsidR="005A2AE4">
        <w:instrText xml:space="preserve"> XE "настройки голоса:подсказки" </w:instrText>
      </w:r>
      <w:r>
        <w:fldChar w:fldCharType="end"/>
      </w:r>
      <w:r>
        <w:fldChar w:fldCharType="begin"/>
      </w:r>
      <w:r w:rsidR="005A2AE4">
        <w:instrText xml:space="preserve"> XE "подсказки (голос)" </w:instrText>
      </w:r>
      <w:r>
        <w:fldChar w:fldCharType="end"/>
      </w:r>
      <w:bookmarkStart w:id="146" w:name="_Toc140478201"/>
      <w:r w:rsidR="005A2AE4">
        <w:rPr>
          <w:color w:val="000000"/>
        </w:rPr>
        <w:t>Подсказки</w:t>
      </w:r>
      <w:bookmarkEnd w:id="146"/>
    </w:p>
    <w:bookmarkEnd w:id="145"/>
    <w:p w14:paraId="0BC14108" w14:textId="77777777" w:rsidR="00B36E69" w:rsidRDefault="005A2AE4">
      <w:pPr>
        <w:pStyle w:val="p"/>
      </w:pPr>
      <w:r>
        <w:rPr>
          <w:color w:val="000000"/>
        </w:rPr>
        <w:t>Подсказки обеспечивают звуковые сигналы, когда вы сталкиваетесь с большими буквами, гиперссылками, или в начале или конце документа. Подсказки можно услышать как изменение высоты тона во время чтения элемента или устного объявления, такого как "Большая" или "Ссылка" перед чтением элемента.</w:t>
      </w:r>
    </w:p>
    <w:p w14:paraId="0FE89704" w14:textId="77777777" w:rsidR="00B36E69" w:rsidRDefault="005A2AE4">
      <w:pPr>
        <w:pStyle w:val="liAi2StepHeader"/>
        <w:numPr>
          <w:ilvl w:val="0"/>
          <w:numId w:val="305"/>
        </w:numPr>
        <w:spacing w:before="240" w:after="240"/>
      </w:pPr>
      <w:r>
        <w:rPr>
          <w:color w:val="000000"/>
        </w:rPr>
        <w:t>Чтобы отрегулировать параметры подсказок</w:t>
      </w:r>
    </w:p>
    <w:p w14:paraId="68F63663" w14:textId="77777777" w:rsidR="00B36E69" w:rsidRDefault="005A2AE4">
      <w:pPr>
        <w:pStyle w:val="liAi2StepNumber1"/>
        <w:numPr>
          <w:ilvl w:val="0"/>
          <w:numId w:val="306"/>
        </w:numPr>
      </w:pPr>
      <w:r>
        <w:rPr>
          <w:color w:val="000000"/>
        </w:rPr>
        <w:t xml:space="preserve">На вкладке </w:t>
      </w:r>
      <w:r>
        <w:rPr>
          <w:rStyle w:val="b1"/>
        </w:rPr>
        <w:t xml:space="preserve">Чтение </w:t>
      </w:r>
      <w:r>
        <w:rPr>
          <w:color w:val="000000"/>
        </w:rPr>
        <w:t xml:space="preserve">щёлкните по стрелке за кнопкой </w:t>
      </w:r>
      <w:r>
        <w:rPr>
          <w:rStyle w:val="b1"/>
        </w:rPr>
        <w:t xml:space="preserve">Голос </w:t>
      </w:r>
      <w:r>
        <w:rPr>
          <w:color w:val="000000"/>
        </w:rPr>
        <w:t xml:space="preserve">или перейдите к кнопке </w:t>
      </w:r>
      <w:r>
        <w:rPr>
          <w:rStyle w:val="b1"/>
        </w:rPr>
        <w:t xml:space="preserve">Голос </w:t>
      </w:r>
      <w:r>
        <w:rPr>
          <w:color w:val="000000"/>
        </w:rPr>
        <w:t>и нажмите клавишу стрелки вниз.</w:t>
      </w:r>
    </w:p>
    <w:p w14:paraId="48916E2C" w14:textId="77777777" w:rsidR="00B36E69" w:rsidRDefault="005A2AE4">
      <w:pPr>
        <w:pStyle w:val="liAi2StepNumber1"/>
        <w:numPr>
          <w:ilvl w:val="0"/>
          <w:numId w:val="306"/>
        </w:numPr>
      </w:pPr>
      <w:r>
        <w:rPr>
          <w:color w:val="000000"/>
        </w:rPr>
        <w:t xml:space="preserve">В меню </w:t>
      </w:r>
      <w:r>
        <w:rPr>
          <w:rStyle w:val="b1"/>
        </w:rPr>
        <w:t xml:space="preserve">Голос </w:t>
      </w:r>
      <w:r>
        <w:rPr>
          <w:color w:val="000000"/>
        </w:rPr>
        <w:t xml:space="preserve">выберите </w:t>
      </w:r>
      <w:r>
        <w:rPr>
          <w:rStyle w:val="b1"/>
        </w:rPr>
        <w:t>Настройки</w:t>
      </w:r>
      <w:r>
        <w:rPr>
          <w:color w:val="000000"/>
        </w:rPr>
        <w:t>.</w:t>
      </w:r>
    </w:p>
    <w:p w14:paraId="0E3C71A4" w14:textId="77777777" w:rsidR="00B36E69" w:rsidRDefault="005A2AE4">
      <w:pPr>
        <w:pStyle w:val="pAi2StepComment"/>
      </w:pPr>
      <w:r>
        <w:rPr>
          <w:color w:val="000000"/>
        </w:rPr>
        <w:t>Появляется диалог Настройки голоса.</w:t>
      </w:r>
    </w:p>
    <w:p w14:paraId="3FE06A62" w14:textId="77777777" w:rsidR="00B36E69" w:rsidRDefault="005A2AE4">
      <w:pPr>
        <w:pStyle w:val="liAi2StepNumber1"/>
        <w:numPr>
          <w:ilvl w:val="0"/>
          <w:numId w:val="307"/>
        </w:numPr>
      </w:pPr>
      <w:r>
        <w:rPr>
          <w:color w:val="000000"/>
        </w:rPr>
        <w:t xml:space="preserve">Переключитесь на вкладку </w:t>
      </w:r>
      <w:r>
        <w:rPr>
          <w:rStyle w:val="b1"/>
        </w:rPr>
        <w:t>Подсказки</w:t>
      </w:r>
      <w:r>
        <w:rPr>
          <w:color w:val="000000"/>
        </w:rPr>
        <w:t>.</w:t>
      </w:r>
    </w:p>
    <w:p w14:paraId="1F5E0839" w14:textId="77777777" w:rsidR="00B36E69" w:rsidRDefault="005A2AE4">
      <w:pPr>
        <w:pStyle w:val="liAi2StepNumber1"/>
        <w:numPr>
          <w:ilvl w:val="0"/>
          <w:numId w:val="307"/>
        </w:numPr>
      </w:pPr>
      <w:r>
        <w:rPr>
          <w:color w:val="000000"/>
        </w:rPr>
        <w:t>Отрегулируйте настройки по желанию.</w:t>
      </w:r>
    </w:p>
    <w:p w14:paraId="756E2548" w14:textId="77777777" w:rsidR="00B36E69" w:rsidRDefault="005A2AE4">
      <w:pPr>
        <w:pStyle w:val="liAi2StepNumber1"/>
        <w:numPr>
          <w:ilvl w:val="0"/>
          <w:numId w:val="307"/>
        </w:numPr>
      </w:pPr>
      <w:r>
        <w:rPr>
          <w:color w:val="000000"/>
        </w:rPr>
        <w:t xml:space="preserve">Щёлкните </w:t>
      </w:r>
      <w:r>
        <w:rPr>
          <w:rStyle w:val="b1"/>
        </w:rPr>
        <w:t>OK</w:t>
      </w:r>
      <w:r>
        <w:rPr>
          <w:color w:val="000000"/>
        </w:rPr>
        <w:t>.</w:t>
      </w:r>
    </w:p>
    <w:p w14:paraId="1D992C4D" w14:textId="77777777" w:rsidR="00B36E69" w:rsidRDefault="00441B1C">
      <w:pPr>
        <w:pStyle w:val="pAi2Image"/>
      </w:pPr>
      <w:r>
        <w:lastRenderedPageBreak/>
        <w:pict w14:anchorId="1D2ABFAD">
          <v:shape id="_x0000_i1071" alt="Изображение вкладки Подсказки диалогового окна Настройки голоса." style="width:331.2pt;height:381.9pt" coordsize="" o:spt="100" adj="0,,0" path="" filled="f" stroked="f">
            <v:stroke joinstyle="miter"/>
            <v:imagedata r:id="rId92" o:title=""/>
            <v:formulas/>
            <v:path o:connecttype="segments"/>
          </v:shape>
        </w:pict>
      </w:r>
    </w:p>
    <w:p w14:paraId="1845443E" w14:textId="77777777" w:rsidR="00B36E69" w:rsidRDefault="005A2AE4">
      <w:pPr>
        <w:pStyle w:val="pAi2ImageCaption"/>
      </w:pPr>
      <w:r>
        <w:rPr>
          <w:color w:val="000000"/>
        </w:rPr>
        <w:t>Вкладка Подсказки</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7D1F500B" w14:textId="77777777" w:rsidTr="000F7DB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457AFD4"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3011F6D" w14:textId="77777777" w:rsidR="00B36E69" w:rsidRDefault="005A2AE4">
            <w:pPr>
              <w:pStyle w:val="tdAi2TableColumnHeader"/>
            </w:pPr>
            <w:r>
              <w:t>Описание</w:t>
            </w:r>
          </w:p>
        </w:tc>
      </w:tr>
      <w:tr w:rsidR="000615CA" w14:paraId="01B10A98"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54E9FB9" w14:textId="77777777" w:rsidR="00B36E69" w:rsidRDefault="005A2AE4">
            <w:pPr>
              <w:pStyle w:val="tdAi2TableSection1"/>
            </w:pPr>
            <w:r>
              <w:rPr>
                <w:color w:val="000000"/>
              </w:rPr>
              <w:t>Заглавные буквы</w:t>
            </w:r>
          </w:p>
        </w:tc>
      </w:tr>
      <w:tr w:rsidR="00B36E69" w14:paraId="7D7C9CB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F00FA7" w14:textId="77777777" w:rsidR="00B36E69" w:rsidRDefault="005A2AE4">
            <w:pPr>
              <w:pStyle w:val="pAi2TableBody1"/>
            </w:pPr>
            <w:r>
              <w:rPr>
                <w:color w:val="000000"/>
              </w:rPr>
              <w:t>Не указывать заглавные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9580D7" w14:textId="77777777" w:rsidR="00B36E69" w:rsidRDefault="005A2AE4">
            <w:pPr>
              <w:pStyle w:val="pAi2TableBody1"/>
            </w:pPr>
            <w:r>
              <w:rPr>
                <w:color w:val="000000"/>
              </w:rPr>
              <w:t>Подсказки во время чтения заглавных букв не появляются.</w:t>
            </w:r>
          </w:p>
        </w:tc>
      </w:tr>
      <w:tr w:rsidR="00B36E69" w14:paraId="190A024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095AFF7" w14:textId="77777777" w:rsidR="00B36E69" w:rsidRDefault="005A2AE4">
            <w:pPr>
              <w:pStyle w:val="pAi2TableBody1"/>
            </w:pPr>
            <w:r>
              <w:rPr>
                <w:color w:val="000000"/>
              </w:rPr>
              <w:t>Изменить высоту тона при чтении заглавных</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8C5E49" w14:textId="77777777" w:rsidR="00B36E69" w:rsidRDefault="005A2AE4">
            <w:pPr>
              <w:pStyle w:val="pAi2TableBody1"/>
            </w:pPr>
            <w:r>
              <w:rPr>
                <w:color w:val="000000"/>
              </w:rPr>
              <w:t>Во время чтения заглавных букв меняется высота тона синтезатора.</w:t>
            </w:r>
          </w:p>
        </w:tc>
      </w:tr>
      <w:tr w:rsidR="00B36E69" w14:paraId="73C681A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005CC56" w14:textId="77777777" w:rsidR="00B36E69" w:rsidRDefault="005A2AE4">
            <w:pPr>
              <w:pStyle w:val="pAi2TableBody1"/>
            </w:pPr>
            <w:r>
              <w:rPr>
                <w:color w:val="000000"/>
              </w:rPr>
              <w:t>Произнести "Большая" перед заглавной</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7CCCB7" w14:textId="77777777" w:rsidR="00B36E69" w:rsidRDefault="005A2AE4">
            <w:pPr>
              <w:pStyle w:val="pAi2TableBody1"/>
            </w:pPr>
            <w:r>
              <w:rPr>
                <w:color w:val="000000"/>
              </w:rPr>
              <w:t>Перед чтением заглавной буквы произносится слово "большая".</w:t>
            </w:r>
          </w:p>
        </w:tc>
      </w:tr>
      <w:tr w:rsidR="00B36E69" w14:paraId="5A0E2BF5" w14:textId="77777777" w:rsidTr="000F7DB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1683F68" w14:textId="77777777" w:rsidR="00B36E69" w:rsidRDefault="005A2AE4">
            <w:pPr>
              <w:pStyle w:val="pAi2TableBody1"/>
            </w:pPr>
            <w:r>
              <w:rPr>
                <w:color w:val="000000"/>
              </w:rPr>
              <w:lastRenderedPageBreak/>
              <w:t>Изменение высоты тона</w:t>
            </w:r>
            <w:r>
              <w:br/>
            </w:r>
            <w:r>
              <w:rPr>
                <w:color w:val="000000"/>
              </w:rPr>
              <w:t>(Заглавные буквы)</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552F8E" w14:textId="77777777" w:rsidR="00B36E69" w:rsidRDefault="005A2AE4">
            <w:pPr>
              <w:pStyle w:val="pAi2TableBody1"/>
            </w:pPr>
            <w:r>
              <w:rPr>
                <w:color w:val="000000"/>
              </w:rPr>
              <w:t>Процент изменения высоты тона при чтении заглавной буквы. Высота тона меняется в диапазоне от -50% до +50% с шагом 10%.</w:t>
            </w:r>
          </w:p>
        </w:tc>
      </w:tr>
      <w:tr w:rsidR="000615CA" w14:paraId="0E9102D2"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CB939E2" w14:textId="77777777" w:rsidR="00B36E69" w:rsidRDefault="005A2AE4">
            <w:pPr>
              <w:pStyle w:val="tdAi2TableSection1"/>
            </w:pPr>
            <w:r>
              <w:rPr>
                <w:color w:val="000000"/>
              </w:rPr>
              <w:t>Гипертекстовые ссылки</w:t>
            </w:r>
          </w:p>
        </w:tc>
      </w:tr>
      <w:tr w:rsidR="00B36E69" w14:paraId="4646E58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C25E5FD" w14:textId="77777777" w:rsidR="00B36E69" w:rsidRDefault="005A2AE4">
            <w:pPr>
              <w:pStyle w:val="pAi2TableBody1"/>
            </w:pPr>
            <w:r>
              <w:rPr>
                <w:color w:val="000000"/>
              </w:rPr>
              <w:t>Не указывать ссылки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F5017E" w14:textId="77777777" w:rsidR="00B36E69" w:rsidRDefault="005A2AE4">
            <w:pPr>
              <w:pStyle w:val="pAi2TableBody1"/>
            </w:pPr>
            <w:r>
              <w:rPr>
                <w:color w:val="000000"/>
              </w:rPr>
              <w:t>Подсказки во время чтения гипертекстовых ссылок не появляются.</w:t>
            </w:r>
          </w:p>
        </w:tc>
      </w:tr>
      <w:tr w:rsidR="00B36E69" w14:paraId="1CE4B46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8DFA8E9" w14:textId="77777777" w:rsidR="00B36E69" w:rsidRDefault="005A2AE4">
            <w:pPr>
              <w:pStyle w:val="pAi2TableBody1"/>
            </w:pPr>
            <w:r>
              <w:rPr>
                <w:color w:val="000000"/>
              </w:rPr>
              <w:t>Изменить высоту тона при чтении ссылки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5FAFB7" w14:textId="77777777" w:rsidR="00B36E69" w:rsidRDefault="005A2AE4">
            <w:pPr>
              <w:pStyle w:val="pAi2TableBody1"/>
            </w:pPr>
            <w:r>
              <w:rPr>
                <w:color w:val="000000"/>
              </w:rPr>
              <w:t>Во время чтения гипертекстовых ссылок меняется высота тона синтезатора.</w:t>
            </w:r>
          </w:p>
        </w:tc>
      </w:tr>
      <w:tr w:rsidR="00B36E69" w14:paraId="4D0D163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CE8D039" w14:textId="77777777" w:rsidR="00B36E69" w:rsidRDefault="005A2AE4">
            <w:pPr>
              <w:pStyle w:val="pAi2TableBody1"/>
            </w:pPr>
            <w:r>
              <w:rPr>
                <w:color w:val="000000"/>
              </w:rPr>
              <w:t>Произнести "Ссылка" перед ссылкой</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88CC29" w14:textId="77777777" w:rsidR="00B36E69" w:rsidRDefault="005A2AE4">
            <w:pPr>
              <w:pStyle w:val="pAi2TableBody1"/>
            </w:pPr>
            <w:r>
              <w:rPr>
                <w:color w:val="000000"/>
              </w:rPr>
              <w:t>При чтении гипертекстовой ссылки произносится слово "ссылка".</w:t>
            </w:r>
          </w:p>
        </w:tc>
      </w:tr>
      <w:tr w:rsidR="00B36E69" w14:paraId="2762D51C"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A1AF7BB" w14:textId="77777777" w:rsidR="00B36E69" w:rsidRDefault="005A2AE4">
            <w:pPr>
              <w:pStyle w:val="pAi2TableBody1"/>
            </w:pPr>
            <w:r>
              <w:rPr>
                <w:color w:val="000000"/>
              </w:rPr>
              <w:t>Изменение высоты тона</w:t>
            </w:r>
            <w:r>
              <w:br/>
            </w:r>
            <w:r>
              <w:rPr>
                <w:color w:val="000000"/>
              </w:rPr>
              <w:t>(Гипертекстовые ссылки)</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79E850B" w14:textId="77777777" w:rsidR="00B36E69" w:rsidRDefault="005A2AE4">
            <w:pPr>
              <w:pStyle w:val="pAi2TableBody1"/>
            </w:pPr>
            <w:r>
              <w:rPr>
                <w:color w:val="000000"/>
              </w:rPr>
              <w:t>Процент изменения высоты тона при чтении гипертекстовой ссылки. Высота тона меняется в диапазоне от -50% до +50% с шагом 10%.</w:t>
            </w:r>
          </w:p>
        </w:tc>
      </w:tr>
    </w:tbl>
    <w:bookmarkStart w:id="147" w:name="_Ref-650491098"/>
    <w:p w14:paraId="15964C0C" w14:textId="77777777" w:rsidR="00B36E69" w:rsidRDefault="00A14025">
      <w:pPr>
        <w:pStyle w:val="h2"/>
      </w:pPr>
      <w:r>
        <w:lastRenderedPageBreak/>
        <w:fldChar w:fldCharType="begin"/>
      </w:r>
      <w:r w:rsidR="005A2AE4">
        <w:instrText xml:space="preserve"> XE "настройки голоса:Звук" </w:instrText>
      </w:r>
      <w:r>
        <w:fldChar w:fldCharType="end"/>
      </w:r>
      <w:r>
        <w:fldChar w:fldCharType="begin"/>
      </w:r>
      <w:r w:rsidR="005A2AE4">
        <w:instrText xml:space="preserve"> XE "настройки звука" </w:instrText>
      </w:r>
      <w:r>
        <w:fldChar w:fldCharType="end"/>
      </w:r>
      <w:bookmarkStart w:id="148" w:name="_Toc140478202"/>
      <w:r w:rsidR="005A2AE4">
        <w:rPr>
          <w:color w:val="000000"/>
        </w:rPr>
        <w:t>Звук</w:t>
      </w:r>
      <w:bookmarkEnd w:id="148"/>
    </w:p>
    <w:bookmarkEnd w:id="147"/>
    <w:p w14:paraId="41F016AA" w14:textId="77777777" w:rsidR="00B36E69" w:rsidRDefault="005A2AE4">
      <w:pPr>
        <w:pStyle w:val="p"/>
      </w:pPr>
      <w:r>
        <w:rPr>
          <w:color w:val="000000"/>
        </w:rPr>
        <w:t>Для экономии заряда батареи, наушники Bluetooth обучно переходят в режим энергосбережения при отсутствии звукового сигнала. В результате, при определении речи, наушники просыпаются и несколько первых символов речи могут быть обрезаны и не слышны.</w:t>
      </w:r>
    </w:p>
    <w:p w14:paraId="32A25B57" w14:textId="77777777" w:rsidR="00B36E69" w:rsidRDefault="005A2AE4">
      <w:pPr>
        <w:pStyle w:val="p"/>
      </w:pPr>
      <w:r>
        <w:rPr>
          <w:color w:val="000000"/>
        </w:rPr>
        <w:t xml:space="preserve">Чтобы этого не происходило, вы можете включить параметр </w:t>
      </w:r>
      <w:r>
        <w:rPr>
          <w:rStyle w:val="b1"/>
        </w:rPr>
        <w:t>Устранение обрезания речи</w:t>
      </w:r>
      <w:r>
        <w:rPr>
          <w:color w:val="000000"/>
        </w:rPr>
        <w:t>. Он будет поддерживать наушники в активном состоянии, постоянно воспроизводя тишину. Вы ничего не будете слышать, но ваши наушники будут оставаться активными, обеспечивая непрерывную речь.</w:t>
      </w:r>
    </w:p>
    <w:p w14:paraId="1996DB72" w14:textId="77777777" w:rsidR="00B36E69" w:rsidRDefault="005A2AE4">
      <w:pPr>
        <w:pStyle w:val="pAi2Note"/>
      </w:pPr>
      <w:r>
        <w:rPr>
          <w:rStyle w:val="spanAi2SpanNote"/>
        </w:rPr>
        <w:t xml:space="preserve">Примечание: </w:t>
      </w:r>
      <w:r>
        <w:rPr>
          <w:color w:val="000000"/>
        </w:rPr>
        <w:t>При использовании данной функции, батарея ваших наушников может разряжаться быстрее.</w:t>
      </w:r>
    </w:p>
    <w:p w14:paraId="4B6D58CA" w14:textId="77777777" w:rsidR="00B36E69" w:rsidRDefault="005A2AE4">
      <w:pPr>
        <w:pStyle w:val="liAi2StepHeader"/>
        <w:numPr>
          <w:ilvl w:val="0"/>
          <w:numId w:val="308"/>
        </w:numPr>
        <w:spacing w:before="240" w:after="240"/>
      </w:pPr>
      <w:r>
        <w:rPr>
          <w:color w:val="000000"/>
        </w:rPr>
        <w:t>Чтобы включить и выключить Обрезание речи</w:t>
      </w:r>
    </w:p>
    <w:p w14:paraId="3CF415F3" w14:textId="77777777" w:rsidR="00B36E69" w:rsidRDefault="005A2AE4">
      <w:pPr>
        <w:pStyle w:val="liAi2StepNumber1"/>
        <w:numPr>
          <w:ilvl w:val="0"/>
          <w:numId w:val="309"/>
        </w:numPr>
      </w:pPr>
      <w:r>
        <w:rPr>
          <w:color w:val="000000"/>
        </w:rPr>
        <w:t xml:space="preserve">На вкладке Чтение панели инструментов, щёлкните стрелку рядом со значком </w:t>
      </w:r>
      <w:r>
        <w:rPr>
          <w:rStyle w:val="b1"/>
        </w:rPr>
        <w:t>Речь</w:t>
      </w:r>
      <w:r>
        <w:rPr>
          <w:color w:val="000000"/>
        </w:rPr>
        <w:t xml:space="preserve"> или перейдите на кнопку </w:t>
      </w:r>
      <w:r>
        <w:rPr>
          <w:rStyle w:val="b1"/>
        </w:rPr>
        <w:t>Речь</w:t>
      </w:r>
      <w:r>
        <w:rPr>
          <w:color w:val="000000"/>
        </w:rPr>
        <w:t xml:space="preserve"> и нажмите клавишу Стрелка вниз.</w:t>
      </w:r>
    </w:p>
    <w:p w14:paraId="7AFAD993" w14:textId="77777777" w:rsidR="00B36E69" w:rsidRDefault="005A2AE4">
      <w:pPr>
        <w:pStyle w:val="liAi2StepNumber1"/>
        <w:numPr>
          <w:ilvl w:val="0"/>
          <w:numId w:val="309"/>
        </w:numPr>
      </w:pPr>
      <w:r>
        <w:rPr>
          <w:color w:val="000000"/>
        </w:rPr>
        <w:t xml:space="preserve">В меню </w:t>
      </w:r>
      <w:r>
        <w:rPr>
          <w:rStyle w:val="b1"/>
        </w:rPr>
        <w:t>Речь</w:t>
      </w:r>
      <w:r>
        <w:rPr>
          <w:color w:val="000000"/>
        </w:rPr>
        <w:t xml:space="preserve"> выберите пункт </w:t>
      </w:r>
      <w:r>
        <w:rPr>
          <w:rStyle w:val="b1"/>
        </w:rPr>
        <w:t>Настройки.</w:t>
      </w:r>
    </w:p>
    <w:p w14:paraId="0479D57E" w14:textId="77777777" w:rsidR="00B36E69" w:rsidRDefault="005A2AE4">
      <w:pPr>
        <w:pStyle w:val="pAi2StepComment"/>
      </w:pPr>
      <w:r>
        <w:rPr>
          <w:color w:val="000000"/>
        </w:rPr>
        <w:t>Откроется диалог Настроки речи.</w:t>
      </w:r>
    </w:p>
    <w:p w14:paraId="50FFE444" w14:textId="77777777" w:rsidR="00B36E69" w:rsidRDefault="005A2AE4">
      <w:pPr>
        <w:pStyle w:val="liAi2StepNumber1"/>
        <w:numPr>
          <w:ilvl w:val="0"/>
          <w:numId w:val="310"/>
        </w:numPr>
      </w:pPr>
      <w:r>
        <w:rPr>
          <w:color w:val="000000"/>
        </w:rPr>
        <w:t xml:space="preserve">Выберите вкладку </w:t>
      </w:r>
      <w:r>
        <w:rPr>
          <w:rStyle w:val="b1"/>
        </w:rPr>
        <w:t>Звук</w:t>
      </w:r>
      <w:r>
        <w:rPr>
          <w:color w:val="000000"/>
        </w:rPr>
        <w:t>.</w:t>
      </w:r>
    </w:p>
    <w:p w14:paraId="03E4E5F7" w14:textId="77777777" w:rsidR="00B36E69" w:rsidRDefault="005A2AE4">
      <w:pPr>
        <w:pStyle w:val="liAi2StepNumber1"/>
        <w:numPr>
          <w:ilvl w:val="0"/>
          <w:numId w:val="310"/>
        </w:numPr>
      </w:pPr>
      <w:r>
        <w:rPr>
          <w:color w:val="000000"/>
        </w:rPr>
        <w:t xml:space="preserve">Установите или снимите флажок </w:t>
      </w:r>
      <w:r>
        <w:rPr>
          <w:rStyle w:val="b1"/>
        </w:rPr>
        <w:t>Включить устранение обрезания речи</w:t>
      </w:r>
      <w:r>
        <w:rPr>
          <w:color w:val="000000"/>
        </w:rPr>
        <w:t>.</w:t>
      </w:r>
    </w:p>
    <w:p w14:paraId="7F56DF5C" w14:textId="77777777" w:rsidR="00B36E69" w:rsidRDefault="005A2AE4">
      <w:pPr>
        <w:pStyle w:val="liAi2StepNumber1"/>
        <w:numPr>
          <w:ilvl w:val="0"/>
          <w:numId w:val="310"/>
        </w:numPr>
      </w:pPr>
      <w:r>
        <w:rPr>
          <w:color w:val="000000"/>
        </w:rPr>
        <w:t xml:space="preserve">Нажмите </w:t>
      </w:r>
      <w:r>
        <w:rPr>
          <w:rStyle w:val="b1"/>
        </w:rPr>
        <w:t>OK</w:t>
      </w:r>
      <w:r>
        <w:rPr>
          <w:color w:val="000000"/>
        </w:rPr>
        <w:t>.</w:t>
      </w:r>
    </w:p>
    <w:p w14:paraId="42C3DA30" w14:textId="77777777" w:rsidR="00B36E69" w:rsidRDefault="00441B1C">
      <w:pPr>
        <w:pStyle w:val="pAi2Image"/>
      </w:pPr>
      <w:r>
        <w:lastRenderedPageBreak/>
        <w:pict w14:anchorId="0C080487">
          <v:shape id="_x0000_i1072" alt="Изображение вкладки Звук в диалоге Настройки речи." style="width:331.2pt;height:381.9pt" coordsize="" o:spt="100" adj="0,,0" path="" filled="f" stroked="f">
            <v:stroke joinstyle="miter"/>
            <v:imagedata r:id="rId93" o:title=""/>
            <v:formulas/>
            <v:path o:connecttype="segments"/>
          </v:shape>
        </w:pict>
      </w:r>
    </w:p>
    <w:p w14:paraId="6E963063" w14:textId="77777777" w:rsidR="00B36E69" w:rsidRDefault="005A2AE4">
      <w:pPr>
        <w:pStyle w:val="pAi2ImageCaption"/>
      </w:pPr>
      <w:r>
        <w:rPr>
          <w:color w:val="000000"/>
        </w:rPr>
        <w:t>Вкладка Звук</w:t>
      </w:r>
    </w:p>
    <w:bookmarkStart w:id="149" w:name="_Ref202680195"/>
    <w:p w14:paraId="12CB34B6" w14:textId="77777777" w:rsidR="00B36E69" w:rsidRDefault="00A14025">
      <w:pPr>
        <w:pStyle w:val="h2"/>
      </w:pPr>
      <w:r>
        <w:lastRenderedPageBreak/>
        <w:fldChar w:fldCharType="begin"/>
      </w:r>
      <w:r w:rsidR="005A2AE4">
        <w:instrText xml:space="preserve"> XE "Настройки эха:о программе" </w:instrText>
      </w:r>
      <w:r>
        <w:fldChar w:fldCharType="end"/>
      </w:r>
      <w:bookmarkStart w:id="150" w:name="_Toc140478203"/>
      <w:r w:rsidR="005A2AE4">
        <w:rPr>
          <w:color w:val="000000"/>
        </w:rPr>
        <w:t>Эхо</w:t>
      </w:r>
      <w:bookmarkEnd w:id="150"/>
    </w:p>
    <w:bookmarkEnd w:id="149"/>
    <w:p w14:paraId="18B1EF94" w14:textId="77777777" w:rsidR="00B36E69" w:rsidRDefault="005A2AE4">
      <w:pPr>
        <w:pStyle w:val="p"/>
      </w:pPr>
      <w:r>
        <w:rPr>
          <w:color w:val="000000"/>
        </w:rPr>
        <w:t>Настройки эха управляют тем, как ZoomText говорит во время ввода с клавиатуры, использовании мыши или навигации по приложениям. Эти настройки позволяют вам повысить или понизить количество произносимых подробностей в соответствии с вашими потребностями.</w:t>
      </w:r>
    </w:p>
    <w:p w14:paraId="7D40C2D9" w14:textId="56523D1A" w:rsidR="00B36E69" w:rsidRDefault="00000000">
      <w:pPr>
        <w:pStyle w:val="liAi2Bullet1"/>
        <w:numPr>
          <w:ilvl w:val="0"/>
          <w:numId w:val="311"/>
        </w:numPr>
        <w:spacing w:before="240"/>
      </w:pPr>
      <w:hyperlink w:anchor="_Ref713406942" w:tooltip="Ссылка на раздел Эхо клавиатуры." w:history="1">
        <w:r w:rsidR="005A2AE4">
          <w:rPr>
            <w:color w:val="0000FF"/>
            <w:u w:val="single"/>
          </w:rPr>
          <w:t>Эхо клавиатуры</w:t>
        </w:r>
      </w:hyperlink>
    </w:p>
    <w:p w14:paraId="388006FA" w14:textId="70E7DEBC" w:rsidR="00B36E69" w:rsidRDefault="00000000">
      <w:pPr>
        <w:pStyle w:val="liAi2Bullet1"/>
        <w:numPr>
          <w:ilvl w:val="0"/>
          <w:numId w:val="311"/>
        </w:numPr>
      </w:pPr>
      <w:hyperlink w:anchor="_Ref-779043892" w:tooltip="Ссылка на раздел Эхо мыши." w:history="1">
        <w:r w:rsidR="005A2AE4">
          <w:rPr>
            <w:color w:val="0000FF"/>
            <w:u w:val="single"/>
          </w:rPr>
          <w:t>Эхо мыши</w:t>
        </w:r>
      </w:hyperlink>
    </w:p>
    <w:p w14:paraId="2298804F" w14:textId="0BF5113C" w:rsidR="00B36E69" w:rsidRDefault="00000000">
      <w:pPr>
        <w:pStyle w:val="liAi2Bullet1"/>
        <w:numPr>
          <w:ilvl w:val="0"/>
          <w:numId w:val="311"/>
        </w:numPr>
      </w:pPr>
      <w:hyperlink w:anchor="_Ref-2064314967" w:tooltip="Ссылка на раздел Эхо программы." w:history="1">
        <w:r w:rsidR="005A2AE4">
          <w:rPr>
            <w:color w:val="0000FF"/>
            <w:u w:val="single"/>
          </w:rPr>
          <w:t>Эхо программы</w:t>
        </w:r>
      </w:hyperlink>
    </w:p>
    <w:p w14:paraId="4F7F2838" w14:textId="2A0AD70B" w:rsidR="00B36E69" w:rsidRDefault="00000000">
      <w:pPr>
        <w:pStyle w:val="liAi2Bullet1"/>
        <w:numPr>
          <w:ilvl w:val="0"/>
          <w:numId w:val="311"/>
        </w:numPr>
        <w:spacing w:after="240"/>
      </w:pPr>
      <w:hyperlink w:anchor="_Ref761973471" w:tooltip="Ссылка на раздел Многословность." w:history="1">
        <w:r w:rsidR="005A2AE4">
          <w:rPr>
            <w:color w:val="0000FF"/>
            <w:u w:val="single"/>
          </w:rPr>
          <w:t>Многословность</w:t>
        </w:r>
      </w:hyperlink>
    </w:p>
    <w:bookmarkStart w:id="151" w:name="_Ref713406942"/>
    <w:p w14:paraId="5C36DE29" w14:textId="77777777" w:rsidR="00B36E69" w:rsidRDefault="00A14025">
      <w:pPr>
        <w:pStyle w:val="h2"/>
      </w:pPr>
      <w:r>
        <w:lastRenderedPageBreak/>
        <w:fldChar w:fldCharType="begin"/>
      </w:r>
      <w:r w:rsidR="005A2AE4">
        <w:instrText xml:space="preserve"> XE "Настройки эха:Эхо клавиатуры" </w:instrText>
      </w:r>
      <w:r>
        <w:fldChar w:fldCharType="end"/>
      </w:r>
      <w:r>
        <w:fldChar w:fldCharType="begin"/>
      </w:r>
      <w:r w:rsidR="005A2AE4">
        <w:instrText xml:space="preserve"> XE "эхо клавиатуры" </w:instrText>
      </w:r>
      <w:r>
        <w:fldChar w:fldCharType="end"/>
      </w:r>
      <w:bookmarkStart w:id="152" w:name="_Toc140478204"/>
      <w:r w:rsidR="005A2AE4">
        <w:rPr>
          <w:color w:val="000000"/>
        </w:rPr>
        <w:t>Эхо клавиатуры</w:t>
      </w:r>
      <w:bookmarkEnd w:id="152"/>
    </w:p>
    <w:bookmarkEnd w:id="151"/>
    <w:p w14:paraId="3FF5A15D" w14:textId="77777777" w:rsidR="00B36E69" w:rsidRDefault="005A2AE4">
      <w:pPr>
        <w:pStyle w:val="p"/>
      </w:pPr>
      <w:r>
        <w:rPr>
          <w:color w:val="000000"/>
        </w:rPr>
        <w:t>Эхо клавиатуры позволяет вам слышать клавиши и слова, которые вы вводите. Вы можете выбрать, озвучивать нажатие каждой клавиши, слова или и то и другое. Введённые слова произносятся после того как вы ввели пробел или другой символ пунктуации. Вы также можете выбрать, какие группы печатаемых и непечатаемых клавиш произносятся.</w:t>
      </w:r>
    </w:p>
    <w:p w14:paraId="4D3C37CA" w14:textId="77777777" w:rsidR="00B36E69" w:rsidRDefault="005A2AE4">
      <w:pPr>
        <w:pStyle w:val="liAi2StepHeader"/>
        <w:numPr>
          <w:ilvl w:val="0"/>
          <w:numId w:val="312"/>
        </w:numPr>
        <w:spacing w:before="240" w:after="240"/>
      </w:pPr>
      <w:r>
        <w:rPr>
          <w:color w:val="000000"/>
        </w:rPr>
        <w:t>Чтобы переключать режим эха клавиатуры</w:t>
      </w:r>
    </w:p>
    <w:p w14:paraId="1A351368" w14:textId="77777777" w:rsidR="00B36E69" w:rsidRDefault="005A2AE4">
      <w:pPr>
        <w:pStyle w:val="pAi2StepParagraph"/>
      </w:pPr>
      <w:r>
        <w:rPr>
          <w:color w:val="000000"/>
        </w:rPr>
        <w:t>Выполните одно из следующих действий:</w:t>
      </w:r>
    </w:p>
    <w:p w14:paraId="01363A27" w14:textId="77777777" w:rsidR="00B36E69" w:rsidRDefault="005A2AE4">
      <w:pPr>
        <w:pStyle w:val="liAi2StepBullet1"/>
        <w:numPr>
          <w:ilvl w:val="0"/>
          <w:numId w:val="313"/>
        </w:numPr>
        <w:spacing w:before="240"/>
      </w:pPr>
      <w:r>
        <w:rPr>
          <w:color w:val="000000"/>
        </w:rPr>
        <w:t xml:space="preserve">На вкладке </w:t>
      </w:r>
      <w:r>
        <w:rPr>
          <w:rStyle w:val="b1"/>
        </w:rPr>
        <w:t xml:space="preserve">Чтение </w:t>
      </w:r>
      <w:r>
        <w:rPr>
          <w:color w:val="000000"/>
        </w:rPr>
        <w:t>выберите кнопку</w:t>
      </w:r>
      <w:r>
        <w:rPr>
          <w:rStyle w:val="b1"/>
        </w:rPr>
        <w:t xml:space="preserve"> Клавиатура</w:t>
      </w:r>
      <w:r>
        <w:rPr>
          <w:color w:val="000000"/>
        </w:rPr>
        <w:t>.</w:t>
      </w:r>
    </w:p>
    <w:p w14:paraId="18619495" w14:textId="77777777" w:rsidR="00B36E69" w:rsidRDefault="005A2AE4">
      <w:pPr>
        <w:pStyle w:val="liAi2StepBullet1"/>
        <w:numPr>
          <w:ilvl w:val="0"/>
          <w:numId w:val="313"/>
        </w:numPr>
      </w:pPr>
      <w:r>
        <w:rPr>
          <w:color w:val="000000"/>
        </w:rPr>
        <w:t xml:space="preserve">Нажмите команду быстрого доступа к режиму эха клавиатуры: </w:t>
      </w:r>
      <w:r>
        <w:rPr>
          <w:rStyle w:val="b1"/>
        </w:rPr>
        <w:t>Caps Lock + Alt + K</w:t>
      </w:r>
    </w:p>
    <w:p w14:paraId="728DC443" w14:textId="77777777" w:rsidR="00B36E69" w:rsidRDefault="005A2AE4">
      <w:pPr>
        <w:pStyle w:val="liAi2StepHeader"/>
        <w:numPr>
          <w:ilvl w:val="0"/>
          <w:numId w:val="314"/>
        </w:numPr>
        <w:spacing w:after="240"/>
      </w:pPr>
      <w:r>
        <w:rPr>
          <w:color w:val="000000"/>
        </w:rPr>
        <w:t>Чтобы отрегулировать настройки эха клавиатуры</w:t>
      </w:r>
    </w:p>
    <w:p w14:paraId="43AF2328" w14:textId="77777777" w:rsidR="00B36E69" w:rsidRDefault="005A2AE4">
      <w:pPr>
        <w:pStyle w:val="liAi2StepNumber1"/>
        <w:numPr>
          <w:ilvl w:val="0"/>
          <w:numId w:val="315"/>
        </w:numPr>
      </w:pPr>
      <w:r>
        <w:rPr>
          <w:color w:val="000000"/>
        </w:rPr>
        <w:t xml:space="preserve">На вкладке </w:t>
      </w:r>
      <w:r>
        <w:rPr>
          <w:rStyle w:val="b1"/>
        </w:rPr>
        <w:t xml:space="preserve">Чтение </w:t>
      </w:r>
      <w:r>
        <w:rPr>
          <w:color w:val="000000"/>
        </w:rPr>
        <w:t xml:space="preserve">щёлкните по стрелке за </w:t>
      </w:r>
      <w:r>
        <w:rPr>
          <w:rStyle w:val="b1"/>
        </w:rPr>
        <w:t xml:space="preserve">Клавиатура </w:t>
      </w:r>
      <w:r>
        <w:rPr>
          <w:color w:val="000000"/>
        </w:rPr>
        <w:t xml:space="preserve">или перейдите к </w:t>
      </w:r>
      <w:r>
        <w:rPr>
          <w:rStyle w:val="b1"/>
        </w:rPr>
        <w:t xml:space="preserve">Клавиатура </w:t>
      </w:r>
      <w:r>
        <w:rPr>
          <w:color w:val="000000"/>
        </w:rPr>
        <w:t>и нажмите клавишу стрелки вниз.</w:t>
      </w:r>
    </w:p>
    <w:p w14:paraId="30E48B7A" w14:textId="77777777" w:rsidR="00B36E69" w:rsidRDefault="005A2AE4">
      <w:pPr>
        <w:pStyle w:val="liAi2StepNumber1"/>
        <w:numPr>
          <w:ilvl w:val="0"/>
          <w:numId w:val="315"/>
        </w:numPr>
      </w:pPr>
      <w:r>
        <w:rPr>
          <w:color w:val="000000"/>
        </w:rPr>
        <w:t xml:space="preserve">В меню </w:t>
      </w:r>
      <w:r>
        <w:rPr>
          <w:rStyle w:val="b1"/>
        </w:rPr>
        <w:t xml:space="preserve">Клавиатура </w:t>
      </w:r>
      <w:r>
        <w:rPr>
          <w:color w:val="000000"/>
        </w:rPr>
        <w:t xml:space="preserve">выберите </w:t>
      </w:r>
      <w:r>
        <w:rPr>
          <w:rStyle w:val="b1"/>
        </w:rPr>
        <w:t>Настройки</w:t>
      </w:r>
      <w:r>
        <w:rPr>
          <w:color w:val="000000"/>
        </w:rPr>
        <w:t>.</w:t>
      </w:r>
    </w:p>
    <w:p w14:paraId="4AC787E8" w14:textId="77777777" w:rsidR="00B36E69" w:rsidRDefault="005A2AE4">
      <w:pPr>
        <w:pStyle w:val="pAi2StepComment"/>
      </w:pPr>
      <w:r>
        <w:rPr>
          <w:color w:val="000000"/>
        </w:rPr>
        <w:t>Появится диалог настроек Эха с отображённой вкладкой Клавиатура.</w:t>
      </w:r>
    </w:p>
    <w:p w14:paraId="63B5BF26" w14:textId="77777777" w:rsidR="00B36E69" w:rsidRDefault="005A2AE4">
      <w:pPr>
        <w:pStyle w:val="liAi2StepNumber1"/>
        <w:numPr>
          <w:ilvl w:val="0"/>
          <w:numId w:val="316"/>
        </w:numPr>
      </w:pPr>
      <w:r>
        <w:rPr>
          <w:color w:val="000000"/>
        </w:rPr>
        <w:t>Отрегулируйте настройки эха клавиатуры по желанию.</w:t>
      </w:r>
    </w:p>
    <w:p w14:paraId="4E72F5E9" w14:textId="77777777" w:rsidR="00B36E69" w:rsidRDefault="005A2AE4">
      <w:pPr>
        <w:pStyle w:val="liAi2StepNumber1"/>
        <w:numPr>
          <w:ilvl w:val="0"/>
          <w:numId w:val="316"/>
        </w:numPr>
      </w:pPr>
      <w:r>
        <w:rPr>
          <w:color w:val="000000"/>
        </w:rPr>
        <w:t xml:space="preserve">Щёлкните </w:t>
      </w:r>
      <w:r>
        <w:rPr>
          <w:rStyle w:val="b1"/>
        </w:rPr>
        <w:t>OK</w:t>
      </w:r>
      <w:r>
        <w:rPr>
          <w:color w:val="000000"/>
        </w:rPr>
        <w:t>.</w:t>
      </w:r>
    </w:p>
    <w:p w14:paraId="2B50D512" w14:textId="77777777" w:rsidR="00B36E69" w:rsidRDefault="00441B1C">
      <w:pPr>
        <w:pStyle w:val="pAi2Image"/>
      </w:pPr>
      <w:r>
        <w:lastRenderedPageBreak/>
        <w:pict w14:anchorId="2AA256C2">
          <v:shape id="_x0000_i1073" alt="Изображение вкладки Клавиатура диалогового окна Настройки эха." style="width:365pt;height:309.9pt" coordsize="" o:spt="100" adj="0,,0" path="" filled="f" stroked="f">
            <v:stroke joinstyle="miter"/>
            <v:imagedata r:id="rId94" o:title=""/>
            <v:formulas/>
            <v:path o:connecttype="segments"/>
          </v:shape>
        </w:pict>
      </w:r>
    </w:p>
    <w:p w14:paraId="570ADCD1" w14:textId="77777777" w:rsidR="00B36E69" w:rsidRDefault="005A2AE4">
      <w:pPr>
        <w:pStyle w:val="pAi2ImageCaption"/>
      </w:pPr>
      <w:r>
        <w:rPr>
          <w:color w:val="000000"/>
        </w:rPr>
        <w:t>Вкладка Клавиатура</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6CE969AE" w14:textId="77777777" w:rsidTr="0061472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6C6307D"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C3F2133" w14:textId="77777777" w:rsidR="00B36E69" w:rsidRDefault="005A2AE4">
            <w:pPr>
              <w:pStyle w:val="tdAi2TableColumnHeader"/>
            </w:pPr>
            <w:r>
              <w:t>Описание</w:t>
            </w:r>
          </w:p>
        </w:tc>
      </w:tr>
      <w:tr w:rsidR="000615CA" w14:paraId="6B43E452"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1883557" w14:textId="77777777" w:rsidR="00B36E69" w:rsidRDefault="005A2AE4">
            <w:pPr>
              <w:pStyle w:val="tdAi2TableSection1"/>
            </w:pPr>
            <w:r>
              <w:rPr>
                <w:color w:val="000000"/>
              </w:rPr>
              <w:t>Эхо клавиатуры</w:t>
            </w:r>
          </w:p>
        </w:tc>
      </w:tr>
      <w:tr w:rsidR="00B36E69" w14:paraId="7562B25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69B214A" w14:textId="77777777" w:rsidR="00B36E69" w:rsidRDefault="005A2AE4">
            <w:pPr>
              <w:pStyle w:val="pAi2TableBody1"/>
            </w:pPr>
            <w:r>
              <w:rPr>
                <w:color w:val="000000"/>
              </w:rPr>
              <w:t>Без эха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58E555" w14:textId="77777777" w:rsidR="00B36E69" w:rsidRDefault="005A2AE4">
            <w:pPr>
              <w:pStyle w:val="pAi2TableBody1"/>
            </w:pPr>
            <w:r>
              <w:rPr>
                <w:color w:val="000000"/>
              </w:rPr>
              <w:t>Отключает эхо клавиатуры</w:t>
            </w:r>
          </w:p>
        </w:tc>
      </w:tr>
      <w:tr w:rsidR="00B36E69" w14:paraId="5DD8784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661745F" w14:textId="77777777" w:rsidR="00B36E69" w:rsidRDefault="005A2AE4">
            <w:pPr>
              <w:pStyle w:val="pAi2TableBody1"/>
            </w:pPr>
            <w:r>
              <w:rPr>
                <w:color w:val="000000"/>
              </w:rPr>
              <w:t>Клавиши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BA5194" w14:textId="77777777" w:rsidR="00B36E69" w:rsidRDefault="005A2AE4">
            <w:pPr>
              <w:pStyle w:val="pAi2TableBody1"/>
            </w:pPr>
            <w:r>
              <w:rPr>
                <w:color w:val="000000"/>
              </w:rPr>
              <w:t xml:space="preserve">Активирует эхо клавиатуры по нажатию клавиш. Вы можете выбрать, какие клавиши озвучивать, используя настройки под </w:t>
            </w:r>
            <w:r>
              <w:rPr>
                <w:rStyle w:val="b1"/>
              </w:rPr>
              <w:t>Эхо клавиш при нажатии</w:t>
            </w:r>
            <w:r>
              <w:rPr>
                <w:color w:val="000000"/>
              </w:rPr>
              <w:t>.</w:t>
            </w:r>
          </w:p>
        </w:tc>
      </w:tr>
      <w:tr w:rsidR="00B36E69" w14:paraId="47DCF49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48B09A4" w14:textId="77777777" w:rsidR="00B36E69" w:rsidRDefault="005A2AE4">
            <w:pPr>
              <w:pStyle w:val="pAi2TableBody1"/>
            </w:pPr>
            <w:r>
              <w:rPr>
                <w:color w:val="000000"/>
              </w:rPr>
              <w:t>Слова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FDCE36" w14:textId="77777777" w:rsidR="00B36E69" w:rsidRDefault="005A2AE4">
            <w:pPr>
              <w:pStyle w:val="pAi2TableBody1"/>
            </w:pPr>
            <w:r>
              <w:rPr>
                <w:color w:val="000000"/>
              </w:rPr>
              <w:t>Активирует эхо клавиатуры по слову. Эхо возникает только тогда, когда полностью напечатанное слово появляется на экране.</w:t>
            </w:r>
          </w:p>
        </w:tc>
      </w:tr>
      <w:tr w:rsidR="00B36E69" w14:paraId="4A7A8CD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29F1767" w14:textId="77777777" w:rsidR="00B36E69" w:rsidRDefault="005A2AE4">
            <w:pPr>
              <w:pStyle w:val="pAi2TableBody1"/>
            </w:pPr>
            <w:r>
              <w:rPr>
                <w:color w:val="000000"/>
              </w:rPr>
              <w:t>Клавиши и слова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516ACA" w14:textId="77777777" w:rsidR="00B36E69" w:rsidRDefault="005A2AE4">
            <w:pPr>
              <w:pStyle w:val="pAi2TableBody1"/>
            </w:pPr>
            <w:r>
              <w:rPr>
                <w:color w:val="000000"/>
              </w:rPr>
              <w:t>Активирует эхо клавиатуры по нажатию клавиш и словам.</w:t>
            </w:r>
          </w:p>
        </w:tc>
      </w:tr>
      <w:tr w:rsidR="000615CA" w14:paraId="63DDAEFE"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A7A138F" w14:textId="77777777" w:rsidR="00B36E69" w:rsidRDefault="005A2AE4" w:rsidP="0061472B">
            <w:pPr>
              <w:pStyle w:val="tdAi2TableSection1"/>
              <w:keepNext/>
            </w:pPr>
            <w:r>
              <w:rPr>
                <w:color w:val="000000"/>
              </w:rPr>
              <w:lastRenderedPageBreak/>
              <w:t>Эхо клавиш при нажатии</w:t>
            </w:r>
          </w:p>
        </w:tc>
      </w:tr>
      <w:tr w:rsidR="00B36E69" w14:paraId="4FFE291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A8F371D" w14:textId="77777777" w:rsidR="00B36E69" w:rsidRDefault="005A2AE4">
            <w:pPr>
              <w:pStyle w:val="pAi2TableBody1"/>
            </w:pPr>
            <w:r>
              <w:rPr>
                <w:color w:val="000000"/>
              </w:rPr>
              <w:t>Символы</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424280" w14:textId="77777777" w:rsidR="00B36E69" w:rsidRDefault="005A2AE4">
            <w:pPr>
              <w:pStyle w:val="pAi2TableBody1"/>
            </w:pPr>
            <w:r>
              <w:rPr>
                <w:color w:val="000000"/>
              </w:rPr>
              <w:t>Озвучиваются все символьные клавиши: буквы, цифры и символы.</w:t>
            </w:r>
          </w:p>
        </w:tc>
      </w:tr>
      <w:tr w:rsidR="00B36E69" w14:paraId="02CA382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47AB26A" w14:textId="77777777" w:rsidR="00B36E69" w:rsidRDefault="005A2AE4">
            <w:pPr>
              <w:pStyle w:val="pAi2TableBody1"/>
            </w:pPr>
            <w:r>
              <w:rPr>
                <w:color w:val="000000"/>
              </w:rPr>
              <w:t>Навигационные клавиши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1B77A8" w14:textId="77777777" w:rsidR="00B36E69" w:rsidRDefault="005A2AE4">
            <w:pPr>
              <w:pStyle w:val="pAi2TableBody1"/>
            </w:pPr>
            <w:r>
              <w:rPr>
                <w:color w:val="000000"/>
              </w:rPr>
              <w:t xml:space="preserve">Озвучиваются навигационные клавиши: стрелки, </w:t>
            </w:r>
            <w:r>
              <w:rPr>
                <w:rStyle w:val="b1"/>
              </w:rPr>
              <w:t>Home</w:t>
            </w:r>
            <w:r>
              <w:rPr>
                <w:color w:val="000000"/>
              </w:rPr>
              <w:t>,</w:t>
            </w:r>
            <w:r>
              <w:rPr>
                <w:rStyle w:val="b1"/>
              </w:rPr>
              <w:t xml:space="preserve"> End</w:t>
            </w:r>
            <w:r>
              <w:rPr>
                <w:color w:val="000000"/>
              </w:rPr>
              <w:t>,</w:t>
            </w:r>
            <w:r>
              <w:rPr>
                <w:rStyle w:val="b1"/>
              </w:rPr>
              <w:t xml:space="preserve"> Page Up</w:t>
            </w:r>
            <w:r>
              <w:rPr>
                <w:color w:val="000000"/>
              </w:rPr>
              <w:t xml:space="preserve"> и </w:t>
            </w:r>
            <w:r>
              <w:rPr>
                <w:rStyle w:val="b1"/>
              </w:rPr>
              <w:t>Page Down</w:t>
            </w:r>
            <w:r>
              <w:rPr>
                <w:color w:val="000000"/>
              </w:rPr>
              <w:t>.</w:t>
            </w:r>
          </w:p>
        </w:tc>
      </w:tr>
      <w:tr w:rsidR="00B36E69" w14:paraId="79A3199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2D82A7F" w14:textId="77777777" w:rsidR="00B36E69" w:rsidRDefault="005A2AE4">
            <w:pPr>
              <w:pStyle w:val="pAi2TableBody1"/>
            </w:pPr>
            <w:r>
              <w:rPr>
                <w:color w:val="000000"/>
              </w:rPr>
              <w:t>Клавиши редактирования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E3222E" w14:textId="77777777" w:rsidR="00B36E69" w:rsidRDefault="005A2AE4">
            <w:pPr>
              <w:pStyle w:val="pAi2TableBody1"/>
            </w:pPr>
            <w:r>
              <w:rPr>
                <w:color w:val="000000"/>
              </w:rPr>
              <w:t xml:space="preserve">Озвучиваются клавиши редактирования текста: </w:t>
            </w:r>
            <w:r>
              <w:rPr>
                <w:rStyle w:val="b1"/>
              </w:rPr>
              <w:t>Backspace</w:t>
            </w:r>
            <w:r>
              <w:rPr>
                <w:color w:val="000000"/>
              </w:rPr>
              <w:t xml:space="preserve">, </w:t>
            </w:r>
            <w:r>
              <w:rPr>
                <w:rStyle w:val="b1"/>
              </w:rPr>
              <w:t>Insert</w:t>
            </w:r>
            <w:r>
              <w:rPr>
                <w:color w:val="000000"/>
              </w:rPr>
              <w:t xml:space="preserve">, </w:t>
            </w:r>
            <w:r>
              <w:rPr>
                <w:rStyle w:val="b1"/>
              </w:rPr>
              <w:t>Delete</w:t>
            </w:r>
            <w:r>
              <w:rPr>
                <w:color w:val="000000"/>
              </w:rPr>
              <w:t xml:space="preserve">, </w:t>
            </w:r>
            <w:r>
              <w:rPr>
                <w:rStyle w:val="b1"/>
              </w:rPr>
              <w:t>Escape</w:t>
            </w:r>
            <w:r>
              <w:rPr>
                <w:color w:val="000000"/>
              </w:rPr>
              <w:t xml:space="preserve"> и </w:t>
            </w:r>
            <w:r>
              <w:rPr>
                <w:rStyle w:val="b1"/>
              </w:rPr>
              <w:t>Enter</w:t>
            </w:r>
            <w:r>
              <w:rPr>
                <w:color w:val="000000"/>
              </w:rPr>
              <w:t>.</w:t>
            </w:r>
          </w:p>
        </w:tc>
      </w:tr>
      <w:tr w:rsidR="00B36E69" w14:paraId="27EE413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119E917" w14:textId="77777777" w:rsidR="00B36E69" w:rsidRDefault="005A2AE4">
            <w:pPr>
              <w:pStyle w:val="pAi2TableBody1"/>
            </w:pPr>
            <w:r>
              <w:rPr>
                <w:color w:val="000000"/>
              </w:rPr>
              <w:t>Функциональные клавиши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0FB70D" w14:textId="77777777" w:rsidR="00B36E69" w:rsidRDefault="005A2AE4">
            <w:pPr>
              <w:pStyle w:val="pAi2TableBody1"/>
            </w:pPr>
            <w:r>
              <w:rPr>
                <w:color w:val="000000"/>
              </w:rPr>
              <w:t xml:space="preserve">Озвучиваются функциональные клавиши: от </w:t>
            </w:r>
            <w:r>
              <w:rPr>
                <w:rStyle w:val="b1"/>
              </w:rPr>
              <w:t xml:space="preserve">F1 </w:t>
            </w:r>
            <w:r>
              <w:rPr>
                <w:color w:val="000000"/>
              </w:rPr>
              <w:t xml:space="preserve">до </w:t>
            </w:r>
            <w:r>
              <w:rPr>
                <w:rStyle w:val="b1"/>
              </w:rPr>
              <w:t>F12</w:t>
            </w:r>
            <w:r>
              <w:rPr>
                <w:color w:val="000000"/>
              </w:rPr>
              <w:t>.</w:t>
            </w:r>
          </w:p>
        </w:tc>
      </w:tr>
      <w:tr w:rsidR="00B36E69" w14:paraId="512BC98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A47E770" w14:textId="77777777" w:rsidR="00B36E69" w:rsidRDefault="005A2AE4">
            <w:pPr>
              <w:pStyle w:val="pAi2TableBody1"/>
            </w:pPr>
            <w:r>
              <w:rPr>
                <w:color w:val="000000"/>
              </w:rPr>
              <w:t>Клавиши-модификаторы</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86B072" w14:textId="77777777" w:rsidR="00B36E69" w:rsidRDefault="005A2AE4">
            <w:pPr>
              <w:pStyle w:val="pAi2TableBody1"/>
            </w:pPr>
            <w:r>
              <w:rPr>
                <w:color w:val="000000"/>
              </w:rPr>
              <w:t xml:space="preserve">Озвучиваются клавиши-модификаторы: </w:t>
            </w:r>
            <w:r>
              <w:rPr>
                <w:rStyle w:val="b1"/>
              </w:rPr>
              <w:t>Alt</w:t>
            </w:r>
            <w:r>
              <w:rPr>
                <w:color w:val="000000"/>
              </w:rPr>
              <w:t xml:space="preserve">, </w:t>
            </w:r>
            <w:r>
              <w:rPr>
                <w:rStyle w:val="b1"/>
              </w:rPr>
              <w:t>Ctrl</w:t>
            </w:r>
            <w:r>
              <w:rPr>
                <w:color w:val="000000"/>
              </w:rPr>
              <w:t xml:space="preserve">, </w:t>
            </w:r>
            <w:r>
              <w:rPr>
                <w:rStyle w:val="b1"/>
              </w:rPr>
              <w:t xml:space="preserve">Shift </w:t>
            </w:r>
            <w:r>
              <w:rPr>
                <w:color w:val="000000"/>
              </w:rPr>
              <w:t>и клавиша Windows.</w:t>
            </w:r>
          </w:p>
        </w:tc>
      </w:tr>
      <w:tr w:rsidR="00B36E69" w14:paraId="0493851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7DEF7CB" w14:textId="77777777" w:rsidR="00B36E69" w:rsidRDefault="005A2AE4">
            <w:pPr>
              <w:pStyle w:val="pAi2TableBody1"/>
            </w:pPr>
            <w:r>
              <w:rPr>
                <w:color w:val="000000"/>
              </w:rPr>
              <w:t>Клавиши переключения режимов</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D4DF9D" w14:textId="77777777" w:rsidR="00B36E69" w:rsidRDefault="005A2AE4">
            <w:pPr>
              <w:pStyle w:val="pAi2TableBody1"/>
            </w:pPr>
            <w:r>
              <w:rPr>
                <w:color w:val="000000"/>
              </w:rPr>
              <w:t xml:space="preserve">Озвучиваются клавиши переключения режимов: </w:t>
            </w:r>
            <w:r>
              <w:rPr>
                <w:rStyle w:val="b1"/>
              </w:rPr>
              <w:t>Caps Lock</w:t>
            </w:r>
            <w:r>
              <w:rPr>
                <w:color w:val="000000"/>
              </w:rPr>
              <w:t xml:space="preserve">, </w:t>
            </w:r>
            <w:r>
              <w:rPr>
                <w:rStyle w:val="b1"/>
              </w:rPr>
              <w:t>Num Lock</w:t>
            </w:r>
            <w:r>
              <w:rPr>
                <w:color w:val="000000"/>
              </w:rPr>
              <w:t xml:space="preserve"> и </w:t>
            </w:r>
            <w:r>
              <w:rPr>
                <w:rStyle w:val="b1"/>
              </w:rPr>
              <w:t>Scroll Lock</w:t>
            </w:r>
            <w:r>
              <w:rPr>
                <w:color w:val="000000"/>
              </w:rPr>
              <w:t>.</w:t>
            </w:r>
          </w:p>
        </w:tc>
      </w:tr>
      <w:tr w:rsidR="00B36E69" w14:paraId="19C3F8CE"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A64C0C2" w14:textId="77777777" w:rsidR="00B36E69" w:rsidRDefault="005A2AE4">
            <w:pPr>
              <w:pStyle w:val="pAi2TableBody1"/>
            </w:pPr>
            <w:r>
              <w:rPr>
                <w:color w:val="000000"/>
              </w:rPr>
              <w:t>Другие клавиши</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643954F" w14:textId="77777777" w:rsidR="00B36E69" w:rsidRDefault="005A2AE4">
            <w:pPr>
              <w:pStyle w:val="pAi2TableBody1"/>
            </w:pPr>
            <w:r>
              <w:rPr>
                <w:color w:val="000000"/>
              </w:rPr>
              <w:t xml:space="preserve">Озвучиваются разные клавиши: </w:t>
            </w:r>
            <w:r>
              <w:rPr>
                <w:rStyle w:val="b1"/>
              </w:rPr>
              <w:t>Pause</w:t>
            </w:r>
            <w:r>
              <w:rPr>
                <w:color w:val="000000"/>
              </w:rPr>
              <w:t xml:space="preserve">, </w:t>
            </w:r>
            <w:r>
              <w:rPr>
                <w:rStyle w:val="b1"/>
              </w:rPr>
              <w:t xml:space="preserve">Print Screen </w:t>
            </w:r>
            <w:r>
              <w:rPr>
                <w:color w:val="000000"/>
              </w:rPr>
              <w:t>и клавиша контекстного меню.</w:t>
            </w:r>
          </w:p>
        </w:tc>
      </w:tr>
    </w:tbl>
    <w:p w14:paraId="0E2CA91E" w14:textId="77777777" w:rsidR="00B36E69" w:rsidRDefault="005A2AE4">
      <w:pPr>
        <w:pStyle w:val="p"/>
      </w:pPr>
      <w:r>
        <w:rPr>
          <w:rStyle w:val="spanAi2SpanNote"/>
        </w:rPr>
        <w:t>Примечание:</w:t>
      </w:r>
      <w:r>
        <w:rPr>
          <w:color w:val="000000"/>
        </w:rPr>
        <w:t xml:space="preserve"> Выбор под </w:t>
      </w:r>
      <w:r>
        <w:rPr>
          <w:rStyle w:val="b1"/>
        </w:rPr>
        <w:t>Эхо клавиш при нажатии...</w:t>
      </w:r>
      <w:r>
        <w:rPr>
          <w:color w:val="000000"/>
        </w:rPr>
        <w:t xml:space="preserve"> доступен только при выбранном эхе </w:t>
      </w:r>
      <w:r>
        <w:rPr>
          <w:rStyle w:val="b1"/>
        </w:rPr>
        <w:t xml:space="preserve">Клавиши </w:t>
      </w:r>
      <w:r>
        <w:rPr>
          <w:color w:val="000000"/>
        </w:rPr>
        <w:t xml:space="preserve">или </w:t>
      </w:r>
      <w:r>
        <w:rPr>
          <w:rStyle w:val="b1"/>
        </w:rPr>
        <w:t>Клавиши и слова</w:t>
      </w:r>
      <w:r>
        <w:rPr>
          <w:color w:val="000000"/>
        </w:rPr>
        <w:t>.</w:t>
      </w:r>
    </w:p>
    <w:bookmarkStart w:id="153" w:name="_Ref-779043892"/>
    <w:p w14:paraId="626092CD" w14:textId="77777777" w:rsidR="00B36E69" w:rsidRDefault="00A14025">
      <w:pPr>
        <w:pStyle w:val="h2"/>
      </w:pPr>
      <w:r>
        <w:lastRenderedPageBreak/>
        <w:fldChar w:fldCharType="begin"/>
      </w:r>
      <w:r w:rsidR="005A2AE4">
        <w:instrText xml:space="preserve"> XE "Настройки эха:Эхо мыши" </w:instrText>
      </w:r>
      <w:r>
        <w:fldChar w:fldCharType="end"/>
      </w:r>
      <w:r>
        <w:fldChar w:fldCharType="begin"/>
      </w:r>
      <w:r w:rsidR="005A2AE4">
        <w:instrText xml:space="preserve"> XE "эхо мыши" </w:instrText>
      </w:r>
      <w:r>
        <w:fldChar w:fldCharType="end"/>
      </w:r>
      <w:bookmarkStart w:id="154" w:name="_Toc140478205"/>
      <w:r w:rsidR="005A2AE4">
        <w:rPr>
          <w:color w:val="000000"/>
        </w:rPr>
        <w:t>Эхо мыши</w:t>
      </w:r>
      <w:bookmarkEnd w:id="154"/>
    </w:p>
    <w:bookmarkEnd w:id="153"/>
    <w:p w14:paraId="2DECB770" w14:textId="77777777" w:rsidR="00B36E69" w:rsidRDefault="005A2AE4">
      <w:pPr>
        <w:pStyle w:val="p"/>
      </w:pPr>
      <w:r>
        <w:rPr>
          <w:color w:val="000000"/>
        </w:rPr>
        <w:t>Эхо мыши автоматически читает текст под указателем мыши. Когда вы перемещаете указатель мыши по экрану, мгновенно или после краткой задержки произносится одно слово или целая строка текста.</w:t>
      </w:r>
    </w:p>
    <w:p w14:paraId="6D460BEA" w14:textId="77777777" w:rsidR="00B36E69" w:rsidRDefault="005A2AE4">
      <w:pPr>
        <w:pStyle w:val="liAi2StepHeader"/>
        <w:numPr>
          <w:ilvl w:val="0"/>
          <w:numId w:val="317"/>
        </w:numPr>
        <w:spacing w:before="240" w:after="240"/>
      </w:pPr>
      <w:r>
        <w:rPr>
          <w:color w:val="000000"/>
        </w:rPr>
        <w:t>Чтобы переключать режим эха мыши</w:t>
      </w:r>
    </w:p>
    <w:p w14:paraId="3344141C" w14:textId="77777777" w:rsidR="00B36E69" w:rsidRDefault="005A2AE4">
      <w:pPr>
        <w:pStyle w:val="pAi2StepParagraph"/>
      </w:pPr>
      <w:r>
        <w:rPr>
          <w:color w:val="000000"/>
        </w:rPr>
        <w:t>Выполните одно из следующих действий:</w:t>
      </w:r>
    </w:p>
    <w:p w14:paraId="55C432A3" w14:textId="77777777" w:rsidR="00B36E69" w:rsidRDefault="005A2AE4">
      <w:pPr>
        <w:pStyle w:val="liAi2StepBullet1"/>
        <w:numPr>
          <w:ilvl w:val="0"/>
          <w:numId w:val="318"/>
        </w:numPr>
        <w:spacing w:before="240"/>
      </w:pPr>
      <w:r>
        <w:rPr>
          <w:color w:val="000000"/>
        </w:rPr>
        <w:t xml:space="preserve">На вкладке </w:t>
      </w:r>
      <w:r>
        <w:rPr>
          <w:rStyle w:val="b1"/>
        </w:rPr>
        <w:t xml:space="preserve">Чтение </w:t>
      </w:r>
      <w:r>
        <w:rPr>
          <w:color w:val="000000"/>
        </w:rPr>
        <w:t>выберите кнопку</w:t>
      </w:r>
      <w:r>
        <w:rPr>
          <w:rStyle w:val="b1"/>
        </w:rPr>
        <w:t xml:space="preserve"> Мышь</w:t>
      </w:r>
      <w:r>
        <w:rPr>
          <w:color w:val="000000"/>
        </w:rPr>
        <w:t>.</w:t>
      </w:r>
    </w:p>
    <w:p w14:paraId="62D78775" w14:textId="77777777" w:rsidR="00B36E69" w:rsidRDefault="005A2AE4">
      <w:pPr>
        <w:pStyle w:val="liAi2StepBullet1"/>
        <w:numPr>
          <w:ilvl w:val="0"/>
          <w:numId w:val="318"/>
        </w:numPr>
      </w:pPr>
      <w:r>
        <w:rPr>
          <w:color w:val="000000"/>
        </w:rPr>
        <w:t xml:space="preserve">Нажмите команду быстрого доступа к режиму эха мыши: </w:t>
      </w:r>
      <w:r>
        <w:rPr>
          <w:rStyle w:val="b1"/>
        </w:rPr>
        <w:t>Caps Lock + Alt + M</w:t>
      </w:r>
    </w:p>
    <w:p w14:paraId="01747118" w14:textId="77777777" w:rsidR="00B36E69" w:rsidRDefault="005A2AE4">
      <w:pPr>
        <w:pStyle w:val="liAi2StepHeader"/>
        <w:numPr>
          <w:ilvl w:val="0"/>
          <w:numId w:val="319"/>
        </w:numPr>
        <w:spacing w:after="240"/>
      </w:pPr>
      <w:r>
        <w:rPr>
          <w:color w:val="000000"/>
        </w:rPr>
        <w:t>Чтобы отрегулировать настройки эха мыши</w:t>
      </w:r>
    </w:p>
    <w:p w14:paraId="6B23542C" w14:textId="77777777" w:rsidR="00B36E69" w:rsidRDefault="005A2AE4">
      <w:pPr>
        <w:pStyle w:val="liAi2StepNumber1"/>
        <w:numPr>
          <w:ilvl w:val="0"/>
          <w:numId w:val="320"/>
        </w:numPr>
      </w:pPr>
      <w:r>
        <w:rPr>
          <w:color w:val="000000"/>
        </w:rPr>
        <w:t xml:space="preserve">На вкладке </w:t>
      </w:r>
      <w:r>
        <w:rPr>
          <w:rStyle w:val="b1"/>
        </w:rPr>
        <w:t xml:space="preserve">Чтение </w:t>
      </w:r>
      <w:r>
        <w:rPr>
          <w:color w:val="000000"/>
        </w:rPr>
        <w:t xml:space="preserve">щёлкните по стрелке за кнопкой </w:t>
      </w:r>
      <w:r>
        <w:rPr>
          <w:rStyle w:val="b1"/>
        </w:rPr>
        <w:t xml:space="preserve">Мышь </w:t>
      </w:r>
      <w:r>
        <w:rPr>
          <w:color w:val="000000"/>
        </w:rPr>
        <w:t xml:space="preserve">или перейдите к кнопке </w:t>
      </w:r>
      <w:r>
        <w:rPr>
          <w:rStyle w:val="b1"/>
        </w:rPr>
        <w:t xml:space="preserve">Мышь </w:t>
      </w:r>
      <w:r>
        <w:rPr>
          <w:color w:val="000000"/>
        </w:rPr>
        <w:t>и нажмите клавишу стрелки вниз.</w:t>
      </w:r>
    </w:p>
    <w:p w14:paraId="45610D80" w14:textId="77777777" w:rsidR="00B36E69" w:rsidRDefault="005A2AE4">
      <w:pPr>
        <w:pStyle w:val="liAi2StepNumber1"/>
        <w:numPr>
          <w:ilvl w:val="0"/>
          <w:numId w:val="320"/>
        </w:numPr>
      </w:pPr>
      <w:r>
        <w:rPr>
          <w:color w:val="000000"/>
        </w:rPr>
        <w:t xml:space="preserve">В меню </w:t>
      </w:r>
      <w:r>
        <w:rPr>
          <w:rStyle w:val="b1"/>
        </w:rPr>
        <w:t xml:space="preserve">Мышь </w:t>
      </w:r>
      <w:r>
        <w:rPr>
          <w:color w:val="000000"/>
        </w:rPr>
        <w:t xml:space="preserve">выберите </w:t>
      </w:r>
      <w:r>
        <w:rPr>
          <w:rStyle w:val="b1"/>
        </w:rPr>
        <w:t>Настройки</w:t>
      </w:r>
      <w:r>
        <w:rPr>
          <w:color w:val="000000"/>
        </w:rPr>
        <w:t>.</w:t>
      </w:r>
    </w:p>
    <w:p w14:paraId="374FD412" w14:textId="77777777" w:rsidR="00B36E69" w:rsidRDefault="005A2AE4">
      <w:pPr>
        <w:pStyle w:val="pAi2StepComment"/>
      </w:pPr>
      <w:r>
        <w:rPr>
          <w:color w:val="000000"/>
        </w:rPr>
        <w:t>Появится диалог настроек эха с отображённой вкладкой Мышь.</w:t>
      </w:r>
    </w:p>
    <w:p w14:paraId="0C8797F3" w14:textId="77777777" w:rsidR="00B36E69" w:rsidRDefault="005A2AE4">
      <w:pPr>
        <w:pStyle w:val="liAi2StepNumber1"/>
        <w:numPr>
          <w:ilvl w:val="0"/>
          <w:numId w:val="321"/>
        </w:numPr>
      </w:pPr>
      <w:r>
        <w:rPr>
          <w:color w:val="000000"/>
        </w:rPr>
        <w:t>Отрегулируйте настройки эха мыши по желанию.</w:t>
      </w:r>
    </w:p>
    <w:p w14:paraId="48DCFDD9" w14:textId="77777777" w:rsidR="00B36E69" w:rsidRDefault="005A2AE4">
      <w:pPr>
        <w:pStyle w:val="liAi2StepNumber1"/>
        <w:numPr>
          <w:ilvl w:val="0"/>
          <w:numId w:val="321"/>
        </w:numPr>
      </w:pPr>
      <w:r>
        <w:rPr>
          <w:color w:val="000000"/>
        </w:rPr>
        <w:t xml:space="preserve">Щёлкните </w:t>
      </w:r>
      <w:r>
        <w:rPr>
          <w:rStyle w:val="b1"/>
        </w:rPr>
        <w:t>OK</w:t>
      </w:r>
      <w:r>
        <w:rPr>
          <w:color w:val="000000"/>
        </w:rPr>
        <w:t>.</w:t>
      </w:r>
    </w:p>
    <w:p w14:paraId="61034CFD" w14:textId="77777777" w:rsidR="00B36E69" w:rsidRDefault="00441B1C">
      <w:pPr>
        <w:pStyle w:val="pAi2Image"/>
      </w:pPr>
      <w:r>
        <w:lastRenderedPageBreak/>
        <w:pict w14:anchorId="30E70E4B">
          <v:shape id="_x0000_i1074" alt="Изображение вкладки Мышь диалогового окна Настройки эха." style="width:365pt;height:309.9pt" coordsize="" o:spt="100" adj="0,,0" path="" filled="f" stroked="f">
            <v:stroke joinstyle="miter"/>
            <v:imagedata r:id="rId95" o:title=""/>
            <v:formulas/>
            <v:path o:connecttype="segments"/>
          </v:shape>
        </w:pict>
      </w:r>
    </w:p>
    <w:p w14:paraId="56AD79F9" w14:textId="77777777" w:rsidR="00B36E69" w:rsidRDefault="005A2AE4">
      <w:pPr>
        <w:pStyle w:val="pAi2ImageCaption"/>
      </w:pPr>
      <w:r>
        <w:rPr>
          <w:color w:val="000000"/>
        </w:rPr>
        <w:t>Вкладка Мышь</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67F3C151" w14:textId="77777777" w:rsidTr="0061472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82D2D28"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82A405B" w14:textId="77777777" w:rsidR="00B36E69" w:rsidRDefault="005A2AE4">
            <w:pPr>
              <w:pStyle w:val="tdAi2TableColumnHeader"/>
            </w:pPr>
            <w:r>
              <w:t>Описание</w:t>
            </w:r>
          </w:p>
        </w:tc>
      </w:tr>
      <w:tr w:rsidR="000615CA" w14:paraId="05AC180F"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D4C2D9A" w14:textId="77777777" w:rsidR="00B36E69" w:rsidRDefault="005A2AE4">
            <w:pPr>
              <w:pStyle w:val="tdAi2TableSection1"/>
            </w:pPr>
            <w:r>
              <w:rPr>
                <w:color w:val="000000"/>
              </w:rPr>
              <w:t>Эхо мыши</w:t>
            </w:r>
          </w:p>
        </w:tc>
      </w:tr>
      <w:tr w:rsidR="00B36E69" w14:paraId="2561A3D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623B33E" w14:textId="77777777" w:rsidR="00B36E69" w:rsidRDefault="005A2AE4">
            <w:pPr>
              <w:pStyle w:val="pAi2TableBody1"/>
            </w:pPr>
            <w:r>
              <w:rPr>
                <w:color w:val="000000"/>
              </w:rPr>
              <w:t>Без эха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A0296B" w14:textId="77777777" w:rsidR="00B36E69" w:rsidRDefault="005A2AE4">
            <w:pPr>
              <w:pStyle w:val="pAi2TableBody1"/>
            </w:pPr>
            <w:r>
              <w:rPr>
                <w:color w:val="000000"/>
              </w:rPr>
              <w:t>Отключает эхо мыши</w:t>
            </w:r>
          </w:p>
        </w:tc>
      </w:tr>
      <w:tr w:rsidR="00B36E69" w14:paraId="6C54410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DD680BD" w14:textId="77777777" w:rsidR="00B36E69" w:rsidRDefault="005A2AE4">
            <w:pPr>
              <w:pStyle w:val="pAi2TableBody1"/>
            </w:pPr>
            <w:r>
              <w:rPr>
                <w:color w:val="000000"/>
              </w:rPr>
              <w:t>Сразу</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159726" w14:textId="77777777" w:rsidR="00B36E69" w:rsidRDefault="005A2AE4">
            <w:pPr>
              <w:pStyle w:val="pAi2TableBody1"/>
            </w:pPr>
            <w:r>
              <w:rPr>
                <w:color w:val="000000"/>
              </w:rPr>
              <w:t>Включает эхо мыши без задержки. Слова проговариваются сразу же, как только указатель мыши окажется над ними.</w:t>
            </w:r>
          </w:p>
        </w:tc>
      </w:tr>
      <w:tr w:rsidR="00B36E69" w14:paraId="425DDF1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74F9A88" w14:textId="77777777" w:rsidR="00B36E69" w:rsidRDefault="005A2AE4">
            <w:pPr>
              <w:pStyle w:val="pAi2TableBody1"/>
            </w:pPr>
            <w:r>
              <w:rPr>
                <w:color w:val="000000"/>
              </w:rPr>
              <w:t>С задержкой</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E85050" w14:textId="77777777" w:rsidR="00B36E69" w:rsidRDefault="005A2AE4">
            <w:pPr>
              <w:pStyle w:val="pAi2TableBody1"/>
            </w:pPr>
            <w:r>
              <w:rPr>
                <w:color w:val="000000"/>
              </w:rPr>
              <w:t>Включает эхо мыши с задержкой. Слова проговариваются после того, как указатель мыши провисит над ними указанное время.</w:t>
            </w:r>
          </w:p>
        </w:tc>
      </w:tr>
      <w:tr w:rsidR="00B36E69" w14:paraId="4BCBA106" w14:textId="77777777" w:rsidTr="0061472B">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6450B0B" w14:textId="77777777" w:rsidR="00B36E69" w:rsidRDefault="005A2AE4">
            <w:pPr>
              <w:pStyle w:val="pAi2TableBody1"/>
            </w:pPr>
            <w:r>
              <w:rPr>
                <w:color w:val="000000"/>
              </w:rPr>
              <w:lastRenderedPageBreak/>
              <w:t>Задержка на (сек.)</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C55E9E" w14:textId="77777777" w:rsidR="00B36E69" w:rsidRDefault="005A2AE4">
            <w:pPr>
              <w:pStyle w:val="pAi2TableBody1"/>
            </w:pPr>
            <w:r>
              <w:rPr>
                <w:color w:val="000000"/>
              </w:rPr>
              <w:t xml:space="preserve">Определяет время в секундах, которое указатель мыши должен провисеть над объектом до его озвучивания. Эта настройка появляется только при выборе эха </w:t>
            </w:r>
            <w:r>
              <w:rPr>
                <w:rStyle w:val="b1"/>
              </w:rPr>
              <w:t>С задержкой</w:t>
            </w:r>
            <w:r>
              <w:rPr>
                <w:color w:val="000000"/>
              </w:rPr>
              <w:t>.</w:t>
            </w:r>
          </w:p>
        </w:tc>
      </w:tr>
      <w:tr w:rsidR="000615CA" w14:paraId="7C2F34BD"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DED43E9" w14:textId="77777777" w:rsidR="00B36E69" w:rsidRDefault="005A2AE4">
            <w:pPr>
              <w:pStyle w:val="tdAi2TableSection1"/>
            </w:pPr>
            <w:r>
              <w:rPr>
                <w:color w:val="000000"/>
              </w:rPr>
              <w:t>Когда мышь проходит над словом</w:t>
            </w:r>
          </w:p>
        </w:tc>
      </w:tr>
      <w:tr w:rsidR="00B36E69" w14:paraId="3C3C73C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A07276E" w14:textId="77777777" w:rsidR="00B36E69" w:rsidRDefault="005A2AE4">
            <w:pPr>
              <w:pStyle w:val="pAi2TableBody1"/>
            </w:pPr>
            <w:r>
              <w:rPr>
                <w:color w:val="000000"/>
              </w:rPr>
              <w:t>Читать только слово</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8068AC" w14:textId="77777777" w:rsidR="00B36E69" w:rsidRDefault="005A2AE4">
            <w:pPr>
              <w:pStyle w:val="pAi2TableBody1"/>
            </w:pPr>
            <w:r>
              <w:rPr>
                <w:color w:val="000000"/>
              </w:rPr>
              <w:t>Произносится только слово под указателем мыши.</w:t>
            </w:r>
          </w:p>
        </w:tc>
      </w:tr>
      <w:tr w:rsidR="00B36E69" w14:paraId="0DE10C66"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632D609" w14:textId="77777777" w:rsidR="00B36E69" w:rsidRDefault="005A2AE4">
            <w:pPr>
              <w:pStyle w:val="pAi2TableBody1"/>
            </w:pPr>
            <w:r>
              <w:rPr>
                <w:color w:val="000000"/>
              </w:rPr>
              <w:t>Читать все слова в строке или объекте</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74A0651" w14:textId="77777777" w:rsidR="00B36E69" w:rsidRDefault="005A2AE4">
            <w:pPr>
              <w:pStyle w:val="pAi2TableBody1"/>
            </w:pPr>
            <w:r>
              <w:rPr>
                <w:color w:val="000000"/>
              </w:rPr>
              <w:t>Когда указатель мыши перемещается на новую строку текста или новый объект, произносятся все слова в строке или объекте. Объекты включают: строку заголовка, элементы меню, элементы управления диалогового окна, значки на рабочем столе и кнопки на панели задач.</w:t>
            </w:r>
          </w:p>
        </w:tc>
      </w:tr>
    </w:tbl>
    <w:p w14:paraId="0DA556A9" w14:textId="77777777" w:rsidR="00B36E69" w:rsidRDefault="005A2AE4">
      <w:pPr>
        <w:pStyle w:val="p"/>
      </w:pPr>
      <w:r>
        <w:rPr>
          <w:rStyle w:val="spanAi2SpanNote"/>
        </w:rPr>
        <w:t>Примечание:</w:t>
      </w:r>
      <w:r>
        <w:rPr>
          <w:color w:val="000000"/>
        </w:rPr>
        <w:t xml:space="preserve"> При использовании эха мыши удержание клавиши </w:t>
      </w:r>
      <w:r>
        <w:rPr>
          <w:rStyle w:val="b1"/>
        </w:rPr>
        <w:t xml:space="preserve">Shift </w:t>
      </w:r>
      <w:r>
        <w:rPr>
          <w:color w:val="000000"/>
        </w:rPr>
        <w:t xml:space="preserve">переключает режим </w:t>
      </w:r>
      <w:r>
        <w:rPr>
          <w:rStyle w:val="b1"/>
        </w:rPr>
        <w:t>Читать только слово</w:t>
      </w:r>
      <w:r>
        <w:rPr>
          <w:color w:val="000000"/>
        </w:rPr>
        <w:t xml:space="preserve"> на режим </w:t>
      </w:r>
      <w:r>
        <w:rPr>
          <w:rStyle w:val="b1"/>
        </w:rPr>
        <w:t>Читать все слова в строке или объекте</w:t>
      </w:r>
      <w:r>
        <w:rPr>
          <w:color w:val="000000"/>
        </w:rPr>
        <w:t xml:space="preserve"> (и обратно).</w:t>
      </w:r>
    </w:p>
    <w:bookmarkStart w:id="155" w:name="_Ref-2064314967"/>
    <w:p w14:paraId="1AFA4E50" w14:textId="77777777" w:rsidR="00B36E69" w:rsidRDefault="00A14025">
      <w:pPr>
        <w:pStyle w:val="h2"/>
      </w:pPr>
      <w:r>
        <w:lastRenderedPageBreak/>
        <w:fldChar w:fldCharType="begin"/>
      </w:r>
      <w:r w:rsidR="005A2AE4">
        <w:instrText xml:space="preserve"> XE "Настройки эха:Эхо программы" </w:instrText>
      </w:r>
      <w:r>
        <w:fldChar w:fldCharType="end"/>
      </w:r>
      <w:r>
        <w:fldChar w:fldCharType="begin"/>
      </w:r>
      <w:r w:rsidR="005A2AE4">
        <w:instrText xml:space="preserve"> XE "эхо программы" </w:instrText>
      </w:r>
      <w:r>
        <w:fldChar w:fldCharType="end"/>
      </w:r>
      <w:bookmarkStart w:id="156" w:name="_Toc140478206"/>
      <w:r w:rsidR="005A2AE4">
        <w:rPr>
          <w:color w:val="000000"/>
        </w:rPr>
        <w:t>Эхо программы</w:t>
      </w:r>
      <w:bookmarkEnd w:id="156"/>
    </w:p>
    <w:bookmarkEnd w:id="155"/>
    <w:p w14:paraId="0F9B2064" w14:textId="77777777" w:rsidR="00B36E69" w:rsidRDefault="005A2AE4">
      <w:pPr>
        <w:pStyle w:val="p"/>
      </w:pPr>
      <w:r>
        <w:rPr>
          <w:color w:val="000000"/>
        </w:rPr>
        <w:t>Эхо программы определяет как озвучиваются элементы когда вы навигируете и используете ваше приложение. Эти элементы включают: заголовок окна, меню, диалоги, списки, деревья и текст, который попадает под курсор мыши. Детализация, с которой озвучиваются эти элементы, может быть отрегулирована с помощью настроек многословности.</w:t>
      </w:r>
    </w:p>
    <w:p w14:paraId="4D366130" w14:textId="77777777" w:rsidR="00B36E69" w:rsidRDefault="005A2AE4">
      <w:pPr>
        <w:pStyle w:val="liAi2StepHeader"/>
        <w:numPr>
          <w:ilvl w:val="0"/>
          <w:numId w:val="322"/>
        </w:numPr>
        <w:spacing w:before="240" w:after="240"/>
      </w:pPr>
      <w:r>
        <w:rPr>
          <w:color w:val="000000"/>
        </w:rPr>
        <w:t>Чтобы отрегулировать настройки эха программы</w:t>
      </w:r>
    </w:p>
    <w:p w14:paraId="3A3B4581" w14:textId="77777777" w:rsidR="00B36E69" w:rsidRDefault="005A2AE4">
      <w:pPr>
        <w:pStyle w:val="liAi2StepNumber1"/>
        <w:numPr>
          <w:ilvl w:val="0"/>
          <w:numId w:val="323"/>
        </w:numPr>
      </w:pPr>
      <w:r>
        <w:rPr>
          <w:color w:val="000000"/>
        </w:rPr>
        <w:t xml:space="preserve">На вкладке </w:t>
      </w:r>
      <w:r>
        <w:rPr>
          <w:rStyle w:val="b1"/>
        </w:rPr>
        <w:t xml:space="preserve">Чтение </w:t>
      </w:r>
      <w:r>
        <w:rPr>
          <w:color w:val="000000"/>
        </w:rPr>
        <w:t xml:space="preserve">выберите кнопку </w:t>
      </w:r>
      <w:r>
        <w:rPr>
          <w:rStyle w:val="b1"/>
        </w:rPr>
        <w:t>Настройки эха</w:t>
      </w:r>
      <w:r>
        <w:rPr>
          <w:color w:val="000000"/>
        </w:rPr>
        <w:t xml:space="preserve">, которая выглядит как диагональная стрелка в правом нижнем углу группы </w:t>
      </w:r>
      <w:r>
        <w:rPr>
          <w:rStyle w:val="b1"/>
        </w:rPr>
        <w:t>Эхо</w:t>
      </w:r>
      <w:r>
        <w:rPr>
          <w:color w:val="000000"/>
        </w:rPr>
        <w:t>.</w:t>
      </w:r>
    </w:p>
    <w:p w14:paraId="0EE64241" w14:textId="77777777" w:rsidR="00B36E69" w:rsidRDefault="005A2AE4">
      <w:pPr>
        <w:pStyle w:val="pAi2StepComment"/>
      </w:pPr>
      <w:r>
        <w:rPr>
          <w:color w:val="000000"/>
        </w:rPr>
        <w:t>Появится диалог настроек Эха с отображённой вкладкой Программа.</w:t>
      </w:r>
    </w:p>
    <w:p w14:paraId="328869AB" w14:textId="77777777" w:rsidR="00B36E69" w:rsidRDefault="005A2AE4">
      <w:pPr>
        <w:pStyle w:val="liAi2StepNumber1"/>
        <w:numPr>
          <w:ilvl w:val="0"/>
          <w:numId w:val="324"/>
        </w:numPr>
      </w:pPr>
      <w:r>
        <w:rPr>
          <w:color w:val="000000"/>
        </w:rPr>
        <w:t>Отрегулируйте настройки эха программы по желанию.</w:t>
      </w:r>
    </w:p>
    <w:p w14:paraId="364A857C" w14:textId="77777777" w:rsidR="00B36E69" w:rsidRDefault="005A2AE4">
      <w:pPr>
        <w:pStyle w:val="liAi2StepNumber1"/>
        <w:numPr>
          <w:ilvl w:val="0"/>
          <w:numId w:val="324"/>
        </w:numPr>
      </w:pPr>
      <w:r>
        <w:rPr>
          <w:color w:val="000000"/>
        </w:rPr>
        <w:t xml:space="preserve">Щёлкните </w:t>
      </w:r>
      <w:r>
        <w:rPr>
          <w:rStyle w:val="b1"/>
        </w:rPr>
        <w:t>OK</w:t>
      </w:r>
      <w:r>
        <w:rPr>
          <w:color w:val="000000"/>
        </w:rPr>
        <w:t>.</w:t>
      </w:r>
    </w:p>
    <w:p w14:paraId="63EFC102" w14:textId="77777777" w:rsidR="00B36E69" w:rsidRDefault="00441B1C">
      <w:pPr>
        <w:pStyle w:val="pAi2Image"/>
      </w:pPr>
      <w:r>
        <w:lastRenderedPageBreak/>
        <w:pict w14:anchorId="2B1C2778">
          <v:shape id="_x0000_i1075" alt="Изображение вкладки Программа диалогового окна Настройки эха." style="width:365pt;height:309.9pt" coordsize="" o:spt="100" adj="0,,0" path="" filled="f" stroked="f">
            <v:stroke joinstyle="miter"/>
            <v:imagedata r:id="rId96" o:title=""/>
            <v:formulas/>
            <v:path o:connecttype="segments"/>
          </v:shape>
        </w:pict>
      </w:r>
    </w:p>
    <w:p w14:paraId="7FCC5731" w14:textId="77777777" w:rsidR="00B36E69" w:rsidRDefault="005A2AE4">
      <w:pPr>
        <w:pStyle w:val="pAi2ImageCaption"/>
      </w:pPr>
      <w:r>
        <w:rPr>
          <w:color w:val="000000"/>
        </w:rPr>
        <w:t>Вкладка Программа</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4690EA8F" w14:textId="77777777" w:rsidTr="00677CF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D3A0176"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5570614" w14:textId="77777777" w:rsidR="00B36E69" w:rsidRDefault="005A2AE4">
            <w:pPr>
              <w:pStyle w:val="tdAi2TableColumnHeader"/>
            </w:pPr>
            <w:r>
              <w:t>Описание</w:t>
            </w:r>
          </w:p>
        </w:tc>
      </w:tr>
      <w:tr w:rsidR="000615CA" w14:paraId="3B3D19E0"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08339C1" w14:textId="77777777" w:rsidR="00B36E69" w:rsidRDefault="005A2AE4">
            <w:pPr>
              <w:pStyle w:val="tdAi2TableSection1"/>
            </w:pPr>
            <w:r>
              <w:rPr>
                <w:color w:val="000000"/>
              </w:rPr>
              <w:t>Эхо элементов при их активации</w:t>
            </w:r>
          </w:p>
        </w:tc>
      </w:tr>
      <w:tr w:rsidR="00B36E69" w14:paraId="6CE7AF0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2167128" w14:textId="77777777" w:rsidR="00B36E69" w:rsidRDefault="005A2AE4">
            <w:pPr>
              <w:pStyle w:val="pAi2TableBody1"/>
            </w:pPr>
            <w:r>
              <w:rPr>
                <w:color w:val="000000"/>
              </w:rPr>
              <w:t>Текстовый курсор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FFC9A6" w14:textId="77777777" w:rsidR="00B36E69" w:rsidRDefault="005A2AE4">
            <w:pPr>
              <w:pStyle w:val="pAi2TableBody1"/>
            </w:pPr>
            <w:r>
              <w:rPr>
                <w:color w:val="000000"/>
              </w:rPr>
              <w:t>При перемещении текстового курсора проговаривается текст в новой позиции курсора. Количество проговариваемого текста зависит от того, насколько далеко переместился курсор: на символ, слово, строку, предложение или абзац.</w:t>
            </w:r>
          </w:p>
        </w:tc>
      </w:tr>
      <w:tr w:rsidR="00B36E69" w14:paraId="0673639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F32BBEC" w14:textId="77777777" w:rsidR="00B36E69" w:rsidRDefault="005A2AE4">
            <w:pPr>
              <w:pStyle w:val="pAi2TableBody1"/>
            </w:pPr>
            <w:r>
              <w:rPr>
                <w:color w:val="000000"/>
              </w:rPr>
              <w:t>Меню</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600382" w14:textId="77777777" w:rsidR="00B36E69" w:rsidRDefault="005A2AE4">
            <w:pPr>
              <w:pStyle w:val="pAi2TableBody1"/>
            </w:pPr>
            <w:r>
              <w:rPr>
                <w:color w:val="000000"/>
              </w:rPr>
              <w:t>Когда вы раскрываете меню, проговаривается его название, а затем каждый пункт меню, который становится выделенным.</w:t>
            </w:r>
          </w:p>
        </w:tc>
      </w:tr>
      <w:tr w:rsidR="00B36E69" w14:paraId="0C2F3906" w14:textId="77777777" w:rsidTr="00677CFB">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3C0C877" w14:textId="77777777" w:rsidR="00B36E69" w:rsidRDefault="005A2AE4">
            <w:pPr>
              <w:pStyle w:val="pAi2TableBody1"/>
            </w:pPr>
            <w:r>
              <w:rPr>
                <w:color w:val="000000"/>
              </w:rPr>
              <w:lastRenderedPageBreak/>
              <w:t>Элементы управления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D73593" w14:textId="77777777" w:rsidR="00B36E69" w:rsidRDefault="005A2AE4">
            <w:pPr>
              <w:pStyle w:val="pAi2TableBody1"/>
            </w:pPr>
            <w:r>
              <w:rPr>
                <w:color w:val="000000"/>
              </w:rPr>
              <w:t>Когда вы перемещаетесь по диалоговому окну, дереву или списку, проговаривается каждый выделенный или выбранный элемент.</w:t>
            </w:r>
          </w:p>
        </w:tc>
      </w:tr>
      <w:tr w:rsidR="00B36E69" w14:paraId="7192947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AB4EE2" w14:textId="77777777" w:rsidR="00B36E69" w:rsidRDefault="005A2AE4">
            <w:pPr>
              <w:pStyle w:val="pAi2TableBody1"/>
            </w:pPr>
            <w:r>
              <w:rPr>
                <w:color w:val="000000"/>
              </w:rPr>
              <w:t>Всплывающие подсказки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FDF450" w14:textId="77777777" w:rsidR="00B36E69" w:rsidRDefault="005A2AE4">
            <w:pPr>
              <w:pStyle w:val="pAi2TableBody1"/>
            </w:pPr>
            <w:r>
              <w:rPr>
                <w:color w:val="000000"/>
              </w:rPr>
              <w:t>Когда появляется всплывающая подсказка, она проговаривается.</w:t>
            </w:r>
          </w:p>
        </w:tc>
      </w:tr>
      <w:tr w:rsidR="00B36E69" w14:paraId="031CCF2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F55F57E" w14:textId="77777777" w:rsidR="00B36E69" w:rsidRDefault="005A2AE4">
            <w:pPr>
              <w:pStyle w:val="pAi2TableBody1"/>
            </w:pPr>
            <w:r>
              <w:rPr>
                <w:color w:val="000000"/>
              </w:rPr>
              <w:t>Заголовки окон</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B7A409" w14:textId="77777777" w:rsidR="00B36E69" w:rsidRDefault="005A2AE4">
            <w:pPr>
              <w:pStyle w:val="pAi2TableBody1"/>
            </w:pPr>
            <w:r>
              <w:rPr>
                <w:color w:val="000000"/>
              </w:rPr>
              <w:t>Когда окно становится активным, проговаривается содержимое строки-заголовка.</w:t>
            </w:r>
          </w:p>
        </w:tc>
      </w:tr>
      <w:tr w:rsidR="00B36E69" w14:paraId="2E449BD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342E103" w14:textId="77777777" w:rsidR="00B36E69" w:rsidRDefault="005A2AE4">
            <w:pPr>
              <w:pStyle w:val="pAi2TableBody1"/>
            </w:pPr>
            <w:r>
              <w:rPr>
                <w:color w:val="000000"/>
              </w:rPr>
              <w:t>Сообщения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BED02A" w14:textId="77777777" w:rsidR="00B36E69" w:rsidRDefault="005A2AE4">
            <w:pPr>
              <w:pStyle w:val="pAi2TableBody1"/>
            </w:pPr>
            <w:r>
              <w:rPr>
                <w:color w:val="000000"/>
              </w:rPr>
              <w:t>Когда появляется всплывающее сообщение, оно проговаривается.</w:t>
            </w:r>
          </w:p>
        </w:tc>
      </w:tr>
      <w:tr w:rsidR="000615CA" w14:paraId="0643BFE5"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91B6F55" w14:textId="77777777" w:rsidR="00B36E69" w:rsidRDefault="005A2AE4">
            <w:pPr>
              <w:pStyle w:val="tdAi2TableSection1"/>
            </w:pPr>
            <w:r>
              <w:rPr>
                <w:color w:val="000000"/>
              </w:rPr>
              <w:t>При переходе курсора на новую строку</w:t>
            </w:r>
          </w:p>
        </w:tc>
      </w:tr>
      <w:tr w:rsidR="00B36E69" w14:paraId="5A149B2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0255741" w14:textId="77777777" w:rsidR="00B36E69" w:rsidRDefault="005A2AE4">
            <w:pPr>
              <w:pStyle w:val="pAi2TableBody1"/>
            </w:pPr>
            <w:r>
              <w:rPr>
                <w:color w:val="000000"/>
              </w:rPr>
              <w:t>Эхо слова под курсором</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91591D" w14:textId="77777777" w:rsidR="00B36E69" w:rsidRDefault="005A2AE4">
            <w:pPr>
              <w:pStyle w:val="pAi2TableBody1"/>
            </w:pPr>
            <w:r>
              <w:rPr>
                <w:color w:val="000000"/>
              </w:rPr>
              <w:t>При переходе текстового курсора на новую строку проговаривается слово в новой позиции курсора.</w:t>
            </w:r>
          </w:p>
        </w:tc>
      </w:tr>
      <w:tr w:rsidR="00B36E69" w14:paraId="1D299602"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3911D67" w14:textId="77777777" w:rsidR="00B36E69" w:rsidRDefault="005A2AE4">
            <w:pPr>
              <w:pStyle w:val="pAi2TableBody1"/>
            </w:pPr>
            <w:r>
              <w:rPr>
                <w:color w:val="000000"/>
              </w:rPr>
              <w:t>Эхо всей строки</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121EA62" w14:textId="77777777" w:rsidR="00B36E69" w:rsidRDefault="005A2AE4">
            <w:pPr>
              <w:pStyle w:val="pAi2TableBody1"/>
            </w:pPr>
            <w:r>
              <w:rPr>
                <w:color w:val="000000"/>
              </w:rPr>
              <w:t>При переходе текстового курсора на новую строку проговаривается вся строка.</w:t>
            </w:r>
          </w:p>
        </w:tc>
      </w:tr>
    </w:tbl>
    <w:bookmarkStart w:id="157" w:name="_Ref761973471"/>
    <w:p w14:paraId="5F6C8D7C" w14:textId="77777777" w:rsidR="00B36E69" w:rsidRDefault="00A14025">
      <w:pPr>
        <w:pStyle w:val="h2"/>
      </w:pPr>
      <w:r>
        <w:lastRenderedPageBreak/>
        <w:fldChar w:fldCharType="begin"/>
      </w:r>
      <w:r w:rsidR="005A2AE4">
        <w:instrText xml:space="preserve"> XE "Настройки эха:Многословность" </w:instrText>
      </w:r>
      <w:r>
        <w:fldChar w:fldCharType="end"/>
      </w:r>
      <w:r>
        <w:fldChar w:fldCharType="begin"/>
      </w:r>
      <w:r w:rsidR="005A2AE4">
        <w:instrText xml:space="preserve"> XE "многословность" </w:instrText>
      </w:r>
      <w:r>
        <w:fldChar w:fldCharType="end"/>
      </w:r>
      <w:bookmarkStart w:id="158" w:name="_Toc140478207"/>
      <w:r w:rsidR="005A2AE4">
        <w:rPr>
          <w:color w:val="000000"/>
        </w:rPr>
        <w:t>Многословность</w:t>
      </w:r>
      <w:bookmarkEnd w:id="158"/>
    </w:p>
    <w:bookmarkEnd w:id="157"/>
    <w:p w14:paraId="627CC82E" w14:textId="77777777" w:rsidR="00B36E69" w:rsidRDefault="005A2AE4">
      <w:pPr>
        <w:pStyle w:val="p"/>
      </w:pPr>
      <w:r>
        <w:rPr>
          <w:color w:val="000000"/>
        </w:rPr>
        <w:t>Многословность позволяет вам настроить количество проговариваемой информации об элементах управления программы, когда они становятся активными или выделенными. Элементы управления программы включают: окна приложения и документа, меню, диалоги, кнопки, значки и др.</w:t>
      </w:r>
    </w:p>
    <w:p w14:paraId="68186965" w14:textId="77777777" w:rsidR="00B36E69" w:rsidRDefault="005A2AE4">
      <w:pPr>
        <w:pStyle w:val="p"/>
      </w:pPr>
      <w:r>
        <w:rPr>
          <w:color w:val="000000"/>
        </w:rPr>
        <w:t>Три уровня многословности - Высокий, Средний и Низкий - позволяют вам быстро увеличить или уменьшить многословность. Высокая многословность предоставляет больше информации, Низкая многословность предоставляет меньше информации. Каждый уровень многословности вы можете полностью адаптировать в соответствии со своими предпочтениями.</w:t>
      </w:r>
    </w:p>
    <w:p w14:paraId="0B903BFC" w14:textId="77777777" w:rsidR="00B36E69" w:rsidRDefault="005A2AE4">
      <w:pPr>
        <w:pStyle w:val="liAi2StepHeader"/>
        <w:numPr>
          <w:ilvl w:val="0"/>
          <w:numId w:val="325"/>
        </w:numPr>
        <w:spacing w:before="240" w:after="240"/>
      </w:pPr>
      <w:r>
        <w:rPr>
          <w:color w:val="000000"/>
        </w:rPr>
        <w:t>Чтобы переключать уровни многословности</w:t>
      </w:r>
    </w:p>
    <w:p w14:paraId="3759E26D" w14:textId="77777777" w:rsidR="00B36E69" w:rsidRDefault="005A2AE4">
      <w:pPr>
        <w:pStyle w:val="pAi2StepParagraph"/>
      </w:pPr>
      <w:r>
        <w:rPr>
          <w:color w:val="000000"/>
        </w:rPr>
        <w:t>Выполните одно из следующих действий:</w:t>
      </w:r>
    </w:p>
    <w:p w14:paraId="0E504C10" w14:textId="77777777" w:rsidR="00B36E69" w:rsidRDefault="005A2AE4">
      <w:pPr>
        <w:pStyle w:val="liAi2StepBullet1"/>
        <w:numPr>
          <w:ilvl w:val="0"/>
          <w:numId w:val="326"/>
        </w:numPr>
        <w:spacing w:before="240"/>
      </w:pPr>
      <w:r>
        <w:rPr>
          <w:color w:val="000000"/>
        </w:rPr>
        <w:t xml:space="preserve">На вкладке </w:t>
      </w:r>
      <w:r>
        <w:rPr>
          <w:rStyle w:val="b1"/>
        </w:rPr>
        <w:t xml:space="preserve">Чтение </w:t>
      </w:r>
      <w:r>
        <w:rPr>
          <w:color w:val="000000"/>
        </w:rPr>
        <w:t>выберите кнопку</w:t>
      </w:r>
      <w:r>
        <w:rPr>
          <w:rStyle w:val="b1"/>
        </w:rPr>
        <w:t xml:space="preserve"> Многословность</w:t>
      </w:r>
      <w:r>
        <w:rPr>
          <w:color w:val="000000"/>
        </w:rPr>
        <w:t>.</w:t>
      </w:r>
    </w:p>
    <w:p w14:paraId="3982BAD5" w14:textId="77777777" w:rsidR="00B36E69" w:rsidRDefault="005A2AE4">
      <w:pPr>
        <w:pStyle w:val="liAi2StepBullet1"/>
        <w:numPr>
          <w:ilvl w:val="0"/>
          <w:numId w:val="326"/>
        </w:numPr>
      </w:pPr>
      <w:r>
        <w:rPr>
          <w:color w:val="000000"/>
        </w:rPr>
        <w:t xml:space="preserve">Нажмите команду быстрого доступа к уровням многословности: </w:t>
      </w:r>
      <w:r>
        <w:rPr>
          <w:rStyle w:val="b1"/>
        </w:rPr>
        <w:t>Caps Lock + Alt + B</w:t>
      </w:r>
    </w:p>
    <w:p w14:paraId="67465FFC" w14:textId="77777777" w:rsidR="00B36E69" w:rsidRDefault="005A2AE4">
      <w:pPr>
        <w:pStyle w:val="liAi2StepHeader"/>
        <w:numPr>
          <w:ilvl w:val="0"/>
          <w:numId w:val="327"/>
        </w:numPr>
        <w:spacing w:after="240"/>
      </w:pPr>
      <w:r>
        <w:rPr>
          <w:color w:val="000000"/>
        </w:rPr>
        <w:t>Чтобы отрегулировать настройки многословности</w:t>
      </w:r>
    </w:p>
    <w:p w14:paraId="11DD21E3" w14:textId="77777777" w:rsidR="00B36E69" w:rsidRDefault="005A2AE4">
      <w:pPr>
        <w:pStyle w:val="liAi2StepNumber1"/>
        <w:numPr>
          <w:ilvl w:val="0"/>
          <w:numId w:val="328"/>
        </w:numPr>
      </w:pPr>
      <w:r>
        <w:rPr>
          <w:color w:val="000000"/>
        </w:rPr>
        <w:t xml:space="preserve">На вкладке </w:t>
      </w:r>
      <w:r>
        <w:rPr>
          <w:rStyle w:val="b1"/>
        </w:rPr>
        <w:t xml:space="preserve">Чтение </w:t>
      </w:r>
      <w:r>
        <w:rPr>
          <w:color w:val="000000"/>
        </w:rPr>
        <w:t xml:space="preserve">щёлкните по стрелке за кнопкой </w:t>
      </w:r>
      <w:r>
        <w:rPr>
          <w:rStyle w:val="b1"/>
        </w:rPr>
        <w:t xml:space="preserve">Многословность </w:t>
      </w:r>
      <w:r>
        <w:rPr>
          <w:color w:val="000000"/>
        </w:rPr>
        <w:t xml:space="preserve">или перейдите к кнопке </w:t>
      </w:r>
      <w:r>
        <w:rPr>
          <w:rStyle w:val="b1"/>
        </w:rPr>
        <w:t xml:space="preserve">Многословность </w:t>
      </w:r>
      <w:r>
        <w:rPr>
          <w:color w:val="000000"/>
        </w:rPr>
        <w:t>и нажмите клавишу стрелки вниз.</w:t>
      </w:r>
    </w:p>
    <w:p w14:paraId="6B69C50C" w14:textId="77777777" w:rsidR="00B36E69" w:rsidRDefault="005A2AE4">
      <w:pPr>
        <w:pStyle w:val="liAi2StepNumber1"/>
        <w:numPr>
          <w:ilvl w:val="0"/>
          <w:numId w:val="328"/>
        </w:numPr>
      </w:pPr>
      <w:r>
        <w:rPr>
          <w:color w:val="000000"/>
        </w:rPr>
        <w:t xml:space="preserve">В меню </w:t>
      </w:r>
      <w:r>
        <w:rPr>
          <w:rStyle w:val="b1"/>
        </w:rPr>
        <w:t xml:space="preserve">Многословность </w:t>
      </w:r>
      <w:r>
        <w:rPr>
          <w:color w:val="000000"/>
        </w:rPr>
        <w:t xml:space="preserve">выберите </w:t>
      </w:r>
      <w:r>
        <w:rPr>
          <w:rStyle w:val="b1"/>
        </w:rPr>
        <w:t>Настройки</w:t>
      </w:r>
      <w:r>
        <w:rPr>
          <w:color w:val="000000"/>
        </w:rPr>
        <w:t>.</w:t>
      </w:r>
    </w:p>
    <w:p w14:paraId="53B9576B" w14:textId="77777777" w:rsidR="00B36E69" w:rsidRDefault="005A2AE4">
      <w:pPr>
        <w:pStyle w:val="pAi2StepComment"/>
      </w:pPr>
      <w:r>
        <w:rPr>
          <w:color w:val="000000"/>
        </w:rPr>
        <w:t>Появится диалог Настройки чтения с отображённой вкладкой Многословность.</w:t>
      </w:r>
    </w:p>
    <w:p w14:paraId="085B79AB" w14:textId="77777777" w:rsidR="00B36E69" w:rsidRDefault="005A2AE4">
      <w:pPr>
        <w:pStyle w:val="liAi2StepNumber1"/>
        <w:numPr>
          <w:ilvl w:val="0"/>
          <w:numId w:val="329"/>
        </w:numPr>
      </w:pPr>
      <w:r>
        <w:rPr>
          <w:color w:val="000000"/>
        </w:rPr>
        <w:t>Отрегулируйте настройки многословности по желанию.</w:t>
      </w:r>
    </w:p>
    <w:p w14:paraId="385747C6" w14:textId="77777777" w:rsidR="00B36E69" w:rsidRDefault="005A2AE4">
      <w:pPr>
        <w:pStyle w:val="liAi2StepNumber1"/>
        <w:numPr>
          <w:ilvl w:val="0"/>
          <w:numId w:val="329"/>
        </w:numPr>
      </w:pPr>
      <w:r>
        <w:rPr>
          <w:color w:val="000000"/>
        </w:rPr>
        <w:t xml:space="preserve">Щёлкните </w:t>
      </w:r>
      <w:r>
        <w:rPr>
          <w:rStyle w:val="b1"/>
        </w:rPr>
        <w:t>OK</w:t>
      </w:r>
      <w:r>
        <w:rPr>
          <w:color w:val="000000"/>
        </w:rPr>
        <w:t>.</w:t>
      </w:r>
    </w:p>
    <w:p w14:paraId="076948AE" w14:textId="77777777" w:rsidR="00B36E69" w:rsidRDefault="00441B1C">
      <w:pPr>
        <w:pStyle w:val="pAi2Image"/>
      </w:pPr>
      <w:r>
        <w:lastRenderedPageBreak/>
        <w:pict w14:anchorId="7222E05C">
          <v:shape id="_x0000_i1076" alt="Изображение вкладки Многословность диалогового окна Настройки эха." style="width:365pt;height:309.9pt" coordsize="" o:spt="100" adj="0,,0" path="" filled="f" stroked="f">
            <v:stroke joinstyle="miter"/>
            <v:imagedata r:id="rId97" o:title=""/>
            <v:formulas/>
            <v:path o:connecttype="segments"/>
          </v:shape>
        </w:pict>
      </w:r>
      <w:r w:rsidR="005A2AE4">
        <w:rPr>
          <w:color w:val="000000"/>
        </w:rPr>
        <w:t xml:space="preserve"> </w:t>
      </w:r>
    </w:p>
    <w:p w14:paraId="6D15F534" w14:textId="77777777" w:rsidR="00B36E69" w:rsidRDefault="005A2AE4">
      <w:pPr>
        <w:pStyle w:val="pAi2ImageCaption"/>
      </w:pPr>
      <w:r>
        <w:rPr>
          <w:color w:val="000000"/>
        </w:rPr>
        <w:t>Вкладка Многословность</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341686A0" w14:textId="77777777" w:rsidTr="00677CF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E6CBC5B"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C82E1A0" w14:textId="77777777" w:rsidR="00B36E69" w:rsidRDefault="005A2AE4">
            <w:pPr>
              <w:pStyle w:val="tdAi2TableColumnHeader"/>
            </w:pPr>
            <w:r>
              <w:t>Описание</w:t>
            </w:r>
          </w:p>
        </w:tc>
      </w:tr>
      <w:tr w:rsidR="000615CA" w14:paraId="4450CC71"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F37773F" w14:textId="77777777" w:rsidR="00B36E69" w:rsidRDefault="005A2AE4">
            <w:pPr>
              <w:pStyle w:val="tdAi2TableSection1"/>
            </w:pPr>
            <w:r>
              <w:rPr>
                <w:color w:val="000000"/>
              </w:rPr>
              <w:t>Уровень многословности</w:t>
            </w:r>
          </w:p>
        </w:tc>
      </w:tr>
      <w:tr w:rsidR="00B36E69" w14:paraId="3F801ED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ABFF094" w14:textId="77777777" w:rsidR="00B36E69" w:rsidRDefault="005A2AE4">
            <w:pPr>
              <w:pStyle w:val="pAi2TableBody1"/>
            </w:pPr>
            <w:r>
              <w:rPr>
                <w:color w:val="000000"/>
              </w:rPr>
              <w:t>Низкая многословность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7D3C53" w14:textId="77777777" w:rsidR="00B36E69" w:rsidRDefault="005A2AE4">
            <w:pPr>
              <w:pStyle w:val="pAi2TableBody1"/>
            </w:pPr>
            <w:r>
              <w:rPr>
                <w:color w:val="000000"/>
              </w:rPr>
              <w:t>Элементы программы озвучиваются с минимальной детализацией.</w:t>
            </w:r>
          </w:p>
        </w:tc>
      </w:tr>
      <w:tr w:rsidR="00B36E69" w14:paraId="3263117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2BB3B0" w14:textId="77777777" w:rsidR="00B36E69" w:rsidRDefault="005A2AE4">
            <w:pPr>
              <w:pStyle w:val="pAi2TableBody1"/>
            </w:pPr>
            <w:r>
              <w:rPr>
                <w:color w:val="000000"/>
              </w:rPr>
              <w:t>Средняя многословность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992666" w14:textId="77777777" w:rsidR="00B36E69" w:rsidRDefault="005A2AE4">
            <w:pPr>
              <w:pStyle w:val="pAi2TableBody1"/>
            </w:pPr>
            <w:r>
              <w:rPr>
                <w:color w:val="000000"/>
              </w:rPr>
              <w:t>Элементы программы озвучиваются с умеренной детализацией.</w:t>
            </w:r>
          </w:p>
        </w:tc>
      </w:tr>
      <w:tr w:rsidR="00B36E69" w14:paraId="5E46F40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DA2BAC2" w14:textId="77777777" w:rsidR="00B36E69" w:rsidRDefault="005A2AE4">
            <w:pPr>
              <w:pStyle w:val="pAi2TableBody1"/>
            </w:pPr>
            <w:r>
              <w:rPr>
                <w:color w:val="000000"/>
              </w:rPr>
              <w:t>Высокая многословность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E36FDC" w14:textId="77777777" w:rsidR="00B36E69" w:rsidRDefault="005A2AE4">
            <w:pPr>
              <w:pStyle w:val="pAi2TableBody1"/>
            </w:pPr>
            <w:r>
              <w:rPr>
                <w:color w:val="000000"/>
              </w:rPr>
              <w:t>Элементы программы озвучиваются с максимальной детализацией.</w:t>
            </w:r>
          </w:p>
        </w:tc>
      </w:tr>
      <w:tr w:rsidR="00B36E69" w14:paraId="533EA79C" w14:textId="77777777" w:rsidTr="00677CFB">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30DB292" w14:textId="77777777" w:rsidR="00B36E69" w:rsidRDefault="005A2AE4">
            <w:pPr>
              <w:pStyle w:val="pAi2TableBody1"/>
            </w:pPr>
            <w:r>
              <w:rPr>
                <w:color w:val="000000"/>
              </w:rPr>
              <w:lastRenderedPageBreak/>
              <w:t>Настройки многословности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88840D" w14:textId="77777777" w:rsidR="00B36E69" w:rsidRDefault="005A2AE4">
            <w:pPr>
              <w:pStyle w:val="pAi2TableBody1"/>
            </w:pPr>
            <w:r>
              <w:rPr>
                <w:color w:val="000000"/>
              </w:rPr>
              <w:t>Список флажков, которые определяют уровни многословности. Отображаемые параметры отражают текущий уровень многословности и автоматически обновляются при выборе другого уровня многословности.</w:t>
            </w:r>
          </w:p>
        </w:tc>
      </w:tr>
      <w:tr w:rsidR="00B36E69" w14:paraId="29432AE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5B0F10D" w14:textId="77777777" w:rsidR="00B36E69" w:rsidRDefault="005A2AE4">
            <w:pPr>
              <w:pStyle w:val="pAi2TableBody1"/>
            </w:pPr>
            <w:r>
              <w:rPr>
                <w:color w:val="000000"/>
              </w:rPr>
              <w:t>Выбрать все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1C5059" w14:textId="77777777" w:rsidR="00B36E69" w:rsidRDefault="005A2AE4">
            <w:pPr>
              <w:pStyle w:val="pAi2TableBody1"/>
            </w:pPr>
            <w:r>
              <w:rPr>
                <w:color w:val="000000"/>
              </w:rPr>
              <w:t>Отмечает все элементы в списке Настройки многословности.</w:t>
            </w:r>
          </w:p>
        </w:tc>
      </w:tr>
      <w:tr w:rsidR="00B36E69" w14:paraId="7A3AE2DF"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0D14E63" w14:textId="77777777" w:rsidR="00B36E69" w:rsidRDefault="005A2AE4">
            <w:pPr>
              <w:pStyle w:val="pAi2TableBody1"/>
            </w:pPr>
            <w:r>
              <w:rPr>
                <w:color w:val="000000"/>
              </w:rPr>
              <w:t>Отменить все</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8B8F279" w14:textId="77777777" w:rsidR="00B36E69" w:rsidRDefault="005A2AE4">
            <w:pPr>
              <w:pStyle w:val="pAi2TableBody1"/>
            </w:pPr>
            <w:r>
              <w:rPr>
                <w:color w:val="000000"/>
              </w:rPr>
              <w:t>Снимает флажки со всех элементов в списке Настройки многословности.</w:t>
            </w:r>
          </w:p>
        </w:tc>
      </w:tr>
    </w:tbl>
    <w:bookmarkStart w:id="159" w:name="_Ref454393037"/>
    <w:p w14:paraId="401E79D3" w14:textId="77777777" w:rsidR="00B36E69" w:rsidRDefault="00A14025">
      <w:pPr>
        <w:pStyle w:val="h2"/>
      </w:pPr>
      <w:r>
        <w:lastRenderedPageBreak/>
        <w:fldChar w:fldCharType="begin"/>
      </w:r>
      <w:r w:rsidR="005A2AE4">
        <w:instrText xml:space="preserve"> XE "Чтение приложения" </w:instrText>
      </w:r>
      <w:r>
        <w:fldChar w:fldCharType="end"/>
      </w:r>
      <w:bookmarkStart w:id="160" w:name="_Toc140478208"/>
      <w:r w:rsidR="005A2AE4">
        <w:rPr>
          <w:color w:val="000000"/>
        </w:rPr>
        <w:t>Чтение приложения</w:t>
      </w:r>
      <w:bookmarkEnd w:id="160"/>
    </w:p>
    <w:bookmarkEnd w:id="159"/>
    <w:p w14:paraId="6C347462" w14:textId="77777777" w:rsidR="00B36E69" w:rsidRDefault="005A2AE4">
      <w:pPr>
        <w:pStyle w:val="p"/>
      </w:pPr>
      <w:r>
        <w:rPr>
          <w:color w:val="000000"/>
        </w:rPr>
        <w:t>Чтение приложения - продуктивный инструмент автоматического чтения документов, веб-страниц и электронной почты, когда вы расслабили глаза и слушаете или параллельно следите визуально. Чтение приложения может автоматически читать текст от начала и до конца, перемещаться вперёд и назад по тексту или читать отдельные области текста, которые вы выделили щелчком или протягиванием мыши. Каким бы способом вы ни читали, Чтение приложения делает это легко.</w:t>
      </w:r>
    </w:p>
    <w:p w14:paraId="3361C08C" w14:textId="003B8FEE" w:rsidR="00B36E69" w:rsidRDefault="00000000">
      <w:pPr>
        <w:pStyle w:val="liAi2Bullet1"/>
        <w:numPr>
          <w:ilvl w:val="0"/>
          <w:numId w:val="330"/>
        </w:numPr>
        <w:spacing w:before="240"/>
      </w:pPr>
      <w:hyperlink w:anchor="_Ref540408623" w:tooltip="Ссылка на раздел Режимы чтения приложения." w:history="1">
        <w:r w:rsidR="005A2AE4">
          <w:rPr>
            <w:color w:val="0000FF"/>
            <w:u w:val="single"/>
          </w:rPr>
          <w:t>Режимы чтения приложения</w:t>
        </w:r>
      </w:hyperlink>
    </w:p>
    <w:p w14:paraId="482498E5" w14:textId="01F81817" w:rsidR="00B36E69" w:rsidRDefault="00000000">
      <w:pPr>
        <w:pStyle w:val="liAi2Bullet1"/>
        <w:numPr>
          <w:ilvl w:val="0"/>
          <w:numId w:val="330"/>
        </w:numPr>
      </w:pPr>
      <w:hyperlink w:anchor="_Ref1904097652" w:tooltip="Ссылка на раздел Среда просмотра текста." w:history="1">
        <w:r w:rsidR="005A2AE4">
          <w:rPr>
            <w:color w:val="0000FF"/>
            <w:u w:val="single"/>
          </w:rPr>
          <w:t>Среда просмотра текста</w:t>
        </w:r>
      </w:hyperlink>
    </w:p>
    <w:p w14:paraId="3F0A6175" w14:textId="716CBCB1" w:rsidR="00B36E69" w:rsidRDefault="00000000">
      <w:pPr>
        <w:pStyle w:val="liAi2Bullet1"/>
        <w:numPr>
          <w:ilvl w:val="0"/>
          <w:numId w:val="330"/>
        </w:numPr>
      </w:pPr>
      <w:hyperlink w:anchor="_Ref2138365118" w:tooltip="Ссылка на раздел Запуск и использование Чтения приложения." w:history="1">
        <w:r w:rsidR="005A2AE4">
          <w:rPr>
            <w:color w:val="0000FF"/>
            <w:u w:val="single"/>
          </w:rPr>
          <w:t>Запуск и использование Чтение приложения</w:t>
        </w:r>
      </w:hyperlink>
    </w:p>
    <w:p w14:paraId="0C499E4C" w14:textId="6AEB25E4" w:rsidR="00B36E69" w:rsidRDefault="00000000">
      <w:pPr>
        <w:pStyle w:val="liAi2Bullet1"/>
        <w:numPr>
          <w:ilvl w:val="0"/>
          <w:numId w:val="330"/>
        </w:numPr>
      </w:pPr>
      <w:hyperlink w:anchor="_Ref-1259625639" w:tooltip="Ссылка на раздел  Настройки Просмотра приложения." w:history="1">
        <w:r w:rsidR="005A2AE4">
          <w:rPr>
            <w:color w:val="0000FF"/>
            <w:u w:val="single"/>
          </w:rPr>
          <w:t>Настройки Просмотра приложения</w:t>
        </w:r>
      </w:hyperlink>
    </w:p>
    <w:p w14:paraId="7F4A8673" w14:textId="203C566B" w:rsidR="00B36E69" w:rsidRDefault="00000000">
      <w:pPr>
        <w:pStyle w:val="liAi2Bullet1"/>
        <w:numPr>
          <w:ilvl w:val="0"/>
          <w:numId w:val="330"/>
        </w:numPr>
      </w:pPr>
      <w:hyperlink w:anchor="_Ref1722986588" w:tooltip="Ссылка на раздел Настройки Просмотра текста." w:history="1">
        <w:r w:rsidR="005A2AE4">
          <w:rPr>
            <w:color w:val="0000FF"/>
            <w:u w:val="single"/>
          </w:rPr>
          <w:t>Настройки Просмотра текста</w:t>
        </w:r>
      </w:hyperlink>
    </w:p>
    <w:p w14:paraId="6914D67F" w14:textId="40667671" w:rsidR="00B36E69" w:rsidRDefault="00000000">
      <w:pPr>
        <w:pStyle w:val="liAi2Bullet1"/>
        <w:numPr>
          <w:ilvl w:val="0"/>
          <w:numId w:val="330"/>
        </w:numPr>
        <w:spacing w:after="240"/>
      </w:pPr>
      <w:hyperlink w:anchor="_Ref-1675802694" w:tooltip="Ссылка на раздел Общие настройки." w:history="1">
        <w:r w:rsidR="005A2AE4">
          <w:rPr>
            <w:color w:val="0000FF"/>
            <w:u w:val="single"/>
          </w:rPr>
          <w:t>Общие настройки</w:t>
        </w:r>
      </w:hyperlink>
    </w:p>
    <w:bookmarkStart w:id="161" w:name="_Ref540408623"/>
    <w:p w14:paraId="5F75B58E" w14:textId="77777777" w:rsidR="00B36E69" w:rsidRDefault="00A14025">
      <w:pPr>
        <w:pStyle w:val="h2"/>
      </w:pPr>
      <w:r>
        <w:lastRenderedPageBreak/>
        <w:fldChar w:fldCharType="begin"/>
      </w:r>
      <w:r w:rsidR="005A2AE4">
        <w:instrText xml:space="preserve"> XE "Чтение приложения:режимы чтения" </w:instrText>
      </w:r>
      <w:r>
        <w:fldChar w:fldCharType="end"/>
      </w:r>
      <w:r>
        <w:fldChar w:fldCharType="begin"/>
      </w:r>
      <w:r w:rsidR="005A2AE4">
        <w:instrText xml:space="preserve"> XE "Чтение приложения:Просмотр приложения" </w:instrText>
      </w:r>
      <w:r>
        <w:fldChar w:fldCharType="end"/>
      </w:r>
      <w:r>
        <w:fldChar w:fldCharType="begin"/>
      </w:r>
      <w:r w:rsidR="005A2AE4">
        <w:instrText xml:space="preserve"> XE "Чтение приложения:Просмотр текста" </w:instrText>
      </w:r>
      <w:r>
        <w:fldChar w:fldCharType="end"/>
      </w:r>
      <w:r>
        <w:fldChar w:fldCharType="begin"/>
      </w:r>
      <w:r w:rsidR="005A2AE4">
        <w:instrText xml:space="preserve"> XE "Чтение приложения:Инструмент Чтение" </w:instrText>
      </w:r>
      <w:r>
        <w:fldChar w:fldCharType="end"/>
      </w:r>
      <w:r>
        <w:fldChar w:fldCharType="begin"/>
      </w:r>
      <w:r w:rsidR="005A2AE4">
        <w:instrText xml:space="preserve"> XE "Инструмент Чтение" </w:instrText>
      </w:r>
      <w:r>
        <w:fldChar w:fldCharType="end"/>
      </w:r>
      <w:bookmarkStart w:id="162" w:name="_Toc140478209"/>
      <w:r w:rsidR="005A2AE4">
        <w:rPr>
          <w:color w:val="000000"/>
        </w:rPr>
        <w:t>Режимы чтения приложения</w:t>
      </w:r>
      <w:bookmarkEnd w:id="162"/>
    </w:p>
    <w:bookmarkEnd w:id="161"/>
    <w:p w14:paraId="41C2E63F" w14:textId="77777777" w:rsidR="00B36E69" w:rsidRDefault="005A2AE4">
      <w:pPr>
        <w:pStyle w:val="p"/>
      </w:pPr>
      <w:r>
        <w:rPr>
          <w:color w:val="000000"/>
        </w:rPr>
        <w:t>Перед началом использования чтения приложения вы должны разобраться с различными режимами чтения и их доступностью для разных приложений. Понимание этих особенностей позволит вам использовать чтение приложении наиболее эффективно и продуктивно.</w:t>
      </w:r>
    </w:p>
    <w:p w14:paraId="6D07DAAC" w14:textId="77777777" w:rsidR="00B36E69" w:rsidRDefault="005A2AE4">
      <w:pPr>
        <w:pStyle w:val="p"/>
      </w:pPr>
      <w:r>
        <w:rPr>
          <w:color w:val="000000"/>
        </w:rPr>
        <w:t>Чтение приложения предлагает три уникальных режима чтения: просмотр приложения, просмотр текста и инструмент Чтение.</w:t>
      </w:r>
    </w:p>
    <w:p w14:paraId="615CE5E1" w14:textId="77777777" w:rsidR="00B36E69" w:rsidRDefault="005A2AE4">
      <w:pPr>
        <w:pStyle w:val="liAi2Bullet1"/>
        <w:numPr>
          <w:ilvl w:val="0"/>
          <w:numId w:val="331"/>
        </w:numPr>
        <w:spacing w:before="240"/>
      </w:pPr>
      <w:r>
        <w:rPr>
          <w:rStyle w:val="b1"/>
        </w:rPr>
        <w:t>Просмотр приложения</w:t>
      </w:r>
      <w:r>
        <w:rPr>
          <w:color w:val="000000"/>
        </w:rPr>
        <w:t xml:space="preserve"> производит чтение прямо в исходном приложении. При этом внешне вид приложения и документа не меняется, а вход и выход из режима чтения приложения происходят незаметно. Режим просмотра приложения идеален для пользователей, которые хотят получить опыт чтения приложений в неискаженном виде или для тех, кому не требуются функции улучшения текста, которые предоставляет режим просмотра текста.</w:t>
      </w:r>
    </w:p>
    <w:p w14:paraId="43EBCA12" w14:textId="1D13CF1A" w:rsidR="00B36E69" w:rsidRDefault="005A2AE4">
      <w:pPr>
        <w:pStyle w:val="liAi2Bullet1"/>
        <w:numPr>
          <w:ilvl w:val="0"/>
          <w:numId w:val="331"/>
        </w:numPr>
      </w:pPr>
      <w:r>
        <w:rPr>
          <w:rStyle w:val="b1"/>
        </w:rPr>
        <w:t>Просмотр текста</w:t>
      </w:r>
      <w:r>
        <w:rPr>
          <w:color w:val="000000"/>
        </w:rPr>
        <w:t xml:space="preserve"> помещает текст в специальное окружение, где текст отформатирован для удобного чтения. Текст представлен или в виде одной строки, которая прокручивается по горизонтали и называется бегущей строкой, или в виде нескольких строк текста с переносом по словам, этот вид просмотра текста называется Суфлёром. В обоих случаях вы можете выбрать шрифты, цветовые контрасты, выделение слова и уровень увеличения. Просмотр текста идеален для пользователей, которые хотят видеть то, что читают, и нуждаются в улучшенной визуальной среде для чтения. Чтобы узнать о среде Просмотра текста, смотрите </w:t>
      </w:r>
      <w:hyperlink w:anchor="_Ref1904097652" w:history="1">
        <w:r>
          <w:rPr>
            <w:color w:val="0000FF"/>
            <w:u w:val="single"/>
          </w:rPr>
          <w:t>Среда Просмотра текста</w:t>
        </w:r>
      </w:hyperlink>
      <w:r>
        <w:rPr>
          <w:color w:val="000000"/>
        </w:rPr>
        <w:t>.</w:t>
      </w:r>
    </w:p>
    <w:p w14:paraId="47B3EC81" w14:textId="77777777" w:rsidR="00B36E69" w:rsidRDefault="005A2AE4">
      <w:pPr>
        <w:pStyle w:val="liAi2Bullet1"/>
        <w:numPr>
          <w:ilvl w:val="0"/>
          <w:numId w:val="331"/>
        </w:numPr>
        <w:spacing w:after="240"/>
      </w:pPr>
      <w:r>
        <w:rPr>
          <w:rStyle w:val="b1"/>
        </w:rPr>
        <w:lastRenderedPageBreak/>
        <w:t>Инструмент Чтение</w:t>
      </w:r>
      <w:r>
        <w:rPr>
          <w:color w:val="000000"/>
        </w:rPr>
        <w:t xml:space="preserve"> читает выбранные области экрана, по которым щёлкнули или провели мышью. Прочитан может быть любой текст, видимый на экране, даже если он находится за пределами активной программы. Инструмент Чтение идеально подходит для точечного чтения случайных блоков текста с помощью простых действий мыши.</w:t>
      </w:r>
    </w:p>
    <w:p w14:paraId="5C84F424" w14:textId="77777777" w:rsidR="00B36E69" w:rsidRDefault="005A2AE4">
      <w:pPr>
        <w:pStyle w:val="p"/>
      </w:pPr>
      <w:r>
        <w:rPr>
          <w:color w:val="000000"/>
        </w:rPr>
        <w:t>Вы можете использовать Чтение приложения почти в любом приложении, однако режимы чтения зависят от уровня поддержки Чтения приложения для этого приложения: полная или базовая поддержка.</w:t>
      </w:r>
    </w:p>
    <w:p w14:paraId="7396FCC4" w14:textId="77777777" w:rsidR="00B36E69" w:rsidRDefault="005A2AE4">
      <w:pPr>
        <w:pStyle w:val="liAi2Bullet1"/>
        <w:numPr>
          <w:ilvl w:val="0"/>
          <w:numId w:val="332"/>
        </w:numPr>
        <w:spacing w:before="240"/>
      </w:pPr>
      <w:r>
        <w:rPr>
          <w:rStyle w:val="b1"/>
        </w:rPr>
        <w:t>Полная поддержка</w:t>
      </w:r>
      <w:r>
        <w:rPr>
          <w:color w:val="000000"/>
        </w:rPr>
        <w:t xml:space="preserve"> позволяет использовать все три режима чтения: просмотр приложения, просмотр текста и инструмент Чтение. Полная поддержка доступна в большинстве приложений, отображающих большие фрагменты текста, таких как Microsoft Word, Microsoft Outlook, Adobe Reader и Internet Explorer.</w:t>
      </w:r>
    </w:p>
    <w:p w14:paraId="026BD66E" w14:textId="77777777" w:rsidR="00B36E69" w:rsidRDefault="005A2AE4">
      <w:pPr>
        <w:pStyle w:val="liAi2Bullet1"/>
        <w:numPr>
          <w:ilvl w:val="0"/>
          <w:numId w:val="332"/>
        </w:numPr>
        <w:spacing w:after="240"/>
      </w:pPr>
      <w:r>
        <w:rPr>
          <w:rStyle w:val="b1"/>
        </w:rPr>
        <w:t>Базовая поддержка</w:t>
      </w:r>
      <w:r>
        <w:rPr>
          <w:color w:val="000000"/>
        </w:rPr>
        <w:t xml:space="preserve"> позволяет вам использовать только Инструмент Чтение. Если вы попытаетесь начать Чтение приложения в режиме просмотра приложения или просмотра текста, а это приложение обеспечивает только базовую поддержку, то Чтение приложения автоматически начнётся в режиме Инструмента Чтение.</w:t>
      </w:r>
    </w:p>
    <w:p w14:paraId="7E0DEABC" w14:textId="77777777" w:rsidR="00B36E69" w:rsidRDefault="00441B1C">
      <w:pPr>
        <w:pStyle w:val="pAi2Image"/>
      </w:pPr>
      <w:r>
        <w:lastRenderedPageBreak/>
        <w:pict w14:anchorId="3F062B59">
          <v:shape id="_x0000_i1077" alt="На изображении выделено слово в Microsoft Word, которое произносится при чтении приложения." style="width:458.9pt;height:286.75pt" coordsize="" o:spt="100" o:bordertopcolor="black" o:borderleftcolor="black" o:borderbottomcolor="black" o:borderrightcolor="black" adj="0,,0" path="" filled="f" stroked="f">
            <v:stroke joinstyle="miter"/>
            <v:imagedata r:id="rId98" o:title=""/>
            <v:formulas/>
            <v:path o:connecttype="segments"/>
            <w10:bordertop type="single" width="15"/>
            <w10:borderleft type="single" width="15"/>
            <w10:borderbottom type="single" width="15"/>
            <w10:borderright type="single" width="15"/>
          </v:shape>
        </w:pict>
      </w:r>
    </w:p>
    <w:p w14:paraId="76F33804" w14:textId="77777777" w:rsidR="00B36E69" w:rsidRDefault="005A2AE4">
      <w:pPr>
        <w:pStyle w:val="pAi2ImageCaption"/>
      </w:pPr>
      <w:r>
        <w:rPr>
          <w:color w:val="000000"/>
        </w:rPr>
        <w:t>При чтении приложения в Microsoft Word произносимое слово выделяется.</w:t>
      </w:r>
    </w:p>
    <w:bookmarkStart w:id="163" w:name="_Ref1904097652"/>
    <w:p w14:paraId="6BB8DCD3" w14:textId="77777777" w:rsidR="00B36E69" w:rsidRDefault="00A14025">
      <w:pPr>
        <w:pStyle w:val="h2"/>
      </w:pPr>
      <w:r>
        <w:lastRenderedPageBreak/>
        <w:fldChar w:fldCharType="begin"/>
      </w:r>
      <w:r w:rsidR="005A2AE4">
        <w:instrText xml:space="preserve"> XE "Чтение приложения:среда Просмотра текста" </w:instrText>
      </w:r>
      <w:r>
        <w:fldChar w:fldCharType="end"/>
      </w:r>
      <w:bookmarkStart w:id="164" w:name="_Toc140478210"/>
      <w:r w:rsidR="005A2AE4">
        <w:rPr>
          <w:color w:val="000000"/>
        </w:rPr>
        <w:t>Среда просмотра текста</w:t>
      </w:r>
      <w:bookmarkEnd w:id="164"/>
    </w:p>
    <w:bookmarkEnd w:id="163"/>
    <w:p w14:paraId="2DFC6FBB" w14:textId="77777777" w:rsidR="00B36E69" w:rsidRDefault="005A2AE4">
      <w:pPr>
        <w:pStyle w:val="p"/>
      </w:pPr>
      <w:r>
        <w:rPr>
          <w:color w:val="000000"/>
        </w:rPr>
        <w:t>Просмотр текста при чтении приложения помещает текст в специальное окружение, где текст отформатирован для удобного чтения. Текст представлен или в виде одной строки, которая прокручивается по горизонтали и называется бегущей строкой, или в виде нескольких строк текста с переносом по словам, этот вид называется Суфлёром. В обоих случаях вы можете выбрать шрифты, цветовые контрасты, выделение слова и уровень увеличения.</w:t>
      </w:r>
    </w:p>
    <w:p w14:paraId="4857341F" w14:textId="77777777" w:rsidR="00B36E69" w:rsidRDefault="005A2AE4">
      <w:pPr>
        <w:pStyle w:val="p"/>
      </w:pPr>
      <w:r>
        <w:rPr>
          <w:color w:val="000000"/>
        </w:rPr>
        <w:t>Просмотр текста занимает весь экран. В верхней его части находится панель инструментов, а ниже её текст документа. Текст документа форматируется и отображается в соответствии с текущими настройками представления текста.</w:t>
      </w:r>
    </w:p>
    <w:p w14:paraId="54776546" w14:textId="77777777" w:rsidR="00B36E69" w:rsidRDefault="00441B1C">
      <w:pPr>
        <w:pStyle w:val="pAi2Image"/>
      </w:pPr>
      <w:r>
        <w:pict w14:anchorId="6AB9CDF8">
          <v:shape id="_x0000_i1078" alt="Изображение просмотра текста при чтении приложения в режиме Суфлёр." style="width:458.9pt;height:287.35pt" coordsize="" o:spt="100" adj="0,,0" path="" filled="f" stroked="f">
            <v:stroke joinstyle="miter"/>
            <v:imagedata r:id="rId99" o:title=""/>
            <v:formulas/>
            <v:path o:connecttype="segments"/>
          </v:shape>
        </w:pict>
      </w:r>
    </w:p>
    <w:p w14:paraId="03750A5F" w14:textId="77777777" w:rsidR="00B36E69" w:rsidRDefault="005A2AE4">
      <w:pPr>
        <w:pStyle w:val="pAi2ImageCaption"/>
      </w:pPr>
      <w:r>
        <w:rPr>
          <w:color w:val="000000"/>
        </w:rPr>
        <w:t>Просмотр текста при чтении приложения в режиме Суфлёра</w:t>
      </w:r>
    </w:p>
    <w:p w14:paraId="3C1B8D1E" w14:textId="77777777" w:rsidR="00B36E69" w:rsidRDefault="00441B1C">
      <w:pPr>
        <w:pStyle w:val="pAi2Image"/>
      </w:pPr>
      <w:r>
        <w:lastRenderedPageBreak/>
        <w:pict w14:anchorId="751F9EB9">
          <v:shape id="_x0000_i1079" alt="Изображение просмотра текста при чтении приложения в режиме бегущей строки." style="width:458.9pt;height:287.35pt" coordsize="" o:spt="100" adj="0,,0" path="" filled="f" stroked="f">
            <v:stroke joinstyle="miter"/>
            <v:imagedata r:id="rId100" o:title=""/>
            <v:formulas/>
            <v:path o:connecttype="segments"/>
          </v:shape>
        </w:pict>
      </w:r>
    </w:p>
    <w:p w14:paraId="080190FE" w14:textId="77777777" w:rsidR="00B36E69" w:rsidRDefault="005A2AE4">
      <w:pPr>
        <w:pStyle w:val="pAi2ImageCaption"/>
      </w:pPr>
      <w:r>
        <w:rPr>
          <w:color w:val="000000"/>
        </w:rPr>
        <w:t>Просмотр текста при чтении приложения в режиме бегущей строки</w:t>
      </w:r>
    </w:p>
    <w:p w14:paraId="3F2412A0" w14:textId="77777777" w:rsidR="00B36E69" w:rsidRDefault="005A2AE4">
      <w:pPr>
        <w:pStyle w:val="p"/>
      </w:pPr>
      <w:r>
        <w:rPr>
          <w:color w:val="000000"/>
        </w:rPr>
        <w:t>Панель инструментов предоставляет необходимые элементы управления просмотром текста, и обеспечивает доступ к диалогам настройки экрана просмотра текста.</w:t>
      </w:r>
    </w:p>
    <w:p w14:paraId="65EB605C" w14:textId="77777777" w:rsidR="00B36E69" w:rsidRDefault="00441B1C">
      <w:pPr>
        <w:pStyle w:val="pAi2Image"/>
      </w:pPr>
      <w:r>
        <w:pict w14:anchorId="5919142B">
          <v:shape id="_x0000_i1080" alt="Изображение панели инструментов просмотра текста." style="width:458.9pt;height:60.1pt" coordsize="" o:spt="100" adj="0,,0" path="" filled="f" stroked="f">
            <v:stroke joinstyle="miter"/>
            <v:imagedata r:id="rId101" o:title=""/>
            <v:formulas/>
            <v:path o:connecttype="segments"/>
          </v:shape>
        </w:pict>
      </w:r>
    </w:p>
    <w:p w14:paraId="11DC9A44" w14:textId="77777777" w:rsidR="00B36E69" w:rsidRDefault="005A2AE4">
      <w:pPr>
        <w:pStyle w:val="pAi2ImageCaption"/>
      </w:pPr>
      <w:r>
        <w:rPr>
          <w:color w:val="000000"/>
        </w:rPr>
        <w:t>Панель инструментов Просмотр текста</w:t>
      </w:r>
    </w:p>
    <w:p w14:paraId="5716EB4F" w14:textId="77777777" w:rsidR="00B36E69" w:rsidRDefault="005A2AE4">
      <w:pPr>
        <w:pStyle w:val="liAi2Bullet1"/>
        <w:numPr>
          <w:ilvl w:val="0"/>
          <w:numId w:val="333"/>
        </w:numPr>
        <w:spacing w:before="240"/>
      </w:pPr>
      <w:r>
        <w:rPr>
          <w:rStyle w:val="b1"/>
        </w:rPr>
        <w:t>Воспроизведение/Пауза.</w:t>
      </w:r>
      <w:r>
        <w:rPr>
          <w:color w:val="000000"/>
        </w:rPr>
        <w:t xml:space="preserve"> Начинает и останавливает чтение выделенного слова. Когда воспроизведение выполняется, на панели инструментов появляется кнопка пауза.</w:t>
      </w:r>
    </w:p>
    <w:p w14:paraId="254E0FEA" w14:textId="77777777" w:rsidR="00B36E69" w:rsidRDefault="005A2AE4">
      <w:pPr>
        <w:pStyle w:val="liAi2Bullet1"/>
        <w:numPr>
          <w:ilvl w:val="0"/>
          <w:numId w:val="333"/>
        </w:numPr>
      </w:pPr>
      <w:r>
        <w:rPr>
          <w:rStyle w:val="b1"/>
        </w:rPr>
        <w:t>Уровень увеличения</w:t>
      </w:r>
      <w:r>
        <w:rPr>
          <w:color w:val="000000"/>
        </w:rPr>
        <w:t>. Устанавливает уровень увеличения, используемый при просмотре текста, от 1 до 36 крат.</w:t>
      </w:r>
    </w:p>
    <w:p w14:paraId="3EC55229" w14:textId="77777777" w:rsidR="00B36E69" w:rsidRDefault="005A2AE4">
      <w:pPr>
        <w:pStyle w:val="liAi2Bullet1"/>
        <w:numPr>
          <w:ilvl w:val="0"/>
          <w:numId w:val="333"/>
        </w:numPr>
      </w:pPr>
      <w:r>
        <w:rPr>
          <w:rStyle w:val="b1"/>
        </w:rPr>
        <w:t>Скорость</w:t>
      </w:r>
      <w:r>
        <w:rPr>
          <w:color w:val="000000"/>
        </w:rPr>
        <w:t>. Управляет тем, как быстро разговаривает ZoomText.</w:t>
      </w:r>
    </w:p>
    <w:p w14:paraId="32EDB3AE" w14:textId="77777777" w:rsidR="00B36E69" w:rsidRDefault="005A2AE4">
      <w:pPr>
        <w:pStyle w:val="liAi2Bullet1"/>
        <w:numPr>
          <w:ilvl w:val="0"/>
          <w:numId w:val="333"/>
        </w:numPr>
      </w:pPr>
      <w:r>
        <w:rPr>
          <w:rStyle w:val="b1"/>
        </w:rPr>
        <w:lastRenderedPageBreak/>
        <w:t>Бегущая строка</w:t>
      </w:r>
      <w:r>
        <w:rPr>
          <w:color w:val="000000"/>
        </w:rPr>
        <w:t>. Текст отображается одной строкой. При чтении текст прокручивается горизонтально, как телеграфная лента.</w:t>
      </w:r>
    </w:p>
    <w:p w14:paraId="6412EA4F" w14:textId="77777777" w:rsidR="00B36E69" w:rsidRDefault="005A2AE4">
      <w:pPr>
        <w:pStyle w:val="liAi2Bullet1"/>
        <w:numPr>
          <w:ilvl w:val="0"/>
          <w:numId w:val="333"/>
        </w:numPr>
      </w:pPr>
      <w:r>
        <w:rPr>
          <w:rStyle w:val="b1"/>
        </w:rPr>
        <w:t>Суфлёр</w:t>
      </w:r>
      <w:r>
        <w:rPr>
          <w:color w:val="000000"/>
        </w:rPr>
        <w:t>. Отображаются несколько строк текста, которые не превышают ширину экрана просмотра текста. При чтении текст прокручивается горизонтально, как телесуфлёр.</w:t>
      </w:r>
    </w:p>
    <w:p w14:paraId="44B3B935" w14:textId="77777777" w:rsidR="00B36E69" w:rsidRDefault="005A2AE4">
      <w:pPr>
        <w:pStyle w:val="liAi2Bullet1"/>
        <w:numPr>
          <w:ilvl w:val="0"/>
          <w:numId w:val="333"/>
        </w:numPr>
      </w:pPr>
      <w:r>
        <w:rPr>
          <w:rStyle w:val="b1"/>
        </w:rPr>
        <w:t>Просмотр приложения</w:t>
      </w:r>
      <w:r>
        <w:rPr>
          <w:color w:val="000000"/>
        </w:rPr>
        <w:t>. Переключает чтение приложения с просмотра текста на просмотр приложения.</w:t>
      </w:r>
    </w:p>
    <w:p w14:paraId="3DD4FE4C" w14:textId="77777777" w:rsidR="00B36E69" w:rsidRDefault="005A2AE4">
      <w:pPr>
        <w:pStyle w:val="liAi2Bullet1"/>
        <w:numPr>
          <w:ilvl w:val="0"/>
          <w:numId w:val="333"/>
        </w:numPr>
        <w:spacing w:after="240"/>
      </w:pPr>
      <w:r>
        <w:rPr>
          <w:rStyle w:val="b1"/>
        </w:rPr>
        <w:t>Настройки</w:t>
      </w:r>
      <w:r>
        <w:rPr>
          <w:color w:val="000000"/>
        </w:rPr>
        <w:t>. Открывает диалоговое окно Чтение приложения, чтобы выбрать настройки просмотра текста.</w:t>
      </w:r>
    </w:p>
    <w:bookmarkStart w:id="165" w:name="_Ref2138365118"/>
    <w:p w14:paraId="2F2C6D7F" w14:textId="77777777" w:rsidR="00B36E69" w:rsidRDefault="00A14025">
      <w:pPr>
        <w:pStyle w:val="h2"/>
      </w:pPr>
      <w:r>
        <w:lastRenderedPageBreak/>
        <w:fldChar w:fldCharType="begin"/>
      </w:r>
      <w:r w:rsidR="005A2AE4">
        <w:instrText xml:space="preserve"> XE "Чтение приложения:запуск и использование" </w:instrText>
      </w:r>
      <w:r>
        <w:fldChar w:fldCharType="end"/>
      </w:r>
      <w:bookmarkStart w:id="166" w:name="_Toc140478211"/>
      <w:r w:rsidR="005A2AE4">
        <w:rPr>
          <w:color w:val="000000"/>
        </w:rPr>
        <w:t>Запуск и использование Чтение приложения</w:t>
      </w:r>
      <w:bookmarkEnd w:id="166"/>
    </w:p>
    <w:bookmarkEnd w:id="165"/>
    <w:p w14:paraId="56716A57" w14:textId="77777777" w:rsidR="00B36E69" w:rsidRDefault="005A2AE4">
      <w:pPr>
        <w:pStyle w:val="p"/>
      </w:pPr>
      <w:r>
        <w:rPr>
          <w:color w:val="000000"/>
        </w:rPr>
        <w:t>Есть разные способы запуска Чтения приложения в различных режимах, включая выбор в меню или клавиатурные команды. Эти методы описаны ниже, включая уникальное поведение каждого режима.</w:t>
      </w:r>
    </w:p>
    <w:p w14:paraId="58097734" w14:textId="77777777" w:rsidR="00B36E69" w:rsidRDefault="005A2AE4">
      <w:pPr>
        <w:pStyle w:val="liAi2StepHeader"/>
        <w:numPr>
          <w:ilvl w:val="0"/>
          <w:numId w:val="334"/>
        </w:numPr>
        <w:spacing w:before="240"/>
      </w:pPr>
      <w:r>
        <w:rPr>
          <w:color w:val="000000"/>
        </w:rPr>
        <w:t>Чтобы запустить Чтение приложения, используя команду Читать с указателя</w:t>
      </w:r>
    </w:p>
    <w:p w14:paraId="7E2ED96F" w14:textId="77777777" w:rsidR="00B36E69" w:rsidRDefault="005A2AE4">
      <w:pPr>
        <w:pStyle w:val="liAi2StepBullet1"/>
        <w:numPr>
          <w:ilvl w:val="0"/>
          <w:numId w:val="335"/>
        </w:numPr>
        <w:spacing w:after="240"/>
      </w:pPr>
      <w:r>
        <w:rPr>
          <w:color w:val="000000"/>
        </w:rPr>
        <w:t xml:space="preserve">Наведите указатель мыши на слово, с которого хотите начать чтение, затем нажмите команду Читать с указателя: </w:t>
      </w:r>
      <w:r>
        <w:rPr>
          <w:rStyle w:val="b1"/>
        </w:rPr>
        <w:t>Caps Lock + Alt + Щелчок левой кнопкой мыши</w:t>
      </w:r>
    </w:p>
    <w:p w14:paraId="66586578" w14:textId="77777777" w:rsidR="00B36E69" w:rsidRDefault="005A2AE4">
      <w:pPr>
        <w:pStyle w:val="pAi2StepComment"/>
      </w:pPr>
      <w:r>
        <w:rPr>
          <w:color w:val="000000"/>
        </w:rPr>
        <w:t>Утилита Чтение приложения запускается в выбранном режиме и начинает чтение при щелчке на слове. Чтобы остановить чтение, щёлкните или нажмите Enter. Чтобы начать чтение, дважды щёлкните (на любом слове) или нажмите Enter. Все инструкции по чтению с утилитой Чтение приложения см. "Чтение с утилитой Чтение приложения" ниже.</w:t>
      </w:r>
    </w:p>
    <w:p w14:paraId="68398708" w14:textId="77777777" w:rsidR="00B36E69" w:rsidRDefault="005A2AE4">
      <w:pPr>
        <w:pStyle w:val="liAi2StepHeader"/>
        <w:numPr>
          <w:ilvl w:val="0"/>
          <w:numId w:val="336"/>
        </w:numPr>
        <w:spacing w:before="240"/>
      </w:pPr>
      <w:r>
        <w:rPr>
          <w:color w:val="000000"/>
        </w:rPr>
        <w:t>Чтобы запустить утилиту Чтение приложения сразу в режимах Просмотр приложение или Просмотр текста</w:t>
      </w:r>
    </w:p>
    <w:p w14:paraId="01FE20F7" w14:textId="77777777" w:rsidR="00B36E69" w:rsidRDefault="005A2AE4">
      <w:pPr>
        <w:pStyle w:val="liAi2StepBullet1"/>
        <w:numPr>
          <w:ilvl w:val="0"/>
          <w:numId w:val="337"/>
        </w:numPr>
      </w:pPr>
      <w:r>
        <w:rPr>
          <w:color w:val="000000"/>
        </w:rPr>
        <w:t xml:space="preserve">Выберите элемент меню </w:t>
      </w:r>
      <w:r>
        <w:rPr>
          <w:rStyle w:val="b1"/>
        </w:rPr>
        <w:t>Использовать просмотр приложения</w:t>
      </w:r>
      <w:r>
        <w:rPr>
          <w:color w:val="000000"/>
        </w:rPr>
        <w:t xml:space="preserve"> или </w:t>
      </w:r>
      <w:r>
        <w:rPr>
          <w:rStyle w:val="b1"/>
        </w:rPr>
        <w:t>Использовать просмотр текста</w:t>
      </w:r>
      <w:r>
        <w:rPr>
          <w:color w:val="000000"/>
        </w:rPr>
        <w:t xml:space="preserve"> в меню кнопки </w:t>
      </w:r>
      <w:r>
        <w:rPr>
          <w:rStyle w:val="b1"/>
        </w:rPr>
        <w:t>Чтение приложения</w:t>
      </w:r>
      <w:r>
        <w:rPr>
          <w:color w:val="000000"/>
        </w:rPr>
        <w:t>, или нажмите следующие клавиатурные команды:</w:t>
      </w:r>
    </w:p>
    <w:p w14:paraId="0D435C28" w14:textId="77777777" w:rsidR="00B36E69" w:rsidRDefault="005A2AE4">
      <w:pPr>
        <w:pStyle w:val="liAi2StepBullet2"/>
        <w:numPr>
          <w:ilvl w:val="0"/>
          <w:numId w:val="338"/>
        </w:numPr>
        <w:ind w:left="2304"/>
      </w:pPr>
      <w:r>
        <w:rPr>
          <w:color w:val="000000"/>
        </w:rPr>
        <w:t xml:space="preserve">Запустить Просмотр приложения: </w:t>
      </w:r>
      <w:r>
        <w:rPr>
          <w:rStyle w:val="b1"/>
        </w:rPr>
        <w:t>Caps Lock + Alt + A</w:t>
      </w:r>
    </w:p>
    <w:p w14:paraId="6C331564" w14:textId="77777777" w:rsidR="00B36E69" w:rsidRDefault="005A2AE4">
      <w:pPr>
        <w:pStyle w:val="liAi2StepBullet2"/>
        <w:numPr>
          <w:ilvl w:val="0"/>
          <w:numId w:val="338"/>
        </w:numPr>
        <w:spacing w:after="240"/>
        <w:ind w:left="2304"/>
      </w:pPr>
      <w:r>
        <w:rPr>
          <w:color w:val="000000"/>
        </w:rPr>
        <w:t xml:space="preserve">Запустить Просмотр текста: </w:t>
      </w:r>
      <w:r>
        <w:rPr>
          <w:rStyle w:val="b1"/>
        </w:rPr>
        <w:t>Caps Lock + Alt + T</w:t>
      </w:r>
    </w:p>
    <w:p w14:paraId="7EC88A43" w14:textId="77777777" w:rsidR="00B36E69" w:rsidRDefault="005A2AE4">
      <w:pPr>
        <w:pStyle w:val="pAi2StepComment"/>
      </w:pPr>
      <w:r>
        <w:rPr>
          <w:color w:val="000000"/>
        </w:rPr>
        <w:t xml:space="preserve">Чтение приложения запускается в выбранном режиме и начинается чтение текущего текста с позиции курсора. Если текстовый курсор не существует, Чтение приложения начинает читать первое видимое слово внутри увеличенной области, находящейся внутри целевого окна. В противном случае, Чтение приложения начинает читать первое видимое </w:t>
      </w:r>
      <w:r>
        <w:rPr>
          <w:color w:val="000000"/>
        </w:rPr>
        <w:lastRenderedPageBreak/>
        <w:t>слово в целевом приложении. Все инструкции по чтению с утилитой Чтение приложения см. "Чтение с утилитой Чтение приложения" ниже.</w:t>
      </w:r>
    </w:p>
    <w:p w14:paraId="6E6D2173" w14:textId="77777777" w:rsidR="00B36E69" w:rsidRDefault="005A2AE4">
      <w:pPr>
        <w:pStyle w:val="liAi2StepHeader"/>
        <w:numPr>
          <w:ilvl w:val="0"/>
          <w:numId w:val="339"/>
        </w:numPr>
        <w:spacing w:before="240"/>
      </w:pPr>
      <w:r>
        <w:rPr>
          <w:color w:val="000000"/>
        </w:rPr>
        <w:t>Чтобы запустить инструмент Чтение</w:t>
      </w:r>
    </w:p>
    <w:p w14:paraId="6BA93561" w14:textId="77777777" w:rsidR="00B36E69" w:rsidRDefault="005A2AE4">
      <w:pPr>
        <w:pStyle w:val="liAi2StepBullet1"/>
        <w:numPr>
          <w:ilvl w:val="0"/>
          <w:numId w:val="340"/>
        </w:numPr>
        <w:spacing w:after="240"/>
      </w:pPr>
      <w:r>
        <w:rPr>
          <w:color w:val="000000"/>
        </w:rPr>
        <w:t xml:space="preserve">Выберите </w:t>
      </w:r>
      <w:r>
        <w:rPr>
          <w:rStyle w:val="b1"/>
        </w:rPr>
        <w:t>Использовать инструмент Чтение</w:t>
      </w:r>
      <w:r>
        <w:rPr>
          <w:color w:val="000000"/>
        </w:rPr>
        <w:t xml:space="preserve"> в меню кнопки </w:t>
      </w:r>
      <w:r>
        <w:rPr>
          <w:rStyle w:val="b1"/>
        </w:rPr>
        <w:t>Чтение приложения</w:t>
      </w:r>
      <w:r>
        <w:rPr>
          <w:color w:val="000000"/>
        </w:rPr>
        <w:t xml:space="preserve">, или нажмите следующую клавиатурную команду: </w:t>
      </w:r>
      <w:r>
        <w:rPr>
          <w:rStyle w:val="b1"/>
        </w:rPr>
        <w:t>Caps Lock + Alt + S</w:t>
      </w:r>
    </w:p>
    <w:p w14:paraId="5571CD23" w14:textId="77777777" w:rsidR="00B36E69" w:rsidRDefault="005A2AE4">
      <w:pPr>
        <w:pStyle w:val="pAi2StepComment"/>
      </w:pPr>
      <w:r>
        <w:rPr>
          <w:color w:val="000000"/>
        </w:rPr>
        <w:t>Инструмент Чтение станет активным.</w:t>
      </w:r>
    </w:p>
    <w:p w14:paraId="09D79E25" w14:textId="77777777" w:rsidR="00B36E69" w:rsidRDefault="005A2AE4">
      <w:pPr>
        <w:pStyle w:val="liAi2StepHeader"/>
        <w:numPr>
          <w:ilvl w:val="0"/>
          <w:numId w:val="341"/>
        </w:numPr>
        <w:spacing w:before="240"/>
      </w:pPr>
      <w:r>
        <w:rPr>
          <w:color w:val="000000"/>
        </w:rPr>
        <w:t>Чтобы запустить утилиту Чтение приложения в выбранном режиме (режим выбран в меню кнопки Чтение приложения)</w:t>
      </w:r>
    </w:p>
    <w:p w14:paraId="2FDAB088" w14:textId="77777777" w:rsidR="00B36E69" w:rsidRDefault="005A2AE4">
      <w:pPr>
        <w:pStyle w:val="liAi2StepBullet1"/>
        <w:numPr>
          <w:ilvl w:val="0"/>
          <w:numId w:val="342"/>
        </w:numPr>
        <w:spacing w:after="240"/>
      </w:pPr>
      <w:r>
        <w:rPr>
          <w:color w:val="000000"/>
        </w:rPr>
        <w:t xml:space="preserve">На вкладке </w:t>
      </w:r>
      <w:r>
        <w:rPr>
          <w:rStyle w:val="b1"/>
        </w:rPr>
        <w:t xml:space="preserve">Чтение </w:t>
      </w:r>
      <w:r>
        <w:rPr>
          <w:color w:val="000000"/>
        </w:rPr>
        <w:t xml:space="preserve">выберите кнопку </w:t>
      </w:r>
      <w:r>
        <w:rPr>
          <w:rStyle w:val="b1"/>
        </w:rPr>
        <w:t>Чтение приложения</w:t>
      </w:r>
      <w:r>
        <w:rPr>
          <w:color w:val="000000"/>
        </w:rPr>
        <w:t xml:space="preserve"> или нажмите клавиатурную команду Запустить Чтение приложения: </w:t>
      </w:r>
      <w:r>
        <w:rPr>
          <w:rStyle w:val="b1"/>
        </w:rPr>
        <w:t>Caps Lock + Alt + R</w:t>
      </w:r>
    </w:p>
    <w:p w14:paraId="73B328FF" w14:textId="77777777" w:rsidR="00B36E69" w:rsidRDefault="005A2AE4">
      <w:pPr>
        <w:pStyle w:val="pAi2StepComment"/>
      </w:pPr>
      <w:r>
        <w:rPr>
          <w:color w:val="000000"/>
        </w:rPr>
        <w:t>Утилита Чтение приложения будет запущена в выбранном режиме.</w:t>
      </w:r>
    </w:p>
    <w:p w14:paraId="3B38A570" w14:textId="77777777" w:rsidR="00B36E69" w:rsidRDefault="005A2AE4">
      <w:pPr>
        <w:pStyle w:val="h3"/>
      </w:pPr>
      <w:r>
        <w:rPr>
          <w:color w:val="000000"/>
        </w:rPr>
        <w:t>Чтение с утилитой Чтение приложения</w:t>
      </w:r>
    </w:p>
    <w:p w14:paraId="072F9B9F" w14:textId="77777777" w:rsidR="00B36E69" w:rsidRDefault="005A2AE4">
      <w:pPr>
        <w:pStyle w:val="liAi2StepHeader"/>
        <w:numPr>
          <w:ilvl w:val="0"/>
          <w:numId w:val="343"/>
        </w:numPr>
        <w:spacing w:before="240" w:after="240"/>
      </w:pPr>
      <w:r>
        <w:rPr>
          <w:color w:val="000000"/>
        </w:rPr>
        <w:t>Чтобы начать или остановить автоматическое чтение</w:t>
      </w:r>
    </w:p>
    <w:p w14:paraId="4871E5BF" w14:textId="77777777" w:rsidR="00B36E69" w:rsidRDefault="005A2AE4">
      <w:pPr>
        <w:pStyle w:val="pAi2StepParagraph"/>
      </w:pPr>
      <w:r>
        <w:rPr>
          <w:color w:val="000000"/>
        </w:rPr>
        <w:t xml:space="preserve">Нажмите </w:t>
      </w:r>
      <w:r>
        <w:rPr>
          <w:rStyle w:val="b1"/>
        </w:rPr>
        <w:t xml:space="preserve">Enter </w:t>
      </w:r>
      <w:r>
        <w:rPr>
          <w:color w:val="000000"/>
        </w:rPr>
        <w:t>или выполните двойной щелчок по слову, с которого вы хотите начать или возобновить чтение.</w:t>
      </w:r>
    </w:p>
    <w:p w14:paraId="5487B910" w14:textId="77777777" w:rsidR="00B36E69" w:rsidRDefault="005A2AE4">
      <w:pPr>
        <w:pStyle w:val="liAi2StepHeader"/>
        <w:numPr>
          <w:ilvl w:val="0"/>
          <w:numId w:val="344"/>
        </w:numPr>
        <w:spacing w:before="240" w:after="240"/>
      </w:pPr>
      <w:r>
        <w:rPr>
          <w:color w:val="000000"/>
        </w:rPr>
        <w:t>Чтобы просматривать слова, строки, предложения и абзацы</w:t>
      </w:r>
    </w:p>
    <w:p w14:paraId="75D36B22" w14:textId="77777777" w:rsidR="00B36E69" w:rsidRDefault="005A2AE4">
      <w:pPr>
        <w:pStyle w:val="pAi2StepParagraph"/>
      </w:pPr>
      <w:r>
        <w:rPr>
          <w:color w:val="000000"/>
        </w:rPr>
        <w:t>Используйте команды навигации Чтения приложения (список ниже).</w:t>
      </w:r>
    </w:p>
    <w:p w14:paraId="4AC1ECC4" w14:textId="77777777" w:rsidR="00B36E69" w:rsidRDefault="005A2AE4">
      <w:pPr>
        <w:pStyle w:val="liAi2StepHeader"/>
        <w:numPr>
          <w:ilvl w:val="0"/>
          <w:numId w:val="345"/>
        </w:numPr>
        <w:spacing w:before="240" w:after="240"/>
      </w:pPr>
      <w:r>
        <w:rPr>
          <w:color w:val="000000"/>
        </w:rPr>
        <w:t>Чтобы переключиться между Просмотром приложения и Просмотром текста</w:t>
      </w:r>
    </w:p>
    <w:p w14:paraId="0CA4E6F6" w14:textId="77777777" w:rsidR="00B36E69" w:rsidRDefault="005A2AE4">
      <w:pPr>
        <w:pStyle w:val="pAi2StepParagraph"/>
      </w:pPr>
      <w:r>
        <w:rPr>
          <w:color w:val="000000"/>
        </w:rPr>
        <w:t xml:space="preserve">Нажмите </w:t>
      </w:r>
      <w:r>
        <w:rPr>
          <w:rStyle w:val="b1"/>
        </w:rPr>
        <w:t>Tab</w:t>
      </w:r>
      <w:r>
        <w:rPr>
          <w:color w:val="000000"/>
        </w:rPr>
        <w:t>.</w:t>
      </w:r>
    </w:p>
    <w:p w14:paraId="2D3D10FC" w14:textId="77777777" w:rsidR="00B36E69" w:rsidRDefault="005A2AE4" w:rsidP="00677CFB">
      <w:pPr>
        <w:pStyle w:val="liAi2StepHeader"/>
        <w:keepNext/>
        <w:numPr>
          <w:ilvl w:val="0"/>
          <w:numId w:val="346"/>
        </w:numPr>
        <w:spacing w:before="240" w:after="240"/>
        <w:ind w:hanging="216"/>
      </w:pPr>
      <w:r>
        <w:rPr>
          <w:color w:val="000000"/>
        </w:rPr>
        <w:lastRenderedPageBreak/>
        <w:t>Чтобы выйти из Чтения приложения</w:t>
      </w:r>
    </w:p>
    <w:p w14:paraId="1AC14E12" w14:textId="77777777" w:rsidR="00B36E69" w:rsidRDefault="005A2AE4">
      <w:pPr>
        <w:pStyle w:val="pAi2StepParagraph"/>
      </w:pPr>
      <w:r>
        <w:rPr>
          <w:color w:val="000000"/>
        </w:rPr>
        <w:t xml:space="preserve">Щёлкните правой кнопкой мыши или нажмите </w:t>
      </w:r>
      <w:r>
        <w:rPr>
          <w:rStyle w:val="b1"/>
        </w:rPr>
        <w:t>Esc</w:t>
      </w:r>
      <w:r>
        <w:rPr>
          <w:color w:val="000000"/>
        </w:rPr>
        <w:t>.</w:t>
      </w:r>
    </w:p>
    <w:p w14:paraId="04DCB6B3" w14:textId="77777777" w:rsidR="00B36E69" w:rsidRDefault="005A2AE4">
      <w:pPr>
        <w:pStyle w:val="pAi2StepComment"/>
      </w:pPr>
      <w:r>
        <w:rPr>
          <w:color w:val="000000"/>
        </w:rPr>
        <w:t>Когда Чтение приложения закроется, курсор автоматически встанет на последнее слово, которое было выделено в утилите Чтение приложения (если курсор в приложении имеется).</w:t>
      </w:r>
    </w:p>
    <w:p w14:paraId="2259A04F" w14:textId="77777777" w:rsidR="00B36E69" w:rsidRDefault="005A2AE4">
      <w:pPr>
        <w:pStyle w:val="h3"/>
      </w:pPr>
      <w:r>
        <w:rPr>
          <w:color w:val="000000"/>
        </w:rPr>
        <w:t>Команды навигации Чтения приложения</w:t>
      </w:r>
    </w:p>
    <w:p w14:paraId="6367C1C7" w14:textId="77777777" w:rsidR="00B36E69" w:rsidRDefault="005A2AE4">
      <w:pPr>
        <w:pStyle w:val="pAi2KeyboardShortcutsDescription"/>
      </w:pPr>
      <w:r>
        <w:rPr>
          <w:color w:val="000000"/>
        </w:rPr>
        <w:t>Следующие клавиатурные команды могут использоваться для запуска Чтения приложения.</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3224665A" w14:textId="77777777" w:rsidTr="00677CF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E81C949"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413AEC3" w14:textId="77777777" w:rsidR="00B36E69" w:rsidRDefault="005A2AE4">
            <w:pPr>
              <w:pStyle w:val="tdAi2TableColumnHeader"/>
            </w:pPr>
            <w:r>
              <w:t>Клавиатурная команда</w:t>
            </w:r>
          </w:p>
        </w:tc>
      </w:tr>
      <w:tr w:rsidR="00B36E69" w14:paraId="4167112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97759BF" w14:textId="77777777" w:rsidR="00B36E69" w:rsidRDefault="005A2AE4">
            <w:pPr>
              <w:pStyle w:val="pAi2TableBody1"/>
            </w:pPr>
            <w:r>
              <w:rPr>
                <w:color w:val="000000"/>
              </w:rPr>
              <w:t>Запустить чтение приложения для Указателя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BAC011" w14:textId="77777777" w:rsidR="00B36E69" w:rsidRDefault="005A2AE4">
            <w:pPr>
              <w:pStyle w:val="pAi2TableBody1"/>
            </w:pPr>
            <w:r>
              <w:rPr>
                <w:color w:val="000000"/>
              </w:rPr>
              <w:t>Caps Lock + Alt + Щелчок левой кнопкой мыши</w:t>
            </w:r>
          </w:p>
        </w:tc>
      </w:tr>
      <w:tr w:rsidR="00B36E69" w14:paraId="2351015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0B1D14" w14:textId="77777777" w:rsidR="00B36E69" w:rsidRDefault="005A2AE4">
            <w:pPr>
              <w:pStyle w:val="pAi2TableBody1"/>
            </w:pPr>
            <w:r>
              <w:rPr>
                <w:color w:val="000000"/>
              </w:rPr>
              <w:t>Запустить Просмотр приложения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675C6A" w14:textId="77777777" w:rsidR="00B36E69" w:rsidRDefault="005A2AE4">
            <w:pPr>
              <w:pStyle w:val="pAi2TableBody1"/>
            </w:pPr>
            <w:r>
              <w:rPr>
                <w:color w:val="000000"/>
              </w:rPr>
              <w:t>Caps Lock + Alt + A</w:t>
            </w:r>
          </w:p>
        </w:tc>
      </w:tr>
      <w:tr w:rsidR="00B36E69" w14:paraId="255453B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AC1361" w14:textId="77777777" w:rsidR="00B36E69" w:rsidRDefault="005A2AE4">
            <w:pPr>
              <w:pStyle w:val="pAi2TableBody1"/>
            </w:pPr>
            <w:r>
              <w:rPr>
                <w:color w:val="000000"/>
              </w:rPr>
              <w:t>Запустить Просмотр текста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706EB7" w14:textId="77777777" w:rsidR="00B36E69" w:rsidRDefault="005A2AE4">
            <w:pPr>
              <w:pStyle w:val="pAi2TableBody1"/>
            </w:pPr>
            <w:r>
              <w:rPr>
                <w:color w:val="000000"/>
              </w:rPr>
              <w:t>Caps Lock + Alt + T</w:t>
            </w:r>
          </w:p>
        </w:tc>
      </w:tr>
      <w:tr w:rsidR="00B36E69" w14:paraId="748A387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1BBF1D" w14:textId="77777777" w:rsidR="00B36E69" w:rsidRDefault="005A2AE4">
            <w:pPr>
              <w:pStyle w:val="pAi2TableBody1"/>
            </w:pPr>
            <w:r>
              <w:rPr>
                <w:color w:val="000000"/>
              </w:rPr>
              <w:t>Запустить инструмент Чтение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7F8124" w14:textId="77777777" w:rsidR="00B36E69" w:rsidRDefault="005A2AE4">
            <w:pPr>
              <w:pStyle w:val="pAi2TableBody1"/>
            </w:pPr>
            <w:r>
              <w:rPr>
                <w:color w:val="000000"/>
              </w:rPr>
              <w:t>Caps Lock + Alt + S</w:t>
            </w:r>
          </w:p>
        </w:tc>
      </w:tr>
      <w:tr w:rsidR="00B36E69" w14:paraId="71F69C6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5A506C4" w14:textId="77777777" w:rsidR="00B36E69" w:rsidRDefault="005A2AE4">
            <w:pPr>
              <w:pStyle w:val="pAi2TableBody1"/>
            </w:pPr>
            <w:r>
              <w:rPr>
                <w:color w:val="000000"/>
              </w:rPr>
              <w:t>Запустить Чтение приложения (выбранный режим)</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7018FCD" w14:textId="77777777" w:rsidR="00B36E69" w:rsidRDefault="005A2AE4">
            <w:pPr>
              <w:pStyle w:val="pAi2TableBody1"/>
            </w:pPr>
            <w:r>
              <w:rPr>
                <w:color w:val="000000"/>
              </w:rPr>
              <w:t>Caps Lock + Alt + R</w:t>
            </w:r>
          </w:p>
        </w:tc>
      </w:tr>
    </w:tbl>
    <w:p w14:paraId="1CDA77E8" w14:textId="77777777" w:rsidR="00B36E69" w:rsidRDefault="005A2AE4">
      <w:pPr>
        <w:pStyle w:val="pAi2KeyboardShortcutsDescription"/>
      </w:pPr>
      <w:r>
        <w:rPr>
          <w:color w:val="000000"/>
        </w:rPr>
        <w:t>Пока утилита Чтение приложения активна, для операций Чтения приложения можно использовать следующие модальные клавиши.</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024A4672" w14:textId="77777777" w:rsidTr="00677CF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436AF2A"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0EA945B" w14:textId="77777777" w:rsidR="00B36E69" w:rsidRDefault="005A2AE4">
            <w:pPr>
              <w:pStyle w:val="tdAi2TableColumnHeader"/>
            </w:pPr>
            <w:r>
              <w:t>Модальные клавиши</w:t>
            </w:r>
          </w:p>
        </w:tc>
      </w:tr>
      <w:tr w:rsidR="00B36E69" w14:paraId="1DF5761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7D3FA7" w14:textId="77777777" w:rsidR="00B36E69" w:rsidRDefault="005A2AE4">
            <w:pPr>
              <w:pStyle w:val="pAi2TableBody1"/>
            </w:pPr>
            <w:r>
              <w:rPr>
                <w:color w:val="000000"/>
              </w:rPr>
              <w:t>Следующее слово</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FFEB5F" w14:textId="77777777" w:rsidR="00B36E69" w:rsidRDefault="005A2AE4">
            <w:pPr>
              <w:pStyle w:val="pAi2TableBody1"/>
            </w:pPr>
            <w:r>
              <w:rPr>
                <w:color w:val="000000"/>
              </w:rPr>
              <w:t>Ctrl + Стрелка вправо</w:t>
            </w:r>
          </w:p>
        </w:tc>
      </w:tr>
      <w:tr w:rsidR="00B36E69" w14:paraId="41CFF87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C08E12" w14:textId="77777777" w:rsidR="00B36E69" w:rsidRDefault="005A2AE4">
            <w:pPr>
              <w:pStyle w:val="pAi2TableBody1"/>
            </w:pPr>
            <w:r>
              <w:rPr>
                <w:color w:val="000000"/>
              </w:rPr>
              <w:t>Предыдущее слово</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174572" w14:textId="77777777" w:rsidR="00B36E69" w:rsidRDefault="005A2AE4">
            <w:pPr>
              <w:pStyle w:val="pAi2TableBody1"/>
            </w:pPr>
            <w:r>
              <w:rPr>
                <w:color w:val="000000"/>
              </w:rPr>
              <w:t>Ctrl + Стрелка влево</w:t>
            </w:r>
          </w:p>
        </w:tc>
      </w:tr>
      <w:tr w:rsidR="00B36E69" w14:paraId="0A026FC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7B9CBC" w14:textId="77777777" w:rsidR="00B36E69" w:rsidRDefault="005A2AE4">
            <w:pPr>
              <w:pStyle w:val="pAi2TableBody1"/>
            </w:pPr>
            <w:r>
              <w:rPr>
                <w:color w:val="000000"/>
              </w:rPr>
              <w:lastRenderedPageBreak/>
              <w:t>Следующее предложение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38B848" w14:textId="77777777" w:rsidR="00B36E69" w:rsidRDefault="005A2AE4">
            <w:pPr>
              <w:pStyle w:val="pAi2TableBody1"/>
            </w:pPr>
            <w:r>
              <w:rPr>
                <w:color w:val="000000"/>
              </w:rPr>
              <w:t>Стрелка вправо</w:t>
            </w:r>
          </w:p>
        </w:tc>
      </w:tr>
      <w:tr w:rsidR="00B36E69" w14:paraId="06AECE8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872C64" w14:textId="77777777" w:rsidR="00B36E69" w:rsidRDefault="005A2AE4">
            <w:pPr>
              <w:pStyle w:val="pAi2TableBody1"/>
            </w:pPr>
            <w:r>
              <w:rPr>
                <w:color w:val="000000"/>
              </w:rPr>
              <w:t>Предыдущее предложение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BEBEE9" w14:textId="77777777" w:rsidR="00B36E69" w:rsidRDefault="005A2AE4">
            <w:pPr>
              <w:pStyle w:val="pAi2TableBody1"/>
            </w:pPr>
            <w:r>
              <w:rPr>
                <w:color w:val="000000"/>
              </w:rPr>
              <w:t>Стрелка влево</w:t>
            </w:r>
          </w:p>
        </w:tc>
      </w:tr>
      <w:tr w:rsidR="00B36E69" w14:paraId="6C14FB0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3601BB" w14:textId="77777777" w:rsidR="00B36E69" w:rsidRDefault="005A2AE4">
            <w:pPr>
              <w:pStyle w:val="pAi2TableBody1"/>
            </w:pPr>
            <w:r>
              <w:rPr>
                <w:color w:val="000000"/>
              </w:rPr>
              <w:t>Следующий абзац</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ED6A54" w14:textId="77777777" w:rsidR="00B36E69" w:rsidRDefault="005A2AE4">
            <w:pPr>
              <w:pStyle w:val="pAi2TableBody1"/>
            </w:pPr>
            <w:r>
              <w:rPr>
                <w:color w:val="000000"/>
              </w:rPr>
              <w:t>Стрелка вниз</w:t>
            </w:r>
          </w:p>
        </w:tc>
      </w:tr>
      <w:tr w:rsidR="00B36E69" w14:paraId="538826B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EFCFBA" w14:textId="77777777" w:rsidR="00B36E69" w:rsidRDefault="005A2AE4">
            <w:pPr>
              <w:pStyle w:val="pAi2TableBody1"/>
            </w:pPr>
            <w:r>
              <w:rPr>
                <w:color w:val="000000"/>
              </w:rPr>
              <w:t>Предыдущий абзац</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0100CA" w14:textId="77777777" w:rsidR="00B36E69" w:rsidRDefault="005A2AE4">
            <w:pPr>
              <w:pStyle w:val="pAi2TableBody1"/>
            </w:pPr>
            <w:r>
              <w:rPr>
                <w:color w:val="000000"/>
              </w:rPr>
              <w:t>Стрелка вверх</w:t>
            </w:r>
          </w:p>
        </w:tc>
      </w:tr>
      <w:tr w:rsidR="00B36E69" w14:paraId="0204B3F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421273" w14:textId="77777777" w:rsidR="00B36E69" w:rsidRDefault="005A2AE4">
            <w:pPr>
              <w:pStyle w:val="pAi2TableBody1"/>
            </w:pPr>
            <w:r>
              <w:rPr>
                <w:color w:val="000000"/>
              </w:rPr>
              <w:t>Следующая страница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CA82B1" w14:textId="77777777" w:rsidR="00B36E69" w:rsidRDefault="005A2AE4">
            <w:pPr>
              <w:pStyle w:val="pAi2TableBody1"/>
            </w:pPr>
            <w:r>
              <w:rPr>
                <w:color w:val="000000"/>
              </w:rPr>
              <w:t>Page Down</w:t>
            </w:r>
          </w:p>
        </w:tc>
      </w:tr>
      <w:tr w:rsidR="00B36E69" w14:paraId="26348B4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979DC23" w14:textId="77777777" w:rsidR="00B36E69" w:rsidRDefault="005A2AE4">
            <w:pPr>
              <w:pStyle w:val="pAi2TableBody1"/>
            </w:pPr>
            <w:r>
              <w:rPr>
                <w:color w:val="000000"/>
              </w:rPr>
              <w:t>Предыдущая страница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FEDB6C" w14:textId="77777777" w:rsidR="00B36E69" w:rsidRDefault="005A2AE4">
            <w:pPr>
              <w:pStyle w:val="pAi2TableBody1"/>
            </w:pPr>
            <w:r>
              <w:rPr>
                <w:color w:val="000000"/>
              </w:rPr>
              <w:t>Page Up</w:t>
            </w:r>
          </w:p>
        </w:tc>
      </w:tr>
      <w:tr w:rsidR="00B36E69" w14:paraId="7111BC8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CEFCB7" w14:textId="77777777" w:rsidR="00B36E69" w:rsidRDefault="005A2AE4">
            <w:pPr>
              <w:pStyle w:val="pAi2TableBody1"/>
            </w:pPr>
            <w:r>
              <w:rPr>
                <w:color w:val="000000"/>
              </w:rPr>
              <w:t>Текущее слово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C1CE3C" w14:textId="77777777" w:rsidR="00B36E69" w:rsidRDefault="005A2AE4">
            <w:pPr>
              <w:pStyle w:val="pAi2TableBody1"/>
            </w:pPr>
            <w:r>
              <w:rPr>
                <w:color w:val="000000"/>
              </w:rPr>
              <w:t>Ctrl + Alt + Shift + Стрелка вверх</w:t>
            </w:r>
          </w:p>
        </w:tc>
      </w:tr>
      <w:tr w:rsidR="00B36E69" w14:paraId="2CDB300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7B1E26" w14:textId="77777777" w:rsidR="00B36E69" w:rsidRDefault="005A2AE4">
            <w:pPr>
              <w:pStyle w:val="pAi2TableBody1"/>
            </w:pPr>
            <w:r>
              <w:rPr>
                <w:color w:val="000000"/>
              </w:rPr>
              <w:t>Текущая строка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40892C" w14:textId="77777777" w:rsidR="00B36E69" w:rsidRDefault="005A2AE4">
            <w:pPr>
              <w:pStyle w:val="pAi2TableBody1"/>
            </w:pPr>
            <w:r>
              <w:rPr>
                <w:color w:val="000000"/>
              </w:rPr>
              <w:t>Ctrl + Alt + Shift + Стрелка вправо</w:t>
            </w:r>
          </w:p>
        </w:tc>
      </w:tr>
      <w:tr w:rsidR="00B36E69" w14:paraId="6112A36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CD7A17" w14:textId="77777777" w:rsidR="00B36E69" w:rsidRDefault="005A2AE4">
            <w:pPr>
              <w:pStyle w:val="pAi2TableBody1"/>
            </w:pPr>
            <w:r>
              <w:rPr>
                <w:color w:val="000000"/>
              </w:rPr>
              <w:t>Текущее предложение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D1BB7E" w14:textId="77777777" w:rsidR="00B36E69" w:rsidRDefault="005A2AE4">
            <w:pPr>
              <w:pStyle w:val="pAi2TableBody1"/>
            </w:pPr>
            <w:r>
              <w:rPr>
                <w:color w:val="000000"/>
              </w:rPr>
              <w:t>Ctrl + Alt + Shift + Стрелка вниз</w:t>
            </w:r>
          </w:p>
        </w:tc>
      </w:tr>
      <w:tr w:rsidR="00B36E69" w14:paraId="0F9E253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142720" w14:textId="77777777" w:rsidR="00B36E69" w:rsidRDefault="005A2AE4">
            <w:pPr>
              <w:pStyle w:val="pAi2TableBody1"/>
            </w:pPr>
            <w:r>
              <w:rPr>
                <w:color w:val="000000"/>
              </w:rPr>
              <w:t>Текущий абзац</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2DB5A3" w14:textId="77777777" w:rsidR="00B36E69" w:rsidRDefault="005A2AE4">
            <w:pPr>
              <w:pStyle w:val="pAi2TableBody1"/>
            </w:pPr>
            <w:r>
              <w:rPr>
                <w:color w:val="000000"/>
              </w:rPr>
              <w:t>Ctrl + Alt + Shift + Стрелка влево</w:t>
            </w:r>
          </w:p>
        </w:tc>
      </w:tr>
      <w:tr w:rsidR="00B36E69" w14:paraId="690E32B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060073" w14:textId="77777777" w:rsidR="00B36E69" w:rsidRDefault="005A2AE4">
            <w:pPr>
              <w:pStyle w:val="pAi2TableBody1"/>
            </w:pPr>
            <w:r>
              <w:rPr>
                <w:color w:val="000000"/>
              </w:rPr>
              <w:t>Первое слово в строке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4C1D56" w14:textId="77777777" w:rsidR="00B36E69" w:rsidRDefault="005A2AE4">
            <w:pPr>
              <w:pStyle w:val="pAi2TableBody1"/>
            </w:pPr>
            <w:r>
              <w:rPr>
                <w:color w:val="000000"/>
              </w:rPr>
              <w:t>Home</w:t>
            </w:r>
          </w:p>
        </w:tc>
      </w:tr>
      <w:tr w:rsidR="00B36E69" w14:paraId="769B2DB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BDC6AA" w14:textId="77777777" w:rsidR="00B36E69" w:rsidRDefault="005A2AE4">
            <w:pPr>
              <w:pStyle w:val="pAi2TableBody1"/>
            </w:pPr>
            <w:r>
              <w:rPr>
                <w:color w:val="000000"/>
              </w:rPr>
              <w:t>Последнее слово в строке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7B5C92" w14:textId="77777777" w:rsidR="00B36E69" w:rsidRDefault="005A2AE4">
            <w:pPr>
              <w:pStyle w:val="pAi2TableBody1"/>
            </w:pPr>
            <w:r>
              <w:rPr>
                <w:color w:val="000000"/>
              </w:rPr>
              <w:t>End</w:t>
            </w:r>
          </w:p>
        </w:tc>
      </w:tr>
      <w:tr w:rsidR="00B36E69" w14:paraId="7DB7FC1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34EBCB" w14:textId="77777777" w:rsidR="00B36E69" w:rsidRDefault="005A2AE4">
            <w:pPr>
              <w:pStyle w:val="pAi2TableBody1"/>
            </w:pPr>
            <w:r>
              <w:rPr>
                <w:color w:val="000000"/>
              </w:rPr>
              <w:t>Начало документа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469467" w14:textId="77777777" w:rsidR="00B36E69" w:rsidRDefault="005A2AE4">
            <w:pPr>
              <w:pStyle w:val="pAi2TableBody1"/>
            </w:pPr>
            <w:r>
              <w:rPr>
                <w:color w:val="000000"/>
              </w:rPr>
              <w:t>Ctrl + Home</w:t>
            </w:r>
          </w:p>
        </w:tc>
      </w:tr>
      <w:tr w:rsidR="00B36E69" w14:paraId="27462F5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4F2C44" w14:textId="77777777" w:rsidR="00B36E69" w:rsidRDefault="005A2AE4">
            <w:pPr>
              <w:pStyle w:val="pAi2TableBody1"/>
            </w:pPr>
            <w:r>
              <w:rPr>
                <w:color w:val="000000"/>
              </w:rPr>
              <w:t>Конец документа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61F6CE" w14:textId="77777777" w:rsidR="00B36E69" w:rsidRDefault="005A2AE4">
            <w:pPr>
              <w:pStyle w:val="pAi2TableBody1"/>
            </w:pPr>
            <w:r>
              <w:rPr>
                <w:color w:val="000000"/>
              </w:rPr>
              <w:t>Ctrl + End</w:t>
            </w:r>
          </w:p>
        </w:tc>
      </w:tr>
      <w:tr w:rsidR="00B36E69" w14:paraId="65ECE7B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9271F9" w14:textId="77777777" w:rsidR="00B36E69" w:rsidRDefault="005A2AE4">
            <w:pPr>
              <w:pStyle w:val="pAi2TableBody1"/>
            </w:pPr>
            <w:r>
              <w:rPr>
                <w:color w:val="000000"/>
              </w:rPr>
              <w:t>Следующая ссылка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2B29BB" w14:textId="77777777" w:rsidR="00B36E69" w:rsidRDefault="005A2AE4">
            <w:pPr>
              <w:pStyle w:val="pAi2TableBody1"/>
            </w:pPr>
            <w:r>
              <w:rPr>
                <w:color w:val="000000"/>
              </w:rPr>
              <w:t>L</w:t>
            </w:r>
          </w:p>
        </w:tc>
      </w:tr>
      <w:tr w:rsidR="00B36E69" w14:paraId="33EA2BD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C813569" w14:textId="77777777" w:rsidR="00B36E69" w:rsidRDefault="005A2AE4">
            <w:pPr>
              <w:pStyle w:val="pAi2TableBody1"/>
            </w:pPr>
            <w:r>
              <w:rPr>
                <w:color w:val="000000"/>
              </w:rPr>
              <w:t>Предыдущая ссылка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EADB42" w14:textId="77777777" w:rsidR="00B36E69" w:rsidRDefault="005A2AE4">
            <w:pPr>
              <w:pStyle w:val="pAi2TableBody1"/>
            </w:pPr>
            <w:r>
              <w:rPr>
                <w:color w:val="000000"/>
              </w:rPr>
              <w:t>Shift + L</w:t>
            </w:r>
          </w:p>
        </w:tc>
      </w:tr>
      <w:tr w:rsidR="00B36E69" w14:paraId="56DD2A7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9A0F880" w14:textId="77777777" w:rsidR="00B36E69" w:rsidRDefault="005A2AE4">
            <w:pPr>
              <w:pStyle w:val="pAi2TableBody1"/>
            </w:pPr>
            <w:r>
              <w:rPr>
                <w:color w:val="000000"/>
              </w:rPr>
              <w:t>Активировать ссылку</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F6A2A14" w14:textId="77777777" w:rsidR="00B36E69" w:rsidRDefault="005A2AE4">
            <w:pPr>
              <w:pStyle w:val="pAi2TableBody1"/>
            </w:pPr>
            <w:r>
              <w:rPr>
                <w:color w:val="000000"/>
              </w:rPr>
              <w:t>Ctrl + Enter</w:t>
            </w:r>
          </w:p>
        </w:tc>
      </w:tr>
    </w:tbl>
    <w:p w14:paraId="7DB2F1F7" w14:textId="77777777" w:rsidR="00B36E69" w:rsidRDefault="005A2AE4">
      <w:pPr>
        <w:pStyle w:val="p"/>
      </w:pPr>
      <w:r>
        <w:rPr>
          <w:color w:val="000000"/>
        </w:rPr>
        <w:t>* При исполнении команды Текущее слово, повторные нажатия в течении двух секунд дают следующее поведение:</w:t>
      </w:r>
    </w:p>
    <w:p w14:paraId="54F98FA8" w14:textId="77777777" w:rsidR="00B36E69" w:rsidRDefault="005A2AE4">
      <w:pPr>
        <w:pStyle w:val="liAi2Bullet1"/>
        <w:numPr>
          <w:ilvl w:val="0"/>
          <w:numId w:val="347"/>
        </w:numPr>
        <w:spacing w:before="240"/>
      </w:pPr>
      <w:r>
        <w:rPr>
          <w:color w:val="000000"/>
        </w:rPr>
        <w:lastRenderedPageBreak/>
        <w:t>Первое нажатие: читается слово</w:t>
      </w:r>
    </w:p>
    <w:p w14:paraId="050914D9" w14:textId="77777777" w:rsidR="00B36E69" w:rsidRDefault="005A2AE4">
      <w:pPr>
        <w:pStyle w:val="liAi2Bullet1"/>
        <w:numPr>
          <w:ilvl w:val="0"/>
          <w:numId w:val="347"/>
        </w:numPr>
      </w:pPr>
      <w:r>
        <w:rPr>
          <w:color w:val="000000"/>
        </w:rPr>
        <w:t>Второе нажатие: слово читается по буквам</w:t>
      </w:r>
    </w:p>
    <w:p w14:paraId="48718320" w14:textId="77777777" w:rsidR="00B36E69" w:rsidRDefault="005A2AE4">
      <w:pPr>
        <w:pStyle w:val="liAi2Bullet1"/>
        <w:numPr>
          <w:ilvl w:val="0"/>
          <w:numId w:val="347"/>
        </w:numPr>
        <w:spacing w:after="240"/>
      </w:pPr>
      <w:r>
        <w:rPr>
          <w:color w:val="000000"/>
        </w:rPr>
        <w:t>Третье нажатие: слово читается фонетически</w:t>
      </w:r>
    </w:p>
    <w:bookmarkStart w:id="167" w:name="_Ref-1259625639"/>
    <w:p w14:paraId="45C0489A" w14:textId="77777777" w:rsidR="00B36E69" w:rsidRDefault="00A14025">
      <w:pPr>
        <w:pStyle w:val="h2"/>
      </w:pPr>
      <w:r>
        <w:lastRenderedPageBreak/>
        <w:fldChar w:fldCharType="begin"/>
      </w:r>
      <w:r w:rsidR="005A2AE4">
        <w:instrText xml:space="preserve"> XE "Чтение приложения:настройки Просмотра приложения" </w:instrText>
      </w:r>
      <w:r>
        <w:fldChar w:fldCharType="end"/>
      </w:r>
      <w:bookmarkStart w:id="168" w:name="_Toc140478212"/>
      <w:r w:rsidR="005A2AE4">
        <w:rPr>
          <w:color w:val="000000"/>
        </w:rPr>
        <w:t>Настройки Просмотра приложения</w:t>
      </w:r>
      <w:bookmarkEnd w:id="168"/>
    </w:p>
    <w:bookmarkEnd w:id="167"/>
    <w:p w14:paraId="7CAE1DF3" w14:textId="77777777" w:rsidR="00B36E69" w:rsidRDefault="005A2AE4">
      <w:pPr>
        <w:pStyle w:val="p"/>
      </w:pPr>
      <w:r>
        <w:rPr>
          <w:color w:val="000000"/>
        </w:rPr>
        <w:t>Настройки Просмотра приложения позволят вам настроить оформление выделяемого слова в Чтении приложения, включая форму выделения, цвет и уровень прозрачности.</w:t>
      </w:r>
    </w:p>
    <w:p w14:paraId="3EBFE398" w14:textId="77777777" w:rsidR="00B36E69" w:rsidRDefault="005A2AE4">
      <w:pPr>
        <w:pStyle w:val="liAi2StepHeader"/>
        <w:numPr>
          <w:ilvl w:val="0"/>
          <w:numId w:val="348"/>
        </w:numPr>
        <w:spacing w:before="240" w:after="240"/>
      </w:pPr>
      <w:r>
        <w:rPr>
          <w:color w:val="000000"/>
        </w:rPr>
        <w:t>Чтобы отрегулировать настройки Просмотра приложения</w:t>
      </w:r>
    </w:p>
    <w:p w14:paraId="628B22D8" w14:textId="77777777" w:rsidR="00B36E69" w:rsidRDefault="005A2AE4">
      <w:pPr>
        <w:pStyle w:val="liAi2StepNumber1"/>
        <w:numPr>
          <w:ilvl w:val="0"/>
          <w:numId w:val="349"/>
        </w:numPr>
      </w:pPr>
      <w:r>
        <w:rPr>
          <w:color w:val="000000"/>
        </w:rPr>
        <w:t xml:space="preserve">На панели инструментов </w:t>
      </w:r>
      <w:r>
        <w:rPr>
          <w:rStyle w:val="b1"/>
        </w:rPr>
        <w:t xml:space="preserve">Чтение </w:t>
      </w:r>
      <w:r>
        <w:rPr>
          <w:color w:val="000000"/>
        </w:rPr>
        <w:t xml:space="preserve">выберите </w:t>
      </w:r>
      <w:r>
        <w:rPr>
          <w:rStyle w:val="b1"/>
        </w:rPr>
        <w:t>Чтение приложения &gt; Настройки просмотра приложения</w:t>
      </w:r>
      <w:r>
        <w:rPr>
          <w:color w:val="000000"/>
        </w:rPr>
        <w:t>.</w:t>
      </w:r>
    </w:p>
    <w:p w14:paraId="0EC4B680" w14:textId="77777777" w:rsidR="00B36E69" w:rsidRDefault="005A2AE4">
      <w:pPr>
        <w:pStyle w:val="pAi2StepComment"/>
      </w:pPr>
      <w:r>
        <w:rPr>
          <w:color w:val="000000"/>
        </w:rPr>
        <w:t>Появится диалог настроек Чтения приложения с отображённой вкладкой Просмотр приложения.</w:t>
      </w:r>
    </w:p>
    <w:p w14:paraId="2B9A13E9" w14:textId="77777777" w:rsidR="00B36E69" w:rsidRDefault="005A2AE4">
      <w:pPr>
        <w:pStyle w:val="liAi2StepNumber1"/>
        <w:numPr>
          <w:ilvl w:val="0"/>
          <w:numId w:val="350"/>
        </w:numPr>
      </w:pPr>
      <w:r>
        <w:rPr>
          <w:color w:val="000000"/>
        </w:rPr>
        <w:t>Отрегулируйте желаемые настройки Просмотра приложения.</w:t>
      </w:r>
    </w:p>
    <w:p w14:paraId="50FA8917" w14:textId="77777777" w:rsidR="00B36E69" w:rsidRDefault="005A2AE4">
      <w:pPr>
        <w:pStyle w:val="liAi2StepNumber1"/>
        <w:numPr>
          <w:ilvl w:val="0"/>
          <w:numId w:val="350"/>
        </w:numPr>
      </w:pPr>
      <w:r>
        <w:rPr>
          <w:color w:val="000000"/>
        </w:rPr>
        <w:t xml:space="preserve">Щёлкните </w:t>
      </w:r>
      <w:r>
        <w:rPr>
          <w:rStyle w:val="b1"/>
        </w:rPr>
        <w:t>OK</w:t>
      </w:r>
      <w:r>
        <w:rPr>
          <w:color w:val="000000"/>
        </w:rPr>
        <w:t>.</w:t>
      </w:r>
    </w:p>
    <w:p w14:paraId="366A2115" w14:textId="77777777" w:rsidR="00B36E69" w:rsidRDefault="00441B1C">
      <w:pPr>
        <w:pStyle w:val="pAi2Image"/>
      </w:pPr>
      <w:r>
        <w:lastRenderedPageBreak/>
        <w:pict w14:anchorId="3227A44B">
          <v:shape id="_x0000_i1081" alt="Изображение вкладки Просмотр приложения диалогового окна Настройки Чтения приложения." style="width:302.4pt;height:427.6pt" coordsize="" o:spt="100" adj="0,,0" path="" filled="f" stroked="f">
            <v:stroke joinstyle="miter"/>
            <v:imagedata r:id="rId102" o:title=""/>
            <v:formulas/>
            <v:path o:connecttype="segments"/>
          </v:shape>
        </w:pict>
      </w:r>
    </w:p>
    <w:p w14:paraId="2083E16C" w14:textId="77777777" w:rsidR="00B36E69" w:rsidRDefault="005A2AE4">
      <w:pPr>
        <w:pStyle w:val="pAi2ImageCaption"/>
      </w:pPr>
      <w:r>
        <w:rPr>
          <w:color w:val="000000"/>
        </w:rPr>
        <w:t>Вкладка Просмотр приложения</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2649D0BF" w14:textId="77777777" w:rsidTr="00296F15">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E6BA7F3" w14:textId="77777777" w:rsidR="00B36E69" w:rsidRDefault="005A2AE4" w:rsidP="00296F15">
            <w:pPr>
              <w:pStyle w:val="tdAi2TableColumnHeader"/>
              <w:keepNext/>
            </w:pPr>
            <w:r>
              <w:lastRenderedPageBreak/>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3170C91" w14:textId="77777777" w:rsidR="00B36E69" w:rsidRDefault="005A2AE4" w:rsidP="00296F15">
            <w:pPr>
              <w:pStyle w:val="tdAi2TableColumnHeader"/>
              <w:keepNext/>
            </w:pPr>
            <w:r>
              <w:t>Описание</w:t>
            </w:r>
          </w:p>
        </w:tc>
      </w:tr>
      <w:tr w:rsidR="000615CA" w14:paraId="535FB080"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8DA0075" w14:textId="77777777" w:rsidR="00B36E69" w:rsidRDefault="005A2AE4" w:rsidP="00296F15">
            <w:pPr>
              <w:pStyle w:val="tdAi2TableSection1"/>
              <w:keepNext/>
            </w:pPr>
            <w:r>
              <w:rPr>
                <w:color w:val="000000"/>
              </w:rPr>
              <w:t>Параметры</w:t>
            </w:r>
          </w:p>
        </w:tc>
      </w:tr>
      <w:tr w:rsidR="00B36E69" w14:paraId="398EC9E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9030E72" w14:textId="77777777" w:rsidR="00B36E69" w:rsidRDefault="005A2AE4" w:rsidP="00296F15">
            <w:pPr>
              <w:pStyle w:val="pAi2TableBody1"/>
              <w:keepNext/>
            </w:pPr>
            <w:r>
              <w:rPr>
                <w:color w:val="000000"/>
              </w:rPr>
              <w:t>Отслеживать и выделять слова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4DED21" w14:textId="77777777" w:rsidR="00B36E69" w:rsidRDefault="005A2AE4" w:rsidP="00296F15">
            <w:pPr>
              <w:pStyle w:val="pAi2TableBody1"/>
              <w:keepNext/>
            </w:pPr>
            <w:r>
              <w:rPr>
                <w:color w:val="000000"/>
              </w:rPr>
              <w:t>Включение отслеживания и выделения слов при чтении с помощью Чтения приложения.</w:t>
            </w:r>
          </w:p>
        </w:tc>
      </w:tr>
      <w:tr w:rsidR="00B36E69" w14:paraId="3500664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5E5791E" w14:textId="77777777" w:rsidR="00B36E69" w:rsidRDefault="005A2AE4" w:rsidP="00296F15">
            <w:pPr>
              <w:pStyle w:val="pAi2TableBody1"/>
              <w:keepNext/>
            </w:pPr>
            <w:r>
              <w:rPr>
                <w:color w:val="000000"/>
              </w:rPr>
              <w:t>Выходить из Просмотра приложения по достижении конца документа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643C94" w14:textId="77777777" w:rsidR="00B36E69" w:rsidRDefault="005A2AE4" w:rsidP="00296F15">
            <w:pPr>
              <w:pStyle w:val="pAi2TableBody1"/>
              <w:keepNext/>
            </w:pPr>
            <w:r>
              <w:rPr>
                <w:color w:val="000000"/>
              </w:rPr>
              <w:t>Если включено, Чтение приложения будет автоматически завершаться после чтения при достижении конца документа.</w:t>
            </w:r>
          </w:p>
          <w:p w14:paraId="0374DAF4" w14:textId="77777777" w:rsidR="00B36E69" w:rsidRDefault="005A2AE4" w:rsidP="00296F15">
            <w:pPr>
              <w:pStyle w:val="pAi2TableBody1"/>
              <w:keepNext/>
            </w:pPr>
            <w:r>
              <w:rPr>
                <w:rStyle w:val="spanAi2SpanNote"/>
              </w:rPr>
              <w:t>Примечание:</w:t>
            </w:r>
            <w:r>
              <w:rPr>
                <w:color w:val="000000"/>
              </w:rPr>
              <w:t xml:space="preserve"> Чтение приложения не будет автоматически завершаться при переходе к концу документа вручную.</w:t>
            </w:r>
          </w:p>
        </w:tc>
      </w:tr>
      <w:tr w:rsidR="000615CA" w14:paraId="464ADF8D"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B61A9DB" w14:textId="77777777" w:rsidR="00B36E69" w:rsidRDefault="005A2AE4">
            <w:pPr>
              <w:pStyle w:val="tdAi2TableSection1"/>
            </w:pPr>
            <w:r>
              <w:rPr>
                <w:color w:val="000000"/>
              </w:rPr>
              <w:t>Выделение</w:t>
            </w:r>
          </w:p>
        </w:tc>
      </w:tr>
      <w:tr w:rsidR="00B36E69" w14:paraId="12EB30F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16F0C13" w14:textId="77777777" w:rsidR="00B36E69" w:rsidRDefault="005A2AE4">
            <w:pPr>
              <w:pStyle w:val="pAi2TableBody1"/>
            </w:pPr>
            <w:r>
              <w:rPr>
                <w:color w:val="000000"/>
              </w:rPr>
              <w:t>Форма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2F054D" w14:textId="77777777" w:rsidR="00B36E69" w:rsidRDefault="005A2AE4">
            <w:pPr>
              <w:pStyle w:val="pAi2TableBody1"/>
            </w:pPr>
            <w:r>
              <w:rPr>
                <w:color w:val="000000"/>
              </w:rPr>
              <w:t>Устанавливает форму, используемую для выделения слов: Блок, Подчёркивание, Рамка или Клин.</w:t>
            </w:r>
          </w:p>
        </w:tc>
      </w:tr>
      <w:tr w:rsidR="00B36E69" w14:paraId="1543C95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3C347D4" w14:textId="77777777" w:rsidR="00B36E69" w:rsidRDefault="005A2AE4">
            <w:pPr>
              <w:pStyle w:val="pAi2TableBody1"/>
            </w:pPr>
            <w:r>
              <w:rPr>
                <w:color w:val="000000"/>
              </w:rPr>
              <w:t>Цвет</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A77BC3" w14:textId="77777777" w:rsidR="00B36E69" w:rsidRDefault="005A2AE4">
            <w:pPr>
              <w:pStyle w:val="pAi2TableBody1"/>
            </w:pPr>
            <w:r>
              <w:rPr>
                <w:color w:val="000000"/>
              </w:rPr>
              <w:t>Устанавливает цвет выделения.</w:t>
            </w:r>
          </w:p>
        </w:tc>
      </w:tr>
      <w:tr w:rsidR="00B36E69" w14:paraId="4AA1E8A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48F34B1" w14:textId="77777777" w:rsidR="00B36E69" w:rsidRDefault="005A2AE4">
            <w:pPr>
              <w:pStyle w:val="pAi2TableBody1"/>
            </w:pPr>
            <w:r>
              <w:rPr>
                <w:color w:val="000000"/>
              </w:rPr>
              <w:t>Толщина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E54556" w14:textId="77777777" w:rsidR="00B36E69" w:rsidRDefault="005A2AE4">
            <w:pPr>
              <w:pStyle w:val="pAi2TableBody1"/>
            </w:pPr>
            <w:r>
              <w:rPr>
                <w:color w:val="000000"/>
              </w:rPr>
              <w:t>Устанавливает толщину формы выделения.</w:t>
            </w:r>
          </w:p>
        </w:tc>
      </w:tr>
      <w:tr w:rsidR="00B36E69" w14:paraId="1E82A8E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0683F64" w14:textId="77777777" w:rsidR="00B36E69" w:rsidRDefault="005A2AE4">
            <w:pPr>
              <w:pStyle w:val="pAi2TableBody1"/>
            </w:pPr>
            <w:r>
              <w:rPr>
                <w:color w:val="000000"/>
              </w:rPr>
              <w:t>Прозрачность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54B38B" w14:textId="77777777" w:rsidR="00B36E69" w:rsidRDefault="005A2AE4">
            <w:pPr>
              <w:pStyle w:val="pAi2TableBody1"/>
            </w:pPr>
            <w:r>
              <w:rPr>
                <w:color w:val="000000"/>
              </w:rPr>
              <w:t>Устанавливает прозрачность выделения.</w:t>
            </w:r>
          </w:p>
          <w:p w14:paraId="1E78E1FF" w14:textId="77777777" w:rsidR="00B36E69" w:rsidRDefault="005A2AE4">
            <w:pPr>
              <w:pStyle w:val="pAi2TableBody1"/>
            </w:pPr>
            <w:r>
              <w:rPr>
                <w:rStyle w:val="spanAi2SpanNote"/>
              </w:rPr>
              <w:t xml:space="preserve">Примечание: </w:t>
            </w:r>
            <w:r>
              <w:rPr>
                <w:color w:val="000000"/>
              </w:rPr>
              <w:t>Эти настройки недоступны, когда установлен цвет выделения 'Инверсия'.</w:t>
            </w:r>
          </w:p>
        </w:tc>
      </w:tr>
      <w:tr w:rsidR="00B36E69" w14:paraId="6957AC0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96D21B" w14:textId="77777777" w:rsidR="00B36E69" w:rsidRDefault="005A2AE4">
            <w:pPr>
              <w:pStyle w:val="pAi2TableBody2"/>
            </w:pPr>
            <w:r>
              <w:rPr>
                <w:color w:val="000000"/>
              </w:rPr>
              <w:t>Отслеживание выделения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071905" w14:textId="77777777" w:rsidR="00B36E69" w:rsidRDefault="005A2AE4">
            <w:pPr>
              <w:pStyle w:val="pAi2TableBody1"/>
            </w:pPr>
            <w:r>
              <w:rPr>
                <w:color w:val="000000"/>
              </w:rPr>
              <w:t xml:space="preserve">Устанавливает тип отслеживания: По краю, по центру или Переход вперёд. При выравнивании по краю увеличенное окно прокручивается только по необходимости, пока не захватит выделенное слово. При выравнивании по центру увеличенное окно прокручивается по необходимости, пока выделенное слово не окажется в центре увеличенного окна. При Переходе вперёд, когда выделенное слово выходит за пределы </w:t>
            </w:r>
            <w:r>
              <w:rPr>
                <w:color w:val="000000"/>
              </w:rPr>
              <w:lastRenderedPageBreak/>
              <w:t>увеличенной области, увеличенное окно прокручивается, чтобы привести выделенное слово к верхнему левому углу.</w:t>
            </w:r>
          </w:p>
        </w:tc>
      </w:tr>
      <w:tr w:rsidR="00B36E69" w14:paraId="465FEDC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36F993A" w14:textId="77777777" w:rsidR="00B36E69" w:rsidRDefault="005A2AE4">
            <w:pPr>
              <w:pStyle w:val="pAi2TableBody2"/>
            </w:pPr>
            <w:r>
              <w:rPr>
                <w:color w:val="000000"/>
              </w:rPr>
              <w:lastRenderedPageBreak/>
              <w:t>Предпросмотр</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B563C9B" w14:textId="77777777" w:rsidR="00B36E69" w:rsidRDefault="005A2AE4">
            <w:pPr>
              <w:pStyle w:val="pAi2TableBody1"/>
            </w:pPr>
            <w:r>
              <w:rPr>
                <w:color w:val="000000"/>
              </w:rPr>
              <w:t>Отображает образец текста с предварительным просмотром выбранных настроек выделения.</w:t>
            </w:r>
          </w:p>
        </w:tc>
      </w:tr>
    </w:tbl>
    <w:p w14:paraId="69320BF0" w14:textId="77777777" w:rsidR="00B36E69" w:rsidRDefault="005A2AE4">
      <w:pPr>
        <w:pStyle w:val="p"/>
      </w:pPr>
      <w:r>
        <w:rPr>
          <w:rStyle w:val="spanAi2SpanNote"/>
        </w:rPr>
        <w:t xml:space="preserve">Примечание: </w:t>
      </w:r>
      <w:r>
        <w:rPr>
          <w:color w:val="000000"/>
        </w:rPr>
        <w:t>Дополнительные настройки для Просмотра приложения доступны на вкладке Общие настройки.</w:t>
      </w:r>
    </w:p>
    <w:bookmarkStart w:id="169" w:name="_Ref1722986588"/>
    <w:p w14:paraId="4000E0D0" w14:textId="77777777" w:rsidR="00B36E69" w:rsidRDefault="00A14025">
      <w:pPr>
        <w:pStyle w:val="h2"/>
      </w:pPr>
      <w:r>
        <w:lastRenderedPageBreak/>
        <w:fldChar w:fldCharType="begin"/>
      </w:r>
      <w:r w:rsidR="005A2AE4">
        <w:instrText xml:space="preserve"> XE "Чтение приложения:настройки Просмотра текста" </w:instrText>
      </w:r>
      <w:r>
        <w:fldChar w:fldCharType="end"/>
      </w:r>
      <w:bookmarkStart w:id="170" w:name="_Toc140478213"/>
      <w:r w:rsidR="005A2AE4">
        <w:rPr>
          <w:color w:val="000000"/>
        </w:rPr>
        <w:t>Настройки Просмотра текста</w:t>
      </w:r>
      <w:bookmarkEnd w:id="170"/>
    </w:p>
    <w:bookmarkEnd w:id="169"/>
    <w:p w14:paraId="7CBD513E" w14:textId="77777777" w:rsidR="00B36E69" w:rsidRDefault="005A2AE4">
      <w:pPr>
        <w:pStyle w:val="p"/>
      </w:pPr>
      <w:r>
        <w:rPr>
          <w:color w:val="000000"/>
        </w:rPr>
        <w:t>Настройки Просмотра текста позволят вам настроить внешний вид текста и выделяемого слова в среде Просмотра текста.</w:t>
      </w:r>
    </w:p>
    <w:p w14:paraId="05E2B4E2" w14:textId="77777777" w:rsidR="00B36E69" w:rsidRDefault="005A2AE4">
      <w:pPr>
        <w:pStyle w:val="liAi2StepHeader"/>
        <w:numPr>
          <w:ilvl w:val="0"/>
          <w:numId w:val="351"/>
        </w:numPr>
        <w:spacing w:before="240" w:after="240"/>
      </w:pPr>
      <w:r>
        <w:rPr>
          <w:color w:val="000000"/>
        </w:rPr>
        <w:t>Чтобы отрегулировать настройки Просмотра текста</w:t>
      </w:r>
    </w:p>
    <w:p w14:paraId="6541F13B" w14:textId="77777777" w:rsidR="00B36E69" w:rsidRDefault="005A2AE4">
      <w:pPr>
        <w:pStyle w:val="liAi2StepNumber1"/>
        <w:numPr>
          <w:ilvl w:val="0"/>
          <w:numId w:val="352"/>
        </w:numPr>
      </w:pPr>
      <w:r>
        <w:rPr>
          <w:color w:val="000000"/>
        </w:rPr>
        <w:t xml:space="preserve">На панели инструментов </w:t>
      </w:r>
      <w:r>
        <w:rPr>
          <w:rStyle w:val="b1"/>
        </w:rPr>
        <w:t xml:space="preserve">Чтение </w:t>
      </w:r>
      <w:r>
        <w:rPr>
          <w:color w:val="000000"/>
        </w:rPr>
        <w:t xml:space="preserve">выберите </w:t>
      </w:r>
      <w:r>
        <w:rPr>
          <w:rStyle w:val="b1"/>
        </w:rPr>
        <w:t>Чтение приложения &gt; Настройки Просмотра текста</w:t>
      </w:r>
      <w:r>
        <w:rPr>
          <w:color w:val="000000"/>
        </w:rPr>
        <w:t>.</w:t>
      </w:r>
    </w:p>
    <w:p w14:paraId="2DD047F1" w14:textId="77777777" w:rsidR="00B36E69" w:rsidRDefault="005A2AE4">
      <w:pPr>
        <w:pStyle w:val="pAi2StepComment"/>
      </w:pPr>
      <w:r>
        <w:rPr>
          <w:color w:val="000000"/>
        </w:rPr>
        <w:t>Появится диалог настроек Чтения приложения с отображённой вкладкой Просмотр текста.</w:t>
      </w:r>
    </w:p>
    <w:p w14:paraId="2A64A46C" w14:textId="77777777" w:rsidR="00B36E69" w:rsidRDefault="005A2AE4">
      <w:pPr>
        <w:pStyle w:val="liAi2StepNumber1"/>
        <w:numPr>
          <w:ilvl w:val="0"/>
          <w:numId w:val="353"/>
        </w:numPr>
      </w:pPr>
      <w:r>
        <w:rPr>
          <w:color w:val="000000"/>
        </w:rPr>
        <w:t>Отрегулируйте настройки просмотра текста по желанию.</w:t>
      </w:r>
    </w:p>
    <w:p w14:paraId="72047BBA" w14:textId="77777777" w:rsidR="00B36E69" w:rsidRDefault="005A2AE4">
      <w:pPr>
        <w:pStyle w:val="liAi2StepNumber1"/>
        <w:numPr>
          <w:ilvl w:val="0"/>
          <w:numId w:val="353"/>
        </w:numPr>
      </w:pPr>
      <w:r>
        <w:rPr>
          <w:color w:val="000000"/>
        </w:rPr>
        <w:t xml:space="preserve">Щёлкните </w:t>
      </w:r>
      <w:r>
        <w:rPr>
          <w:rStyle w:val="b1"/>
        </w:rPr>
        <w:t>OK</w:t>
      </w:r>
      <w:r>
        <w:rPr>
          <w:color w:val="000000"/>
        </w:rPr>
        <w:t>.</w:t>
      </w:r>
    </w:p>
    <w:p w14:paraId="310B8D20" w14:textId="77777777" w:rsidR="00B36E69" w:rsidRDefault="00441B1C">
      <w:pPr>
        <w:pStyle w:val="pAi2Image"/>
      </w:pPr>
      <w:r>
        <w:lastRenderedPageBreak/>
        <w:pict w14:anchorId="35D68F96">
          <v:shape id="_x0000_i1082" alt="Изображение вкладки Просмотр текста диалогового окна Настройки Чтения приложения." style="width:302.4pt;height:427.6pt" coordsize="" o:spt="100" adj="0,,0" path="" filled="f" stroked="f">
            <v:stroke joinstyle="miter"/>
            <v:imagedata r:id="rId103" o:title=""/>
            <v:formulas/>
            <v:path o:connecttype="segments"/>
          </v:shape>
        </w:pict>
      </w:r>
    </w:p>
    <w:p w14:paraId="2331D686" w14:textId="77777777" w:rsidR="00B36E69" w:rsidRDefault="005A2AE4">
      <w:pPr>
        <w:pStyle w:val="pAi2ImageCaption"/>
      </w:pPr>
      <w:r>
        <w:rPr>
          <w:color w:val="000000"/>
        </w:rPr>
        <w:t>Вкладка Просмотр текста</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0E6F566F" w14:textId="77777777" w:rsidTr="005E0F9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9FF9A9C"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DDB3AE5" w14:textId="77777777" w:rsidR="00B36E69" w:rsidRDefault="005A2AE4">
            <w:pPr>
              <w:pStyle w:val="tdAi2TableColumnHeader"/>
            </w:pPr>
            <w:r>
              <w:t>Описание</w:t>
            </w:r>
          </w:p>
        </w:tc>
      </w:tr>
      <w:tr w:rsidR="000615CA" w14:paraId="6E3AB546"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053A1E3" w14:textId="77777777" w:rsidR="00B36E69" w:rsidRDefault="005A2AE4">
            <w:pPr>
              <w:pStyle w:val="tdAi2TableSection1"/>
            </w:pPr>
            <w:r>
              <w:rPr>
                <w:color w:val="000000"/>
              </w:rPr>
              <w:t>Шрифты</w:t>
            </w:r>
          </w:p>
        </w:tc>
      </w:tr>
      <w:tr w:rsidR="00B36E69" w14:paraId="18B5783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D492CB9" w14:textId="77777777" w:rsidR="00B36E69" w:rsidRDefault="005A2AE4">
            <w:pPr>
              <w:pStyle w:val="pAi2TableBody1"/>
            </w:pPr>
            <w:r>
              <w:rPr>
                <w:color w:val="000000"/>
              </w:rPr>
              <w:t>Шрифт</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459D6E" w14:textId="77777777" w:rsidR="00B36E69" w:rsidRDefault="005A2AE4">
            <w:pPr>
              <w:pStyle w:val="pAi2TableBody1"/>
            </w:pPr>
            <w:r>
              <w:rPr>
                <w:color w:val="000000"/>
              </w:rPr>
              <w:t>Устанавливает тип шрифта, которым будет отображён захваченный документ, такой как Arial, Tahoma, или Verdana.</w:t>
            </w:r>
          </w:p>
        </w:tc>
      </w:tr>
      <w:tr w:rsidR="00B36E69" w14:paraId="20CD725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4D1244F" w14:textId="77777777" w:rsidR="00B36E69" w:rsidRDefault="005A2AE4">
            <w:pPr>
              <w:pStyle w:val="pAi2TableBody1"/>
            </w:pPr>
            <w:r>
              <w:rPr>
                <w:color w:val="000000"/>
              </w:rPr>
              <w:t>Стиль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6A8DC3" w14:textId="77777777" w:rsidR="00B36E69" w:rsidRDefault="005A2AE4">
            <w:pPr>
              <w:pStyle w:val="pAi2TableBody1"/>
            </w:pPr>
            <w:r>
              <w:rPr>
                <w:color w:val="000000"/>
              </w:rPr>
              <w:t>Устанавливает стиль шрифта, которым будет отображён захваченный документ, такой как обычный, полужирный, или курсив.</w:t>
            </w:r>
          </w:p>
        </w:tc>
      </w:tr>
      <w:tr w:rsidR="000615CA" w14:paraId="0B8B4EA1"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4A86128" w14:textId="77777777" w:rsidR="00B36E69" w:rsidRDefault="005A2AE4">
            <w:pPr>
              <w:pStyle w:val="tdAi2TableSection1"/>
            </w:pPr>
            <w:r>
              <w:rPr>
                <w:color w:val="000000"/>
              </w:rPr>
              <w:lastRenderedPageBreak/>
              <w:t>Цвета документа</w:t>
            </w:r>
          </w:p>
        </w:tc>
      </w:tr>
      <w:tr w:rsidR="00B36E69" w14:paraId="3C961C1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A543427" w14:textId="77777777" w:rsidR="00B36E69" w:rsidRDefault="005A2AE4">
            <w:pPr>
              <w:pStyle w:val="pAi2TableBody1"/>
            </w:pPr>
            <w:r>
              <w:rPr>
                <w:color w:val="000000"/>
              </w:rPr>
              <w:t>Текст</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61A8D1" w14:textId="77777777" w:rsidR="00B36E69" w:rsidRDefault="005A2AE4">
            <w:pPr>
              <w:pStyle w:val="pAi2TableBody1"/>
            </w:pPr>
            <w:r>
              <w:rPr>
                <w:color w:val="000000"/>
              </w:rPr>
              <w:t>Выбирает цвет текста, которым будет отображён захваченный документ. Для текста и фона не может быть установлен одинаковый цвет.</w:t>
            </w:r>
          </w:p>
        </w:tc>
      </w:tr>
      <w:tr w:rsidR="00B36E69" w14:paraId="25E65E5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5C060BD" w14:textId="77777777" w:rsidR="00B36E69" w:rsidRDefault="005A2AE4">
            <w:pPr>
              <w:pStyle w:val="pAi2TableBody1"/>
            </w:pPr>
            <w:r>
              <w:rPr>
                <w:color w:val="000000"/>
              </w:rPr>
              <w:t>Фон</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4C3051" w14:textId="77777777" w:rsidR="00B36E69" w:rsidRDefault="005A2AE4">
            <w:pPr>
              <w:pStyle w:val="pAi2TableBody1"/>
            </w:pPr>
            <w:r>
              <w:rPr>
                <w:color w:val="000000"/>
              </w:rPr>
              <w:t>Выбирает цвет фона для Просмотра текста. Для текста и фона не может быть установлен одинаковый цвет.</w:t>
            </w:r>
          </w:p>
        </w:tc>
      </w:tr>
      <w:tr w:rsidR="000615CA" w14:paraId="47C42594"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1BE951D" w14:textId="77777777" w:rsidR="00B36E69" w:rsidRDefault="005A2AE4">
            <w:pPr>
              <w:pStyle w:val="tdAi2TableSection1"/>
            </w:pPr>
            <w:r>
              <w:rPr>
                <w:color w:val="000000"/>
              </w:rPr>
              <w:t>Маркеры</w:t>
            </w:r>
          </w:p>
        </w:tc>
      </w:tr>
      <w:tr w:rsidR="00B36E69" w14:paraId="5F4D952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AE274C8" w14:textId="77777777" w:rsidR="00B36E69" w:rsidRDefault="005A2AE4">
            <w:pPr>
              <w:pStyle w:val="pAi2TableBody1"/>
            </w:pPr>
            <w:r>
              <w:rPr>
                <w:color w:val="000000"/>
              </w:rPr>
              <w:t>Показывать маркеры абзаца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A70A93" w14:textId="77777777" w:rsidR="00B36E69" w:rsidRDefault="005A2AE4">
            <w:pPr>
              <w:pStyle w:val="pAi2TableBody1"/>
            </w:pPr>
            <w:r>
              <w:rPr>
                <w:color w:val="000000"/>
              </w:rPr>
              <w:t>Отображает маркер абзаца, когда абзац заканчивается в исходном документе.</w:t>
            </w:r>
          </w:p>
        </w:tc>
      </w:tr>
      <w:tr w:rsidR="00B36E69" w14:paraId="461EF00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E5FB470" w14:textId="77777777" w:rsidR="00B36E69" w:rsidRDefault="005A2AE4">
            <w:pPr>
              <w:pStyle w:val="pAi2TableBody1"/>
            </w:pPr>
            <w:r>
              <w:rPr>
                <w:color w:val="000000"/>
              </w:rPr>
              <w:t>Подчёркивать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99FA29" w14:textId="77777777" w:rsidR="00B36E69" w:rsidRDefault="005A2AE4">
            <w:pPr>
              <w:pStyle w:val="pAi2TableBody1"/>
            </w:pPr>
            <w:r>
              <w:rPr>
                <w:color w:val="000000"/>
              </w:rPr>
              <w:t>Если выбрано, гипертекстовые ссылки подчёркиваются в Суфлёре и бегущей строке.</w:t>
            </w:r>
          </w:p>
        </w:tc>
      </w:tr>
      <w:tr w:rsidR="000615CA" w14:paraId="73AF8DEB"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BEC17FD" w14:textId="77777777" w:rsidR="00B36E69" w:rsidRDefault="005A2AE4">
            <w:pPr>
              <w:pStyle w:val="tdAi2TableSection1"/>
            </w:pPr>
            <w:r>
              <w:rPr>
                <w:color w:val="000000"/>
              </w:rPr>
              <w:t>Выделение</w:t>
            </w:r>
          </w:p>
        </w:tc>
      </w:tr>
      <w:tr w:rsidR="00B36E69" w14:paraId="1067EDD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0E454A0" w14:textId="77777777" w:rsidR="00B36E69" w:rsidRDefault="005A2AE4">
            <w:pPr>
              <w:pStyle w:val="pAi2TableBody1"/>
            </w:pPr>
            <w:r>
              <w:rPr>
                <w:color w:val="000000"/>
              </w:rPr>
              <w:t>Форма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8F5976" w14:textId="77777777" w:rsidR="00B36E69" w:rsidRDefault="005A2AE4">
            <w:pPr>
              <w:pStyle w:val="pAi2TableBody1"/>
            </w:pPr>
            <w:r>
              <w:rPr>
                <w:color w:val="000000"/>
              </w:rPr>
              <w:t>Выбирает форму, используемую для выделения слов: Блок, Подчёркивание, Рамка или Клин.</w:t>
            </w:r>
          </w:p>
        </w:tc>
      </w:tr>
      <w:tr w:rsidR="00B36E69" w14:paraId="4AB053B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E1B3E9E" w14:textId="77777777" w:rsidR="00B36E69" w:rsidRDefault="005A2AE4">
            <w:pPr>
              <w:pStyle w:val="pAi2TableBody1"/>
            </w:pPr>
            <w:r>
              <w:rPr>
                <w:color w:val="000000"/>
              </w:rPr>
              <w:t>Цвет</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3E2F7A" w14:textId="77777777" w:rsidR="00B36E69" w:rsidRDefault="005A2AE4">
            <w:pPr>
              <w:pStyle w:val="pAi2TableBody1"/>
            </w:pPr>
            <w:r>
              <w:rPr>
                <w:color w:val="000000"/>
              </w:rPr>
              <w:t>Выбирает цвет выделенного слова.</w:t>
            </w:r>
          </w:p>
        </w:tc>
      </w:tr>
      <w:tr w:rsidR="00B36E69" w14:paraId="61D78A0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98902E0" w14:textId="77777777" w:rsidR="00B36E69" w:rsidRDefault="005A2AE4">
            <w:pPr>
              <w:pStyle w:val="pAi2TableBody1"/>
            </w:pPr>
            <w:r>
              <w:rPr>
                <w:color w:val="000000"/>
              </w:rPr>
              <w:t>Толщина 1, 2</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403254" w14:textId="77777777" w:rsidR="00B36E69" w:rsidRDefault="005A2AE4">
            <w:pPr>
              <w:pStyle w:val="pAi2TableBody1"/>
            </w:pPr>
            <w:r>
              <w:rPr>
                <w:color w:val="000000"/>
              </w:rPr>
              <w:t>Устанавливает ширину выделения слова.</w:t>
            </w:r>
          </w:p>
        </w:tc>
      </w:tr>
      <w:tr w:rsidR="00B36E69" w14:paraId="5DFF0B2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4D6C2ED" w14:textId="77777777" w:rsidR="00B36E69" w:rsidRDefault="005A2AE4">
            <w:pPr>
              <w:pStyle w:val="pAi2TableBody1"/>
            </w:pPr>
            <w:r>
              <w:rPr>
                <w:color w:val="000000"/>
              </w:rPr>
              <w:t>Прозрачность 2</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00C128" w14:textId="77777777" w:rsidR="00B36E69" w:rsidRDefault="005A2AE4">
            <w:pPr>
              <w:pStyle w:val="pAi2TableBody1"/>
            </w:pPr>
            <w:r>
              <w:rPr>
                <w:color w:val="000000"/>
              </w:rPr>
              <w:t>Устанавливает прозрачность выделения слова.</w:t>
            </w:r>
          </w:p>
        </w:tc>
      </w:tr>
      <w:tr w:rsidR="00B36E69" w14:paraId="4CE66976" w14:textId="77777777" w:rsidTr="005E0F9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C5C898D" w14:textId="77777777" w:rsidR="00B36E69" w:rsidRDefault="005A2AE4">
            <w:pPr>
              <w:pStyle w:val="pAi2TableBody1"/>
            </w:pPr>
            <w:r>
              <w:rPr>
                <w:color w:val="000000"/>
              </w:rPr>
              <w:lastRenderedPageBreak/>
              <w:t>Отслеживание выделения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15B5A6" w14:textId="77777777" w:rsidR="00B36E69" w:rsidRDefault="005A2AE4">
            <w:pPr>
              <w:pStyle w:val="pAi2TableBody1"/>
            </w:pPr>
            <w:r>
              <w:rPr>
                <w:color w:val="000000"/>
              </w:rPr>
              <w:t>Устанавливает тип отслеживания: По краю, по центру или Переход вперёд. При выравнивании по краю просмотр текста прокручивается по необходимости, пока выделенное слово не окажется в просмотре текста. При выравнивании по центру просмотр текста прокручивается по необходимости, пока выделенное слово не окажется в центре увеличенного окна. При Переходе вперёд, когда выделенное слово выходит за пределы просмотра, просмотр текста прокручивается, чтобы привести выделенное слово к верхнему левому углу.</w:t>
            </w:r>
          </w:p>
        </w:tc>
      </w:tr>
      <w:tr w:rsidR="00B36E69" w14:paraId="18079B79"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E68AAA2" w14:textId="77777777" w:rsidR="00B36E69" w:rsidRDefault="005A2AE4">
            <w:pPr>
              <w:pStyle w:val="pAi2TableBody1"/>
            </w:pPr>
            <w:r>
              <w:rPr>
                <w:color w:val="000000"/>
              </w:rPr>
              <w:t>Предпросмотр</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066EFBA" w14:textId="77777777" w:rsidR="00B36E69" w:rsidRDefault="005A2AE4">
            <w:pPr>
              <w:pStyle w:val="pAi2TableBody1"/>
            </w:pPr>
            <w:r>
              <w:rPr>
                <w:color w:val="000000"/>
              </w:rPr>
              <w:t>Отображает образец текста с выбранными настройками шрифта, цвета и выделения.</w:t>
            </w:r>
          </w:p>
        </w:tc>
      </w:tr>
    </w:tbl>
    <w:p w14:paraId="76E42FD2" w14:textId="77777777" w:rsidR="00B36E69" w:rsidRDefault="005A2AE4">
      <w:pPr>
        <w:pStyle w:val="p"/>
      </w:pPr>
      <w:r>
        <w:rPr>
          <w:color w:val="000000"/>
        </w:rPr>
        <w:t>1 Эти настройки не активны, если форма выделения - Блок.</w:t>
      </w:r>
    </w:p>
    <w:p w14:paraId="2B0B7457" w14:textId="77777777" w:rsidR="00B36E69" w:rsidRDefault="005A2AE4">
      <w:pPr>
        <w:pStyle w:val="p"/>
      </w:pPr>
      <w:r>
        <w:rPr>
          <w:color w:val="000000"/>
        </w:rPr>
        <w:t>2 Эти настройки не активны, если форма выделения - "Блок" или цвет выделения - "Инверсия".</w:t>
      </w:r>
    </w:p>
    <w:p w14:paraId="717AFA8E" w14:textId="77777777" w:rsidR="00B36E69" w:rsidRDefault="005A2AE4">
      <w:pPr>
        <w:pStyle w:val="p"/>
      </w:pPr>
      <w:r>
        <w:rPr>
          <w:rStyle w:val="spanAi2SpanNote"/>
        </w:rPr>
        <w:t xml:space="preserve">Примечание: </w:t>
      </w:r>
      <w:r>
        <w:rPr>
          <w:color w:val="000000"/>
        </w:rPr>
        <w:t>Дополнительные настройки Просмотра текста доступны на вкладке Общие настройки.</w:t>
      </w:r>
    </w:p>
    <w:bookmarkStart w:id="171" w:name="_Ref-1675802694"/>
    <w:p w14:paraId="15EB0855" w14:textId="77777777" w:rsidR="00B36E69" w:rsidRDefault="00A14025">
      <w:pPr>
        <w:pStyle w:val="h2"/>
      </w:pPr>
      <w:r>
        <w:lastRenderedPageBreak/>
        <w:fldChar w:fldCharType="begin"/>
      </w:r>
      <w:r w:rsidR="005A2AE4">
        <w:instrText xml:space="preserve"> XE "Чтение приложения:Общие настройки" </w:instrText>
      </w:r>
      <w:r>
        <w:fldChar w:fldCharType="end"/>
      </w:r>
      <w:bookmarkStart w:id="172" w:name="_Toc140478214"/>
      <w:r w:rsidR="005A2AE4">
        <w:rPr>
          <w:color w:val="000000"/>
        </w:rPr>
        <w:t>Общие настройки</w:t>
      </w:r>
      <w:bookmarkEnd w:id="172"/>
    </w:p>
    <w:bookmarkEnd w:id="171"/>
    <w:p w14:paraId="74AB6A56" w14:textId="77777777" w:rsidR="00B36E69" w:rsidRDefault="005A2AE4">
      <w:pPr>
        <w:pStyle w:val="p"/>
      </w:pPr>
      <w:r>
        <w:rPr>
          <w:color w:val="000000"/>
        </w:rPr>
        <w:t>Общие настройки предлагают дополнительные настройки, общие для Просмотра приложения и Просмотра текста. Вы можете установить специальную скорость чтения для Чтения приложения и включить специальные звуковые сигналы.</w:t>
      </w:r>
    </w:p>
    <w:p w14:paraId="6F1B4DB1" w14:textId="77777777" w:rsidR="00B36E69" w:rsidRDefault="005A2AE4">
      <w:pPr>
        <w:pStyle w:val="liAi2StepHeader"/>
        <w:numPr>
          <w:ilvl w:val="0"/>
          <w:numId w:val="354"/>
        </w:numPr>
        <w:spacing w:before="240" w:after="240"/>
      </w:pPr>
      <w:r>
        <w:rPr>
          <w:color w:val="000000"/>
        </w:rPr>
        <w:t>Чтобы отрегулировать Общие настройки</w:t>
      </w:r>
    </w:p>
    <w:p w14:paraId="0580613C" w14:textId="77777777" w:rsidR="00B36E69" w:rsidRDefault="005A2AE4">
      <w:pPr>
        <w:pStyle w:val="liAi2StepNumber1"/>
        <w:numPr>
          <w:ilvl w:val="0"/>
          <w:numId w:val="355"/>
        </w:numPr>
      </w:pPr>
      <w:r>
        <w:rPr>
          <w:color w:val="000000"/>
        </w:rPr>
        <w:t xml:space="preserve">На панели инструментов </w:t>
      </w:r>
      <w:r>
        <w:rPr>
          <w:rStyle w:val="b1"/>
        </w:rPr>
        <w:t xml:space="preserve">Чтение </w:t>
      </w:r>
      <w:r>
        <w:rPr>
          <w:color w:val="000000"/>
        </w:rPr>
        <w:t xml:space="preserve">выберите </w:t>
      </w:r>
      <w:r>
        <w:rPr>
          <w:rStyle w:val="b1"/>
        </w:rPr>
        <w:t>Чтение приложения &gt; Общие настройки</w:t>
      </w:r>
      <w:r>
        <w:rPr>
          <w:color w:val="000000"/>
        </w:rPr>
        <w:t>.</w:t>
      </w:r>
    </w:p>
    <w:p w14:paraId="291EFDDC" w14:textId="77777777" w:rsidR="00B36E69" w:rsidRDefault="005A2AE4">
      <w:pPr>
        <w:pStyle w:val="pAi2StepComment"/>
      </w:pPr>
      <w:r>
        <w:rPr>
          <w:color w:val="000000"/>
        </w:rPr>
        <w:t>Появится диалог настроек Чтения приложения с отображённой вкладкой Общие настройки.</w:t>
      </w:r>
    </w:p>
    <w:p w14:paraId="24FDAA34" w14:textId="77777777" w:rsidR="00B36E69" w:rsidRDefault="005A2AE4">
      <w:pPr>
        <w:pStyle w:val="liAi2StepNumber1"/>
        <w:numPr>
          <w:ilvl w:val="0"/>
          <w:numId w:val="356"/>
        </w:numPr>
      </w:pPr>
      <w:r>
        <w:rPr>
          <w:color w:val="000000"/>
        </w:rPr>
        <w:t>Отрегулируйте желаемые общие настройки.</w:t>
      </w:r>
    </w:p>
    <w:p w14:paraId="32775918" w14:textId="77777777" w:rsidR="00B36E69" w:rsidRDefault="005A2AE4">
      <w:pPr>
        <w:pStyle w:val="liAi2StepNumber1"/>
        <w:numPr>
          <w:ilvl w:val="0"/>
          <w:numId w:val="356"/>
        </w:numPr>
      </w:pPr>
      <w:r>
        <w:rPr>
          <w:color w:val="000000"/>
        </w:rPr>
        <w:t xml:space="preserve">Нажмите </w:t>
      </w:r>
      <w:r>
        <w:rPr>
          <w:rStyle w:val="b1"/>
        </w:rPr>
        <w:t>OK</w:t>
      </w:r>
      <w:r>
        <w:rPr>
          <w:color w:val="000000"/>
        </w:rPr>
        <w:t>.</w:t>
      </w:r>
    </w:p>
    <w:p w14:paraId="27A1BD25" w14:textId="77777777" w:rsidR="00B36E69" w:rsidRDefault="00441B1C">
      <w:pPr>
        <w:pStyle w:val="pAi2Image"/>
      </w:pPr>
      <w:r>
        <w:lastRenderedPageBreak/>
        <w:pict w14:anchorId="034F4C21">
          <v:shape id="_x0000_i1083" alt="Изображение вкладки Общие настройки в диалоговом окне Чтение приложения." style="width:302.4pt;height:427.6pt" coordsize="" o:spt="100" adj="0,,0" path="" filled="f" stroked="f">
            <v:stroke joinstyle="miter"/>
            <v:imagedata r:id="rId104" o:title=""/>
            <v:formulas/>
            <v:path o:connecttype="segments"/>
          </v:shape>
        </w:pict>
      </w:r>
    </w:p>
    <w:p w14:paraId="02E1FC9A" w14:textId="77777777" w:rsidR="00B36E69" w:rsidRDefault="005A2AE4">
      <w:pPr>
        <w:pStyle w:val="pAi2ImageCaption"/>
      </w:pPr>
      <w:r>
        <w:rPr>
          <w:color w:val="000000"/>
        </w:rPr>
        <w:t>Вкладка Общие настройки</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1ABDEA29" w14:textId="77777777" w:rsidTr="005E0F9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2A4505A"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4AB4D36" w14:textId="77777777" w:rsidR="00B36E69" w:rsidRDefault="005A2AE4">
            <w:pPr>
              <w:pStyle w:val="tdAi2TableColumnHeader"/>
            </w:pPr>
            <w:r>
              <w:t>Описание</w:t>
            </w:r>
          </w:p>
        </w:tc>
      </w:tr>
      <w:tr w:rsidR="000615CA" w14:paraId="684BF713"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2CCDCB2" w14:textId="77777777" w:rsidR="00B36E69" w:rsidRDefault="005A2AE4">
            <w:pPr>
              <w:pStyle w:val="tdAi2TableSection1"/>
            </w:pPr>
            <w:r>
              <w:rPr>
                <w:color w:val="000000"/>
              </w:rPr>
              <w:t>Скорость чтения</w:t>
            </w:r>
          </w:p>
        </w:tc>
      </w:tr>
      <w:tr w:rsidR="00B36E69" w14:paraId="65FB184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55284BC" w14:textId="77777777" w:rsidR="00B36E69" w:rsidRDefault="005A2AE4">
            <w:pPr>
              <w:pStyle w:val="pAi2TableBody1"/>
            </w:pPr>
            <w:r>
              <w:rPr>
                <w:color w:val="000000"/>
              </w:rPr>
              <w:t>Использовать специальную скорость чтения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BAFFFC" w14:textId="77777777" w:rsidR="00B36E69" w:rsidRDefault="005A2AE4">
            <w:pPr>
              <w:pStyle w:val="pAi2TableBody1"/>
            </w:pPr>
            <w:r>
              <w:rPr>
                <w:color w:val="000000"/>
              </w:rPr>
              <w:t>Когда выбрано, скорость чтения при Чтении приложения устанавливается независимая от глобальной скорости, настроенной на панели инструментов Чтение и в диалоговом окне Настройки голоса.</w:t>
            </w:r>
          </w:p>
        </w:tc>
      </w:tr>
      <w:tr w:rsidR="00B36E69" w14:paraId="251F5DDA" w14:textId="77777777" w:rsidTr="005E0F9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CE00CD3" w14:textId="77777777" w:rsidR="00B36E69" w:rsidRDefault="005A2AE4">
            <w:pPr>
              <w:pStyle w:val="pAi2TableBody1"/>
            </w:pPr>
            <w:r>
              <w:rPr>
                <w:color w:val="000000"/>
              </w:rPr>
              <w:lastRenderedPageBreak/>
              <w:t>Скорость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58E619" w14:textId="77777777" w:rsidR="00B36E69" w:rsidRDefault="005A2AE4">
            <w:pPr>
              <w:pStyle w:val="pAi2TableBody1"/>
            </w:pPr>
            <w:r>
              <w:rPr>
                <w:color w:val="000000"/>
              </w:rPr>
              <w:t>Управляет скоростью чтения для чтения приложения.</w:t>
            </w:r>
          </w:p>
          <w:p w14:paraId="6F803933" w14:textId="77777777" w:rsidR="00B36E69" w:rsidRDefault="005A2AE4">
            <w:pPr>
              <w:pStyle w:val="pAi2TableBody1"/>
            </w:pPr>
            <w:r>
              <w:rPr>
                <w:rStyle w:val="spanAi2SpanNote"/>
              </w:rPr>
              <w:t xml:space="preserve">Примечание: </w:t>
            </w:r>
            <w:r>
              <w:rPr>
                <w:color w:val="000000"/>
              </w:rPr>
              <w:t xml:space="preserve">Эта настройка отключена когда не включен параметр </w:t>
            </w:r>
            <w:r>
              <w:rPr>
                <w:rStyle w:val="b1"/>
              </w:rPr>
              <w:t>Использовать специальную скорость чтения</w:t>
            </w:r>
            <w:r>
              <w:rPr>
                <w:color w:val="000000"/>
              </w:rPr>
              <w:t xml:space="preserve"> .</w:t>
            </w:r>
          </w:p>
        </w:tc>
      </w:tr>
      <w:tr w:rsidR="000615CA" w14:paraId="58F7232F"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F6045A5" w14:textId="77777777" w:rsidR="00B36E69" w:rsidRDefault="005A2AE4">
            <w:pPr>
              <w:pStyle w:val="tdAi2TableSection1"/>
            </w:pPr>
            <w:r>
              <w:rPr>
                <w:color w:val="000000"/>
              </w:rPr>
              <w:t>Сигнал</w:t>
            </w:r>
          </w:p>
        </w:tc>
      </w:tr>
      <w:tr w:rsidR="00B36E69" w14:paraId="5779F3B4"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C0DB325" w14:textId="77777777" w:rsidR="00B36E69" w:rsidRDefault="005A2AE4">
            <w:pPr>
              <w:pStyle w:val="pAi2TableBody1"/>
            </w:pPr>
            <w:r>
              <w:rPr>
                <w:color w:val="000000"/>
              </w:rPr>
              <w:t>Говорить "Начало документа" и "Конец документа"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49E4996" w14:textId="77777777" w:rsidR="00B36E69" w:rsidRDefault="005A2AE4">
            <w:pPr>
              <w:pStyle w:val="pAi2TableBody1"/>
            </w:pPr>
            <w:r>
              <w:rPr>
                <w:color w:val="000000"/>
              </w:rPr>
              <w:t>Фразы "начало документа" и "конец документа" произносятся, когда Просмотр приложения или Просмотр текста переходят к началу или в конец документа.</w:t>
            </w:r>
          </w:p>
        </w:tc>
      </w:tr>
    </w:tbl>
    <w:bookmarkStart w:id="173" w:name="_Ref-1115008176"/>
    <w:p w14:paraId="7C873606" w14:textId="77777777" w:rsidR="00B36E69" w:rsidRDefault="00A14025">
      <w:pPr>
        <w:pStyle w:val="h2"/>
      </w:pPr>
      <w:r>
        <w:lastRenderedPageBreak/>
        <w:fldChar w:fldCharType="begin"/>
      </w:r>
      <w:r w:rsidR="005A2AE4">
        <w:instrText xml:space="preserve"> XE "Зоны чтения:о программе" </w:instrText>
      </w:r>
      <w:r>
        <w:fldChar w:fldCharType="end"/>
      </w:r>
      <w:bookmarkStart w:id="174" w:name="_Toc140478215"/>
      <w:r w:rsidR="005A2AE4">
        <w:rPr>
          <w:color w:val="000000"/>
        </w:rPr>
        <w:t>Зоны чтения</w:t>
      </w:r>
      <w:bookmarkEnd w:id="174"/>
    </w:p>
    <w:bookmarkEnd w:id="173"/>
    <w:p w14:paraId="6A308B20" w14:textId="77777777" w:rsidR="00B36E69" w:rsidRDefault="005A2AE4">
      <w:pPr>
        <w:pStyle w:val="p"/>
      </w:pPr>
      <w:r>
        <w:rPr>
          <w:color w:val="000000"/>
        </w:rPr>
        <w:t>Зоны чтения позволяют вам сразу увидеть и услышать выбранные области в окне приложения. Например, приложение базы данных может отображать десятки информационных полей. При обычной работе вас могут интересовать лишь несколько из них. Используя зоны чтения, вы, нажав клавиши быстрого доступа, можете сразу увидеть и/или услышать эти выбранные поля.</w:t>
      </w:r>
    </w:p>
    <w:p w14:paraId="635629B5" w14:textId="77777777" w:rsidR="00B36E69" w:rsidRDefault="005A2AE4">
      <w:pPr>
        <w:pStyle w:val="p"/>
      </w:pPr>
      <w:r>
        <w:rPr>
          <w:color w:val="000000"/>
        </w:rPr>
        <w:t>Вы можете создать до 10 зон чтения для каждого из ваших приложений. При открытии и переключении между приложениями, зоны, определённые для активного приложения, будут автоматически загружены и готовы к использованию.</w:t>
      </w:r>
    </w:p>
    <w:p w14:paraId="7B8AF1D9" w14:textId="4E63F4AB" w:rsidR="00B36E69" w:rsidRDefault="00000000">
      <w:pPr>
        <w:pStyle w:val="liAi2Bullet1"/>
        <w:numPr>
          <w:ilvl w:val="0"/>
          <w:numId w:val="357"/>
        </w:numPr>
        <w:spacing w:before="240"/>
      </w:pPr>
      <w:hyperlink w:anchor="_Ref876301152" w:tooltip="Ссылка на раздел Создание, изменение и удаление зон чтения." w:history="1">
        <w:r w:rsidR="005A2AE4">
          <w:rPr>
            <w:color w:val="0000FF"/>
            <w:u w:val="single"/>
          </w:rPr>
          <w:t>Создание, изменение и удаление</w:t>
        </w:r>
      </w:hyperlink>
    </w:p>
    <w:p w14:paraId="1C6CFDA8" w14:textId="1543EF90" w:rsidR="00B36E69" w:rsidRDefault="00000000">
      <w:pPr>
        <w:pStyle w:val="liAi2Bullet1"/>
        <w:numPr>
          <w:ilvl w:val="0"/>
          <w:numId w:val="357"/>
        </w:numPr>
      </w:pPr>
      <w:hyperlink w:anchor="_Ref-109522321" w:tooltip="Ссылка на раздел Использование зон чтения." w:history="1">
        <w:r w:rsidR="005A2AE4">
          <w:rPr>
            <w:color w:val="0000FF"/>
            <w:u w:val="single"/>
          </w:rPr>
          <w:t>Использование зон чтения</w:t>
        </w:r>
      </w:hyperlink>
    </w:p>
    <w:p w14:paraId="1C4BD832" w14:textId="3A0EF0BE" w:rsidR="00B36E69" w:rsidRDefault="00000000">
      <w:pPr>
        <w:pStyle w:val="liAi2Bullet1"/>
        <w:numPr>
          <w:ilvl w:val="0"/>
          <w:numId w:val="357"/>
        </w:numPr>
      </w:pPr>
      <w:hyperlink w:anchor="_Ref-20796786" w:tooltip="Ссылка на раздел Панель инструментов Зоны чтения." w:history="1">
        <w:r w:rsidR="005A2AE4">
          <w:rPr>
            <w:color w:val="0000FF"/>
            <w:u w:val="single"/>
          </w:rPr>
          <w:t>Панель инструментов Зоны чтения</w:t>
        </w:r>
      </w:hyperlink>
    </w:p>
    <w:p w14:paraId="24B1B88D" w14:textId="471677AA" w:rsidR="00B36E69" w:rsidRDefault="00000000">
      <w:pPr>
        <w:pStyle w:val="liAi2Bullet1"/>
        <w:numPr>
          <w:ilvl w:val="0"/>
          <w:numId w:val="357"/>
        </w:numPr>
        <w:spacing w:after="240"/>
      </w:pPr>
      <w:hyperlink w:anchor="_Ref-1035827819" w:tooltip="Ссылка на раздел Настройки зоны чтения." w:history="1">
        <w:r w:rsidR="005A2AE4">
          <w:rPr>
            <w:color w:val="0000FF"/>
            <w:u w:val="single"/>
          </w:rPr>
          <w:t>Настройки зон чтения</w:t>
        </w:r>
      </w:hyperlink>
    </w:p>
    <w:bookmarkStart w:id="175" w:name="_Ref876301152"/>
    <w:p w14:paraId="5101D083" w14:textId="77777777" w:rsidR="00B36E69" w:rsidRDefault="00A14025">
      <w:pPr>
        <w:pStyle w:val="h2"/>
      </w:pPr>
      <w:r>
        <w:lastRenderedPageBreak/>
        <w:fldChar w:fldCharType="begin"/>
      </w:r>
      <w:r w:rsidR="005A2AE4">
        <w:instrText xml:space="preserve"> XE "Зоны чтения:создание, изменение и удаление" </w:instrText>
      </w:r>
      <w:r>
        <w:fldChar w:fldCharType="end"/>
      </w:r>
      <w:bookmarkStart w:id="176" w:name="_Toc140478216"/>
      <w:r w:rsidR="005A2AE4">
        <w:rPr>
          <w:color w:val="000000"/>
        </w:rPr>
        <w:t>Создание, изменение и удаление зон чтения</w:t>
      </w:r>
      <w:bookmarkEnd w:id="176"/>
    </w:p>
    <w:bookmarkEnd w:id="175"/>
    <w:p w14:paraId="4DA922E2" w14:textId="77777777" w:rsidR="00B36E69" w:rsidRDefault="005A2AE4">
      <w:pPr>
        <w:pStyle w:val="p"/>
      </w:pPr>
      <w:r>
        <w:rPr>
          <w:color w:val="000000"/>
        </w:rPr>
        <w:t>Создание новой зоны чтения - процесс простой. Для большинства новых зон, вы просто определяете область зоны, введите описательное имя зоны и выбраете отображать зону, озвучивать или оба действия сразу. Вы всегда можете позже отредактировать или удалить зону, поэтому нет необходимости беспокоиться об ошибках.</w:t>
      </w:r>
    </w:p>
    <w:p w14:paraId="6CAC0427" w14:textId="77777777" w:rsidR="00B36E69" w:rsidRDefault="005A2AE4">
      <w:pPr>
        <w:pStyle w:val="liAi2StepHeader"/>
        <w:numPr>
          <w:ilvl w:val="0"/>
          <w:numId w:val="358"/>
        </w:numPr>
        <w:spacing w:before="240" w:after="240"/>
      </w:pPr>
      <w:r>
        <w:rPr>
          <w:color w:val="000000"/>
        </w:rPr>
        <w:t>Чтобы создать новую зону чтения</w:t>
      </w:r>
    </w:p>
    <w:p w14:paraId="1E283405" w14:textId="77777777" w:rsidR="00B36E69" w:rsidRDefault="005A2AE4">
      <w:pPr>
        <w:pStyle w:val="liAi2StepNumber1"/>
        <w:numPr>
          <w:ilvl w:val="0"/>
          <w:numId w:val="359"/>
        </w:numPr>
      </w:pPr>
      <w:r>
        <w:rPr>
          <w:color w:val="000000"/>
        </w:rPr>
        <w:t>Откройте приложение, для которого вы хотите создать зону чтения. Убедитесь, что отображается желаемая вкладка приложения, вид или окно.</w:t>
      </w:r>
    </w:p>
    <w:p w14:paraId="0760745E" w14:textId="77777777" w:rsidR="00B36E69" w:rsidRDefault="005A2AE4">
      <w:pPr>
        <w:pStyle w:val="liAi2StepNumber1"/>
        <w:numPr>
          <w:ilvl w:val="0"/>
          <w:numId w:val="359"/>
        </w:numPr>
      </w:pPr>
      <w:r>
        <w:rPr>
          <w:color w:val="000000"/>
        </w:rPr>
        <w:t>Активируйте инструмент Зона чтения одним из следующих действий:</w:t>
      </w:r>
    </w:p>
    <w:p w14:paraId="1A5CF7BE" w14:textId="77777777" w:rsidR="00B36E69" w:rsidRDefault="005A2AE4">
      <w:pPr>
        <w:pStyle w:val="liAi2StepNumber1Bullet1"/>
        <w:numPr>
          <w:ilvl w:val="0"/>
          <w:numId w:val="360"/>
        </w:numPr>
        <w:spacing w:before="240"/>
        <w:ind w:left="2015"/>
      </w:pPr>
      <w:r>
        <w:rPr>
          <w:color w:val="000000"/>
        </w:rPr>
        <w:t xml:space="preserve">Переключитесь на интерфейс пользователя ZoomText. На вкладке панели инструментов </w:t>
      </w:r>
      <w:r>
        <w:rPr>
          <w:rStyle w:val="b1"/>
        </w:rPr>
        <w:t>Чтение</w:t>
      </w:r>
      <w:r>
        <w:rPr>
          <w:color w:val="000000"/>
        </w:rPr>
        <w:t xml:space="preserve"> выберите </w:t>
      </w:r>
      <w:r>
        <w:rPr>
          <w:rStyle w:val="b1"/>
        </w:rPr>
        <w:t>Зоны &gt; Новая</w:t>
      </w:r>
      <w:r>
        <w:rPr>
          <w:color w:val="000000"/>
        </w:rPr>
        <w:t>.</w:t>
      </w:r>
    </w:p>
    <w:p w14:paraId="7B98F356" w14:textId="77777777" w:rsidR="00B36E69" w:rsidRDefault="005A2AE4">
      <w:pPr>
        <w:pStyle w:val="liAi2StepNumber1Bullet1"/>
        <w:numPr>
          <w:ilvl w:val="0"/>
          <w:numId w:val="360"/>
        </w:numPr>
        <w:spacing w:after="240"/>
        <w:ind w:left="2015"/>
      </w:pPr>
      <w:r>
        <w:rPr>
          <w:color w:val="000000"/>
        </w:rPr>
        <w:t xml:space="preserve">Нажмите команду быстрого доступа Создать зону: </w:t>
      </w:r>
      <w:r>
        <w:rPr>
          <w:rStyle w:val="b1"/>
        </w:rPr>
        <w:t>Caps Lock + Alt + C.</w:t>
      </w:r>
    </w:p>
    <w:p w14:paraId="35BC16BD" w14:textId="77777777" w:rsidR="00B36E69" w:rsidRDefault="005A2AE4">
      <w:pPr>
        <w:pStyle w:val="pAi2StepComment"/>
      </w:pPr>
      <w:r>
        <w:rPr>
          <w:color w:val="000000"/>
        </w:rPr>
        <w:t>Инструмент Создать зону станет активным и отобразятся все существующие зоны активного приложения.</w:t>
      </w:r>
    </w:p>
    <w:p w14:paraId="0BC12B1A" w14:textId="77777777" w:rsidR="00B36E69" w:rsidRDefault="005A2AE4">
      <w:pPr>
        <w:pStyle w:val="liAi2StepNumber1"/>
        <w:numPr>
          <w:ilvl w:val="0"/>
          <w:numId w:val="361"/>
        </w:numPr>
      </w:pPr>
      <w:r>
        <w:rPr>
          <w:color w:val="000000"/>
        </w:rPr>
        <w:t>Перемещайте указатель мыши, чтобы прокрутить область новой зоны в поле зрения.</w:t>
      </w:r>
    </w:p>
    <w:p w14:paraId="0C9F4124" w14:textId="77777777" w:rsidR="00B36E69" w:rsidRDefault="005A2AE4">
      <w:pPr>
        <w:pStyle w:val="liAi2StepNumber1"/>
        <w:numPr>
          <w:ilvl w:val="0"/>
          <w:numId w:val="361"/>
        </w:numPr>
      </w:pPr>
      <w:r>
        <w:rPr>
          <w:color w:val="000000"/>
        </w:rPr>
        <w:t>Удерживая нажатой левую кнопку мыши, растяните прямоугольник выделения желаемой зоны и отпустите кнопку.</w:t>
      </w:r>
    </w:p>
    <w:p w14:paraId="5492BA80" w14:textId="5A083C6C" w:rsidR="00B36E69" w:rsidRDefault="005A2AE4" w:rsidP="00520D38">
      <w:pPr>
        <w:pStyle w:val="pAi2StepComment"/>
        <w:keepNext/>
        <w:keepLines/>
      </w:pPr>
      <w:r>
        <w:rPr>
          <w:color w:val="000000"/>
        </w:rPr>
        <w:lastRenderedPageBreak/>
        <w:t xml:space="preserve">Когда вы завершите выделение и отпустите кнопку мыши, появитс диалоговое окно Зоны чтения. Оно предоставит возможность назвать зону и выбрать её параметры. Чтобы узнать больше о диалоге Зоны чтения, см. </w:t>
      </w:r>
      <w:hyperlink w:anchor="_Ref-1035827819" w:history="1">
        <w:r>
          <w:rPr>
            <w:color w:val="0000FF"/>
            <w:u w:val="single"/>
          </w:rPr>
          <w:t>Настройки зон чтения</w:t>
        </w:r>
      </w:hyperlink>
      <w:r>
        <w:rPr>
          <w:color w:val="000000"/>
        </w:rPr>
        <w:t>.</w:t>
      </w:r>
    </w:p>
    <w:p w14:paraId="1C0991BA" w14:textId="77777777" w:rsidR="00B36E69" w:rsidRDefault="005A2AE4">
      <w:pPr>
        <w:pStyle w:val="liAi2StepNumber1"/>
        <w:numPr>
          <w:ilvl w:val="0"/>
          <w:numId w:val="362"/>
        </w:numPr>
      </w:pPr>
      <w:r>
        <w:rPr>
          <w:color w:val="000000"/>
        </w:rPr>
        <w:t xml:space="preserve">В поле </w:t>
      </w:r>
      <w:r>
        <w:rPr>
          <w:rStyle w:val="b1"/>
        </w:rPr>
        <w:t>Имя зоны</w:t>
      </w:r>
      <w:r>
        <w:rPr>
          <w:color w:val="000000"/>
        </w:rPr>
        <w:t xml:space="preserve"> введите описательное имя новой зоны.</w:t>
      </w:r>
    </w:p>
    <w:p w14:paraId="36283C27" w14:textId="77777777" w:rsidR="00B36E69" w:rsidRDefault="005A2AE4">
      <w:pPr>
        <w:pStyle w:val="pAi2StepComment"/>
      </w:pPr>
      <w:r>
        <w:rPr>
          <w:color w:val="000000"/>
        </w:rPr>
        <w:t>Когда вы перейдёте к следующему элементу управления в диалоге, новое имя зоны появится в списке зон.</w:t>
      </w:r>
    </w:p>
    <w:p w14:paraId="409864C2" w14:textId="77777777" w:rsidR="00B36E69" w:rsidRDefault="005A2AE4">
      <w:pPr>
        <w:pStyle w:val="liAi2StepNumber1"/>
        <w:numPr>
          <w:ilvl w:val="0"/>
          <w:numId w:val="363"/>
        </w:numPr>
      </w:pPr>
      <w:r>
        <w:rPr>
          <w:color w:val="000000"/>
        </w:rPr>
        <w:t xml:space="preserve">Под </w:t>
      </w:r>
      <w:r>
        <w:rPr>
          <w:rStyle w:val="b1"/>
        </w:rPr>
        <w:t>Привязать зону выберите</w:t>
      </w:r>
      <w:r>
        <w:rPr>
          <w:color w:val="000000"/>
        </w:rPr>
        <w:t xml:space="preserve"> положение зоны относительно окна приложения.</w:t>
      </w:r>
    </w:p>
    <w:p w14:paraId="315E2FFC" w14:textId="77777777" w:rsidR="00B36E69" w:rsidRDefault="005A2AE4">
      <w:pPr>
        <w:pStyle w:val="liAi2StepNumber1"/>
        <w:numPr>
          <w:ilvl w:val="0"/>
          <w:numId w:val="363"/>
        </w:numPr>
      </w:pPr>
      <w:r>
        <w:rPr>
          <w:color w:val="000000"/>
        </w:rPr>
        <w:t xml:space="preserve">Под </w:t>
      </w:r>
      <w:r>
        <w:rPr>
          <w:rStyle w:val="b1"/>
        </w:rPr>
        <w:t>Действия с зоной</w:t>
      </w:r>
      <w:r>
        <w:rPr>
          <w:color w:val="000000"/>
        </w:rPr>
        <w:t xml:space="preserve"> выберите желаемую опцию.</w:t>
      </w:r>
    </w:p>
    <w:p w14:paraId="0563914B" w14:textId="77777777" w:rsidR="00B36E69" w:rsidRDefault="005A2AE4">
      <w:pPr>
        <w:pStyle w:val="liAi2StepNumber1"/>
        <w:numPr>
          <w:ilvl w:val="0"/>
          <w:numId w:val="363"/>
        </w:numPr>
      </w:pPr>
      <w:r>
        <w:rPr>
          <w:color w:val="000000"/>
        </w:rPr>
        <w:t xml:space="preserve">Чтобы протестировать новую зону, нажмите </w:t>
      </w:r>
      <w:r>
        <w:rPr>
          <w:rStyle w:val="b1"/>
        </w:rPr>
        <w:t>Запустить</w:t>
      </w:r>
      <w:r>
        <w:rPr>
          <w:color w:val="000000"/>
        </w:rPr>
        <w:t>.</w:t>
      </w:r>
    </w:p>
    <w:p w14:paraId="57C9AD4E" w14:textId="77777777" w:rsidR="00B36E69" w:rsidRDefault="005A2AE4">
      <w:pPr>
        <w:pStyle w:val="pAi2StepComment"/>
      </w:pPr>
      <w:r>
        <w:rPr>
          <w:color w:val="000000"/>
        </w:rPr>
        <w:t>Диалог Зоны чтения временно скрыт при отображении зоны и/или озвучивании в соответствии с выбранными настройками.</w:t>
      </w:r>
    </w:p>
    <w:p w14:paraId="6F0A78FA" w14:textId="77777777" w:rsidR="00B36E69" w:rsidRDefault="005A2AE4">
      <w:pPr>
        <w:pStyle w:val="liAi2StepNumber1"/>
        <w:numPr>
          <w:ilvl w:val="0"/>
          <w:numId w:val="364"/>
        </w:numPr>
      </w:pPr>
      <w:r>
        <w:rPr>
          <w:color w:val="000000"/>
        </w:rPr>
        <w:t xml:space="preserve">Для создания дополнительных зон, нажмите кнопку </w:t>
      </w:r>
      <w:r>
        <w:rPr>
          <w:rStyle w:val="b1"/>
        </w:rPr>
        <w:t>Новая зона</w:t>
      </w:r>
      <w:r>
        <w:rPr>
          <w:color w:val="000000"/>
        </w:rPr>
        <w:t xml:space="preserve"> и повторите шаги 4-9.</w:t>
      </w:r>
    </w:p>
    <w:p w14:paraId="7FD00162" w14:textId="77777777" w:rsidR="00B36E69" w:rsidRDefault="005A2AE4">
      <w:pPr>
        <w:pStyle w:val="liAi2StepNumber1"/>
        <w:numPr>
          <w:ilvl w:val="0"/>
          <w:numId w:val="364"/>
        </w:numPr>
      </w:pPr>
      <w:r>
        <w:rPr>
          <w:color w:val="000000"/>
        </w:rPr>
        <w:t xml:space="preserve">Когда вы закончите создавать и редактировать зоны, щёлкните </w:t>
      </w:r>
      <w:r>
        <w:rPr>
          <w:rStyle w:val="b1"/>
        </w:rPr>
        <w:t>OK</w:t>
      </w:r>
      <w:r>
        <w:rPr>
          <w:color w:val="000000"/>
        </w:rPr>
        <w:t>.</w:t>
      </w:r>
    </w:p>
    <w:p w14:paraId="69D20276" w14:textId="77777777" w:rsidR="00B36E69" w:rsidRDefault="005A2AE4">
      <w:pPr>
        <w:pStyle w:val="liAi2StepHeader"/>
        <w:numPr>
          <w:ilvl w:val="0"/>
          <w:numId w:val="365"/>
        </w:numPr>
        <w:spacing w:before="240" w:after="240"/>
      </w:pPr>
      <w:r>
        <w:rPr>
          <w:color w:val="000000"/>
        </w:rPr>
        <w:t>Чтобы изменить зону чтения</w:t>
      </w:r>
    </w:p>
    <w:p w14:paraId="38B55E6E" w14:textId="77777777" w:rsidR="00B36E69" w:rsidRDefault="005A2AE4">
      <w:pPr>
        <w:pStyle w:val="liAi2StepNumber1"/>
        <w:numPr>
          <w:ilvl w:val="0"/>
          <w:numId w:val="366"/>
        </w:numPr>
      </w:pPr>
      <w:r>
        <w:rPr>
          <w:color w:val="000000"/>
        </w:rPr>
        <w:t>Откройте приложение, содержащее зону чтения, которую вы хотите изменить.</w:t>
      </w:r>
    </w:p>
    <w:p w14:paraId="20F47B94" w14:textId="77777777" w:rsidR="00B36E69" w:rsidRDefault="005A2AE4">
      <w:pPr>
        <w:pStyle w:val="liAi2StepNumber1"/>
        <w:numPr>
          <w:ilvl w:val="0"/>
          <w:numId w:val="366"/>
        </w:numPr>
      </w:pPr>
      <w:r>
        <w:rPr>
          <w:color w:val="000000"/>
        </w:rPr>
        <w:t>Активируйте инструмент редактирования зон одним из следующих действий:</w:t>
      </w:r>
    </w:p>
    <w:p w14:paraId="5E359988" w14:textId="77777777" w:rsidR="00B36E69" w:rsidRDefault="005A2AE4">
      <w:pPr>
        <w:pStyle w:val="liAi2StepNumber1Bullet1"/>
        <w:numPr>
          <w:ilvl w:val="0"/>
          <w:numId w:val="367"/>
        </w:numPr>
        <w:spacing w:before="240"/>
        <w:ind w:left="2015"/>
      </w:pPr>
      <w:r>
        <w:rPr>
          <w:color w:val="000000"/>
        </w:rPr>
        <w:t xml:space="preserve">Переключитесь на интерфейс пользователя ZoomText. На вкладке панели инструментов </w:t>
      </w:r>
      <w:r>
        <w:rPr>
          <w:rStyle w:val="b1"/>
        </w:rPr>
        <w:t xml:space="preserve">Чтение </w:t>
      </w:r>
      <w:r>
        <w:rPr>
          <w:color w:val="000000"/>
        </w:rPr>
        <w:t xml:space="preserve">выберите </w:t>
      </w:r>
      <w:r>
        <w:rPr>
          <w:rStyle w:val="b1"/>
        </w:rPr>
        <w:t>Зоны &gt; Редактировать</w:t>
      </w:r>
      <w:r>
        <w:rPr>
          <w:color w:val="000000"/>
        </w:rPr>
        <w:t>.</w:t>
      </w:r>
    </w:p>
    <w:p w14:paraId="494FDC29" w14:textId="77777777" w:rsidR="00B36E69" w:rsidRDefault="005A2AE4">
      <w:pPr>
        <w:pStyle w:val="liAi2StepNumber1Bullet1"/>
        <w:numPr>
          <w:ilvl w:val="0"/>
          <w:numId w:val="367"/>
        </w:numPr>
        <w:spacing w:after="240"/>
        <w:ind w:left="2015"/>
      </w:pPr>
      <w:r>
        <w:rPr>
          <w:color w:val="000000"/>
        </w:rPr>
        <w:t xml:space="preserve">Нажмите команду быстрого доступа к редактированию зоны: </w:t>
      </w:r>
      <w:r>
        <w:rPr>
          <w:rStyle w:val="b1"/>
        </w:rPr>
        <w:t>Caps Lock + Alt + E.</w:t>
      </w:r>
    </w:p>
    <w:p w14:paraId="17BDDE00" w14:textId="77777777" w:rsidR="00B36E69" w:rsidRDefault="005A2AE4">
      <w:pPr>
        <w:pStyle w:val="pAi2StepComment"/>
      </w:pPr>
      <w:r>
        <w:rPr>
          <w:color w:val="000000"/>
        </w:rPr>
        <w:lastRenderedPageBreak/>
        <w:t>Инструмент редактирования зоны станет активным и отобразятся все существующие зоны активного приложения. На активной зоне появится панель инструментов Редактирование зоны</w:t>
      </w:r>
    </w:p>
    <w:p w14:paraId="69FA55F4" w14:textId="77777777" w:rsidR="00B36E69" w:rsidRDefault="005A2AE4">
      <w:pPr>
        <w:pStyle w:val="liAi2StepNumber1"/>
        <w:numPr>
          <w:ilvl w:val="0"/>
          <w:numId w:val="368"/>
        </w:numPr>
      </w:pPr>
      <w:r>
        <w:rPr>
          <w:color w:val="000000"/>
        </w:rPr>
        <w:t>Чтобы привести желаемую зону в поле зрения, переместите указатель мыши, чтобы прокрутить желаемую зону в поле зрения, или щёлкайте по кнопкам Следующая или Предыдущая в панели инструментов редактирования зоны.</w:t>
      </w:r>
    </w:p>
    <w:p w14:paraId="43C05512" w14:textId="77777777" w:rsidR="00B36E69" w:rsidRDefault="005A2AE4">
      <w:pPr>
        <w:pStyle w:val="pAi2StepNumber1Note"/>
      </w:pPr>
      <w:r>
        <w:rPr>
          <w:rStyle w:val="spanAi2SpanNote"/>
        </w:rPr>
        <w:t>Примечание:</w:t>
      </w:r>
      <w:r>
        <w:rPr>
          <w:color w:val="000000"/>
        </w:rPr>
        <w:t xml:space="preserve"> Если была определена только одна зона, кнопки Следующая и Предыдущая будут неактивны.</w:t>
      </w:r>
    </w:p>
    <w:p w14:paraId="448C6ECD" w14:textId="77777777" w:rsidR="00B36E69" w:rsidRDefault="005A2AE4">
      <w:pPr>
        <w:pStyle w:val="liAi2StepNumber1"/>
        <w:numPr>
          <w:ilvl w:val="0"/>
          <w:numId w:val="369"/>
        </w:numPr>
      </w:pPr>
      <w:r>
        <w:rPr>
          <w:color w:val="000000"/>
        </w:rPr>
        <w:t>Щелкните внутри зоны для активации маркеров и панели инструментов, а затем отрегулируйте зону следующим образом:</w:t>
      </w:r>
    </w:p>
    <w:p w14:paraId="5A839174" w14:textId="77777777" w:rsidR="00B36E69" w:rsidRDefault="005A2AE4">
      <w:pPr>
        <w:pStyle w:val="liAi2StepNumber1Bullet1"/>
        <w:numPr>
          <w:ilvl w:val="0"/>
          <w:numId w:val="370"/>
        </w:numPr>
        <w:spacing w:before="240"/>
        <w:ind w:left="2015"/>
      </w:pPr>
      <w:r>
        <w:rPr>
          <w:color w:val="000000"/>
        </w:rPr>
        <w:t>Чтобы изменить размер зоны, перемещайте маркеры.</w:t>
      </w:r>
    </w:p>
    <w:p w14:paraId="046FE6F6" w14:textId="77777777" w:rsidR="00B36E69" w:rsidRDefault="005A2AE4">
      <w:pPr>
        <w:pStyle w:val="liAi2StepNumber1Bullet1"/>
        <w:numPr>
          <w:ilvl w:val="0"/>
          <w:numId w:val="370"/>
        </w:numPr>
        <w:ind w:left="2015"/>
      </w:pPr>
      <w:r>
        <w:rPr>
          <w:color w:val="000000"/>
        </w:rPr>
        <w:t>Чтобы переместить зону, перемещайте рамку изнутри зоны.</w:t>
      </w:r>
    </w:p>
    <w:p w14:paraId="53FC1A59" w14:textId="77777777" w:rsidR="00B36E69" w:rsidRDefault="005A2AE4">
      <w:pPr>
        <w:pStyle w:val="liAi2StepNumber1Bullet1"/>
        <w:numPr>
          <w:ilvl w:val="0"/>
          <w:numId w:val="370"/>
        </w:numPr>
        <w:spacing w:after="240"/>
        <w:ind w:left="2015"/>
      </w:pPr>
      <w:r>
        <w:rPr>
          <w:color w:val="000000"/>
        </w:rPr>
        <w:t xml:space="preserve">Чтобы протестировать чтение зоны, щёлкните кнопку </w:t>
      </w:r>
      <w:r>
        <w:rPr>
          <w:rStyle w:val="b1"/>
        </w:rPr>
        <w:t>Воспроизведение</w:t>
      </w:r>
      <w:r>
        <w:rPr>
          <w:color w:val="000000"/>
        </w:rPr>
        <w:t>.</w:t>
      </w:r>
    </w:p>
    <w:p w14:paraId="098B9DE7" w14:textId="77777777" w:rsidR="00B36E69" w:rsidRDefault="005A2AE4">
      <w:pPr>
        <w:pStyle w:val="liAi2StepNumber1"/>
        <w:numPr>
          <w:ilvl w:val="0"/>
          <w:numId w:val="371"/>
        </w:numPr>
      </w:pPr>
      <w:r>
        <w:rPr>
          <w:color w:val="000000"/>
        </w:rPr>
        <w:t>Чтобы перейти в другую зону, нажмите номер нужной зоны, или щёлкните кнопки Следующая или Предыдущая.</w:t>
      </w:r>
    </w:p>
    <w:p w14:paraId="4C356B07" w14:textId="77777777" w:rsidR="00B36E69" w:rsidRDefault="005A2AE4">
      <w:pPr>
        <w:pStyle w:val="liAi2StepNumber1"/>
        <w:numPr>
          <w:ilvl w:val="0"/>
          <w:numId w:val="371"/>
        </w:numPr>
      </w:pPr>
      <w:r>
        <w:rPr>
          <w:color w:val="000000"/>
        </w:rPr>
        <w:t>Чтобы изменить другую зону, повторите шаги 3 и 4.</w:t>
      </w:r>
    </w:p>
    <w:p w14:paraId="3857C9A7" w14:textId="77777777" w:rsidR="00B36E69" w:rsidRDefault="005A2AE4">
      <w:pPr>
        <w:pStyle w:val="liAi2StepNumber1"/>
        <w:numPr>
          <w:ilvl w:val="0"/>
          <w:numId w:val="371"/>
        </w:numPr>
      </w:pPr>
      <w:r>
        <w:rPr>
          <w:color w:val="000000"/>
        </w:rPr>
        <w:t xml:space="preserve">Чтобы выйти из инструмента редактирования зон, щёлкните правой кнопкой мыши или нажмите </w:t>
      </w:r>
      <w:r>
        <w:rPr>
          <w:rStyle w:val="b1"/>
        </w:rPr>
        <w:t>Esc</w:t>
      </w:r>
      <w:r>
        <w:rPr>
          <w:color w:val="000000"/>
        </w:rPr>
        <w:t>.</w:t>
      </w:r>
    </w:p>
    <w:p w14:paraId="1ADFEAE8" w14:textId="77777777" w:rsidR="00B36E69" w:rsidRDefault="005A2AE4">
      <w:pPr>
        <w:pStyle w:val="liAi2StepHeader"/>
        <w:numPr>
          <w:ilvl w:val="0"/>
          <w:numId w:val="372"/>
        </w:numPr>
        <w:spacing w:before="240" w:after="240"/>
      </w:pPr>
      <w:r>
        <w:rPr>
          <w:color w:val="000000"/>
        </w:rPr>
        <w:t>Чтобы удалить зону чтения</w:t>
      </w:r>
    </w:p>
    <w:p w14:paraId="1B437497" w14:textId="77777777" w:rsidR="00B36E69" w:rsidRDefault="005A2AE4">
      <w:pPr>
        <w:pStyle w:val="liAi2StepNumber1"/>
        <w:numPr>
          <w:ilvl w:val="0"/>
          <w:numId w:val="373"/>
        </w:numPr>
      </w:pPr>
      <w:r>
        <w:rPr>
          <w:color w:val="000000"/>
        </w:rPr>
        <w:t xml:space="preserve">На вкладке панели инструментов </w:t>
      </w:r>
      <w:r>
        <w:rPr>
          <w:rStyle w:val="b1"/>
        </w:rPr>
        <w:t xml:space="preserve">Чтение </w:t>
      </w:r>
      <w:r>
        <w:rPr>
          <w:color w:val="000000"/>
        </w:rPr>
        <w:t xml:space="preserve">выберите </w:t>
      </w:r>
      <w:r>
        <w:rPr>
          <w:rStyle w:val="b1"/>
        </w:rPr>
        <w:t>Зоны &gt; Настройки</w:t>
      </w:r>
      <w:r>
        <w:rPr>
          <w:color w:val="000000"/>
        </w:rPr>
        <w:t>.</w:t>
      </w:r>
    </w:p>
    <w:p w14:paraId="05DC8213" w14:textId="77777777" w:rsidR="00B36E69" w:rsidRDefault="005A2AE4">
      <w:pPr>
        <w:pStyle w:val="pAi2StepComment"/>
      </w:pPr>
      <w:r>
        <w:rPr>
          <w:color w:val="000000"/>
        </w:rPr>
        <w:t>Появляется диалоговое окно Зоны чтения.</w:t>
      </w:r>
    </w:p>
    <w:p w14:paraId="7776D5BC" w14:textId="77777777" w:rsidR="00B36E69" w:rsidRDefault="005A2AE4">
      <w:pPr>
        <w:pStyle w:val="liAi2StepNumber1"/>
        <w:numPr>
          <w:ilvl w:val="0"/>
          <w:numId w:val="374"/>
        </w:numPr>
      </w:pPr>
      <w:r>
        <w:rPr>
          <w:color w:val="000000"/>
        </w:rPr>
        <w:t xml:space="preserve">В списке </w:t>
      </w:r>
      <w:r>
        <w:rPr>
          <w:rStyle w:val="b1"/>
        </w:rPr>
        <w:t>Показывать зоны, определённые для</w:t>
      </w:r>
      <w:r>
        <w:rPr>
          <w:color w:val="000000"/>
        </w:rPr>
        <w:t>, выберите приложение, содержащее зону, которую вы хотите удалить.</w:t>
      </w:r>
    </w:p>
    <w:p w14:paraId="24F28E66" w14:textId="77777777" w:rsidR="00B36E69" w:rsidRDefault="005A2AE4">
      <w:pPr>
        <w:pStyle w:val="pAi2StepComment"/>
      </w:pPr>
      <w:r>
        <w:rPr>
          <w:color w:val="000000"/>
        </w:rPr>
        <w:lastRenderedPageBreak/>
        <w:t>Список зон обновится, и в нём появятся зоны, связанные с выбранным приложением.</w:t>
      </w:r>
    </w:p>
    <w:p w14:paraId="084DB7B3" w14:textId="77777777" w:rsidR="00B36E69" w:rsidRDefault="005A2AE4">
      <w:pPr>
        <w:pStyle w:val="liAi2StepNumber1"/>
        <w:numPr>
          <w:ilvl w:val="0"/>
          <w:numId w:val="375"/>
        </w:numPr>
      </w:pPr>
      <w:r>
        <w:rPr>
          <w:color w:val="000000"/>
        </w:rPr>
        <w:t xml:space="preserve">В этом списке </w:t>
      </w:r>
      <w:r>
        <w:rPr>
          <w:rStyle w:val="b1"/>
        </w:rPr>
        <w:t xml:space="preserve">Зоны </w:t>
      </w:r>
      <w:r>
        <w:rPr>
          <w:color w:val="000000"/>
        </w:rPr>
        <w:t>выберите ту, которую хотите удалить.</w:t>
      </w:r>
    </w:p>
    <w:p w14:paraId="288CFCEF" w14:textId="77777777" w:rsidR="00B36E69" w:rsidRDefault="005A2AE4">
      <w:pPr>
        <w:pStyle w:val="liAi2StepNumber1"/>
        <w:numPr>
          <w:ilvl w:val="0"/>
          <w:numId w:val="375"/>
        </w:numPr>
      </w:pPr>
      <w:r>
        <w:rPr>
          <w:color w:val="000000"/>
        </w:rPr>
        <w:t xml:space="preserve">Щёлкните </w:t>
      </w:r>
      <w:r>
        <w:rPr>
          <w:rStyle w:val="b1"/>
        </w:rPr>
        <w:t>Удалить</w:t>
      </w:r>
      <w:r>
        <w:rPr>
          <w:color w:val="000000"/>
        </w:rPr>
        <w:t>.</w:t>
      </w:r>
    </w:p>
    <w:p w14:paraId="43D02B6D" w14:textId="77777777" w:rsidR="00B36E69" w:rsidRDefault="005A2AE4">
      <w:pPr>
        <w:pStyle w:val="pAi2StepComment"/>
      </w:pPr>
      <w:r>
        <w:rPr>
          <w:color w:val="000000"/>
        </w:rPr>
        <w:t>Удалённая зона исчезнет из списка зон.</w:t>
      </w:r>
    </w:p>
    <w:p w14:paraId="241EBCD5" w14:textId="77777777" w:rsidR="00B36E69" w:rsidRDefault="005A2AE4">
      <w:pPr>
        <w:pStyle w:val="liAi2StepNumber1"/>
        <w:numPr>
          <w:ilvl w:val="0"/>
          <w:numId w:val="376"/>
        </w:numPr>
      </w:pPr>
      <w:r>
        <w:rPr>
          <w:color w:val="000000"/>
        </w:rPr>
        <w:t>Чтобы удалить другую зону, повторите шаги 2-4.</w:t>
      </w:r>
    </w:p>
    <w:p w14:paraId="4A3EEEC0" w14:textId="77777777" w:rsidR="00B36E69" w:rsidRDefault="005A2AE4">
      <w:pPr>
        <w:pStyle w:val="liAi2StepNumber1"/>
        <w:numPr>
          <w:ilvl w:val="0"/>
          <w:numId w:val="376"/>
        </w:numPr>
      </w:pPr>
      <w:r>
        <w:rPr>
          <w:color w:val="000000"/>
        </w:rPr>
        <w:t xml:space="preserve">Когда вы закончите удалять зоны, щёлкните </w:t>
      </w:r>
      <w:r>
        <w:rPr>
          <w:rStyle w:val="b1"/>
        </w:rPr>
        <w:t>OK</w:t>
      </w:r>
      <w:r>
        <w:rPr>
          <w:color w:val="000000"/>
        </w:rPr>
        <w:t>.</w:t>
      </w:r>
    </w:p>
    <w:bookmarkStart w:id="177" w:name="_Ref-109522321"/>
    <w:p w14:paraId="6B5A1E81" w14:textId="77777777" w:rsidR="00B36E69" w:rsidRDefault="00A14025">
      <w:pPr>
        <w:pStyle w:val="h2"/>
      </w:pPr>
      <w:r>
        <w:lastRenderedPageBreak/>
        <w:fldChar w:fldCharType="begin"/>
      </w:r>
      <w:r w:rsidR="005A2AE4">
        <w:instrText xml:space="preserve"> XE "Зоны чтения:использование" </w:instrText>
      </w:r>
      <w:r>
        <w:fldChar w:fldCharType="end"/>
      </w:r>
      <w:bookmarkStart w:id="178" w:name="_Toc140478217"/>
      <w:r w:rsidR="005A2AE4">
        <w:rPr>
          <w:color w:val="000000"/>
        </w:rPr>
        <w:t>Использование зон чтения</w:t>
      </w:r>
      <w:bookmarkEnd w:id="178"/>
    </w:p>
    <w:bookmarkEnd w:id="177"/>
    <w:p w14:paraId="7B512422" w14:textId="77777777" w:rsidR="00B36E69" w:rsidRDefault="005A2AE4">
      <w:pPr>
        <w:pStyle w:val="p"/>
      </w:pPr>
      <w:r>
        <w:rPr>
          <w:color w:val="000000"/>
        </w:rPr>
        <w:t>Однажды создав зоны чтения для приложения, в сможете использовать из в любое время, когда это приложение активно. Вы можете вызвать одну зону (через меню или клавиатурной командой), или войти в режим, который позволяет навигировать по всем зонам чтения.</w:t>
      </w:r>
    </w:p>
    <w:p w14:paraId="72E4347E" w14:textId="77777777" w:rsidR="00B36E69" w:rsidRDefault="005A2AE4">
      <w:pPr>
        <w:pStyle w:val="liAi2StepHeader"/>
        <w:numPr>
          <w:ilvl w:val="0"/>
          <w:numId w:val="377"/>
        </w:numPr>
        <w:spacing w:before="240" w:after="240"/>
      </w:pPr>
      <w:r>
        <w:rPr>
          <w:color w:val="000000"/>
        </w:rPr>
        <w:t>Чтобы вызвать какую-то зону чтения</w:t>
      </w:r>
    </w:p>
    <w:p w14:paraId="37BEC7A0" w14:textId="77777777" w:rsidR="00B36E69" w:rsidRDefault="005A2AE4">
      <w:pPr>
        <w:pStyle w:val="liAi2StepNumber1"/>
        <w:numPr>
          <w:ilvl w:val="0"/>
          <w:numId w:val="378"/>
        </w:numPr>
      </w:pPr>
      <w:r>
        <w:rPr>
          <w:color w:val="000000"/>
        </w:rPr>
        <w:t>Откройте приложение, содержащее зону чтения, которую вы хотите вызвать.</w:t>
      </w:r>
    </w:p>
    <w:p w14:paraId="2CFD16B9" w14:textId="77777777" w:rsidR="00B36E69" w:rsidRDefault="005A2AE4">
      <w:pPr>
        <w:pStyle w:val="liAi2StepNumber1"/>
        <w:numPr>
          <w:ilvl w:val="0"/>
          <w:numId w:val="378"/>
        </w:numPr>
      </w:pPr>
      <w:r>
        <w:rPr>
          <w:color w:val="000000"/>
        </w:rPr>
        <w:t>Чтобы активировать желаемую зону, выполните одно из следующих действий:</w:t>
      </w:r>
    </w:p>
    <w:p w14:paraId="045D89A2" w14:textId="77777777" w:rsidR="00B36E69" w:rsidRDefault="005A2AE4">
      <w:pPr>
        <w:pStyle w:val="liAi2StepNumber1Bullet1"/>
        <w:numPr>
          <w:ilvl w:val="0"/>
          <w:numId w:val="379"/>
        </w:numPr>
        <w:spacing w:before="240"/>
        <w:ind w:left="2015"/>
      </w:pPr>
      <w:r>
        <w:rPr>
          <w:color w:val="000000"/>
        </w:rPr>
        <w:t xml:space="preserve">Переключитесь на интерфейс пользователя ZoomText. На вкладке панели инструментов </w:t>
      </w:r>
      <w:r>
        <w:rPr>
          <w:rStyle w:val="b1"/>
        </w:rPr>
        <w:t xml:space="preserve">Чтение </w:t>
      </w:r>
      <w:r>
        <w:rPr>
          <w:color w:val="000000"/>
        </w:rPr>
        <w:t xml:space="preserve">выберите </w:t>
      </w:r>
      <w:r>
        <w:rPr>
          <w:rStyle w:val="b1"/>
        </w:rPr>
        <w:t>Зоны &gt; Вызвать&gt; {номер зоны}</w:t>
      </w:r>
      <w:r>
        <w:rPr>
          <w:color w:val="000000"/>
        </w:rPr>
        <w:t>.</w:t>
      </w:r>
    </w:p>
    <w:p w14:paraId="1375B7D6" w14:textId="77777777" w:rsidR="00B36E69" w:rsidRDefault="005A2AE4">
      <w:pPr>
        <w:pStyle w:val="liAi2StepNumber1Bullet1"/>
        <w:numPr>
          <w:ilvl w:val="0"/>
          <w:numId w:val="379"/>
        </w:numPr>
        <w:ind w:left="2015"/>
      </w:pPr>
      <w:r>
        <w:rPr>
          <w:color w:val="000000"/>
        </w:rPr>
        <w:t xml:space="preserve">Нажмите команду быстрого доступа для вызова зоны: </w:t>
      </w:r>
      <w:r>
        <w:rPr>
          <w:rStyle w:val="b1"/>
        </w:rPr>
        <w:t>Caps Lock + Alt + {номер зоны}</w:t>
      </w:r>
      <w:r>
        <w:rPr>
          <w:color w:val="000000"/>
        </w:rPr>
        <w:t>.</w:t>
      </w:r>
    </w:p>
    <w:p w14:paraId="261A581F" w14:textId="77777777" w:rsidR="00B36E69" w:rsidRDefault="005A2AE4">
      <w:pPr>
        <w:pStyle w:val="liAi2StepNumber1Bullet1"/>
        <w:numPr>
          <w:ilvl w:val="0"/>
          <w:numId w:val="379"/>
        </w:numPr>
        <w:ind w:left="2015"/>
      </w:pPr>
      <w:r>
        <w:rPr>
          <w:color w:val="000000"/>
        </w:rPr>
        <w:t xml:space="preserve">Нажмите команду быстрого доступа для списка зон: </w:t>
      </w:r>
      <w:r>
        <w:rPr>
          <w:rStyle w:val="b1"/>
        </w:rPr>
        <w:t>Caps Lock + Alt + L</w:t>
      </w:r>
      <w:r>
        <w:rPr>
          <w:color w:val="000000"/>
        </w:rPr>
        <w:t>, затем выберите желаемую зону из меню.</w:t>
      </w:r>
    </w:p>
    <w:p w14:paraId="5BB36CC2" w14:textId="77777777" w:rsidR="00B36E69" w:rsidRDefault="005A2AE4">
      <w:pPr>
        <w:pStyle w:val="liAi2StepNumber1Bullet1"/>
        <w:numPr>
          <w:ilvl w:val="0"/>
          <w:numId w:val="379"/>
        </w:numPr>
        <w:spacing w:after="240"/>
        <w:ind w:left="2015"/>
      </w:pPr>
      <w:r>
        <w:rPr>
          <w:color w:val="000000"/>
        </w:rPr>
        <w:t>Используйте команды быстрого доступа для следующей и предыдущей зоны чтения:</w:t>
      </w:r>
      <w:r>
        <w:br/>
      </w:r>
      <w:r>
        <w:br/>
      </w:r>
      <w:r>
        <w:rPr>
          <w:color w:val="000000"/>
        </w:rPr>
        <w:t xml:space="preserve">Следующая зона: </w:t>
      </w:r>
      <w:r>
        <w:rPr>
          <w:rStyle w:val="b1"/>
        </w:rPr>
        <w:t>Caps Lock + Alt + N</w:t>
      </w:r>
      <w:r>
        <w:br/>
      </w:r>
      <w:r>
        <w:rPr>
          <w:color w:val="000000"/>
        </w:rPr>
        <w:t xml:space="preserve">Предыдущая зона: </w:t>
      </w:r>
      <w:r>
        <w:rPr>
          <w:rStyle w:val="b1"/>
        </w:rPr>
        <w:t>Caps Lock + Alt + P</w:t>
      </w:r>
    </w:p>
    <w:p w14:paraId="0D6043F8" w14:textId="77777777" w:rsidR="00B36E69" w:rsidRDefault="005A2AE4">
      <w:pPr>
        <w:pStyle w:val="pAi2StepComment"/>
      </w:pPr>
      <w:r>
        <w:rPr>
          <w:color w:val="000000"/>
        </w:rPr>
        <w:t>Выбранная зона чтения отобразится и/или прочитается в зависимости от настроек зоны.</w:t>
      </w:r>
    </w:p>
    <w:p w14:paraId="411C2D60" w14:textId="77777777" w:rsidR="00B36E69" w:rsidRDefault="005A2AE4" w:rsidP="00EE70E5">
      <w:pPr>
        <w:pStyle w:val="pAi2StepNumber1Paragraph"/>
        <w:keepNext/>
        <w:keepLines/>
      </w:pPr>
      <w:r>
        <w:rPr>
          <w:color w:val="000000"/>
        </w:rPr>
        <w:lastRenderedPageBreak/>
        <w:t xml:space="preserve">Для каждого приложения набор зон чтения нумеруется от 1 до 10. Команды быстрого доступа к зонам чтения соответствуют этим номерам. Например, команда быстрого доступа к зоне чтения 1 - </w:t>
      </w:r>
      <w:r>
        <w:rPr>
          <w:rStyle w:val="b1"/>
        </w:rPr>
        <w:t>Caps Lock + Alt + 1</w:t>
      </w:r>
      <w:r>
        <w:rPr>
          <w:color w:val="000000"/>
        </w:rPr>
        <w:t xml:space="preserve">, к зоне чтения 2 - </w:t>
      </w:r>
      <w:r>
        <w:rPr>
          <w:rStyle w:val="b1"/>
        </w:rPr>
        <w:t>Caps Lock + Alt + 2</w:t>
      </w:r>
      <w:r>
        <w:rPr>
          <w:color w:val="000000"/>
        </w:rPr>
        <w:t>, и т.д.</w:t>
      </w:r>
    </w:p>
    <w:p w14:paraId="7105A320" w14:textId="77777777" w:rsidR="00B36E69" w:rsidRDefault="005A2AE4">
      <w:pPr>
        <w:pStyle w:val="pAi2StepNumber1Paragraph"/>
      </w:pPr>
      <w:r>
        <w:rPr>
          <w:rStyle w:val="spanAi2SpanNote"/>
        </w:rPr>
        <w:t>Примечание:</w:t>
      </w:r>
      <w:r>
        <w:rPr>
          <w:color w:val="000000"/>
        </w:rPr>
        <w:t xml:space="preserve"> Команда быстрого доступа к зоне чтения 10 - </w:t>
      </w:r>
      <w:r>
        <w:rPr>
          <w:rStyle w:val="b1"/>
        </w:rPr>
        <w:t>Caps Lock + Alt + 0</w:t>
      </w:r>
      <w:r>
        <w:rPr>
          <w:color w:val="000000"/>
        </w:rPr>
        <w:t>.</w:t>
      </w:r>
    </w:p>
    <w:p w14:paraId="004FE802" w14:textId="77777777" w:rsidR="00B36E69" w:rsidRDefault="005A2AE4">
      <w:pPr>
        <w:pStyle w:val="liAi2StepHeader"/>
        <w:numPr>
          <w:ilvl w:val="0"/>
          <w:numId w:val="380"/>
        </w:numPr>
        <w:spacing w:before="240" w:after="240"/>
      </w:pPr>
      <w:r>
        <w:rPr>
          <w:color w:val="000000"/>
        </w:rPr>
        <w:t>Чтобы навигировать по всем зонам чтения</w:t>
      </w:r>
    </w:p>
    <w:p w14:paraId="14843F10" w14:textId="77777777" w:rsidR="00B36E69" w:rsidRDefault="005A2AE4">
      <w:pPr>
        <w:pStyle w:val="liAi2StepNumber1"/>
        <w:numPr>
          <w:ilvl w:val="0"/>
          <w:numId w:val="381"/>
        </w:numPr>
      </w:pPr>
      <w:r>
        <w:rPr>
          <w:color w:val="000000"/>
        </w:rPr>
        <w:t>Откройте приложение, содержащее зону чтения, по которым вы хотите навигировать.</w:t>
      </w:r>
    </w:p>
    <w:p w14:paraId="30741458" w14:textId="77777777" w:rsidR="00B36E69" w:rsidRDefault="005A2AE4">
      <w:pPr>
        <w:pStyle w:val="liAi2StepNumber1"/>
        <w:numPr>
          <w:ilvl w:val="0"/>
          <w:numId w:val="381"/>
        </w:numPr>
      </w:pPr>
      <w:r>
        <w:rPr>
          <w:color w:val="000000"/>
        </w:rPr>
        <w:t>Чтобы активировать режим навигации по зонам, выполните одно из следующих действий:</w:t>
      </w:r>
    </w:p>
    <w:p w14:paraId="703D3968" w14:textId="77777777" w:rsidR="00B36E69" w:rsidRDefault="005A2AE4">
      <w:pPr>
        <w:pStyle w:val="liAi2StepNumber1Bullet1"/>
        <w:numPr>
          <w:ilvl w:val="0"/>
          <w:numId w:val="382"/>
        </w:numPr>
        <w:spacing w:before="240"/>
        <w:ind w:left="2015"/>
      </w:pPr>
      <w:r>
        <w:rPr>
          <w:color w:val="000000"/>
        </w:rPr>
        <w:t>На вкладке панели инструментов Чтение выберите Навигация по зонам.</w:t>
      </w:r>
    </w:p>
    <w:p w14:paraId="77D03B18" w14:textId="77777777" w:rsidR="00B36E69" w:rsidRDefault="005A2AE4">
      <w:pPr>
        <w:pStyle w:val="liAi2StepNumber1Bullet1"/>
        <w:numPr>
          <w:ilvl w:val="0"/>
          <w:numId w:val="382"/>
        </w:numPr>
        <w:spacing w:after="240"/>
        <w:ind w:left="2015"/>
      </w:pPr>
      <w:r>
        <w:rPr>
          <w:color w:val="000000"/>
        </w:rPr>
        <w:t xml:space="preserve"> Нажмите команду быстрого доступа зон навигации: </w:t>
      </w:r>
      <w:r>
        <w:rPr>
          <w:rStyle w:val="b1"/>
        </w:rPr>
        <w:t>Caps Lock + Alt + G</w:t>
      </w:r>
    </w:p>
    <w:p w14:paraId="0A7812B7" w14:textId="77777777" w:rsidR="00B36E69" w:rsidRDefault="005A2AE4">
      <w:pPr>
        <w:pStyle w:val="pAi2StepComment"/>
      </w:pPr>
      <w:r>
        <w:rPr>
          <w:color w:val="000000"/>
        </w:rPr>
        <w:t>Режим навигации становится активным и появляется панель инструментов Зоны чтения на первой активной зоне. Проговариваются имя и номер зоны.</w:t>
      </w:r>
    </w:p>
    <w:p w14:paraId="3B72A7DC" w14:textId="77777777" w:rsidR="00B36E69" w:rsidRDefault="005A2AE4">
      <w:pPr>
        <w:pStyle w:val="liAi2StepNumber1"/>
        <w:numPr>
          <w:ilvl w:val="0"/>
          <w:numId w:val="383"/>
        </w:numPr>
      </w:pPr>
      <w:r>
        <w:rPr>
          <w:color w:val="000000"/>
        </w:rPr>
        <w:t>Чтобы начать или закончить чтение зоны, щёлкните по кнопке Воспроизведение/Пауза.</w:t>
      </w:r>
    </w:p>
    <w:p w14:paraId="389E714C" w14:textId="77777777" w:rsidR="00B36E69" w:rsidRDefault="005A2AE4">
      <w:pPr>
        <w:pStyle w:val="pAi2StepNumber1Note"/>
      </w:pPr>
      <w:r>
        <w:rPr>
          <w:rStyle w:val="spanAi2SpanNote"/>
        </w:rPr>
        <w:t>Примечание:</w:t>
      </w:r>
      <w:r>
        <w:rPr>
          <w:color w:val="000000"/>
        </w:rPr>
        <w:t xml:space="preserve"> При переходе на нечитаемую зону эта кнопка Воспроизведение/Пауза неактивна.</w:t>
      </w:r>
    </w:p>
    <w:p w14:paraId="316D4A4D" w14:textId="77777777" w:rsidR="00B36E69" w:rsidRDefault="005A2AE4">
      <w:pPr>
        <w:pStyle w:val="liAi2StepNumber1"/>
        <w:numPr>
          <w:ilvl w:val="0"/>
          <w:numId w:val="384"/>
        </w:numPr>
      </w:pPr>
      <w:r>
        <w:rPr>
          <w:color w:val="000000"/>
        </w:rPr>
        <w:t>Чтобы перейти в другую зону, щёлкните по кнопке Следующая или Предыдущая.</w:t>
      </w:r>
    </w:p>
    <w:p w14:paraId="48C82FB5" w14:textId="77777777" w:rsidR="00B36E69" w:rsidRDefault="005A2AE4">
      <w:pPr>
        <w:pStyle w:val="liAi2StepNumber1"/>
        <w:numPr>
          <w:ilvl w:val="0"/>
          <w:numId w:val="384"/>
        </w:numPr>
      </w:pPr>
      <w:r>
        <w:rPr>
          <w:color w:val="000000"/>
        </w:rPr>
        <w:t xml:space="preserve">Чтобы выйти из режима навигации, щёлкните правой кнопкой мыши или нажмите </w:t>
      </w:r>
      <w:r>
        <w:rPr>
          <w:rStyle w:val="b1"/>
        </w:rPr>
        <w:t>Esc</w:t>
      </w:r>
      <w:r>
        <w:rPr>
          <w:color w:val="000000"/>
        </w:rPr>
        <w:t>.</w:t>
      </w:r>
    </w:p>
    <w:bookmarkStart w:id="179" w:name="_Ref-20796786"/>
    <w:p w14:paraId="42DB1463" w14:textId="77777777" w:rsidR="00B36E69" w:rsidRDefault="00A14025">
      <w:pPr>
        <w:pStyle w:val="h2"/>
      </w:pPr>
      <w:r>
        <w:lastRenderedPageBreak/>
        <w:fldChar w:fldCharType="begin"/>
      </w:r>
      <w:r w:rsidR="005A2AE4">
        <w:instrText xml:space="preserve"> XE "Зоны чтения:панель инструментов" </w:instrText>
      </w:r>
      <w:r>
        <w:fldChar w:fldCharType="end"/>
      </w:r>
      <w:bookmarkStart w:id="180" w:name="_Toc140478218"/>
      <w:r w:rsidR="005A2AE4">
        <w:rPr>
          <w:color w:val="000000"/>
        </w:rPr>
        <w:t>Панель инструментов Зоны чтения</w:t>
      </w:r>
      <w:bookmarkEnd w:id="180"/>
    </w:p>
    <w:bookmarkEnd w:id="179"/>
    <w:p w14:paraId="69A9E770" w14:textId="77777777" w:rsidR="00B36E69" w:rsidRDefault="005A2AE4">
      <w:pPr>
        <w:pStyle w:val="p"/>
      </w:pPr>
      <w:r>
        <w:rPr>
          <w:color w:val="000000"/>
        </w:rPr>
        <w:t>Панель инструментов Зоны чтения появляется на активной зоне чтения как только вы получаете к ней доступ. Эта панель инструментов содержит элементы управления для навигации и чтения определённых зон.</w:t>
      </w:r>
    </w:p>
    <w:tbl>
      <w:tblPr>
        <w:tblW w:w="5000" w:type="pct"/>
        <w:tblLayout w:type="fixed"/>
        <w:tblCellMar>
          <w:left w:w="10" w:type="dxa"/>
          <w:right w:w="10" w:type="dxa"/>
        </w:tblCellMar>
        <w:tblLook w:val="0000" w:firstRow="0" w:lastRow="0" w:firstColumn="0" w:lastColumn="0" w:noHBand="0" w:noVBand="0"/>
      </w:tblPr>
      <w:tblGrid>
        <w:gridCol w:w="5020"/>
        <w:gridCol w:w="5020"/>
      </w:tblGrid>
      <w:tr w:rsidR="00B36E69" w14:paraId="27923D2B" w14:textId="77777777">
        <w:tc>
          <w:tcPr>
            <w:tcW w:w="4500" w:type="dxa"/>
            <w:shd w:val="clear" w:color="auto" w:fill="FFFFFF"/>
            <w:tcMar>
              <w:top w:w="60" w:type="dxa"/>
              <w:left w:w="160" w:type="dxa"/>
              <w:bottom w:w="60" w:type="dxa"/>
              <w:right w:w="160" w:type="dxa"/>
            </w:tcMar>
          </w:tcPr>
          <w:p w14:paraId="3620ACD9" w14:textId="77777777" w:rsidR="00B36E69" w:rsidRDefault="00441B1C">
            <w:pPr>
              <w:pStyle w:val="tdAi2TableNoBorders"/>
              <w:jc w:val="center"/>
            </w:pPr>
            <w:r>
              <w:pict w14:anchorId="14285147">
                <v:shape id="_x0000_i1084" alt="Изображение панели инструментов Зон чтения в режимах правки и навигации." style="width:170.9pt;height:36.3pt" coordsize="" o:spt="100" adj="0,,0" path="" filled="f" stroked="f">
                  <v:stroke joinstyle="miter"/>
                  <v:imagedata r:id="rId105" o:title=""/>
                  <v:formulas/>
                  <v:path o:connecttype="segments"/>
                </v:shape>
              </w:pict>
            </w:r>
          </w:p>
        </w:tc>
        <w:tc>
          <w:tcPr>
            <w:tcW w:w="4500" w:type="dxa"/>
            <w:shd w:val="clear" w:color="auto" w:fill="FFFFFF"/>
            <w:tcMar>
              <w:top w:w="60" w:type="dxa"/>
              <w:left w:w="160" w:type="dxa"/>
              <w:bottom w:w="60" w:type="dxa"/>
              <w:right w:w="160" w:type="dxa"/>
            </w:tcMar>
          </w:tcPr>
          <w:p w14:paraId="1E93CFA9" w14:textId="77777777" w:rsidR="00B36E69" w:rsidRDefault="00441B1C">
            <w:pPr>
              <w:pStyle w:val="tdAi2TableNoBorders"/>
              <w:jc w:val="center"/>
            </w:pPr>
            <w:r>
              <w:pict w14:anchorId="69C2C89D">
                <v:shape id="_x0000_i1085" alt="Изображение панели инструментов Зон чтения в режиме слежения." style="width:98.9pt;height:36.3pt" coordsize="" o:spt="100" adj="0,,0" path="" filled="f" stroked="f">
                  <v:stroke joinstyle="miter"/>
                  <v:imagedata r:id="rId106" o:title=""/>
                  <v:formulas/>
                  <v:path o:connecttype="segments"/>
                </v:shape>
              </w:pict>
            </w:r>
          </w:p>
        </w:tc>
      </w:tr>
      <w:tr w:rsidR="00B36E69" w14:paraId="11295DE1" w14:textId="77777777">
        <w:tc>
          <w:tcPr>
            <w:tcW w:w="4500" w:type="dxa"/>
            <w:shd w:val="clear" w:color="auto" w:fill="FFFFFF"/>
            <w:tcMar>
              <w:top w:w="60" w:type="dxa"/>
              <w:left w:w="160" w:type="dxa"/>
              <w:bottom w:w="60" w:type="dxa"/>
              <w:right w:w="160" w:type="dxa"/>
            </w:tcMar>
          </w:tcPr>
          <w:p w14:paraId="30416BFF" w14:textId="77777777" w:rsidR="00B36E69" w:rsidRDefault="005A2AE4">
            <w:pPr>
              <w:pStyle w:val="tdAi2TableNoBorders1"/>
            </w:pPr>
            <w:r>
              <w:rPr>
                <w:color w:val="000000"/>
              </w:rPr>
              <w:t>Панель инструментов Зоны чтения</w:t>
            </w:r>
            <w:r>
              <w:br/>
            </w:r>
            <w:r>
              <w:rPr>
                <w:color w:val="000000"/>
              </w:rPr>
              <w:t>Режимы правки и навигации</w:t>
            </w:r>
          </w:p>
        </w:tc>
        <w:tc>
          <w:tcPr>
            <w:tcW w:w="4500" w:type="dxa"/>
            <w:shd w:val="clear" w:color="auto" w:fill="FFFFFF"/>
            <w:tcMar>
              <w:top w:w="60" w:type="dxa"/>
              <w:left w:w="160" w:type="dxa"/>
              <w:bottom w:w="60" w:type="dxa"/>
              <w:right w:w="160" w:type="dxa"/>
            </w:tcMar>
          </w:tcPr>
          <w:p w14:paraId="58D8D327" w14:textId="77777777" w:rsidR="00B36E69" w:rsidRDefault="005A2AE4">
            <w:pPr>
              <w:pStyle w:val="tdAi2TableNoBorders1"/>
            </w:pPr>
            <w:r>
              <w:rPr>
                <w:color w:val="000000"/>
              </w:rPr>
              <w:t>Панель инструментов Зоны чтения</w:t>
            </w:r>
            <w:r>
              <w:br/>
            </w:r>
            <w:r>
              <w:rPr>
                <w:color w:val="000000"/>
              </w:rPr>
              <w:t>Режим слежения</w:t>
            </w:r>
          </w:p>
        </w:tc>
      </w:tr>
    </w:tbl>
    <w:p w14:paraId="7B034AFD" w14:textId="77777777" w:rsidR="00B36E69" w:rsidRDefault="005A2AE4">
      <w:pPr>
        <w:pStyle w:val="pAi2Space8pt"/>
      </w:pPr>
      <w:r>
        <w:rPr>
          <w:color w:val="000000"/>
        </w:rPr>
        <w: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1998"/>
        <w:gridCol w:w="8042"/>
      </w:tblGrid>
      <w:tr w:rsidR="00B36E69" w14:paraId="0E15C3E4" w14:textId="77777777">
        <w:tc>
          <w:tcPr>
            <w:tcW w:w="1785" w:type="dxa"/>
            <w:tcBorders>
              <w:bottom w:val="single" w:sz="6" w:space="0" w:color="000000"/>
              <w:right w:val="single" w:sz="6" w:space="0" w:color="000000"/>
            </w:tcBorders>
            <w:shd w:val="clear" w:color="auto" w:fill="FFFFFF"/>
            <w:tcMar>
              <w:top w:w="60" w:type="dxa"/>
              <w:left w:w="160" w:type="dxa"/>
              <w:bottom w:w="60" w:type="dxa"/>
              <w:right w:w="160" w:type="dxa"/>
            </w:tcMar>
          </w:tcPr>
          <w:p w14:paraId="4860CC56" w14:textId="77777777" w:rsidR="00B36E69" w:rsidRDefault="00000000">
            <w:pPr>
              <w:pStyle w:val="p"/>
            </w:pPr>
            <w:r>
              <w:pict w14:anchorId="70972C3D">
                <v:shape id="_x0000_i1086" style="width:36.3pt;height:36.3pt" coordsize="" o:spt="100" adj="0,,0" path="" filled="f" stroked="f">
                  <v:stroke joinstyle="miter"/>
                  <v:imagedata r:id="rId107" o:title=""/>
                  <v:formulas/>
                  <v:path o:connecttype="segments"/>
                </v:shape>
              </w:pict>
            </w:r>
          </w:p>
          <w:p w14:paraId="448BE5F8" w14:textId="77777777" w:rsidR="00B36E69" w:rsidRDefault="00000000">
            <w:pPr>
              <w:pStyle w:val="p"/>
            </w:pPr>
            <w:r>
              <w:pict w14:anchorId="72890E01">
                <v:shape id="_x0000_i1087" style="width:36.3pt;height:36.3pt" coordsize="" o:spt="100" adj="0,,0" path="" filled="f" stroked="f">
                  <v:stroke joinstyle="miter"/>
                  <v:imagedata r:id="rId108" o:title=""/>
                  <v:formulas/>
                  <v:path o:connecttype="segments"/>
                </v:shape>
              </w:pict>
            </w:r>
          </w:p>
        </w:tc>
        <w:tc>
          <w:tcPr>
            <w:tcW w:w="7185" w:type="dxa"/>
            <w:tcBorders>
              <w:left w:val="single" w:sz="6" w:space="0" w:color="000000"/>
              <w:bottom w:val="single" w:sz="6" w:space="0" w:color="000000"/>
            </w:tcBorders>
            <w:shd w:val="clear" w:color="auto" w:fill="FFFFFF"/>
            <w:tcMar>
              <w:top w:w="60" w:type="dxa"/>
              <w:left w:w="160" w:type="dxa"/>
              <w:bottom w:w="60" w:type="dxa"/>
              <w:right w:w="160" w:type="dxa"/>
            </w:tcMar>
          </w:tcPr>
          <w:p w14:paraId="4602360F" w14:textId="77777777" w:rsidR="00B36E69" w:rsidRDefault="005A2AE4">
            <w:pPr>
              <w:pStyle w:val="pAi2TableBody1"/>
            </w:pPr>
            <w:r>
              <w:rPr>
                <w:rStyle w:val="b1"/>
              </w:rPr>
              <w:t>Воспроизведение/Пауза/Стоп.</w:t>
            </w:r>
            <w:r>
              <w:rPr>
                <w:color w:val="000000"/>
              </w:rPr>
              <w:t xml:space="preserve"> Начинает и останавливает чтение. В режиме воспроизведения кнопка пауза или стоп появляется на панели инструментов в зависимости от активного режима. Кнопка Пауза появляется в режимах Слежения и Навигация, и вы можете приостановить и продолжить чтение выделенного слова. Кнопка Стоп появляется в режиме правки, где чтение всегда продолжается с первого слова в зоне.</w:t>
            </w:r>
          </w:p>
          <w:p w14:paraId="5DE0A48E" w14:textId="77777777" w:rsidR="00B36E69" w:rsidRDefault="005A2AE4">
            <w:pPr>
              <w:pStyle w:val="pAi2TableBody1"/>
            </w:pPr>
            <w:r>
              <w:rPr>
                <w:color w:val="000000"/>
              </w:rPr>
              <w:t xml:space="preserve">Клавиша быстрого доступа: </w:t>
            </w:r>
            <w:r>
              <w:rPr>
                <w:rStyle w:val="b1"/>
              </w:rPr>
              <w:t>Enter</w:t>
            </w:r>
          </w:p>
        </w:tc>
      </w:tr>
      <w:tr w:rsidR="00B36E69" w14:paraId="476C3BA4" w14:textId="77777777">
        <w:tc>
          <w:tcPr>
            <w:tcW w:w="17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08AF4F" w14:textId="77777777" w:rsidR="00B36E69" w:rsidRDefault="00000000">
            <w:pPr>
              <w:pStyle w:val="p"/>
            </w:pPr>
            <w:r>
              <w:pict w14:anchorId="0EEB214C">
                <v:shape id="_x0000_i1088" style="width:36.3pt;height:36.3pt" coordsize="" o:spt="100" adj="0,,0" path="" filled="f" stroked="f">
                  <v:stroke joinstyle="miter"/>
                  <v:imagedata r:id="rId109" o:title=""/>
                  <v:formulas/>
                  <v:path o:connecttype="segments"/>
                </v:shape>
              </w:pict>
            </w:r>
          </w:p>
        </w:tc>
        <w:tc>
          <w:tcPr>
            <w:tcW w:w="71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3A4D5B" w14:textId="77777777" w:rsidR="00B36E69" w:rsidRDefault="005A2AE4">
            <w:pPr>
              <w:pStyle w:val="pAi2TableBody1"/>
            </w:pPr>
            <w:r>
              <w:rPr>
                <w:rStyle w:val="b1"/>
              </w:rPr>
              <w:t>Предыдущие</w:t>
            </w:r>
            <w:r>
              <w:rPr>
                <w:color w:val="000000"/>
              </w:rPr>
              <w:t>. Активирует предыдущую зону чтения</w:t>
            </w:r>
          </w:p>
          <w:p w14:paraId="33B66604" w14:textId="77777777" w:rsidR="00B36E69" w:rsidRDefault="005A2AE4">
            <w:pPr>
              <w:pStyle w:val="pAi2TableBody1"/>
            </w:pPr>
            <w:r>
              <w:rPr>
                <w:color w:val="000000"/>
              </w:rPr>
              <w:t xml:space="preserve">Клавиша быстрого доступа: </w:t>
            </w:r>
            <w:r>
              <w:rPr>
                <w:rStyle w:val="b1"/>
              </w:rPr>
              <w:t>Shift + Tab</w:t>
            </w:r>
          </w:p>
          <w:p w14:paraId="777465A4" w14:textId="77777777" w:rsidR="00B36E69" w:rsidRDefault="005A2AE4">
            <w:pPr>
              <w:pStyle w:val="pAi2TableBody1"/>
            </w:pPr>
            <w:r>
              <w:rPr>
                <w:rStyle w:val="spanAi2SpanNote"/>
              </w:rPr>
              <w:t>Примечание:</w:t>
            </w:r>
            <w:r>
              <w:rPr>
                <w:color w:val="000000"/>
              </w:rPr>
              <w:t xml:space="preserve"> Эта кнопка не появляются в режиме слежения.</w:t>
            </w:r>
          </w:p>
        </w:tc>
      </w:tr>
      <w:tr w:rsidR="00B36E69" w14:paraId="0CEF76F3" w14:textId="77777777">
        <w:tc>
          <w:tcPr>
            <w:tcW w:w="17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38CE2F" w14:textId="77777777" w:rsidR="00B36E69" w:rsidRDefault="00000000">
            <w:pPr>
              <w:pStyle w:val="p"/>
            </w:pPr>
            <w:r>
              <w:pict w14:anchorId="6D69077F">
                <v:shape id="_x0000_i1089" style="width:36.3pt;height:36.3pt" coordsize="" o:spt="100" adj="0,,0" path="" filled="f" stroked="f">
                  <v:stroke joinstyle="miter"/>
                  <v:imagedata r:id="rId110" o:title=""/>
                  <v:formulas/>
                  <v:path o:connecttype="segments"/>
                </v:shape>
              </w:pict>
            </w:r>
          </w:p>
        </w:tc>
        <w:tc>
          <w:tcPr>
            <w:tcW w:w="71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4A9F1E" w14:textId="77777777" w:rsidR="00B36E69" w:rsidRDefault="005A2AE4">
            <w:pPr>
              <w:pStyle w:val="pAi2TableBody1"/>
            </w:pPr>
            <w:r>
              <w:rPr>
                <w:rStyle w:val="b1"/>
              </w:rPr>
              <w:t xml:space="preserve">Следующие </w:t>
            </w:r>
            <w:r>
              <w:rPr>
                <w:color w:val="000000"/>
              </w:rPr>
              <w:t>- активирует следующую зону чтения.</w:t>
            </w:r>
          </w:p>
          <w:p w14:paraId="3DC704A9" w14:textId="77777777" w:rsidR="00B36E69" w:rsidRDefault="005A2AE4">
            <w:pPr>
              <w:pStyle w:val="pAi2TableBody1"/>
            </w:pPr>
            <w:r>
              <w:rPr>
                <w:color w:val="000000"/>
              </w:rPr>
              <w:t xml:space="preserve">Клавиша быстрого доступа: </w:t>
            </w:r>
            <w:r>
              <w:rPr>
                <w:rStyle w:val="b1"/>
              </w:rPr>
              <w:t>Tab</w:t>
            </w:r>
          </w:p>
          <w:p w14:paraId="170A9B2B" w14:textId="77777777" w:rsidR="00B36E69" w:rsidRDefault="005A2AE4">
            <w:pPr>
              <w:pStyle w:val="pAi2TableBody1"/>
            </w:pPr>
            <w:r>
              <w:rPr>
                <w:rStyle w:val="spanAi2SpanNote"/>
              </w:rPr>
              <w:t>Примечание:</w:t>
            </w:r>
            <w:r>
              <w:rPr>
                <w:color w:val="000000"/>
              </w:rPr>
              <w:t xml:space="preserve"> Эта кнопка не появляются в режиме слежения.</w:t>
            </w:r>
          </w:p>
        </w:tc>
      </w:tr>
      <w:tr w:rsidR="00B36E69" w14:paraId="6B081E21" w14:textId="77777777">
        <w:tc>
          <w:tcPr>
            <w:tcW w:w="1785" w:type="dxa"/>
            <w:tcBorders>
              <w:top w:val="single" w:sz="6" w:space="0" w:color="000000"/>
              <w:right w:val="single" w:sz="6" w:space="0" w:color="000000"/>
            </w:tcBorders>
            <w:shd w:val="clear" w:color="auto" w:fill="FFFFFF"/>
            <w:tcMar>
              <w:top w:w="60" w:type="dxa"/>
              <w:left w:w="160" w:type="dxa"/>
              <w:bottom w:w="60" w:type="dxa"/>
              <w:right w:w="160" w:type="dxa"/>
            </w:tcMar>
          </w:tcPr>
          <w:p w14:paraId="59B2EFD7" w14:textId="77777777" w:rsidR="00B36E69" w:rsidRDefault="00000000">
            <w:pPr>
              <w:pStyle w:val="p"/>
            </w:pPr>
            <w:r>
              <w:pict w14:anchorId="71517763">
                <v:shape id="_x0000_i1090" style="width:36.3pt;height:36.3pt" coordsize="" o:spt="100" adj="0,,0" path="" filled="f" stroked="f">
                  <v:stroke joinstyle="miter"/>
                  <v:imagedata r:id="rId111" o:title=""/>
                  <v:formulas/>
                  <v:path o:connecttype="segments"/>
                </v:shape>
              </w:pict>
            </w:r>
          </w:p>
        </w:tc>
        <w:tc>
          <w:tcPr>
            <w:tcW w:w="7185" w:type="dxa"/>
            <w:tcBorders>
              <w:top w:val="single" w:sz="6" w:space="0" w:color="000000"/>
              <w:left w:val="single" w:sz="6" w:space="0" w:color="000000"/>
            </w:tcBorders>
            <w:shd w:val="clear" w:color="auto" w:fill="FFFFFF"/>
            <w:tcMar>
              <w:top w:w="60" w:type="dxa"/>
              <w:left w:w="160" w:type="dxa"/>
              <w:bottom w:w="60" w:type="dxa"/>
              <w:right w:w="160" w:type="dxa"/>
            </w:tcMar>
          </w:tcPr>
          <w:p w14:paraId="40A7E159" w14:textId="77777777" w:rsidR="00B36E69" w:rsidRDefault="005A2AE4">
            <w:pPr>
              <w:pStyle w:val="pAi2TableBody1"/>
            </w:pPr>
            <w:r>
              <w:rPr>
                <w:rStyle w:val="b1"/>
              </w:rPr>
              <w:t xml:space="preserve">Закрыть </w:t>
            </w:r>
            <w:r>
              <w:rPr>
                <w:color w:val="000000"/>
              </w:rPr>
              <w:t>- выходит из режима зоны чтения.</w:t>
            </w:r>
          </w:p>
          <w:p w14:paraId="037CEFCC" w14:textId="77777777" w:rsidR="00B36E69" w:rsidRDefault="005A2AE4">
            <w:pPr>
              <w:pStyle w:val="pAi2TableBody1"/>
            </w:pPr>
            <w:r>
              <w:rPr>
                <w:color w:val="000000"/>
              </w:rPr>
              <w:t xml:space="preserve">Клавиша быстрого доступа: </w:t>
            </w:r>
            <w:r>
              <w:rPr>
                <w:rStyle w:val="b1"/>
              </w:rPr>
              <w:t>Esc</w:t>
            </w:r>
          </w:p>
        </w:tc>
      </w:tr>
    </w:tbl>
    <w:bookmarkStart w:id="181" w:name="_Ref-1035827819"/>
    <w:p w14:paraId="3178BA98" w14:textId="77777777" w:rsidR="00B36E69" w:rsidRDefault="00A14025">
      <w:pPr>
        <w:pStyle w:val="h2"/>
      </w:pPr>
      <w:r>
        <w:lastRenderedPageBreak/>
        <w:fldChar w:fldCharType="begin"/>
      </w:r>
      <w:r w:rsidR="005A2AE4">
        <w:instrText xml:space="preserve"> XE "Зоны чтения:настройки" </w:instrText>
      </w:r>
      <w:r>
        <w:fldChar w:fldCharType="end"/>
      </w:r>
      <w:bookmarkStart w:id="182" w:name="_Toc140478219"/>
      <w:r w:rsidR="005A2AE4">
        <w:rPr>
          <w:color w:val="000000"/>
        </w:rPr>
        <w:t>Настройки зон чтения</w:t>
      </w:r>
      <w:bookmarkEnd w:id="182"/>
    </w:p>
    <w:bookmarkEnd w:id="181"/>
    <w:p w14:paraId="7F9B348E" w14:textId="77777777" w:rsidR="00B36E69" w:rsidRDefault="005A2AE4">
      <w:pPr>
        <w:pStyle w:val="p"/>
      </w:pPr>
      <w:r>
        <w:rPr>
          <w:color w:val="000000"/>
        </w:rPr>
        <w:t>Настройки зон чтения позволяют вам создавать, рассматривать и редактировать зоны чтения. При активации диалоговое окно Зоны чтения отображает список зон, которые определены в текущем приложении. Выбрав зону из списка зоны, вы можете изменить настройки, вызвать или удалить зону. Вы также можете создать новые зоны или навигировать между всеми зонами в текущем приложении.</w:t>
      </w:r>
    </w:p>
    <w:p w14:paraId="003C158A" w14:textId="21CD82B0" w:rsidR="00B36E69" w:rsidRDefault="005A2AE4">
      <w:pPr>
        <w:pStyle w:val="p"/>
      </w:pPr>
      <w:r>
        <w:rPr>
          <w:color w:val="000000"/>
        </w:rPr>
        <w:t xml:space="preserve">Полную информацию о создании, радактировании, навигации и работе зон, см. </w:t>
      </w:r>
      <w:hyperlink w:anchor="_Ref876301152" w:history="1">
        <w:r>
          <w:rPr>
            <w:color w:val="0000FF"/>
            <w:u w:val="single"/>
          </w:rPr>
          <w:t>Создание и изменение зон чтения</w:t>
        </w:r>
      </w:hyperlink>
      <w:r>
        <w:rPr>
          <w:color w:val="000000"/>
        </w:rPr>
        <w:t xml:space="preserve"> и </w:t>
      </w:r>
      <w:hyperlink w:anchor="_Ref-109522321" w:history="1">
        <w:r>
          <w:rPr>
            <w:color w:val="0000FF"/>
            <w:u w:val="single"/>
          </w:rPr>
          <w:t>Использование зон чтения</w:t>
        </w:r>
      </w:hyperlink>
      <w:r>
        <w:rPr>
          <w:color w:val="000000"/>
        </w:rPr>
        <w:t>.</w:t>
      </w:r>
    </w:p>
    <w:p w14:paraId="1C12FC9E" w14:textId="77777777" w:rsidR="00B36E69" w:rsidRDefault="005A2AE4">
      <w:pPr>
        <w:pStyle w:val="liAi2StepHeader"/>
        <w:numPr>
          <w:ilvl w:val="0"/>
          <w:numId w:val="385"/>
        </w:numPr>
        <w:spacing w:before="240" w:after="240"/>
      </w:pPr>
      <w:r>
        <w:rPr>
          <w:color w:val="000000"/>
        </w:rPr>
        <w:t>Чтобы отрегулировать настройки зоны чтения</w:t>
      </w:r>
    </w:p>
    <w:p w14:paraId="1F71F6B2" w14:textId="77777777" w:rsidR="00B36E69" w:rsidRDefault="005A2AE4">
      <w:pPr>
        <w:pStyle w:val="liAi2StepNumber1"/>
        <w:numPr>
          <w:ilvl w:val="0"/>
          <w:numId w:val="386"/>
        </w:numPr>
      </w:pPr>
      <w:r>
        <w:rPr>
          <w:color w:val="000000"/>
        </w:rPr>
        <w:t xml:space="preserve">На вкладке панели инструментов </w:t>
      </w:r>
      <w:r>
        <w:rPr>
          <w:rStyle w:val="b1"/>
        </w:rPr>
        <w:t xml:space="preserve">Чтение </w:t>
      </w:r>
      <w:r>
        <w:rPr>
          <w:color w:val="000000"/>
        </w:rPr>
        <w:t xml:space="preserve">выберите </w:t>
      </w:r>
      <w:r>
        <w:rPr>
          <w:rStyle w:val="b1"/>
        </w:rPr>
        <w:t>Зоны &gt; Настройки</w:t>
      </w:r>
      <w:r>
        <w:rPr>
          <w:color w:val="000000"/>
        </w:rPr>
        <w:t>.</w:t>
      </w:r>
    </w:p>
    <w:p w14:paraId="7211BC7D" w14:textId="77777777" w:rsidR="00B36E69" w:rsidRDefault="005A2AE4">
      <w:pPr>
        <w:pStyle w:val="pAi2StepComment"/>
      </w:pPr>
      <w:r>
        <w:rPr>
          <w:color w:val="000000"/>
        </w:rPr>
        <w:t>Появится диалоговое окно Чтение с отображённой вкладкой Зоны.</w:t>
      </w:r>
    </w:p>
    <w:p w14:paraId="2D78FF99" w14:textId="77777777" w:rsidR="00B36E69" w:rsidRDefault="005A2AE4">
      <w:pPr>
        <w:pStyle w:val="liAi2StepNumber1"/>
        <w:numPr>
          <w:ilvl w:val="0"/>
          <w:numId w:val="387"/>
        </w:numPr>
      </w:pPr>
      <w:r>
        <w:rPr>
          <w:color w:val="000000"/>
        </w:rPr>
        <w:t>Отрегулируйте настройки зоны чтения по желанию.</w:t>
      </w:r>
    </w:p>
    <w:p w14:paraId="15F2518C" w14:textId="77777777" w:rsidR="00B36E69" w:rsidRDefault="005A2AE4">
      <w:pPr>
        <w:pStyle w:val="liAi2StepNumber1"/>
        <w:numPr>
          <w:ilvl w:val="0"/>
          <w:numId w:val="387"/>
        </w:numPr>
      </w:pPr>
      <w:r>
        <w:rPr>
          <w:color w:val="000000"/>
        </w:rPr>
        <w:t xml:space="preserve">Щёлкните </w:t>
      </w:r>
      <w:r>
        <w:rPr>
          <w:rStyle w:val="b1"/>
        </w:rPr>
        <w:t>OK</w:t>
      </w:r>
      <w:r>
        <w:rPr>
          <w:color w:val="000000"/>
        </w:rPr>
        <w:t>.</w:t>
      </w:r>
    </w:p>
    <w:p w14:paraId="0C2F2DD9" w14:textId="77777777" w:rsidR="00B36E69" w:rsidRDefault="00441B1C">
      <w:pPr>
        <w:pStyle w:val="pAi2Image"/>
      </w:pPr>
      <w:r>
        <w:lastRenderedPageBreak/>
        <w:pict w14:anchorId="5D5E12AA">
          <v:shape id="_x0000_i1091" alt="Изображение диалогового окна Настройки зон чтения." style="width:344.95pt;height:365pt" coordsize="" o:spt="100" adj="0,,0" path="" filled="f" stroked="f">
            <v:stroke joinstyle="miter"/>
            <v:imagedata r:id="rId112" o:title=""/>
            <v:formulas/>
            <v:path o:connecttype="segments"/>
          </v:shape>
        </w:pict>
      </w:r>
    </w:p>
    <w:p w14:paraId="08FE83F9" w14:textId="77777777" w:rsidR="00B36E69" w:rsidRDefault="005A2AE4">
      <w:pPr>
        <w:pStyle w:val="pAi2ImageCaption"/>
      </w:pPr>
      <w:r>
        <w:rPr>
          <w:color w:val="000000"/>
        </w:rPr>
        <w:t>Диалоговое окно Зоны чтения.</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11B9060E" w14:textId="77777777" w:rsidTr="00EE70E5">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719AC65"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EF7565E" w14:textId="77777777" w:rsidR="00B36E69" w:rsidRDefault="005A2AE4">
            <w:pPr>
              <w:pStyle w:val="tdAi2TableColumnHeader"/>
            </w:pPr>
            <w:r>
              <w:t>Описание</w:t>
            </w:r>
          </w:p>
        </w:tc>
      </w:tr>
      <w:tr w:rsidR="00B36E69" w14:paraId="405CCD7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29F984" w14:textId="77777777" w:rsidR="00B36E69" w:rsidRDefault="005A2AE4">
            <w:pPr>
              <w:pStyle w:val="pAi2TableBody1"/>
            </w:pPr>
            <w:r>
              <w:rPr>
                <w:color w:val="000000"/>
              </w:rPr>
              <w:t>Показать зоны, определённые для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55F9CC" w14:textId="77777777" w:rsidR="00B36E69" w:rsidRDefault="005A2AE4">
            <w:pPr>
              <w:pStyle w:val="pAi2TableBody1"/>
            </w:pPr>
            <w:r>
              <w:rPr>
                <w:color w:val="000000"/>
              </w:rPr>
              <w:t xml:space="preserve">Отображает список приложений, работающих в данный момент. Зоны, назначенные для выбранного приложения, появятся в списке </w:t>
            </w:r>
            <w:r>
              <w:rPr>
                <w:rStyle w:val="b1"/>
              </w:rPr>
              <w:t>Зоны</w:t>
            </w:r>
            <w:r>
              <w:rPr>
                <w:color w:val="000000"/>
              </w:rPr>
              <w:t>.</w:t>
            </w:r>
          </w:p>
        </w:tc>
      </w:tr>
      <w:tr w:rsidR="00B36E69" w14:paraId="58F4000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435494" w14:textId="77777777" w:rsidR="00B36E69" w:rsidRDefault="005A2AE4">
            <w:pPr>
              <w:pStyle w:val="pAi2TableBody1"/>
            </w:pPr>
            <w:r>
              <w:rPr>
                <w:color w:val="000000"/>
              </w:rPr>
              <w:t>Зоны</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107F65" w14:textId="77777777" w:rsidR="00B36E69" w:rsidRDefault="005A2AE4">
            <w:pPr>
              <w:pStyle w:val="pAi2TableBody1"/>
            </w:pPr>
            <w:r>
              <w:rPr>
                <w:color w:val="000000"/>
              </w:rPr>
              <w:t xml:space="preserve">Отображает список зон, назначенных для выбранного приложения, указанного в списке </w:t>
            </w:r>
            <w:r>
              <w:rPr>
                <w:rStyle w:val="b1"/>
              </w:rPr>
              <w:t>Показать зоны, определённые для</w:t>
            </w:r>
            <w:r>
              <w:rPr>
                <w:color w:val="000000"/>
              </w:rPr>
              <w:t>.</w:t>
            </w:r>
          </w:p>
        </w:tc>
      </w:tr>
      <w:tr w:rsidR="00B36E69" w14:paraId="3F78841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B32C66" w14:textId="77777777" w:rsidR="00B36E69" w:rsidRDefault="005A2AE4">
            <w:pPr>
              <w:pStyle w:val="pAi2TableBody1"/>
            </w:pPr>
            <w:r>
              <w:rPr>
                <w:color w:val="000000"/>
              </w:rPr>
              <w:t>Клавиатурная команда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BAFC94" w14:textId="77777777" w:rsidR="00B36E69" w:rsidRDefault="005A2AE4">
            <w:pPr>
              <w:pStyle w:val="pAi2TableBody1"/>
            </w:pPr>
            <w:r>
              <w:rPr>
                <w:color w:val="000000"/>
              </w:rPr>
              <w:t>Отображает клавиатурную команду быстрого доступа к выбранной зоне.</w:t>
            </w:r>
          </w:p>
        </w:tc>
      </w:tr>
      <w:tr w:rsidR="00B36E69" w14:paraId="08E55BA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D706DC1" w14:textId="77777777" w:rsidR="00B36E69" w:rsidRDefault="005A2AE4">
            <w:pPr>
              <w:pStyle w:val="pAi2TableBody1"/>
            </w:pPr>
            <w:r>
              <w:rPr>
                <w:color w:val="000000"/>
              </w:rPr>
              <w:lastRenderedPageBreak/>
              <w:t>Правка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2F4135" w14:textId="77777777" w:rsidR="00B36E69" w:rsidRDefault="005A2AE4">
            <w:pPr>
              <w:pStyle w:val="pAi2TableBody1"/>
            </w:pPr>
            <w:r>
              <w:rPr>
                <w:color w:val="000000"/>
              </w:rPr>
              <w:t>Активирует инструмент изменения зоны. Когда он активен, диалог Зоны чтения скрыт и появляются зоны, определённые для выбранного приложения. Также появляется панель инструментов редактирования зоны, позволяющий вам изменять размер и перемещать все зоны.</w:t>
            </w:r>
          </w:p>
        </w:tc>
      </w:tr>
      <w:tr w:rsidR="00B36E69" w14:paraId="0447026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1FA07DB" w14:textId="77777777" w:rsidR="00B36E69" w:rsidRDefault="005A2AE4">
            <w:pPr>
              <w:pStyle w:val="pAi2TableBody1"/>
            </w:pPr>
            <w:r>
              <w:rPr>
                <w:color w:val="000000"/>
              </w:rPr>
              <w:t>Удалить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0C55DE" w14:textId="77777777" w:rsidR="00B36E69" w:rsidRDefault="005A2AE4">
            <w:pPr>
              <w:pStyle w:val="pAi2TableBody1"/>
            </w:pPr>
            <w:r>
              <w:rPr>
                <w:color w:val="000000"/>
              </w:rPr>
              <w:t>Удаляет выбранные зоны.</w:t>
            </w:r>
          </w:p>
        </w:tc>
      </w:tr>
      <w:tr w:rsidR="00B36E69" w14:paraId="53D118F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3344B0A" w14:textId="77777777" w:rsidR="00B36E69" w:rsidRDefault="005A2AE4">
            <w:pPr>
              <w:pStyle w:val="pAi2TableBody1"/>
            </w:pPr>
            <w:r>
              <w:rPr>
                <w:color w:val="000000"/>
              </w:rPr>
              <w:t>Вызвать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2F90C0" w14:textId="77777777" w:rsidR="00B36E69" w:rsidRDefault="005A2AE4">
            <w:pPr>
              <w:pStyle w:val="pAi2TableBody1"/>
            </w:pPr>
            <w:r>
              <w:rPr>
                <w:color w:val="000000"/>
              </w:rPr>
              <w:t>Вызывает выбранную зону. Когда зона запущена, диалог Зоны чтения скрыт и отображается и озвучивается выбранная зона в соответствии с настройками зоны. После окончания, диалоговое окно Зона чтения восстанавливается.</w:t>
            </w:r>
          </w:p>
        </w:tc>
      </w:tr>
      <w:tr w:rsidR="00B36E69" w14:paraId="4CB83B5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B6FE38" w14:textId="77777777" w:rsidR="00B36E69" w:rsidRDefault="005A2AE4">
            <w:pPr>
              <w:pStyle w:val="pAi2TableBody1"/>
            </w:pPr>
            <w:r>
              <w:rPr>
                <w:color w:val="000000"/>
              </w:rPr>
              <w:t>Новая зона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4358F3" w14:textId="77777777" w:rsidR="00B36E69" w:rsidRDefault="005A2AE4">
            <w:pPr>
              <w:pStyle w:val="pAi2TableBody1"/>
            </w:pPr>
            <w:r>
              <w:rPr>
                <w:color w:val="000000"/>
              </w:rPr>
              <w:t>Активирует инструмент Новая зона. Когда он активен, диалог Зоны чтения скрыт и появляются зоны, определённые для выбранного приложения. Также появляется инструмент Новая зона, позволяющий вам создать новую зону.</w:t>
            </w:r>
          </w:p>
        </w:tc>
      </w:tr>
      <w:tr w:rsidR="00B36E69" w14:paraId="187CB62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2CA5DDD" w14:textId="77777777" w:rsidR="00B36E69" w:rsidRDefault="005A2AE4">
            <w:pPr>
              <w:pStyle w:val="pAi2TableBody1"/>
            </w:pPr>
            <w:r>
              <w:rPr>
                <w:color w:val="000000"/>
              </w:rPr>
              <w:t>Навигировать по зонам</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7FC386" w14:textId="77777777" w:rsidR="00B36E69" w:rsidRDefault="005A2AE4">
            <w:pPr>
              <w:pStyle w:val="pAi2TableBody1"/>
            </w:pPr>
            <w:r>
              <w:rPr>
                <w:color w:val="000000"/>
              </w:rPr>
              <w:t>Активирует режим навигации по зонам. Когда он активен, диалог Зоны чтения скрыт и появляются выбранные зоны и панель инструментов навигации. Используя элементы управления этой панели или клавиатурные команды, вы можете начать и остановить чтение зоны и перейти к следующей или предыдущей зоне.</w:t>
            </w:r>
          </w:p>
        </w:tc>
      </w:tr>
      <w:tr w:rsidR="00B36E69" w14:paraId="2F6FC5A2" w14:textId="77777777" w:rsidTr="000F0601">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3650B81" w14:textId="77777777" w:rsidR="00B36E69" w:rsidRDefault="005A2AE4">
            <w:pPr>
              <w:pStyle w:val="pAi2TableBody1"/>
            </w:pPr>
            <w:r>
              <w:rPr>
                <w:color w:val="000000"/>
              </w:rPr>
              <w:lastRenderedPageBreak/>
              <w:t>Имя зоны</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7707B6" w14:textId="77777777" w:rsidR="00B36E69" w:rsidRDefault="005A2AE4">
            <w:pPr>
              <w:pStyle w:val="pAi2TableBody1"/>
            </w:pPr>
            <w:r>
              <w:rPr>
                <w:color w:val="000000"/>
              </w:rPr>
              <w:t xml:space="preserve">Позволяет вам ввести дружественное имя для выбранной зоны. Имена зон появляются в списке </w:t>
            </w:r>
            <w:r>
              <w:rPr>
                <w:rStyle w:val="b1"/>
              </w:rPr>
              <w:t xml:space="preserve">Зоны </w:t>
            </w:r>
            <w:r>
              <w:rPr>
                <w:color w:val="000000"/>
              </w:rPr>
              <w:t xml:space="preserve">в диалоге Зоны чтения. Они также появляются в меню Зоны чтения (по нажатию команды быстрого доступа к зонам чтения </w:t>
            </w:r>
            <w:r>
              <w:rPr>
                <w:rStyle w:val="b1"/>
              </w:rPr>
              <w:t>Caps Lock + Alt + L</w:t>
            </w:r>
            <w:r>
              <w:rPr>
                <w:color w:val="000000"/>
              </w:rPr>
              <w:t xml:space="preserve">) и по щелчку </w:t>
            </w:r>
            <w:r>
              <w:rPr>
                <w:rStyle w:val="b1"/>
              </w:rPr>
              <w:t xml:space="preserve">Зоны &gt; Вызвать </w:t>
            </w:r>
            <w:r>
              <w:rPr>
                <w:color w:val="000000"/>
              </w:rPr>
              <w:t>на панели инструментов Чтение.</w:t>
            </w:r>
          </w:p>
        </w:tc>
      </w:tr>
      <w:tr w:rsidR="000615CA" w14:paraId="7AF982A4"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DFD9CA2" w14:textId="77777777" w:rsidR="00B36E69" w:rsidRDefault="005A2AE4">
            <w:pPr>
              <w:pStyle w:val="tdAi2TableSection1"/>
            </w:pPr>
            <w:r>
              <w:rPr>
                <w:color w:val="000000"/>
              </w:rPr>
              <w:t>Зоны привязаны к</w:t>
            </w:r>
          </w:p>
        </w:tc>
      </w:tr>
      <w:tr w:rsidR="00B36E69" w14:paraId="53C81E7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115D2F3" w14:textId="77777777" w:rsidR="00B36E69" w:rsidRDefault="005A2AE4">
            <w:pPr>
              <w:pStyle w:val="pAi2TableBody1"/>
            </w:pPr>
            <w:r>
              <w:rPr>
                <w:color w:val="000000"/>
              </w:rPr>
              <w:t>левому верхнему углу, правому верхнему углу, нижнему левому углу, нижнему правому углу или к центру.</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4A9A67" w14:textId="77777777" w:rsidR="00B36E69" w:rsidRDefault="005A2AE4">
            <w:pPr>
              <w:pStyle w:val="pAi2TableBody1"/>
            </w:pPr>
            <w:r>
              <w:rPr>
                <w:color w:val="000000"/>
              </w:rPr>
              <w:t>Устанавливает привязку положения зоны относительно окна приложения. Это удерживает зону в корректном положении, даже если окно приложения изменило размер или сместилось.</w:t>
            </w:r>
          </w:p>
          <w:p w14:paraId="4212515C" w14:textId="77777777" w:rsidR="00B36E69" w:rsidRDefault="005A2AE4">
            <w:pPr>
              <w:pStyle w:val="pAi2TableBody1"/>
            </w:pPr>
            <w:r>
              <w:rPr>
                <w:rStyle w:val="spanAi2SpanNote"/>
              </w:rPr>
              <w:t>Примечание:</w:t>
            </w:r>
            <w:r>
              <w:rPr>
                <w:color w:val="000000"/>
              </w:rPr>
              <w:t xml:space="preserve"> В некоторых случая при изменении размера окна приложения, элементы управления этого окна могут также измениться в размерах. Если такое произошло, вам необходимо изменить размеры каждой зоны.</w:t>
            </w:r>
          </w:p>
        </w:tc>
      </w:tr>
      <w:tr w:rsidR="000615CA" w14:paraId="43A66B6F"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F46D371" w14:textId="77777777" w:rsidR="00B36E69" w:rsidRDefault="005A2AE4">
            <w:pPr>
              <w:pStyle w:val="tdAi2TableSection1"/>
            </w:pPr>
            <w:r>
              <w:rPr>
                <w:color w:val="000000"/>
              </w:rPr>
              <w:t>Действия с зоной</w:t>
            </w:r>
          </w:p>
        </w:tc>
      </w:tr>
      <w:tr w:rsidR="00B36E69" w14:paraId="17C8AC2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2746281" w14:textId="77777777" w:rsidR="00B36E69" w:rsidRDefault="005A2AE4">
            <w:pPr>
              <w:pStyle w:val="pAi2TableBody1"/>
            </w:pPr>
            <w:r>
              <w:rPr>
                <w:color w:val="000000"/>
              </w:rPr>
              <w:t>Читать текст в зоне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F3DF42" w14:textId="77777777" w:rsidR="00B36E69" w:rsidRDefault="005A2AE4">
            <w:pPr>
              <w:pStyle w:val="pAi2TableBody1"/>
            </w:pPr>
            <w:r>
              <w:rPr>
                <w:color w:val="000000"/>
              </w:rPr>
              <w:t>Когда зона чтения вызвана, читается весь текст в зоне.</w:t>
            </w:r>
          </w:p>
        </w:tc>
      </w:tr>
      <w:tr w:rsidR="00B36E69" w14:paraId="4DB8CFB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880874C" w14:textId="77777777" w:rsidR="00B36E69" w:rsidRDefault="005A2AE4">
            <w:pPr>
              <w:pStyle w:val="pAi2TableBody1"/>
            </w:pPr>
            <w:r>
              <w:rPr>
                <w:color w:val="000000"/>
              </w:rPr>
              <w:t>Показать зону</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D31426" w14:textId="77777777" w:rsidR="00B36E69" w:rsidRDefault="005A2AE4">
            <w:pPr>
              <w:pStyle w:val="pAi2TableBody1"/>
            </w:pPr>
            <w:r>
              <w:rPr>
                <w:color w:val="000000"/>
              </w:rPr>
              <w:t>Когда зона чтения вызвана, эта зона прокручивается в поле зрения и выделяется.</w:t>
            </w:r>
          </w:p>
        </w:tc>
      </w:tr>
      <w:tr w:rsidR="00B36E69" w14:paraId="214D820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6059E7C" w14:textId="77777777" w:rsidR="00B36E69" w:rsidRDefault="005A2AE4">
            <w:pPr>
              <w:pStyle w:val="pAi2TableBody1"/>
            </w:pPr>
            <w:r>
              <w:rPr>
                <w:color w:val="000000"/>
              </w:rPr>
              <w:t>Показать и читать зону</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9DD050" w14:textId="77777777" w:rsidR="00B36E69" w:rsidRDefault="005A2AE4">
            <w:pPr>
              <w:pStyle w:val="pAi2TableBody1"/>
            </w:pPr>
            <w:r>
              <w:rPr>
                <w:color w:val="000000"/>
              </w:rPr>
              <w:t>Когда зона чтения вызвана, эта зона прокручивается в поле зрения, выделяется и озвучивается.</w:t>
            </w:r>
          </w:p>
        </w:tc>
      </w:tr>
      <w:tr w:rsidR="00B36E69" w14:paraId="4CBCCDDD" w14:textId="77777777" w:rsidTr="00EE70E5">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5820EC6" w14:textId="77777777" w:rsidR="00B36E69" w:rsidRDefault="005A2AE4">
            <w:pPr>
              <w:pStyle w:val="pAi2TableBody1"/>
            </w:pPr>
            <w:r>
              <w:rPr>
                <w:color w:val="000000"/>
              </w:rPr>
              <w:lastRenderedPageBreak/>
              <w:t>Выделить зону 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7D9FAA" w14:textId="77777777" w:rsidR="00B36E69" w:rsidRDefault="005A2AE4">
            <w:pPr>
              <w:pStyle w:val="pAi2TableBody1"/>
            </w:pPr>
            <w:r>
              <w:rPr>
                <w:color w:val="000000"/>
              </w:rPr>
              <w:t>Устанавливает время (в секундах), на которое зона чтения становится выделенной.</w:t>
            </w:r>
          </w:p>
          <w:p w14:paraId="43631F83" w14:textId="77777777" w:rsidR="00B36E69" w:rsidRDefault="005A2AE4">
            <w:pPr>
              <w:pStyle w:val="pAi2TableBody1"/>
            </w:pPr>
            <w:r>
              <w:rPr>
                <w:rStyle w:val="spanAi2SpanNote"/>
              </w:rPr>
              <w:t>Примечание:</w:t>
            </w:r>
            <w:r>
              <w:rPr>
                <w:color w:val="000000"/>
              </w:rPr>
              <w:t xml:space="preserve"> Выделение происходит, когда выбрано </w:t>
            </w:r>
            <w:r>
              <w:rPr>
                <w:rStyle w:val="b1"/>
              </w:rPr>
              <w:t>Прокрутка зона</w:t>
            </w:r>
            <w:r>
              <w:rPr>
                <w:color w:val="000000"/>
              </w:rPr>
              <w:t>.</w:t>
            </w:r>
          </w:p>
        </w:tc>
      </w:tr>
      <w:tr w:rsidR="00B36E69" w14:paraId="0EB56D8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23278FF" w14:textId="77777777" w:rsidR="00B36E69" w:rsidRDefault="005A2AE4">
            <w:pPr>
              <w:pStyle w:val="pAi2TableBody1"/>
            </w:pPr>
            <w:r>
              <w:rPr>
                <w:color w:val="000000"/>
              </w:rPr>
              <w:t>Вернуться в предыдущее расположение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587CB7" w14:textId="77777777" w:rsidR="00B36E69" w:rsidRDefault="005A2AE4">
            <w:pPr>
              <w:pStyle w:val="pAi2TableBody1"/>
            </w:pPr>
            <w:r>
              <w:rPr>
                <w:color w:val="000000"/>
              </w:rPr>
              <w:t>После отображения зоны, ZoomText прокручивает положение обратно, к тому виду, который был до вызова зоны.</w:t>
            </w:r>
          </w:p>
        </w:tc>
      </w:tr>
      <w:tr w:rsidR="00B36E69" w14:paraId="65449D3D"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1376D84" w14:textId="77777777" w:rsidR="00B36E69" w:rsidRDefault="005A2AE4">
            <w:pPr>
              <w:pStyle w:val="pAi2TableBody1"/>
            </w:pPr>
            <w:r>
              <w:rPr>
                <w:color w:val="000000"/>
              </w:rPr>
              <w:t>Затемнить область вне зоны</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67157DE" w14:textId="77777777" w:rsidR="00B36E69" w:rsidRDefault="005A2AE4">
            <w:pPr>
              <w:pStyle w:val="pAi2TableBody1"/>
            </w:pPr>
            <w:r>
              <w:rPr>
                <w:color w:val="000000"/>
              </w:rPr>
              <w:t>Когда зона чтения вызвана, область вне этой зоны чтения становится затемнённой.</w:t>
            </w:r>
          </w:p>
        </w:tc>
      </w:tr>
    </w:tbl>
    <w:bookmarkStart w:id="183" w:name="_Ref2075057211"/>
    <w:p w14:paraId="145112D7" w14:textId="77777777" w:rsidR="00B36E69" w:rsidRDefault="00A14025">
      <w:pPr>
        <w:pStyle w:val="h2"/>
      </w:pPr>
      <w:r>
        <w:lastRenderedPageBreak/>
        <w:fldChar w:fldCharType="begin"/>
      </w:r>
      <w:r w:rsidR="005A2AE4">
        <w:instrText xml:space="preserve"> XE "команды (по группам):Текстовый курсор" </w:instrText>
      </w:r>
      <w:r>
        <w:fldChar w:fldCharType="end"/>
      </w:r>
      <w:r>
        <w:fldChar w:fldCharType="begin"/>
      </w:r>
      <w:r w:rsidR="005A2AE4">
        <w:instrText xml:space="preserve"> XE "Команды текстового курсора" </w:instrText>
      </w:r>
      <w:r>
        <w:fldChar w:fldCharType="end"/>
      </w:r>
      <w:bookmarkStart w:id="184" w:name="_Toc140478220"/>
      <w:r w:rsidR="005A2AE4">
        <w:rPr>
          <w:color w:val="000000"/>
        </w:rPr>
        <w:t>Чтение с текстовым курсором</w:t>
      </w:r>
      <w:bookmarkEnd w:id="184"/>
    </w:p>
    <w:bookmarkEnd w:id="183"/>
    <w:p w14:paraId="054C883E" w14:textId="77777777" w:rsidR="00B36E69" w:rsidRDefault="005A2AE4">
      <w:pPr>
        <w:pStyle w:val="pAi2KeyboardShortcutsDescription"/>
      </w:pPr>
      <w:r>
        <w:rPr>
          <w:color w:val="000000"/>
        </w:rPr>
        <w:t>Команды чтения текстового курсора позволяют вам навигировать и читать по словам, строкам, предложениям и абзацам во время создания и редактирования документа. При использовании этих команд текстовый курсор смещается в соответствии с командой. Например, если нажать команду Читать следующее предложение, курсор переместиться вперёд на предложение и будет озвучено всё предложение. В следующей таблице перечислены команды чтения текстового курсора.</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93"/>
        <w:gridCol w:w="3845"/>
        <w:gridCol w:w="2602"/>
      </w:tblGrid>
      <w:tr w:rsidR="00B36E69" w14:paraId="1EA0BB3A" w14:textId="77777777" w:rsidTr="000F0601">
        <w:trPr>
          <w:tblHeader/>
        </w:trPr>
        <w:tc>
          <w:tcPr>
            <w:tcW w:w="3210" w:type="dxa"/>
            <w:tcBorders>
              <w:bottom w:val="single" w:sz="6" w:space="0" w:color="000000"/>
              <w:right w:val="single" w:sz="6" w:space="0" w:color="000000"/>
            </w:tcBorders>
            <w:shd w:val="clear" w:color="auto" w:fill="4A442A"/>
            <w:tcMar>
              <w:top w:w="60" w:type="dxa"/>
              <w:left w:w="160" w:type="dxa"/>
              <w:bottom w:w="60" w:type="dxa"/>
              <w:right w:w="160" w:type="dxa"/>
            </w:tcMar>
          </w:tcPr>
          <w:p w14:paraId="64136699" w14:textId="77777777" w:rsidR="00B36E69" w:rsidRDefault="005A2AE4">
            <w:pPr>
              <w:pStyle w:val="tdAi2TableColumnHeader"/>
            </w:pPr>
            <w:r>
              <w:t>Команда</w:t>
            </w:r>
          </w:p>
        </w:tc>
        <w:tc>
          <w:tcPr>
            <w:tcW w:w="3435"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5753DEA3" w14:textId="77777777" w:rsidR="00B36E69" w:rsidRDefault="005A2AE4">
            <w:pPr>
              <w:pStyle w:val="tdAi2TableColumnHeader"/>
            </w:pPr>
            <w:r>
              <w:t>Клавиатурная команда</w:t>
            </w:r>
          </w:p>
        </w:tc>
        <w:tc>
          <w:tcPr>
            <w:tcW w:w="2325" w:type="dxa"/>
            <w:tcBorders>
              <w:left w:val="single" w:sz="6" w:space="0" w:color="000000"/>
              <w:bottom w:val="single" w:sz="6" w:space="0" w:color="000000"/>
            </w:tcBorders>
            <w:shd w:val="clear" w:color="auto" w:fill="4A442A"/>
            <w:tcMar>
              <w:top w:w="60" w:type="dxa"/>
              <w:left w:w="160" w:type="dxa"/>
              <w:bottom w:w="60" w:type="dxa"/>
              <w:right w:w="160" w:type="dxa"/>
            </w:tcMar>
          </w:tcPr>
          <w:p w14:paraId="4790F200" w14:textId="77777777" w:rsidR="00B36E69" w:rsidRDefault="005A2AE4">
            <w:pPr>
              <w:pStyle w:val="tdAi2TableColumnHeader"/>
            </w:pPr>
            <w:r>
              <w:t>Составная команда</w:t>
            </w:r>
          </w:p>
        </w:tc>
      </w:tr>
      <w:tr w:rsidR="00B36E69" w14:paraId="647EF2CA"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3B4FA7" w14:textId="77777777" w:rsidR="00B36E69" w:rsidRDefault="005A2AE4">
            <w:pPr>
              <w:pStyle w:val="pAi2TableBody1"/>
            </w:pPr>
            <w:r>
              <w:rPr>
                <w:color w:val="000000"/>
              </w:rPr>
              <w:t>Читать предыдущий символ</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6B7A41" w14:textId="77777777" w:rsidR="00B36E69" w:rsidRDefault="005A2AE4">
            <w:pPr>
              <w:pStyle w:val="pAi2TableBody1"/>
            </w:pPr>
            <w:r>
              <w:rPr>
                <w:color w:val="000000"/>
              </w:rPr>
              <w:t>Стрелка влево</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3DFF7C" w14:textId="77777777" w:rsidR="00B36E69" w:rsidRDefault="005A2AE4">
            <w:pPr>
              <w:pStyle w:val="pAi2TableBody1"/>
            </w:pPr>
            <w:r>
              <w:rPr>
                <w:color w:val="000000"/>
              </w:rPr>
              <w:t>Не назначено</w:t>
            </w:r>
          </w:p>
        </w:tc>
      </w:tr>
      <w:tr w:rsidR="00B36E69" w14:paraId="036CDBA2"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3518CE" w14:textId="77777777" w:rsidR="00B36E69" w:rsidRDefault="005A2AE4">
            <w:pPr>
              <w:pStyle w:val="pAi2TableBody1"/>
            </w:pPr>
            <w:r>
              <w:rPr>
                <w:color w:val="000000"/>
              </w:rPr>
              <w:t>Читать следующий символ</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105867B" w14:textId="77777777" w:rsidR="00B36E69" w:rsidRDefault="005A2AE4">
            <w:pPr>
              <w:pStyle w:val="pAi2TableBody1"/>
            </w:pPr>
            <w:r>
              <w:rPr>
                <w:color w:val="000000"/>
              </w:rPr>
              <w:t>Стрелка вправо</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04E90A" w14:textId="77777777" w:rsidR="00B36E69" w:rsidRDefault="005A2AE4">
            <w:pPr>
              <w:pStyle w:val="pAi2TableBody1"/>
            </w:pPr>
            <w:r>
              <w:rPr>
                <w:color w:val="000000"/>
              </w:rPr>
              <w:t>Не назначено</w:t>
            </w:r>
          </w:p>
        </w:tc>
      </w:tr>
      <w:tr w:rsidR="00B36E69" w14:paraId="202BA2E8"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3295C5" w14:textId="77777777" w:rsidR="00B36E69" w:rsidRDefault="005A2AE4">
            <w:pPr>
              <w:pStyle w:val="pAi2TableBody1"/>
            </w:pPr>
            <w:r>
              <w:rPr>
                <w:color w:val="000000"/>
              </w:rPr>
              <w:t>Читать предыдущее слово</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A857B8" w14:textId="77777777" w:rsidR="00B36E69" w:rsidRDefault="005A2AE4">
            <w:pPr>
              <w:pStyle w:val="pAi2TableBody1"/>
            </w:pPr>
            <w:r>
              <w:rPr>
                <w:color w:val="000000"/>
              </w:rPr>
              <w:t>Ctrl + Стрелка влево</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3A0DAD" w14:textId="77777777" w:rsidR="00B36E69" w:rsidRDefault="005A2AE4">
            <w:pPr>
              <w:pStyle w:val="pAi2TableBody1"/>
            </w:pPr>
            <w:r>
              <w:rPr>
                <w:color w:val="000000"/>
              </w:rPr>
              <w:t>Не назначено</w:t>
            </w:r>
          </w:p>
        </w:tc>
      </w:tr>
      <w:tr w:rsidR="00B36E69" w14:paraId="60CF1504"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1557E7" w14:textId="77777777" w:rsidR="00B36E69" w:rsidRDefault="005A2AE4">
            <w:pPr>
              <w:pStyle w:val="pAi2TableBody1"/>
            </w:pPr>
            <w:r>
              <w:rPr>
                <w:color w:val="000000"/>
              </w:rPr>
              <w:t>Читать следующее слово</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DA068B" w14:textId="77777777" w:rsidR="00B36E69" w:rsidRDefault="005A2AE4">
            <w:pPr>
              <w:pStyle w:val="pAi2TableBody1"/>
            </w:pPr>
            <w:r>
              <w:rPr>
                <w:color w:val="000000"/>
              </w:rPr>
              <w:t>Ctrl + Стрелка вправо</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39E33A" w14:textId="77777777" w:rsidR="00B36E69" w:rsidRDefault="005A2AE4">
            <w:pPr>
              <w:pStyle w:val="pAi2TableBody1"/>
            </w:pPr>
            <w:r>
              <w:rPr>
                <w:color w:val="000000"/>
              </w:rPr>
              <w:t>Не назначено</w:t>
            </w:r>
          </w:p>
        </w:tc>
      </w:tr>
      <w:tr w:rsidR="00B36E69" w14:paraId="1D88C47F"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366187E" w14:textId="77777777" w:rsidR="00B36E69" w:rsidRDefault="005A2AE4">
            <w:pPr>
              <w:pStyle w:val="pAi2TableBody1"/>
            </w:pPr>
            <w:r>
              <w:rPr>
                <w:color w:val="000000"/>
              </w:rPr>
              <w:t>Читать предыдущую строку 3</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C64BAC" w14:textId="77777777" w:rsidR="00B36E69" w:rsidRDefault="005A2AE4">
            <w:pPr>
              <w:pStyle w:val="pAi2TableBody1"/>
            </w:pPr>
            <w:r>
              <w:rPr>
                <w:color w:val="000000"/>
              </w:rPr>
              <w:t>Стрелка вверх</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5204A4" w14:textId="77777777" w:rsidR="00B36E69" w:rsidRDefault="005A2AE4">
            <w:pPr>
              <w:pStyle w:val="pAi2TableBody1"/>
            </w:pPr>
            <w:r>
              <w:rPr>
                <w:color w:val="000000"/>
              </w:rPr>
              <w:t>Не назначено</w:t>
            </w:r>
          </w:p>
        </w:tc>
      </w:tr>
      <w:tr w:rsidR="00B36E69" w14:paraId="3C21A79F"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E70977" w14:textId="77777777" w:rsidR="00B36E69" w:rsidRDefault="005A2AE4">
            <w:pPr>
              <w:pStyle w:val="pAi2TableBody1"/>
            </w:pPr>
            <w:r>
              <w:rPr>
                <w:color w:val="000000"/>
              </w:rPr>
              <w:t>Читать следующую строку 3</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62DF18" w14:textId="77777777" w:rsidR="00B36E69" w:rsidRDefault="005A2AE4">
            <w:pPr>
              <w:pStyle w:val="pAi2TableBody1"/>
            </w:pPr>
            <w:r>
              <w:rPr>
                <w:color w:val="000000"/>
              </w:rPr>
              <w:t>Стрелка вниз</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154C6C" w14:textId="77777777" w:rsidR="00B36E69" w:rsidRDefault="005A2AE4">
            <w:pPr>
              <w:pStyle w:val="pAi2TableBody1"/>
            </w:pPr>
            <w:r>
              <w:rPr>
                <w:color w:val="000000"/>
              </w:rPr>
              <w:t>Не назначено</w:t>
            </w:r>
          </w:p>
        </w:tc>
      </w:tr>
      <w:tr w:rsidR="00B36E69" w14:paraId="167632A1"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28572D" w14:textId="77777777" w:rsidR="00B36E69" w:rsidRDefault="005A2AE4">
            <w:pPr>
              <w:pStyle w:val="pAi2TableBody1"/>
            </w:pPr>
            <w:r>
              <w:rPr>
                <w:color w:val="000000"/>
              </w:rPr>
              <w:t>Читать предыдущее предложение</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A54014" w14:textId="77777777" w:rsidR="00B36E69" w:rsidRDefault="005A2AE4">
            <w:pPr>
              <w:pStyle w:val="pAi2TableBody1"/>
            </w:pPr>
            <w:r>
              <w:rPr>
                <w:color w:val="000000"/>
              </w:rPr>
              <w:t>Caps Lock + Alt + Стрелка влево</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97F3F1" w14:textId="77777777" w:rsidR="00B36E69" w:rsidRDefault="005A2AE4">
            <w:pPr>
              <w:pStyle w:val="pAi2TableBody1"/>
            </w:pPr>
            <w:r>
              <w:rPr>
                <w:color w:val="000000"/>
              </w:rPr>
              <w:t>Не назначено</w:t>
            </w:r>
          </w:p>
        </w:tc>
      </w:tr>
      <w:tr w:rsidR="00B36E69" w14:paraId="57D36568"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81084E" w14:textId="77777777" w:rsidR="00B36E69" w:rsidRDefault="005A2AE4">
            <w:pPr>
              <w:pStyle w:val="pAi2TableBody1"/>
            </w:pPr>
            <w:r>
              <w:rPr>
                <w:color w:val="000000"/>
              </w:rPr>
              <w:t>Читать следующее предложение</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286C8F" w14:textId="77777777" w:rsidR="00B36E69" w:rsidRDefault="005A2AE4">
            <w:pPr>
              <w:pStyle w:val="pAi2TableBody1"/>
            </w:pPr>
            <w:r>
              <w:rPr>
                <w:color w:val="000000"/>
              </w:rPr>
              <w:t>Caps Lock + Alt + Стрелка вправо</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D963B8" w14:textId="77777777" w:rsidR="00B36E69" w:rsidRDefault="005A2AE4">
            <w:pPr>
              <w:pStyle w:val="pAi2TableBody1"/>
            </w:pPr>
            <w:r>
              <w:rPr>
                <w:color w:val="000000"/>
              </w:rPr>
              <w:t>Не назначено</w:t>
            </w:r>
          </w:p>
        </w:tc>
      </w:tr>
      <w:tr w:rsidR="00B36E69" w14:paraId="2ED7730F"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E61F45" w14:textId="77777777" w:rsidR="00B36E69" w:rsidRDefault="005A2AE4">
            <w:pPr>
              <w:pStyle w:val="pAi2TableBody1"/>
            </w:pPr>
            <w:r>
              <w:rPr>
                <w:color w:val="000000"/>
              </w:rPr>
              <w:t>Читать предыдущий абзац</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4A87C4" w14:textId="77777777" w:rsidR="00B36E69" w:rsidRDefault="005A2AE4">
            <w:pPr>
              <w:pStyle w:val="pAi2TableBody1"/>
            </w:pPr>
            <w:r>
              <w:rPr>
                <w:color w:val="000000"/>
              </w:rPr>
              <w:t>Ctrl + Стрелка вверх</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471AAE" w14:textId="77777777" w:rsidR="00B36E69" w:rsidRDefault="005A2AE4">
            <w:pPr>
              <w:pStyle w:val="pAi2TableBody1"/>
            </w:pPr>
            <w:r>
              <w:rPr>
                <w:color w:val="000000"/>
              </w:rPr>
              <w:t>Не назначено</w:t>
            </w:r>
          </w:p>
        </w:tc>
      </w:tr>
      <w:tr w:rsidR="00B36E69" w14:paraId="0F47C2D6"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65C4DE" w14:textId="77777777" w:rsidR="00B36E69" w:rsidRDefault="005A2AE4">
            <w:pPr>
              <w:pStyle w:val="pAi2TableBody1"/>
            </w:pPr>
            <w:r>
              <w:rPr>
                <w:color w:val="000000"/>
              </w:rPr>
              <w:lastRenderedPageBreak/>
              <w:t>Читать следующий абзац</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3E37E3" w14:textId="77777777" w:rsidR="00B36E69" w:rsidRDefault="005A2AE4">
            <w:pPr>
              <w:pStyle w:val="pAi2TableBody1"/>
            </w:pPr>
            <w:r>
              <w:rPr>
                <w:color w:val="000000"/>
              </w:rPr>
              <w:t>Ctrl + Стрелка вниз</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F2E4FE" w14:textId="77777777" w:rsidR="00B36E69" w:rsidRDefault="005A2AE4">
            <w:pPr>
              <w:pStyle w:val="pAi2TableBody1"/>
            </w:pPr>
            <w:r>
              <w:rPr>
                <w:color w:val="000000"/>
              </w:rPr>
              <w:t>Не назначено</w:t>
            </w:r>
          </w:p>
        </w:tc>
      </w:tr>
      <w:tr w:rsidR="00B36E69" w14:paraId="23192F9F"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0A480F" w14:textId="77777777" w:rsidR="00B36E69" w:rsidRDefault="005A2AE4">
            <w:pPr>
              <w:pStyle w:val="pAi2TableBody1"/>
            </w:pPr>
            <w:r>
              <w:rPr>
                <w:color w:val="000000"/>
              </w:rPr>
              <w:t>Читать текущий символ 1</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87B49C1" w14:textId="77777777" w:rsidR="00B36E69" w:rsidRDefault="005A2AE4">
            <w:pPr>
              <w:pStyle w:val="pAi2TableBody1"/>
            </w:pPr>
            <w:r>
              <w:rPr>
                <w:color w:val="000000"/>
              </w:rPr>
              <w:t>Ctrl + Alt + Shift + Enter</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C956F2" w14:textId="77777777" w:rsidR="00B36E69" w:rsidRDefault="005A2AE4">
            <w:pPr>
              <w:pStyle w:val="pAi2TableBody1"/>
            </w:pPr>
            <w:r>
              <w:rPr>
                <w:color w:val="000000"/>
              </w:rPr>
              <w:t>Не назначено</w:t>
            </w:r>
          </w:p>
        </w:tc>
      </w:tr>
      <w:tr w:rsidR="00B36E69" w14:paraId="2C8359ED"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44B8F6" w14:textId="77777777" w:rsidR="00B36E69" w:rsidRDefault="005A2AE4">
            <w:pPr>
              <w:pStyle w:val="pAi2TableBody1"/>
            </w:pPr>
            <w:r>
              <w:rPr>
                <w:color w:val="000000"/>
              </w:rPr>
              <w:t>Читать текущее слово 2</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7872D0" w14:textId="77777777" w:rsidR="00B36E69" w:rsidRDefault="005A2AE4">
            <w:pPr>
              <w:pStyle w:val="pAi2TableBody1"/>
            </w:pPr>
            <w:r>
              <w:rPr>
                <w:color w:val="000000"/>
              </w:rPr>
              <w:t>Ctrl + Alt + Shift + Стрелка вверх</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D946F0" w14:textId="77777777" w:rsidR="00B36E69" w:rsidRDefault="005A2AE4">
            <w:pPr>
              <w:pStyle w:val="pAi2TableBody1"/>
            </w:pPr>
            <w:r>
              <w:rPr>
                <w:color w:val="000000"/>
              </w:rPr>
              <w:t>Не назначено</w:t>
            </w:r>
          </w:p>
        </w:tc>
      </w:tr>
      <w:tr w:rsidR="00B36E69" w14:paraId="245D3A5D"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1DB2F0" w14:textId="77777777" w:rsidR="00B36E69" w:rsidRDefault="005A2AE4">
            <w:pPr>
              <w:pStyle w:val="pAi2TableBody1"/>
            </w:pPr>
            <w:r>
              <w:rPr>
                <w:color w:val="000000"/>
              </w:rPr>
              <w:t>Читать текущую строку</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6672DB" w14:textId="77777777" w:rsidR="00B36E69" w:rsidRDefault="005A2AE4">
            <w:pPr>
              <w:pStyle w:val="pAi2TableBody1"/>
            </w:pPr>
            <w:r>
              <w:rPr>
                <w:color w:val="000000"/>
              </w:rPr>
              <w:t>Ctrl + Alt + Shift + Стрелка вправо</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513B51" w14:textId="77777777" w:rsidR="00B36E69" w:rsidRDefault="005A2AE4">
            <w:pPr>
              <w:pStyle w:val="pAi2TableBody1"/>
            </w:pPr>
            <w:r>
              <w:rPr>
                <w:color w:val="000000"/>
              </w:rPr>
              <w:t>Не назначено</w:t>
            </w:r>
          </w:p>
        </w:tc>
      </w:tr>
      <w:tr w:rsidR="00B36E69" w14:paraId="527140AE"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94D482" w14:textId="77777777" w:rsidR="00B36E69" w:rsidRDefault="005A2AE4">
            <w:pPr>
              <w:pStyle w:val="pAi2TableBody1"/>
            </w:pPr>
            <w:r>
              <w:rPr>
                <w:color w:val="000000"/>
              </w:rPr>
              <w:t>Читать текущее предложение</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A95296" w14:textId="77777777" w:rsidR="00B36E69" w:rsidRDefault="005A2AE4">
            <w:pPr>
              <w:pStyle w:val="pAi2TableBody1"/>
            </w:pPr>
            <w:r>
              <w:rPr>
                <w:color w:val="000000"/>
              </w:rPr>
              <w:t>Ctrl + Alt + Shift + Стрелка вниз</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D20E08" w14:textId="77777777" w:rsidR="00B36E69" w:rsidRDefault="005A2AE4">
            <w:pPr>
              <w:pStyle w:val="pAi2TableBody1"/>
            </w:pPr>
            <w:r>
              <w:rPr>
                <w:color w:val="000000"/>
              </w:rPr>
              <w:t>Не назначено</w:t>
            </w:r>
          </w:p>
        </w:tc>
      </w:tr>
      <w:tr w:rsidR="00B36E69" w14:paraId="2CB2C5A6" w14:textId="77777777">
        <w:tc>
          <w:tcPr>
            <w:tcW w:w="3210" w:type="dxa"/>
            <w:tcBorders>
              <w:top w:val="single" w:sz="6" w:space="0" w:color="000000"/>
              <w:right w:val="single" w:sz="6" w:space="0" w:color="000000"/>
            </w:tcBorders>
            <w:shd w:val="clear" w:color="auto" w:fill="FFFFFF"/>
            <w:tcMar>
              <w:top w:w="60" w:type="dxa"/>
              <w:left w:w="160" w:type="dxa"/>
              <w:bottom w:w="60" w:type="dxa"/>
              <w:right w:w="160" w:type="dxa"/>
            </w:tcMar>
          </w:tcPr>
          <w:p w14:paraId="5DCB276E" w14:textId="77777777" w:rsidR="00B36E69" w:rsidRDefault="005A2AE4">
            <w:pPr>
              <w:pStyle w:val="pAi2TableBody1"/>
            </w:pPr>
            <w:r>
              <w:rPr>
                <w:color w:val="000000"/>
              </w:rPr>
              <w:t>Читать текущий абзац</w:t>
            </w:r>
          </w:p>
        </w:tc>
        <w:tc>
          <w:tcPr>
            <w:tcW w:w="3435" w:type="dxa"/>
            <w:tcBorders>
              <w:top w:val="single" w:sz="6" w:space="0" w:color="000000"/>
              <w:left w:val="single" w:sz="6" w:space="0" w:color="000000"/>
              <w:right w:val="single" w:sz="6" w:space="0" w:color="000000"/>
            </w:tcBorders>
            <w:shd w:val="clear" w:color="auto" w:fill="FFFFFF"/>
            <w:tcMar>
              <w:top w:w="60" w:type="dxa"/>
              <w:left w:w="160" w:type="dxa"/>
              <w:bottom w:w="60" w:type="dxa"/>
              <w:right w:w="160" w:type="dxa"/>
            </w:tcMar>
          </w:tcPr>
          <w:p w14:paraId="55B48718" w14:textId="77777777" w:rsidR="00B36E69" w:rsidRDefault="005A2AE4">
            <w:pPr>
              <w:pStyle w:val="pAi2TableBody1"/>
            </w:pPr>
            <w:r>
              <w:rPr>
                <w:color w:val="000000"/>
              </w:rPr>
              <w:t>Ctrl + Alt + Shift + Стрелка влево</w:t>
            </w:r>
          </w:p>
        </w:tc>
        <w:tc>
          <w:tcPr>
            <w:tcW w:w="2325" w:type="dxa"/>
            <w:tcBorders>
              <w:top w:val="single" w:sz="6" w:space="0" w:color="000000"/>
              <w:left w:val="single" w:sz="6" w:space="0" w:color="000000"/>
            </w:tcBorders>
            <w:shd w:val="clear" w:color="auto" w:fill="FFFFFF"/>
            <w:tcMar>
              <w:top w:w="60" w:type="dxa"/>
              <w:left w:w="160" w:type="dxa"/>
              <w:bottom w:w="60" w:type="dxa"/>
              <w:right w:w="160" w:type="dxa"/>
            </w:tcMar>
          </w:tcPr>
          <w:p w14:paraId="09AF7F49" w14:textId="77777777" w:rsidR="00B36E69" w:rsidRDefault="005A2AE4">
            <w:pPr>
              <w:pStyle w:val="pAi2TableBody1"/>
            </w:pPr>
            <w:r>
              <w:rPr>
                <w:color w:val="000000"/>
              </w:rPr>
              <w:t>Не назначено</w:t>
            </w:r>
          </w:p>
        </w:tc>
      </w:tr>
    </w:tbl>
    <w:p w14:paraId="615538A2" w14:textId="77777777" w:rsidR="00B36E69" w:rsidRDefault="005A2AE4">
      <w:pPr>
        <w:pStyle w:val="p"/>
      </w:pPr>
      <w:r>
        <w:rPr>
          <w:color w:val="000000"/>
        </w:rPr>
        <w:t>1 Второе нажатие команды Читать текущий символ приведёт к фонетическому прочтению этого символа.</w:t>
      </w:r>
    </w:p>
    <w:p w14:paraId="1D6A9C0F" w14:textId="77777777" w:rsidR="00B36E69" w:rsidRDefault="005A2AE4">
      <w:pPr>
        <w:pStyle w:val="p"/>
      </w:pPr>
      <w:r>
        <w:rPr>
          <w:color w:val="000000"/>
        </w:rPr>
        <w:t>2 Повторные нажатия команды Читать текущее слово приведут к следующим действиям:</w:t>
      </w:r>
    </w:p>
    <w:p w14:paraId="1DF1B2EF" w14:textId="77777777" w:rsidR="00B36E69" w:rsidRDefault="005A2AE4">
      <w:pPr>
        <w:pStyle w:val="liAi2Bullet1"/>
        <w:numPr>
          <w:ilvl w:val="0"/>
          <w:numId w:val="388"/>
        </w:numPr>
        <w:spacing w:before="240"/>
      </w:pPr>
      <w:r>
        <w:rPr>
          <w:color w:val="000000"/>
        </w:rPr>
        <w:t>Первое нажатие: читается слово</w:t>
      </w:r>
    </w:p>
    <w:p w14:paraId="5C6A393D" w14:textId="77777777" w:rsidR="00B36E69" w:rsidRDefault="005A2AE4">
      <w:pPr>
        <w:pStyle w:val="liAi2Bullet1"/>
        <w:numPr>
          <w:ilvl w:val="0"/>
          <w:numId w:val="388"/>
        </w:numPr>
      </w:pPr>
      <w:r>
        <w:rPr>
          <w:color w:val="000000"/>
        </w:rPr>
        <w:t>Второе нажатие: слово читается по буквам</w:t>
      </w:r>
    </w:p>
    <w:p w14:paraId="7222BEC3" w14:textId="77777777" w:rsidR="00B36E69" w:rsidRDefault="005A2AE4">
      <w:pPr>
        <w:pStyle w:val="liAi2Bullet1"/>
        <w:numPr>
          <w:ilvl w:val="0"/>
          <w:numId w:val="388"/>
        </w:numPr>
        <w:spacing w:after="240"/>
      </w:pPr>
      <w:r>
        <w:rPr>
          <w:color w:val="000000"/>
        </w:rPr>
        <w:t>Третье нажатие: слово читается фонетически</w:t>
      </w:r>
    </w:p>
    <w:p w14:paraId="39FD245E" w14:textId="77777777" w:rsidR="00B36E69" w:rsidRDefault="005A2AE4">
      <w:pPr>
        <w:pStyle w:val="pAi2Note2"/>
      </w:pPr>
      <w:r>
        <w:rPr>
          <w:rStyle w:val="spanAi2SpanNote"/>
        </w:rPr>
        <w:t>Примечание:</w:t>
      </w:r>
      <w:r>
        <w:rPr>
          <w:color w:val="000000"/>
        </w:rPr>
        <w:t xml:space="preserve"> Повторные нажатия должны происходить в течение 2 секунд..</w:t>
      </w:r>
    </w:p>
    <w:p w14:paraId="3F6908C9" w14:textId="77777777" w:rsidR="00B36E69" w:rsidRDefault="005A2AE4">
      <w:pPr>
        <w:pStyle w:val="p"/>
      </w:pPr>
      <w:r>
        <w:rPr>
          <w:color w:val="000000"/>
        </w:rPr>
        <w:t xml:space="preserve">3 Эта команда считывает текущее слово или всю строку в соответствии с настройкой Эха программы </w:t>
      </w:r>
      <w:r>
        <w:rPr>
          <w:rStyle w:val="b1"/>
        </w:rPr>
        <w:t>Когда текстовый курсор переходит на новую строку</w:t>
      </w:r>
      <w:r>
        <w:rPr>
          <w:color w:val="000000"/>
        </w:rPr>
        <w:t>.</w:t>
      </w:r>
    </w:p>
    <w:p w14:paraId="3B82CA4E" w14:textId="77777777" w:rsidR="00B36E69" w:rsidRDefault="005A2AE4">
      <w:pPr>
        <w:pStyle w:val="p"/>
      </w:pPr>
      <w:r>
        <w:rPr>
          <w:color w:val="000000"/>
        </w:rPr>
        <w:t> </w:t>
      </w:r>
    </w:p>
    <w:p w14:paraId="2397F086" w14:textId="77777777" w:rsidR="00B36E69" w:rsidRDefault="005A2AE4">
      <w:pPr>
        <w:pStyle w:val="pAi2KeyboardShortcutsDescription"/>
      </w:pPr>
      <w:r>
        <w:rPr>
          <w:color w:val="000000"/>
        </w:rPr>
        <w:lastRenderedPageBreak/>
        <w:t>Помимо команд чтения текста, перечисленных выше, ZoomText также будет озвучивать использование стандартной навигации по тексту и клавиш редактирования, перечисленных в следующей таблице.</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2015"/>
        <w:gridCol w:w="3358"/>
        <w:gridCol w:w="4667"/>
      </w:tblGrid>
      <w:tr w:rsidR="00B36E69" w14:paraId="23F305D7" w14:textId="77777777" w:rsidTr="000F0601">
        <w:trPr>
          <w:cantSplit/>
          <w:tblHeader/>
        </w:trPr>
        <w:tc>
          <w:tcPr>
            <w:tcW w:w="1800" w:type="dxa"/>
            <w:tcBorders>
              <w:bottom w:val="single" w:sz="6" w:space="0" w:color="000000"/>
              <w:right w:val="single" w:sz="6" w:space="0" w:color="000000"/>
            </w:tcBorders>
            <w:shd w:val="clear" w:color="auto" w:fill="4A442A"/>
            <w:tcMar>
              <w:top w:w="60" w:type="dxa"/>
              <w:left w:w="160" w:type="dxa"/>
              <w:bottom w:w="60" w:type="dxa"/>
              <w:right w:w="160" w:type="dxa"/>
            </w:tcMar>
          </w:tcPr>
          <w:p w14:paraId="16F30485" w14:textId="77777777" w:rsidR="00B36E69" w:rsidRDefault="005A2AE4">
            <w:pPr>
              <w:pStyle w:val="tdAi2TableColumnHeader"/>
            </w:pPr>
            <w:r>
              <w:t>Клавиши</w:t>
            </w:r>
          </w:p>
        </w:tc>
        <w:tc>
          <w:tcPr>
            <w:tcW w:w="3000"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040132DE" w14:textId="77777777" w:rsidR="00B36E69" w:rsidRDefault="005A2AE4">
            <w:pPr>
              <w:pStyle w:val="tdAi2TableColumnHeader"/>
            </w:pPr>
            <w:r>
              <w:t>Действие приложения</w:t>
            </w:r>
          </w:p>
        </w:tc>
        <w:tc>
          <w:tcPr>
            <w:tcW w:w="4170" w:type="dxa"/>
            <w:tcBorders>
              <w:left w:val="single" w:sz="6" w:space="0" w:color="000000"/>
              <w:bottom w:val="single" w:sz="6" w:space="0" w:color="000000"/>
            </w:tcBorders>
            <w:shd w:val="clear" w:color="auto" w:fill="4A442A"/>
            <w:tcMar>
              <w:top w:w="60" w:type="dxa"/>
              <w:left w:w="160" w:type="dxa"/>
              <w:bottom w:w="60" w:type="dxa"/>
              <w:right w:w="160" w:type="dxa"/>
            </w:tcMar>
          </w:tcPr>
          <w:p w14:paraId="3D092C3D" w14:textId="77777777" w:rsidR="00B36E69" w:rsidRDefault="005A2AE4">
            <w:pPr>
              <w:pStyle w:val="tdAi2TableColumnHeader"/>
            </w:pPr>
            <w:r>
              <w:t xml:space="preserve">Действие ZoomText </w:t>
            </w:r>
          </w:p>
        </w:tc>
      </w:tr>
      <w:tr w:rsidR="00B36E69" w14:paraId="138D5501" w14:textId="77777777" w:rsidTr="000F0601">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33CF3D" w14:textId="77777777" w:rsidR="00B36E69" w:rsidRDefault="005A2AE4">
            <w:pPr>
              <w:pStyle w:val="pAi2TableBody1"/>
            </w:pPr>
            <w:r>
              <w:rPr>
                <w:color w:val="000000"/>
              </w:rPr>
              <w:t>Backspace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A2319A" w14:textId="77777777" w:rsidR="00B36E69" w:rsidRDefault="005A2AE4">
            <w:pPr>
              <w:pStyle w:val="pAi2TableBody1"/>
            </w:pPr>
            <w:r>
              <w:rPr>
                <w:color w:val="000000"/>
              </w:rPr>
              <w:t>Удаляет символ слева от курсора.</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559DA2" w14:textId="77777777" w:rsidR="00B36E69" w:rsidRDefault="005A2AE4">
            <w:pPr>
              <w:pStyle w:val="pAi2TableBody1"/>
            </w:pPr>
            <w:r>
              <w:rPr>
                <w:color w:val="000000"/>
              </w:rPr>
              <w:t>Озвучивает удаляемый символ.</w:t>
            </w:r>
          </w:p>
        </w:tc>
      </w:tr>
      <w:tr w:rsidR="00B36E69" w14:paraId="036C22C3" w14:textId="77777777" w:rsidTr="000F0601">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02B24C" w14:textId="77777777" w:rsidR="00B36E69" w:rsidRDefault="005A2AE4">
            <w:pPr>
              <w:pStyle w:val="pAi2TableBody1"/>
            </w:pPr>
            <w:r>
              <w:rPr>
                <w:color w:val="000000"/>
              </w:rPr>
              <w:t>Delete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7EEA85" w14:textId="77777777" w:rsidR="00B36E69" w:rsidRDefault="005A2AE4">
            <w:pPr>
              <w:pStyle w:val="pAi2TableBody1"/>
            </w:pPr>
            <w:r>
              <w:rPr>
                <w:color w:val="000000"/>
              </w:rPr>
              <w:t>Удаляет символ справа от курсора.</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F7D327" w14:textId="77777777" w:rsidR="00B36E69" w:rsidRDefault="005A2AE4">
            <w:pPr>
              <w:pStyle w:val="pAi2TableBody1"/>
            </w:pPr>
            <w:r>
              <w:rPr>
                <w:color w:val="000000"/>
              </w:rPr>
              <w:t>Озвучивает новый символ справа от курсора.</w:t>
            </w:r>
          </w:p>
        </w:tc>
      </w:tr>
      <w:tr w:rsidR="00B36E69" w14:paraId="15F7B02E" w14:textId="77777777" w:rsidTr="000F0601">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67E5107" w14:textId="77777777" w:rsidR="00B36E69" w:rsidRDefault="005A2AE4">
            <w:pPr>
              <w:pStyle w:val="pAi2TableBody1"/>
            </w:pPr>
            <w:r>
              <w:rPr>
                <w:color w:val="000000"/>
              </w:rPr>
              <w:t>Home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F7709B" w14:textId="77777777" w:rsidR="00B36E69" w:rsidRDefault="005A2AE4">
            <w:pPr>
              <w:pStyle w:val="pAi2TableBody1"/>
            </w:pPr>
            <w:r>
              <w:rPr>
                <w:color w:val="000000"/>
              </w:rPr>
              <w:t>Перемещает курсор в начало строки.</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A7B5D6" w14:textId="77777777" w:rsidR="00B36E69" w:rsidRDefault="005A2AE4">
            <w:pPr>
              <w:pStyle w:val="pAi2TableBody1"/>
            </w:pPr>
            <w:r>
              <w:rPr>
                <w:color w:val="000000"/>
              </w:rPr>
              <w:t>Озвучивает первое слово в этой строке (или ничего, если строка начинается с пробела или tab).</w:t>
            </w:r>
          </w:p>
        </w:tc>
      </w:tr>
      <w:tr w:rsidR="00B36E69" w14:paraId="4940890E" w14:textId="77777777" w:rsidTr="000F0601">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2E9B98" w14:textId="77777777" w:rsidR="00B36E69" w:rsidRDefault="005A2AE4">
            <w:pPr>
              <w:pStyle w:val="pAi2TableBody1"/>
            </w:pPr>
            <w:r>
              <w:rPr>
                <w:color w:val="000000"/>
              </w:rPr>
              <w:t>End</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13E99D" w14:textId="77777777" w:rsidR="00B36E69" w:rsidRDefault="005A2AE4">
            <w:pPr>
              <w:pStyle w:val="pAi2TableBody1"/>
            </w:pPr>
            <w:r>
              <w:rPr>
                <w:color w:val="000000"/>
              </w:rPr>
              <w:t>Перемещает курсор в конец строки.</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F60C3F" w14:textId="77777777" w:rsidR="00B36E69" w:rsidRDefault="005A2AE4">
            <w:pPr>
              <w:pStyle w:val="pAi2TableBody1"/>
            </w:pPr>
            <w:r>
              <w:rPr>
                <w:color w:val="000000"/>
              </w:rPr>
              <w:t>Произносится "Конец строки".</w:t>
            </w:r>
          </w:p>
        </w:tc>
      </w:tr>
      <w:tr w:rsidR="00B36E69" w14:paraId="54A41C6D" w14:textId="77777777" w:rsidTr="000F0601">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D6B274" w14:textId="77777777" w:rsidR="00B36E69" w:rsidRDefault="005A2AE4">
            <w:pPr>
              <w:pStyle w:val="pAi2TableBody1"/>
            </w:pPr>
            <w:r>
              <w:rPr>
                <w:color w:val="000000"/>
              </w:rPr>
              <w:t>Page Up</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88FA37" w14:textId="77777777" w:rsidR="00B36E69" w:rsidRDefault="005A2AE4">
            <w:pPr>
              <w:pStyle w:val="pAi2TableBody1"/>
            </w:pPr>
            <w:r>
              <w:rPr>
                <w:color w:val="000000"/>
              </w:rPr>
              <w:t>Страница приложения переходит на окно вверх</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F3BCF0" w14:textId="77777777" w:rsidR="00B36E69" w:rsidRDefault="005A2AE4">
            <w:pPr>
              <w:pStyle w:val="pAi2TableBody1"/>
            </w:pPr>
            <w:r>
              <w:rPr>
                <w:color w:val="000000"/>
              </w:rPr>
              <w:t>Говорит слово или строку, на которой появляется курсор, в соответствии с настройкой эха программы Когда текстовый курсор переходит на новую строку.</w:t>
            </w:r>
          </w:p>
        </w:tc>
      </w:tr>
      <w:tr w:rsidR="00B36E69" w14:paraId="59571776" w14:textId="77777777" w:rsidTr="000F0601">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E36840" w14:textId="77777777" w:rsidR="00B36E69" w:rsidRDefault="005A2AE4">
            <w:pPr>
              <w:pStyle w:val="pAi2TableBody1"/>
            </w:pPr>
            <w:r>
              <w:rPr>
                <w:color w:val="000000"/>
              </w:rPr>
              <w:t>Page Down</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23333E" w14:textId="77777777" w:rsidR="00B36E69" w:rsidRDefault="005A2AE4">
            <w:pPr>
              <w:pStyle w:val="pAi2TableBody1"/>
            </w:pPr>
            <w:r>
              <w:rPr>
                <w:color w:val="000000"/>
              </w:rPr>
              <w:t>Страница приложения переходит на окно вниз.</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71C31D" w14:textId="77777777" w:rsidR="00B36E69" w:rsidRDefault="005A2AE4">
            <w:pPr>
              <w:pStyle w:val="pAi2TableBody1"/>
            </w:pPr>
            <w:r>
              <w:rPr>
                <w:color w:val="000000"/>
              </w:rPr>
              <w:t>Говорит слово или строку, на которой появляется курсор, в соответствии с настройкой эха программы Когда текстовый курсор переходит на новую строку.</w:t>
            </w:r>
          </w:p>
        </w:tc>
      </w:tr>
      <w:tr w:rsidR="00B36E69" w14:paraId="4F499F50" w14:textId="77777777" w:rsidTr="000F0601">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2BE13B" w14:textId="77777777" w:rsidR="00B36E69" w:rsidRDefault="005A2AE4">
            <w:pPr>
              <w:pStyle w:val="pAi2TableBody1"/>
            </w:pPr>
            <w:r>
              <w:rPr>
                <w:color w:val="000000"/>
              </w:rPr>
              <w:lastRenderedPageBreak/>
              <w:t>Ctrl + Home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6C8CB2" w14:textId="77777777" w:rsidR="00B36E69" w:rsidRDefault="005A2AE4">
            <w:pPr>
              <w:pStyle w:val="pAi2TableBody1"/>
            </w:pPr>
            <w:r>
              <w:rPr>
                <w:color w:val="000000"/>
              </w:rPr>
              <w:t>Перемещается в начало документа.</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5E50AC" w14:textId="77777777" w:rsidR="00B36E69" w:rsidRDefault="005A2AE4">
            <w:pPr>
              <w:pStyle w:val="pAi2TableBody1"/>
            </w:pPr>
            <w:r>
              <w:rPr>
                <w:color w:val="000000"/>
              </w:rPr>
              <w:t>Говорит слово или строку, на которой появляется курсор, в соответствии с настройкой эха программы Когда текстовый курсор переходит на новую строку.</w:t>
            </w:r>
          </w:p>
        </w:tc>
      </w:tr>
      <w:tr w:rsidR="00B36E69" w14:paraId="1CAFAEB3" w14:textId="77777777" w:rsidTr="000F0601">
        <w:trPr>
          <w:cantSplit/>
        </w:trPr>
        <w:tc>
          <w:tcPr>
            <w:tcW w:w="1800" w:type="dxa"/>
            <w:tcBorders>
              <w:top w:val="single" w:sz="6" w:space="0" w:color="000000"/>
              <w:right w:val="single" w:sz="6" w:space="0" w:color="000000"/>
            </w:tcBorders>
            <w:shd w:val="clear" w:color="auto" w:fill="FFFFFF"/>
            <w:tcMar>
              <w:top w:w="60" w:type="dxa"/>
              <w:left w:w="160" w:type="dxa"/>
              <w:bottom w:w="60" w:type="dxa"/>
              <w:right w:w="160" w:type="dxa"/>
            </w:tcMar>
          </w:tcPr>
          <w:p w14:paraId="5671AF2E" w14:textId="77777777" w:rsidR="00B36E69" w:rsidRDefault="005A2AE4">
            <w:pPr>
              <w:pStyle w:val="pAi2TableBody1"/>
            </w:pPr>
            <w:r>
              <w:rPr>
                <w:color w:val="000000"/>
              </w:rPr>
              <w:t>Ctrl + End</w:t>
            </w:r>
          </w:p>
        </w:tc>
        <w:tc>
          <w:tcPr>
            <w:tcW w:w="3000" w:type="dxa"/>
            <w:tcBorders>
              <w:top w:val="single" w:sz="6" w:space="0" w:color="000000"/>
              <w:left w:val="single" w:sz="6" w:space="0" w:color="000000"/>
              <w:right w:val="single" w:sz="6" w:space="0" w:color="000000"/>
            </w:tcBorders>
            <w:shd w:val="clear" w:color="auto" w:fill="FFFFFF"/>
            <w:tcMar>
              <w:top w:w="60" w:type="dxa"/>
              <w:left w:w="160" w:type="dxa"/>
              <w:bottom w:w="60" w:type="dxa"/>
              <w:right w:w="160" w:type="dxa"/>
            </w:tcMar>
          </w:tcPr>
          <w:p w14:paraId="625A5FDC" w14:textId="77777777" w:rsidR="00B36E69" w:rsidRDefault="005A2AE4">
            <w:pPr>
              <w:pStyle w:val="pAi2TableBody1"/>
            </w:pPr>
            <w:r>
              <w:rPr>
                <w:color w:val="000000"/>
              </w:rPr>
              <w:t>Перемещается в конец документа.</w:t>
            </w:r>
          </w:p>
        </w:tc>
        <w:tc>
          <w:tcPr>
            <w:tcW w:w="4170" w:type="dxa"/>
            <w:tcBorders>
              <w:top w:val="single" w:sz="6" w:space="0" w:color="000000"/>
              <w:left w:val="single" w:sz="6" w:space="0" w:color="000000"/>
            </w:tcBorders>
            <w:shd w:val="clear" w:color="auto" w:fill="FFFFFF"/>
            <w:tcMar>
              <w:top w:w="60" w:type="dxa"/>
              <w:left w:w="160" w:type="dxa"/>
              <w:bottom w:w="60" w:type="dxa"/>
              <w:right w:w="160" w:type="dxa"/>
            </w:tcMar>
          </w:tcPr>
          <w:p w14:paraId="401C6732" w14:textId="77777777" w:rsidR="00B36E69" w:rsidRDefault="005A2AE4">
            <w:pPr>
              <w:pStyle w:val="pAi2TableBody1"/>
            </w:pPr>
            <w:r>
              <w:rPr>
                <w:color w:val="000000"/>
              </w:rPr>
              <w:t>Говорит слово или строку, на которой появляется курсор, в соответствии с настройкой эха программы Когда текстовый курсор переходит на новую строку.</w:t>
            </w:r>
          </w:p>
        </w:tc>
      </w:tr>
    </w:tbl>
    <w:bookmarkStart w:id="185" w:name="_Ref1473632346"/>
    <w:p w14:paraId="1ACDD216" w14:textId="77777777" w:rsidR="00B36E69" w:rsidRDefault="00A14025">
      <w:pPr>
        <w:pStyle w:val="h2"/>
      </w:pPr>
      <w:r>
        <w:lastRenderedPageBreak/>
        <w:fldChar w:fldCharType="begin"/>
      </w:r>
      <w:r w:rsidR="005A2AE4">
        <w:instrText xml:space="preserve"> XE "команды оповещения" </w:instrText>
      </w:r>
      <w:r>
        <w:fldChar w:fldCharType="end"/>
      </w:r>
      <w:r>
        <w:fldChar w:fldCharType="begin"/>
      </w:r>
      <w:r w:rsidR="005A2AE4">
        <w:instrText xml:space="preserve"> XE "команды (по группам):Оповещения" </w:instrText>
      </w:r>
      <w:r>
        <w:fldChar w:fldCharType="end"/>
      </w:r>
      <w:bookmarkStart w:id="186" w:name="_Toc140478221"/>
      <w:r w:rsidR="005A2AE4">
        <w:rPr>
          <w:color w:val="000000"/>
        </w:rPr>
        <w:t>Команды оповещения</w:t>
      </w:r>
      <w:bookmarkEnd w:id="186"/>
    </w:p>
    <w:bookmarkEnd w:id="185"/>
    <w:p w14:paraId="65014D4A" w14:textId="77777777" w:rsidR="00B36E69" w:rsidRDefault="005A2AE4">
      <w:pPr>
        <w:pStyle w:val="pAi2KeyboardShortcutsDescription"/>
      </w:pPr>
      <w:r>
        <w:rPr>
          <w:color w:val="000000"/>
        </w:rPr>
        <w:t>Команды оповещения по требованию объявляют разнообразные элементы рабочего стола и приложений. По умолчанию на эти команды не назначены клавиши быстрого доступа и они вызываются с помощью составных команд. Однако, команды быстрого доступа могут быть назначены в диалоговом окне Командные клавиши.</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257"/>
        <w:gridCol w:w="3106"/>
        <w:gridCol w:w="3677"/>
      </w:tblGrid>
      <w:tr w:rsidR="00B36E69" w14:paraId="17FB797D" w14:textId="77777777" w:rsidTr="000F0601">
        <w:trPr>
          <w:cantSplit/>
          <w:tblHeader/>
        </w:trPr>
        <w:tc>
          <w:tcPr>
            <w:tcW w:w="2910" w:type="dxa"/>
            <w:tcBorders>
              <w:bottom w:val="single" w:sz="6" w:space="0" w:color="000000"/>
              <w:right w:val="single" w:sz="6" w:space="0" w:color="000000"/>
            </w:tcBorders>
            <w:shd w:val="clear" w:color="auto" w:fill="4A442A"/>
            <w:tcMar>
              <w:top w:w="60" w:type="dxa"/>
              <w:left w:w="160" w:type="dxa"/>
              <w:bottom w:w="60" w:type="dxa"/>
              <w:right w:w="160" w:type="dxa"/>
            </w:tcMar>
          </w:tcPr>
          <w:p w14:paraId="7DFEEBAB" w14:textId="77777777" w:rsidR="00B36E69" w:rsidRDefault="005A2AE4">
            <w:pPr>
              <w:pStyle w:val="tdAi2TableColumnHeader"/>
            </w:pPr>
            <w:r>
              <w:t>Команда</w:t>
            </w:r>
          </w:p>
        </w:tc>
        <w:tc>
          <w:tcPr>
            <w:tcW w:w="2775"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37A3EC84" w14:textId="77777777" w:rsidR="00B36E69" w:rsidRDefault="005A2AE4">
            <w:pPr>
              <w:pStyle w:val="tdAi2TableColumnHeader"/>
            </w:pPr>
            <w:r>
              <w:t>Клавиатурная команда</w:t>
            </w:r>
          </w:p>
        </w:tc>
        <w:tc>
          <w:tcPr>
            <w:tcW w:w="3285" w:type="dxa"/>
            <w:tcBorders>
              <w:left w:val="single" w:sz="6" w:space="0" w:color="000000"/>
              <w:bottom w:val="single" w:sz="6" w:space="0" w:color="000000"/>
            </w:tcBorders>
            <w:shd w:val="clear" w:color="auto" w:fill="4A442A"/>
            <w:tcMar>
              <w:top w:w="60" w:type="dxa"/>
              <w:left w:w="160" w:type="dxa"/>
              <w:bottom w:w="60" w:type="dxa"/>
              <w:right w:w="160" w:type="dxa"/>
            </w:tcMar>
          </w:tcPr>
          <w:p w14:paraId="26B56549" w14:textId="77777777" w:rsidR="00B36E69" w:rsidRDefault="005A2AE4">
            <w:pPr>
              <w:pStyle w:val="tdAi2TableColumnHeader"/>
            </w:pPr>
            <w:r>
              <w:t>Составная команда</w:t>
            </w:r>
          </w:p>
        </w:tc>
      </w:tr>
      <w:tr w:rsidR="00B36E69" w14:paraId="77110094" w14:textId="77777777" w:rsidTr="000F0601">
        <w:trPr>
          <w:cantSplit/>
        </w:trPr>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5706D54" w14:textId="77777777" w:rsidR="00B36E69" w:rsidRDefault="005A2AE4">
            <w:pPr>
              <w:pStyle w:val="pAi2TableBody1"/>
            </w:pPr>
            <w:r>
              <w:rPr>
                <w:color w:val="000000"/>
              </w:rPr>
              <w:t>Озвучить дату</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51EFCD7" w14:textId="77777777" w:rsidR="00B36E69" w:rsidRDefault="005A2AE4">
            <w:pPr>
              <w:pStyle w:val="pAi2TableBody1"/>
            </w:pPr>
            <w:r>
              <w:rPr>
                <w:color w:val="000000"/>
              </w:rPr>
              <w:t>Не назначено</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0D6AF53" w14:textId="77777777" w:rsidR="00B36E69" w:rsidRDefault="005A2AE4">
            <w:pPr>
              <w:pStyle w:val="pAi2TableBody1"/>
            </w:pPr>
            <w:r>
              <w:rPr>
                <w:color w:val="000000"/>
              </w:rPr>
              <w:t>Caps Lock + Пробел, Y, D</w:t>
            </w:r>
          </w:p>
        </w:tc>
      </w:tr>
      <w:tr w:rsidR="00B36E69" w14:paraId="4E1192A2" w14:textId="77777777" w:rsidTr="000F0601">
        <w:trPr>
          <w:cantSplit/>
        </w:trPr>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25030AA" w14:textId="77777777" w:rsidR="00B36E69" w:rsidRDefault="005A2AE4">
            <w:pPr>
              <w:pStyle w:val="pAi2TableBody1"/>
            </w:pPr>
            <w:r>
              <w:rPr>
                <w:color w:val="000000"/>
              </w:rPr>
              <w:t>Озвучить время</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967D02F" w14:textId="77777777" w:rsidR="00B36E69" w:rsidRDefault="005A2AE4">
            <w:pPr>
              <w:pStyle w:val="pAi2TableBody1"/>
            </w:pPr>
            <w:r>
              <w:rPr>
                <w:color w:val="000000"/>
              </w:rPr>
              <w:t>Не назначено</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EAA8087" w14:textId="77777777" w:rsidR="00B36E69" w:rsidRDefault="005A2AE4">
            <w:pPr>
              <w:pStyle w:val="pAi2TableBody1"/>
            </w:pPr>
            <w:r>
              <w:rPr>
                <w:color w:val="000000"/>
              </w:rPr>
              <w:t>Caps Lock + Пробел, Y, T</w:t>
            </w:r>
          </w:p>
        </w:tc>
      </w:tr>
      <w:tr w:rsidR="00B36E69" w14:paraId="65FC8C22" w14:textId="77777777" w:rsidTr="000F0601">
        <w:trPr>
          <w:cantSplit/>
        </w:trPr>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33337A8" w14:textId="77777777" w:rsidR="00B36E69" w:rsidRDefault="005A2AE4">
            <w:pPr>
              <w:pStyle w:val="pAi2TableBody1"/>
            </w:pPr>
            <w:r>
              <w:rPr>
                <w:color w:val="000000"/>
              </w:rPr>
              <w:t>Озвучить название столбца</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EEAE39A" w14:textId="77777777" w:rsidR="00B36E69" w:rsidRDefault="005A2AE4">
            <w:pPr>
              <w:pStyle w:val="pAi2TableBody1"/>
            </w:pPr>
            <w:r>
              <w:rPr>
                <w:color w:val="000000"/>
              </w:rPr>
              <w:t>Не назначено</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42A4DEF" w14:textId="77777777" w:rsidR="00B36E69" w:rsidRDefault="005A2AE4">
            <w:pPr>
              <w:pStyle w:val="pAi2TableBody1"/>
            </w:pPr>
            <w:r>
              <w:rPr>
                <w:color w:val="000000"/>
              </w:rPr>
              <w:t>Caps Lock + Пробел, Y, C</w:t>
            </w:r>
          </w:p>
        </w:tc>
      </w:tr>
      <w:tr w:rsidR="00B36E69" w14:paraId="226728A0" w14:textId="77777777" w:rsidTr="000F0601">
        <w:trPr>
          <w:cantSplit/>
        </w:trPr>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498EB0A" w14:textId="77777777" w:rsidR="00B36E69" w:rsidRDefault="005A2AE4">
            <w:pPr>
              <w:pStyle w:val="pAi2TableBody1"/>
            </w:pPr>
            <w:r>
              <w:rPr>
                <w:color w:val="000000"/>
              </w:rPr>
              <w:t>Озвучить комментарий к ячейке</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97DADAF" w14:textId="77777777" w:rsidR="00B36E69" w:rsidRDefault="005A2AE4">
            <w:pPr>
              <w:pStyle w:val="pAi2TableBody1"/>
            </w:pPr>
            <w:r>
              <w:rPr>
                <w:color w:val="000000"/>
              </w:rPr>
              <w:t>Не назначено</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57CDE41" w14:textId="77777777" w:rsidR="00B36E69" w:rsidRDefault="005A2AE4">
            <w:pPr>
              <w:pStyle w:val="pAi2TableBody1"/>
            </w:pPr>
            <w:r>
              <w:rPr>
                <w:color w:val="000000"/>
              </w:rPr>
              <w:t>Caps Lock + Пробел, Y, N</w:t>
            </w:r>
          </w:p>
        </w:tc>
      </w:tr>
      <w:tr w:rsidR="00B36E69" w14:paraId="562D45F8" w14:textId="77777777" w:rsidTr="000F0601">
        <w:trPr>
          <w:cantSplit/>
        </w:trPr>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A8E40C3" w14:textId="77777777" w:rsidR="00B36E69" w:rsidRDefault="005A2AE4">
            <w:pPr>
              <w:pStyle w:val="pAi2TableBody1"/>
            </w:pPr>
            <w:r>
              <w:rPr>
                <w:color w:val="000000"/>
              </w:rPr>
              <w:t>Озвучить формулу</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E577358" w14:textId="77777777" w:rsidR="00B36E69" w:rsidRDefault="005A2AE4">
            <w:pPr>
              <w:pStyle w:val="pAi2TableBody1"/>
            </w:pPr>
            <w:r>
              <w:rPr>
                <w:color w:val="000000"/>
              </w:rPr>
              <w:t>Не назначено</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BF0F680" w14:textId="77777777" w:rsidR="00B36E69" w:rsidRDefault="005A2AE4">
            <w:pPr>
              <w:pStyle w:val="pAi2TableBody1"/>
            </w:pPr>
            <w:r>
              <w:rPr>
                <w:color w:val="000000"/>
              </w:rPr>
              <w:t>Caps Lock + Пробел, Y, O</w:t>
            </w:r>
          </w:p>
        </w:tc>
      </w:tr>
      <w:tr w:rsidR="00B36E69" w14:paraId="2E866D52" w14:textId="77777777" w:rsidTr="000F0601">
        <w:trPr>
          <w:cantSplit/>
        </w:trPr>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1E22126" w14:textId="77777777" w:rsidR="00B36E69" w:rsidRDefault="005A2AE4">
            <w:pPr>
              <w:pStyle w:val="pAi2TableBody1"/>
            </w:pPr>
            <w:r>
              <w:rPr>
                <w:color w:val="000000"/>
              </w:rPr>
              <w:t>Озвучить название строки</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B1E716A" w14:textId="77777777" w:rsidR="00B36E69" w:rsidRDefault="005A2AE4">
            <w:pPr>
              <w:pStyle w:val="pAi2TableBody1"/>
            </w:pPr>
            <w:r>
              <w:rPr>
                <w:color w:val="000000"/>
              </w:rPr>
              <w:t>Не назначено</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9F1DBB4" w14:textId="77777777" w:rsidR="00B36E69" w:rsidRDefault="005A2AE4">
            <w:pPr>
              <w:pStyle w:val="pAi2TableBody1"/>
            </w:pPr>
            <w:r>
              <w:rPr>
                <w:color w:val="000000"/>
              </w:rPr>
              <w:t>Caps Lock + Пробел, Y, R</w:t>
            </w:r>
          </w:p>
        </w:tc>
      </w:tr>
      <w:tr w:rsidR="00B36E69" w14:paraId="6F6FA058" w14:textId="77777777" w:rsidTr="000F0601">
        <w:trPr>
          <w:cantSplit/>
        </w:trPr>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61CAFF6" w14:textId="77777777" w:rsidR="00B36E69" w:rsidRDefault="005A2AE4">
            <w:pPr>
              <w:pStyle w:val="pAi2TableBody1"/>
            </w:pPr>
            <w:r>
              <w:rPr>
                <w:color w:val="000000"/>
              </w:rPr>
              <w:t>Озвучить буфер обмена</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5977404" w14:textId="77777777" w:rsidR="00B36E69" w:rsidRDefault="005A2AE4">
            <w:pPr>
              <w:pStyle w:val="pAi2TableBody1"/>
            </w:pPr>
            <w:r>
              <w:rPr>
                <w:color w:val="000000"/>
              </w:rPr>
              <w:t>Не назначено</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E4A9CD6" w14:textId="77777777" w:rsidR="00B36E69" w:rsidRDefault="005A2AE4">
            <w:pPr>
              <w:pStyle w:val="pAi2TableBody1"/>
            </w:pPr>
            <w:r>
              <w:rPr>
                <w:color w:val="000000"/>
              </w:rPr>
              <w:t>Caps Lock + Пробел, Y, P</w:t>
            </w:r>
          </w:p>
        </w:tc>
      </w:tr>
      <w:tr w:rsidR="00B36E69" w14:paraId="2B54DA68" w14:textId="77777777" w:rsidTr="000F0601">
        <w:trPr>
          <w:cantSplit/>
        </w:trPr>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86751AC" w14:textId="77777777" w:rsidR="00B36E69" w:rsidRDefault="005A2AE4">
            <w:pPr>
              <w:pStyle w:val="pAi2TableBody1"/>
            </w:pPr>
            <w:r>
              <w:rPr>
                <w:color w:val="000000"/>
              </w:rPr>
              <w:t>Озвучить кнопку по умолчанию в диалоге</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EB4F726" w14:textId="77777777" w:rsidR="00B36E69" w:rsidRDefault="005A2AE4">
            <w:pPr>
              <w:pStyle w:val="pAi2TableBody1"/>
            </w:pPr>
            <w:r>
              <w:rPr>
                <w:color w:val="000000"/>
              </w:rPr>
              <w:t>Не назначено</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F7A211B" w14:textId="77777777" w:rsidR="00B36E69" w:rsidRDefault="005A2AE4">
            <w:pPr>
              <w:pStyle w:val="pAi2TableBody1"/>
            </w:pPr>
            <w:r>
              <w:rPr>
                <w:color w:val="000000"/>
              </w:rPr>
              <w:t>Caps Lock + Пробел, Y, B</w:t>
            </w:r>
          </w:p>
        </w:tc>
      </w:tr>
      <w:tr w:rsidR="00B36E69" w14:paraId="06787795" w14:textId="77777777" w:rsidTr="000F0601">
        <w:trPr>
          <w:cantSplit/>
        </w:trPr>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14B9A33" w14:textId="77777777" w:rsidR="00B36E69" w:rsidRDefault="005A2AE4">
            <w:pPr>
              <w:pStyle w:val="pAi2TableBody1"/>
            </w:pPr>
            <w:r>
              <w:rPr>
                <w:color w:val="000000"/>
              </w:rPr>
              <w:t>Озвучить имя группы в диалоге</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C678F3C" w14:textId="77777777" w:rsidR="00B36E69" w:rsidRDefault="005A2AE4">
            <w:pPr>
              <w:pStyle w:val="pAi2TableBody1"/>
            </w:pPr>
            <w:r>
              <w:rPr>
                <w:color w:val="000000"/>
              </w:rPr>
              <w:t>Не назначено</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BEEE29D" w14:textId="77777777" w:rsidR="00B36E69" w:rsidRDefault="005A2AE4">
            <w:pPr>
              <w:pStyle w:val="pAi2TableBody1"/>
            </w:pPr>
            <w:r>
              <w:rPr>
                <w:color w:val="000000"/>
              </w:rPr>
              <w:t>Caps Lock + Пробел, Y, G</w:t>
            </w:r>
          </w:p>
        </w:tc>
      </w:tr>
      <w:tr w:rsidR="00B36E69" w14:paraId="0A7BBB57" w14:textId="77777777" w:rsidTr="000F0601">
        <w:trPr>
          <w:cantSplit/>
        </w:trPr>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6903ABC" w14:textId="77777777" w:rsidR="00B36E69" w:rsidRDefault="005A2AE4">
            <w:pPr>
              <w:pStyle w:val="pAi2TableBody1"/>
            </w:pPr>
            <w:r>
              <w:rPr>
                <w:color w:val="000000"/>
              </w:rPr>
              <w:t>Озвучить окно сообщения</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62A338F" w14:textId="77777777" w:rsidR="00B36E69" w:rsidRDefault="005A2AE4">
            <w:pPr>
              <w:pStyle w:val="pAi2TableBody1"/>
            </w:pPr>
            <w:r>
              <w:rPr>
                <w:color w:val="000000"/>
              </w:rPr>
              <w:t>Не назначено</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C08D90E" w14:textId="77777777" w:rsidR="00B36E69" w:rsidRDefault="005A2AE4">
            <w:pPr>
              <w:pStyle w:val="pAi2TableBody1"/>
            </w:pPr>
            <w:r>
              <w:rPr>
                <w:color w:val="000000"/>
              </w:rPr>
              <w:t>Caps Lock + Пробел, Y, M</w:t>
            </w:r>
          </w:p>
        </w:tc>
      </w:tr>
      <w:tr w:rsidR="00B36E69" w14:paraId="4F658C32" w14:textId="77777777" w:rsidTr="000F0601">
        <w:trPr>
          <w:cantSplit/>
        </w:trPr>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7CEB67F" w14:textId="77777777" w:rsidR="00B36E69" w:rsidRDefault="005A2AE4">
            <w:pPr>
              <w:pStyle w:val="pAi2TableBody1"/>
            </w:pPr>
            <w:r>
              <w:rPr>
                <w:color w:val="000000"/>
              </w:rPr>
              <w:lastRenderedPageBreak/>
              <w:t>Озвучить вкладку в диалоговом окне</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03C0153" w14:textId="77777777" w:rsidR="00B36E69" w:rsidRDefault="005A2AE4">
            <w:pPr>
              <w:pStyle w:val="pAi2TableBody1"/>
            </w:pPr>
            <w:r>
              <w:rPr>
                <w:color w:val="000000"/>
              </w:rPr>
              <w:t>Не назначено</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90BA929" w14:textId="77777777" w:rsidR="00B36E69" w:rsidRDefault="005A2AE4">
            <w:pPr>
              <w:pStyle w:val="pAi2TableBody1"/>
            </w:pPr>
            <w:r>
              <w:rPr>
                <w:color w:val="000000"/>
              </w:rPr>
              <w:t>Caps Lock + Пробел, Y, A</w:t>
            </w:r>
          </w:p>
        </w:tc>
      </w:tr>
      <w:tr w:rsidR="00B36E69" w14:paraId="314DFAA5" w14:textId="77777777" w:rsidTr="000F0601">
        <w:trPr>
          <w:cantSplit/>
        </w:trPr>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5C02F36" w14:textId="77777777" w:rsidR="00B36E69" w:rsidRDefault="005A2AE4">
            <w:pPr>
              <w:pStyle w:val="pAi2TableBody1"/>
            </w:pPr>
            <w:r>
              <w:rPr>
                <w:color w:val="000000"/>
              </w:rPr>
              <w:t>Озвучить фокус</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8DFE450" w14:textId="77777777" w:rsidR="00B36E69" w:rsidRDefault="005A2AE4">
            <w:pPr>
              <w:pStyle w:val="pAi2TableBody1"/>
            </w:pPr>
            <w:r>
              <w:rPr>
                <w:color w:val="000000"/>
              </w:rPr>
              <w:t>Не назначено</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046A5A9" w14:textId="77777777" w:rsidR="00B36E69" w:rsidRDefault="005A2AE4">
            <w:pPr>
              <w:pStyle w:val="pAi2TableBody1"/>
            </w:pPr>
            <w:r>
              <w:rPr>
                <w:color w:val="000000"/>
              </w:rPr>
              <w:t>Caps Lock + Пробел, Y, F</w:t>
            </w:r>
          </w:p>
        </w:tc>
      </w:tr>
      <w:tr w:rsidR="00B36E69" w14:paraId="3D24F06B" w14:textId="77777777" w:rsidTr="000F0601">
        <w:trPr>
          <w:cantSplit/>
        </w:trPr>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79552E7" w14:textId="77777777" w:rsidR="00B36E69" w:rsidRDefault="005A2AE4">
            <w:pPr>
              <w:pStyle w:val="pAi2TableBody1"/>
            </w:pPr>
            <w:r>
              <w:rPr>
                <w:color w:val="000000"/>
              </w:rPr>
              <w:t>Озвучить выделенный текст</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69A2A4E" w14:textId="77777777" w:rsidR="00B36E69" w:rsidRDefault="005A2AE4">
            <w:pPr>
              <w:pStyle w:val="pAi2TableBody1"/>
            </w:pPr>
            <w:r>
              <w:rPr>
                <w:color w:val="000000"/>
              </w:rPr>
              <w:t>Не назначено</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355C9A0" w14:textId="77777777" w:rsidR="00B36E69" w:rsidRDefault="005A2AE4">
            <w:pPr>
              <w:pStyle w:val="pAi2TableBody1"/>
            </w:pPr>
            <w:r>
              <w:rPr>
                <w:color w:val="000000"/>
              </w:rPr>
              <w:t>Caps Lock + Пробел, Y, S</w:t>
            </w:r>
          </w:p>
        </w:tc>
      </w:tr>
      <w:tr w:rsidR="00B36E69" w14:paraId="3BBC23D9" w14:textId="77777777" w:rsidTr="000F0601">
        <w:trPr>
          <w:cantSplit/>
        </w:trPr>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D2804EC" w14:textId="77777777" w:rsidR="00B36E69" w:rsidRDefault="005A2AE4">
            <w:pPr>
              <w:pStyle w:val="pAi2TableBody1"/>
            </w:pPr>
            <w:r>
              <w:rPr>
                <w:color w:val="000000"/>
              </w:rPr>
              <w:t>Озвучить строку состояния</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351B997" w14:textId="77777777" w:rsidR="00B36E69" w:rsidRDefault="005A2AE4">
            <w:pPr>
              <w:pStyle w:val="pAi2TableBody1"/>
            </w:pPr>
            <w:r>
              <w:rPr>
                <w:color w:val="000000"/>
              </w:rPr>
              <w:t>Не назначено</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1497FE4" w14:textId="77777777" w:rsidR="00B36E69" w:rsidRDefault="005A2AE4">
            <w:pPr>
              <w:pStyle w:val="pAi2TableBody1"/>
            </w:pPr>
            <w:r>
              <w:rPr>
                <w:color w:val="000000"/>
              </w:rPr>
              <w:t>Caps Lock + Пробел, Y, U</w:t>
            </w:r>
          </w:p>
        </w:tc>
      </w:tr>
      <w:tr w:rsidR="00B36E69" w14:paraId="19BB967D" w14:textId="77777777" w:rsidTr="000F0601">
        <w:trPr>
          <w:cantSplit/>
        </w:trPr>
        <w:tc>
          <w:tcPr>
            <w:tcW w:w="2910" w:type="dxa"/>
            <w:tcBorders>
              <w:top w:val="single" w:sz="6" w:space="0" w:color="000000"/>
              <w:right w:val="single" w:sz="6" w:space="0" w:color="000000"/>
            </w:tcBorders>
            <w:shd w:val="clear" w:color="auto" w:fill="FFFFFF"/>
            <w:tcMar>
              <w:top w:w="60" w:type="dxa"/>
              <w:left w:w="120" w:type="dxa"/>
              <w:bottom w:w="60" w:type="dxa"/>
              <w:right w:w="120" w:type="dxa"/>
            </w:tcMar>
          </w:tcPr>
          <w:p w14:paraId="3BB80364" w14:textId="77777777" w:rsidR="00B36E69" w:rsidRDefault="005A2AE4">
            <w:pPr>
              <w:pStyle w:val="pAi2TableBody1"/>
            </w:pPr>
            <w:r>
              <w:rPr>
                <w:color w:val="000000"/>
              </w:rPr>
              <w:t>Озвучить заголовок окна</w:t>
            </w:r>
          </w:p>
        </w:tc>
        <w:tc>
          <w:tcPr>
            <w:tcW w:w="2775" w:type="dxa"/>
            <w:tcBorders>
              <w:top w:val="single" w:sz="6" w:space="0" w:color="000000"/>
              <w:left w:val="single" w:sz="6" w:space="0" w:color="000000"/>
              <w:right w:val="single" w:sz="6" w:space="0" w:color="000000"/>
            </w:tcBorders>
            <w:shd w:val="clear" w:color="auto" w:fill="FFFFFF"/>
            <w:tcMar>
              <w:top w:w="60" w:type="dxa"/>
              <w:left w:w="120" w:type="dxa"/>
              <w:bottom w:w="60" w:type="dxa"/>
              <w:right w:w="120" w:type="dxa"/>
            </w:tcMar>
          </w:tcPr>
          <w:p w14:paraId="1D66D8B7" w14:textId="77777777" w:rsidR="00B36E69" w:rsidRDefault="005A2AE4">
            <w:pPr>
              <w:pStyle w:val="pAi2TableBody1"/>
            </w:pPr>
            <w:r>
              <w:rPr>
                <w:color w:val="000000"/>
              </w:rPr>
              <w:t>Не назначено</w:t>
            </w:r>
          </w:p>
        </w:tc>
        <w:tc>
          <w:tcPr>
            <w:tcW w:w="3285" w:type="dxa"/>
            <w:tcBorders>
              <w:top w:val="single" w:sz="6" w:space="0" w:color="000000"/>
              <w:left w:val="single" w:sz="6" w:space="0" w:color="000000"/>
            </w:tcBorders>
            <w:shd w:val="clear" w:color="auto" w:fill="FFFFFF"/>
            <w:tcMar>
              <w:top w:w="60" w:type="dxa"/>
              <w:left w:w="120" w:type="dxa"/>
              <w:bottom w:w="60" w:type="dxa"/>
              <w:right w:w="120" w:type="dxa"/>
            </w:tcMar>
          </w:tcPr>
          <w:p w14:paraId="0D949F9A" w14:textId="77777777" w:rsidR="00B36E69" w:rsidRDefault="005A2AE4">
            <w:pPr>
              <w:pStyle w:val="pAi2TableBody1"/>
            </w:pPr>
            <w:r>
              <w:rPr>
                <w:color w:val="000000"/>
              </w:rPr>
              <w:t>Caps Lock + Пробел, Y, W</w:t>
            </w:r>
          </w:p>
        </w:tc>
      </w:tr>
    </w:tbl>
    <w:p w14:paraId="4C88EE16" w14:textId="77777777" w:rsidR="00B36E69" w:rsidRDefault="00B36E69">
      <w:pPr>
        <w:sectPr w:rsidR="00B36E69">
          <w:headerReference w:type="even" r:id="rId113"/>
          <w:headerReference w:type="default" r:id="rId114"/>
          <w:footerReference w:type="even" r:id="rId115"/>
          <w:footerReference w:type="default" r:id="rId116"/>
          <w:headerReference w:type="first" r:id="rId117"/>
          <w:footerReference w:type="first" r:id="rId118"/>
          <w:pgSz w:w="12240" w:h="15840"/>
          <w:pgMar w:top="1440" w:right="1080" w:bottom="720" w:left="1440" w:header="510" w:footer="720" w:gutter="0"/>
          <w:cols w:space="720"/>
          <w:titlePg/>
        </w:sectPr>
      </w:pPr>
    </w:p>
    <w:p w14:paraId="3C229011" w14:textId="77777777" w:rsidR="00B36E69" w:rsidRDefault="005A2AE4">
      <w:pPr>
        <w:pStyle w:val="h6"/>
      </w:pPr>
      <w:r>
        <w:rPr>
          <w:color w:val="000000"/>
        </w:rPr>
        <w:lastRenderedPageBreak/>
        <w:t>Глава 7</w:t>
      </w:r>
    </w:p>
    <w:p w14:paraId="14FDC05C" w14:textId="77777777" w:rsidR="00B36E69" w:rsidRDefault="00A14025">
      <w:pPr>
        <w:pStyle w:val="h1"/>
      </w:pPr>
      <w:r>
        <w:fldChar w:fldCharType="begin"/>
      </w:r>
      <w:r w:rsidR="005A2AE4">
        <w:instrText xml:space="preserve"> XE "Функции Инструментов (об)" </w:instrText>
      </w:r>
      <w:r>
        <w:fldChar w:fldCharType="end"/>
      </w:r>
      <w:bookmarkStart w:id="187" w:name="_Toc140478222"/>
      <w:r w:rsidR="005A2AE4">
        <w:rPr>
          <w:color w:val="000000"/>
        </w:rPr>
        <w:t>Функции инструментов</w:t>
      </w:r>
      <w:bookmarkEnd w:id="187"/>
    </w:p>
    <w:p w14:paraId="65C93747" w14:textId="77777777" w:rsidR="00B36E69" w:rsidRDefault="005A2AE4">
      <w:pPr>
        <w:pStyle w:val="p"/>
      </w:pPr>
      <w:r>
        <w:rPr>
          <w:color w:val="000000"/>
        </w:rPr>
        <w:t>"Функции Инструменты" представляют собой дополнительные высокопроизводительные инструменты, доступные на вкладке "Инструменты" панели инструментов, включающие Пщиск (Finder), Камера, Фоновое чтение (Background Reader), Запись аудио</w:t>
      </w:r>
      <w:r>
        <w:rPr>
          <w:rStyle w:val="variable1"/>
        </w:rPr>
        <w:t xml:space="preserve"> и Голосовой помощник</w:t>
      </w:r>
      <w:r>
        <w:rPr>
          <w:color w:val="000000"/>
        </w:rPr>
        <w:t>.</w:t>
      </w:r>
    </w:p>
    <w:p w14:paraId="735A7EEC" w14:textId="09B187F0" w:rsidR="00B36E69" w:rsidRDefault="00000000">
      <w:pPr>
        <w:pStyle w:val="liAi2Bullet1"/>
        <w:numPr>
          <w:ilvl w:val="0"/>
          <w:numId w:val="389"/>
        </w:numPr>
        <w:spacing w:before="240"/>
      </w:pPr>
      <w:hyperlink w:anchor="_Ref1920532551" w:history="1">
        <w:r w:rsidR="005A2AE4">
          <w:rPr>
            <w:color w:val="0000FF"/>
            <w:u w:val="single"/>
          </w:rPr>
          <w:t>Вкладка Инструменты панели инструментов</w:t>
        </w:r>
      </w:hyperlink>
    </w:p>
    <w:p w14:paraId="71C425A8" w14:textId="1B68C912" w:rsidR="00B36E69" w:rsidRDefault="00000000">
      <w:pPr>
        <w:pStyle w:val="liAi2Bullet1"/>
        <w:numPr>
          <w:ilvl w:val="0"/>
          <w:numId w:val="389"/>
        </w:numPr>
      </w:pPr>
      <w:hyperlink w:anchor="_Ref-827299999" w:tooltip="Ссылка на раздел Поиск." w:history="1">
        <w:r w:rsidR="005A2AE4">
          <w:rPr>
            <w:color w:val="0000FF"/>
            <w:u w:val="single"/>
          </w:rPr>
          <w:t>Поиск</w:t>
        </w:r>
      </w:hyperlink>
    </w:p>
    <w:p w14:paraId="0CE59D0A" w14:textId="1293BD32" w:rsidR="00B36E69" w:rsidRDefault="00000000">
      <w:pPr>
        <w:pStyle w:val="liAi2Bullet1"/>
        <w:numPr>
          <w:ilvl w:val="0"/>
          <w:numId w:val="389"/>
        </w:numPr>
      </w:pPr>
      <w:hyperlink w:anchor="_Ref-31514851" w:tooltip="Ссылка на раздел Камера." w:history="1">
        <w:r w:rsidR="005A2AE4">
          <w:rPr>
            <w:color w:val="0000FF"/>
            <w:u w:val="single"/>
          </w:rPr>
          <w:t>Камера</w:t>
        </w:r>
      </w:hyperlink>
    </w:p>
    <w:p w14:paraId="5FC6379C" w14:textId="1DB3C6F5" w:rsidR="00B36E69" w:rsidRDefault="00000000">
      <w:pPr>
        <w:pStyle w:val="liAi2Bullet1"/>
        <w:numPr>
          <w:ilvl w:val="0"/>
          <w:numId w:val="389"/>
        </w:numPr>
      </w:pPr>
      <w:hyperlink w:anchor="_Ref-1560692816" w:tooltip="Ссылка на раздел Фоновое чтение." w:history="1">
        <w:r w:rsidR="005A2AE4">
          <w:rPr>
            <w:color w:val="0000FF"/>
            <w:u w:val="single"/>
          </w:rPr>
          <w:t>Фоновое чтение</w:t>
        </w:r>
      </w:hyperlink>
    </w:p>
    <w:p w14:paraId="5250579A" w14:textId="19BE1A5B" w:rsidR="00B36E69" w:rsidRDefault="00000000">
      <w:pPr>
        <w:pStyle w:val="liAi2Bullet1"/>
        <w:numPr>
          <w:ilvl w:val="0"/>
          <w:numId w:val="389"/>
        </w:numPr>
      </w:pPr>
      <w:hyperlink w:anchor="_Ref429274863" w:tooltip="Ссылка на раздел Запись аудио." w:history="1">
        <w:r w:rsidR="005A2AE4">
          <w:rPr>
            <w:color w:val="0000FF"/>
            <w:u w:val="single"/>
          </w:rPr>
          <w:t>Запись аудио</w:t>
        </w:r>
      </w:hyperlink>
    </w:p>
    <w:p w14:paraId="6F3D996A" w14:textId="524CBD0B" w:rsidR="00B36E69" w:rsidRDefault="00000000">
      <w:pPr>
        <w:pStyle w:val="liAi2Bullet1"/>
        <w:numPr>
          <w:ilvl w:val="0"/>
          <w:numId w:val="389"/>
        </w:numPr>
        <w:spacing w:after="240"/>
      </w:pPr>
      <w:hyperlink w:anchor="_Ref1735265384" w:tooltip="Ссылка на раздел Видеопомощник." w:history="1">
        <w:r w:rsidR="005A2AE4">
          <w:rPr>
            <w:color w:val="0000FF"/>
            <w:u w:val="single"/>
          </w:rPr>
          <w:t>Голосовой поаощник</w:t>
        </w:r>
      </w:hyperlink>
    </w:p>
    <w:p w14:paraId="29337BFC" w14:textId="77777777" w:rsidR="00B36E69" w:rsidRDefault="005A2AE4">
      <w:pPr>
        <w:pStyle w:val="pAi2Note"/>
      </w:pPr>
      <w:r>
        <w:rPr>
          <w:rStyle w:val="spanAi2SpanNote"/>
        </w:rPr>
        <w:t>Примечание:</w:t>
      </w:r>
      <w:r>
        <w:rPr>
          <w:color w:val="000000"/>
        </w:rPr>
        <w:t xml:space="preserve"> Функции Фоновое чтение и Запись аудио не включены в ZoomText Увеличение.</w:t>
      </w:r>
    </w:p>
    <w:bookmarkStart w:id="188" w:name="_Ref1920532551"/>
    <w:p w14:paraId="37282B6B" w14:textId="77777777" w:rsidR="00B36E69" w:rsidRDefault="00A14025">
      <w:pPr>
        <w:pStyle w:val="h2"/>
      </w:pPr>
      <w:r>
        <w:lastRenderedPageBreak/>
        <w:fldChar w:fldCharType="begin"/>
      </w:r>
      <w:r w:rsidR="005A2AE4">
        <w:instrText xml:space="preserve"> XE "панель инструментов:Вкладка Инструменты" </w:instrText>
      </w:r>
      <w:r>
        <w:fldChar w:fldCharType="end"/>
      </w:r>
      <w:r>
        <w:fldChar w:fldCharType="begin"/>
      </w:r>
      <w:r w:rsidR="005A2AE4">
        <w:instrText xml:space="preserve"> XE "Вкладка панели инструментов Инструменты" </w:instrText>
      </w:r>
      <w:r>
        <w:fldChar w:fldCharType="end"/>
      </w:r>
      <w:bookmarkStart w:id="189" w:name="_Toc140478223"/>
      <w:r w:rsidR="005A2AE4">
        <w:rPr>
          <w:color w:val="000000"/>
        </w:rPr>
        <w:t>Вкладка панели инструментов Инструменты</w:t>
      </w:r>
      <w:bookmarkEnd w:id="189"/>
    </w:p>
    <w:bookmarkEnd w:id="188"/>
    <w:p w14:paraId="1B167C8B" w14:textId="77777777" w:rsidR="00B36E69" w:rsidRDefault="005A2AE4">
      <w:pPr>
        <w:pStyle w:val="p"/>
      </w:pPr>
      <w:r>
        <w:rPr>
          <w:color w:val="000000"/>
        </w:rPr>
        <w:t>Вкладка Инструменты содержит кнопки быстрых действий для запуска инструментов ZoomText. Многие из этих кнопок - разделённые элементы управления, которые позволяют вам включать и выключать функции и открывать меню связанных настроек. Эти кнопки сгруппированы по категориям и имеют интуитивно понятные значки и подписи.</w:t>
      </w:r>
    </w:p>
    <w:p w14:paraId="48B49DB6" w14:textId="77777777" w:rsidR="00B36E69" w:rsidRDefault="00441B1C">
      <w:pPr>
        <w:pStyle w:val="pAi2Image"/>
      </w:pPr>
      <w:r>
        <w:pict w14:anchorId="2A3E2DB8">
          <v:shape id="_x0000_i1092" alt="Изображение вкладки Инструменты панели инструментов ZoomText." style="width:382.55pt;height:115.85pt" coordsize="" o:spt="100" adj="0,,0" path="" filled="f" stroked="f">
            <v:stroke joinstyle="miter"/>
            <v:imagedata r:id="rId119" o:title=""/>
            <v:formulas/>
            <v:path o:connecttype="segments"/>
          </v:shape>
        </w:pict>
      </w:r>
    </w:p>
    <w:p w14:paraId="54133851" w14:textId="77777777" w:rsidR="00B36E69" w:rsidRDefault="005A2AE4">
      <w:pPr>
        <w:pStyle w:val="pAi2ImageCaption"/>
      </w:pPr>
      <w:r>
        <w:rPr>
          <w:color w:val="000000"/>
        </w:rPr>
        <w:t>Вкладка Инструменты панели инструментов.</w:t>
      </w:r>
    </w:p>
    <w:p w14:paraId="0064562B" w14:textId="77777777" w:rsidR="00B36E69" w:rsidRDefault="005A2AE4">
      <w:pPr>
        <w:pStyle w:val="pAi2Note"/>
      </w:pPr>
      <w:r>
        <w:rPr>
          <w:rStyle w:val="spanAi2SpanNote"/>
        </w:rPr>
        <w:t>Примечание:</w:t>
      </w:r>
      <w:r>
        <w:rPr>
          <w:color w:val="000000"/>
        </w:rPr>
        <w:t xml:space="preserve"> Фоновое чтение и Запись аудио появляются только в ZoomText Увеличение/Чтение.</w:t>
      </w:r>
    </w:p>
    <w:p w14:paraId="244A61D3" w14:textId="77777777" w:rsidR="00B36E69" w:rsidRDefault="005A2AE4">
      <w:pPr>
        <w:pStyle w:val="liAi2Bullet1"/>
        <w:numPr>
          <w:ilvl w:val="0"/>
          <w:numId w:val="390"/>
        </w:numPr>
        <w:spacing w:before="240"/>
      </w:pPr>
      <w:r>
        <w:rPr>
          <w:rStyle w:val="b1"/>
        </w:rPr>
        <w:t>Поиск</w:t>
      </w:r>
      <w:r>
        <w:rPr>
          <w:color w:val="000000"/>
        </w:rPr>
        <w:t>. Запускает утилиту поиска, которая просматривает, навигирует и читает текст в документах, на веб-страницах и в электронной почте.</w:t>
      </w:r>
    </w:p>
    <w:p w14:paraId="5497A9F4" w14:textId="77777777" w:rsidR="00B36E69" w:rsidRDefault="005A2AE4">
      <w:pPr>
        <w:pStyle w:val="liAi2Bullet1"/>
        <w:numPr>
          <w:ilvl w:val="0"/>
          <w:numId w:val="390"/>
        </w:numPr>
      </w:pPr>
      <w:r>
        <w:rPr>
          <w:rStyle w:val="b1"/>
        </w:rPr>
        <w:t>Камера</w:t>
      </w:r>
      <w:r>
        <w:rPr>
          <w:color w:val="000000"/>
        </w:rPr>
        <w:t>. Запускает функцию камеры ZoomText, когда поддерживаемая камера подключена и доступна в ZoomText.</w:t>
      </w:r>
    </w:p>
    <w:p w14:paraId="595FD6BF" w14:textId="77777777" w:rsidR="00B36E69" w:rsidRDefault="005A2AE4">
      <w:pPr>
        <w:pStyle w:val="liAi2Bullet1"/>
        <w:numPr>
          <w:ilvl w:val="0"/>
          <w:numId w:val="390"/>
        </w:numPr>
      </w:pPr>
      <w:r>
        <w:rPr>
          <w:rStyle w:val="b1"/>
        </w:rPr>
        <w:t>Фоновое чтение</w:t>
      </w:r>
      <w:r>
        <w:rPr>
          <w:color w:val="000000"/>
        </w:rPr>
        <w:t>. Запускает фоновое чтение текста, находящегося в буфере обмена Windows.</w:t>
      </w:r>
    </w:p>
    <w:p w14:paraId="4CBE46CF" w14:textId="77777777" w:rsidR="00B36E69" w:rsidRDefault="005A2AE4">
      <w:pPr>
        <w:pStyle w:val="liAi2Bullet1"/>
        <w:numPr>
          <w:ilvl w:val="0"/>
          <w:numId w:val="390"/>
        </w:numPr>
      </w:pPr>
      <w:r>
        <w:rPr>
          <w:rStyle w:val="b1"/>
        </w:rPr>
        <w:t>Звукозапись</w:t>
      </w:r>
      <w:r>
        <w:rPr>
          <w:color w:val="000000"/>
        </w:rPr>
        <w:t xml:space="preserve"> Запускает запись аудио ZoomText текста, находящегося в буфере обмена Windows.</w:t>
      </w:r>
    </w:p>
    <w:p w14:paraId="3AAF62D8" w14:textId="77777777" w:rsidR="00B36E69" w:rsidRDefault="005A2AE4">
      <w:pPr>
        <w:pStyle w:val="liAi2Bullet1"/>
        <w:numPr>
          <w:ilvl w:val="0"/>
          <w:numId w:val="390"/>
        </w:numPr>
        <w:spacing w:after="240"/>
      </w:pPr>
      <w:r>
        <w:rPr>
          <w:rStyle w:val="b1"/>
        </w:rPr>
        <w:t>Голосовой помощник</w:t>
      </w:r>
      <w:r>
        <w:rPr>
          <w:color w:val="000000"/>
        </w:rPr>
        <w:t xml:space="preserve"> Запускает голосового помощника ZoomText, позволяя использовать голосовые команды для выполнения действий ZoomText, произнося их в микрофон компьютера.</w:t>
      </w:r>
    </w:p>
    <w:bookmarkStart w:id="190" w:name="_Ref-827299999"/>
    <w:p w14:paraId="756FC4AB" w14:textId="77777777" w:rsidR="00B36E69" w:rsidRDefault="00A14025">
      <w:pPr>
        <w:pStyle w:val="h2"/>
      </w:pPr>
      <w:r>
        <w:lastRenderedPageBreak/>
        <w:fldChar w:fldCharType="begin"/>
      </w:r>
      <w:r w:rsidR="005A2AE4">
        <w:instrText xml:space="preserve"> XE "инструменты:Поиск" </w:instrText>
      </w:r>
      <w:r>
        <w:fldChar w:fldCharType="end"/>
      </w:r>
      <w:r>
        <w:fldChar w:fldCharType="begin"/>
      </w:r>
      <w:r w:rsidR="005A2AE4">
        <w:instrText xml:space="preserve"> XE "Поиск" </w:instrText>
      </w:r>
      <w:r>
        <w:fldChar w:fldCharType="end"/>
      </w:r>
      <w:bookmarkStart w:id="191" w:name="_Toc140478224"/>
      <w:r w:rsidR="005A2AE4">
        <w:rPr>
          <w:color w:val="000000"/>
        </w:rPr>
        <w:t>Поиск</w:t>
      </w:r>
      <w:bookmarkEnd w:id="191"/>
    </w:p>
    <w:bookmarkEnd w:id="190"/>
    <w:p w14:paraId="5BD8C9E8" w14:textId="77777777" w:rsidR="00B36E69" w:rsidRDefault="005A2AE4">
      <w:pPr>
        <w:pStyle w:val="p"/>
      </w:pPr>
      <w:r>
        <w:rPr>
          <w:color w:val="000000"/>
        </w:rPr>
        <w:t>Поиск позволяет вам быстро искать, просматривать, навигировать и читать документы, веб-страницы и электронную почту. Вы можете искать слова или фразы, чтобы найти интересующие вас темы. Когда вы нашли интересующий вас раздел, вы можете начать чтение с этой позиции. Поиск также может найти и активировать ссылку и элемент управления, что позволяет легко перемещаться между страницами. Все эти действия выполняются с помощью панели инструментов и диалогов Поиска и с помощью клавиатурных команд.</w:t>
      </w:r>
    </w:p>
    <w:p w14:paraId="26C6B7CD" w14:textId="77777777" w:rsidR="00B36E69" w:rsidRDefault="005A2AE4">
      <w:pPr>
        <w:pStyle w:val="pAi2Note"/>
      </w:pPr>
      <w:r>
        <w:rPr>
          <w:rStyle w:val="spanAi2SpanNote"/>
        </w:rPr>
        <w:t>Примечание:</w:t>
      </w:r>
      <w:r>
        <w:rPr>
          <w:color w:val="000000"/>
        </w:rPr>
        <w:t xml:space="preserve"> Функции Голос и Чтения приложения не доступны при использовании Поиска в ZoomText Увеличение.</w:t>
      </w:r>
    </w:p>
    <w:p w14:paraId="30860A3E" w14:textId="77777777" w:rsidR="00B36E69" w:rsidRDefault="005A2AE4">
      <w:pPr>
        <w:pStyle w:val="p"/>
      </w:pPr>
      <w:r>
        <w:rPr>
          <w:color w:val="000000"/>
        </w:rPr>
        <w:t xml:space="preserve">Поиск предоставляет два режима для поиск страниц: </w:t>
      </w:r>
      <w:r>
        <w:rPr>
          <w:rStyle w:val="b1"/>
        </w:rPr>
        <w:t>Поиск по странице</w:t>
      </w:r>
      <w:r>
        <w:rPr>
          <w:color w:val="000000"/>
        </w:rPr>
        <w:t xml:space="preserve"> и </w:t>
      </w:r>
      <w:r>
        <w:rPr>
          <w:rStyle w:val="b1"/>
        </w:rPr>
        <w:t>Список поиска</w:t>
      </w:r>
      <w:r>
        <w:rPr>
          <w:color w:val="000000"/>
        </w:rPr>
        <w:t>. Эти режимы и способы переключения между ними описываются в разделах ниже.</w:t>
      </w:r>
    </w:p>
    <w:p w14:paraId="2143AD0A" w14:textId="77777777" w:rsidR="00B36E69" w:rsidRDefault="005A2AE4">
      <w:pPr>
        <w:pStyle w:val="pAi2Note"/>
      </w:pPr>
      <w:r>
        <w:rPr>
          <w:rStyle w:val="spanAi2SpanNote"/>
        </w:rPr>
        <w:t>Примечание:</w:t>
      </w:r>
      <w:r>
        <w:rPr>
          <w:color w:val="000000"/>
        </w:rPr>
        <w:t xml:space="preserve"> Поиск может использоваться во многих основных приложениях, включая Internet Explorer, Chrome, Firefox, Microsoft Word и Microsoft Outlook.</w:t>
      </w:r>
    </w:p>
    <w:p w14:paraId="3C521B2B" w14:textId="77777777" w:rsidR="00B36E69" w:rsidRDefault="00A14025">
      <w:pPr>
        <w:pStyle w:val="h3"/>
      </w:pPr>
      <w:r>
        <w:fldChar w:fldCharType="begin"/>
      </w:r>
      <w:r w:rsidR="005A2AE4">
        <w:instrText xml:space="preserve"> XE "Поиск:запуск" </w:instrText>
      </w:r>
      <w:r>
        <w:fldChar w:fldCharType="end"/>
      </w:r>
      <w:r w:rsidR="005A2AE4">
        <w:rPr>
          <w:color w:val="000000"/>
        </w:rPr>
        <w:t>Запуск Поиска</w:t>
      </w:r>
    </w:p>
    <w:p w14:paraId="34E925DA" w14:textId="77777777" w:rsidR="00B36E69" w:rsidRDefault="005A2AE4">
      <w:pPr>
        <w:pStyle w:val="liAi2StepHeader"/>
        <w:numPr>
          <w:ilvl w:val="0"/>
          <w:numId w:val="391"/>
        </w:numPr>
        <w:spacing w:before="240" w:after="240"/>
      </w:pPr>
      <w:r>
        <w:rPr>
          <w:color w:val="000000"/>
        </w:rPr>
        <w:t>Чтобы начать Поиск</w:t>
      </w:r>
    </w:p>
    <w:p w14:paraId="6F5DDEE1" w14:textId="77777777" w:rsidR="00B36E69" w:rsidRDefault="005A2AE4">
      <w:pPr>
        <w:pStyle w:val="pAi2StepParagraph"/>
      </w:pPr>
      <w:r>
        <w:rPr>
          <w:color w:val="000000"/>
        </w:rPr>
        <w:t>Выполните одно из следующих действий:</w:t>
      </w:r>
    </w:p>
    <w:p w14:paraId="7F3C50E6" w14:textId="77777777" w:rsidR="00B36E69" w:rsidRDefault="005A2AE4">
      <w:pPr>
        <w:pStyle w:val="liAi2StepBullet1"/>
        <w:numPr>
          <w:ilvl w:val="0"/>
          <w:numId w:val="392"/>
        </w:numPr>
        <w:spacing w:before="240"/>
      </w:pPr>
      <w:r>
        <w:rPr>
          <w:color w:val="000000"/>
        </w:rPr>
        <w:t>На панели инструментов Инструменты щёлкните по кнопке Поиск.</w:t>
      </w:r>
    </w:p>
    <w:p w14:paraId="47F88ECD" w14:textId="77777777" w:rsidR="00B36E69" w:rsidRDefault="005A2AE4">
      <w:pPr>
        <w:pStyle w:val="liAi2StepBullet1"/>
        <w:numPr>
          <w:ilvl w:val="0"/>
          <w:numId w:val="392"/>
        </w:numPr>
        <w:spacing w:after="240"/>
      </w:pPr>
      <w:r>
        <w:rPr>
          <w:color w:val="000000"/>
        </w:rPr>
        <w:t xml:space="preserve">Нажмите команду быстрого доступа Запустить Поиск: </w:t>
      </w:r>
      <w:r>
        <w:rPr>
          <w:rStyle w:val="b1"/>
        </w:rPr>
        <w:t>Caps Lock + Ctrl + F</w:t>
      </w:r>
    </w:p>
    <w:p w14:paraId="258B2312" w14:textId="77777777" w:rsidR="00B36E69" w:rsidRDefault="005A2AE4">
      <w:pPr>
        <w:pStyle w:val="pAi2StepComment"/>
      </w:pPr>
      <w:r>
        <w:rPr>
          <w:color w:val="000000"/>
        </w:rPr>
        <w:t>Появляется панель инструментов-диалог Поиск.</w:t>
      </w:r>
    </w:p>
    <w:p w14:paraId="65CD1FC9" w14:textId="77777777" w:rsidR="00B36E69" w:rsidRDefault="00A14025">
      <w:pPr>
        <w:pStyle w:val="h3"/>
      </w:pPr>
      <w:r>
        <w:lastRenderedPageBreak/>
        <w:fldChar w:fldCharType="begin"/>
      </w:r>
      <w:r w:rsidR="005A2AE4">
        <w:instrText xml:space="preserve"> XE "Поиск:поиск по странице" </w:instrText>
      </w:r>
      <w:r>
        <w:fldChar w:fldCharType="end"/>
      </w:r>
      <w:r>
        <w:fldChar w:fldCharType="begin"/>
      </w:r>
      <w:r w:rsidR="005A2AE4">
        <w:instrText xml:space="preserve"> XE "Поиск:панель инструментов" </w:instrText>
      </w:r>
      <w:r>
        <w:fldChar w:fldCharType="end"/>
      </w:r>
      <w:r w:rsidR="005A2AE4">
        <w:rPr>
          <w:color w:val="000000"/>
        </w:rPr>
        <w:t>Поиск по странице</w:t>
      </w:r>
    </w:p>
    <w:p w14:paraId="09494F58" w14:textId="77777777" w:rsidR="00B36E69" w:rsidRDefault="005A2AE4">
      <w:pPr>
        <w:pStyle w:val="p"/>
      </w:pPr>
      <w:r>
        <w:rPr>
          <w:color w:val="000000"/>
        </w:rPr>
        <w:t>Поиск по странице отображает простую панель инструментов, в которой вы можете напечатать слово или фразу, которую хотите найти, и затем использовать элементы управления этой панели или клавиатурные команды, чтобы навигировать между всеми вхождениями на этой странице. Вы можете также ограничить поиск по странице определенными элементам веб-страницы, такими как заголовки, ссылки или элементы управления.</w:t>
      </w:r>
    </w:p>
    <w:p w14:paraId="5C7596F8" w14:textId="77777777" w:rsidR="00B36E69" w:rsidRDefault="00441B1C">
      <w:pPr>
        <w:pStyle w:val="pAi2Image"/>
      </w:pPr>
      <w:r>
        <w:pict w14:anchorId="2E6CA71D">
          <v:shape id="_x0000_i1093" alt="Изображение панели инструментов Поиск." style="width:444.5pt;height:77pt" coordsize="" o:spt="100" adj="0,,0" path="" filled="f" stroked="f">
            <v:stroke joinstyle="miter"/>
            <v:imagedata r:id="rId120" o:title=""/>
            <v:formulas/>
            <v:path o:connecttype="segments"/>
          </v:shape>
        </w:pict>
      </w:r>
    </w:p>
    <w:p w14:paraId="262D842F" w14:textId="77777777" w:rsidR="00B36E69" w:rsidRDefault="005A2AE4">
      <w:pPr>
        <w:pStyle w:val="pAi2ImageCaption"/>
      </w:pPr>
      <w:r>
        <w:rPr>
          <w:color w:val="000000"/>
        </w:rPr>
        <w:t>Поиск: панель инструментов Поиск по странице</w:t>
      </w:r>
    </w:p>
    <w:p w14:paraId="3B34BB9E" w14:textId="77777777" w:rsidR="00B36E69" w:rsidRDefault="005A2AE4">
      <w:pPr>
        <w:pStyle w:val="liAi2StepHeader"/>
        <w:numPr>
          <w:ilvl w:val="0"/>
          <w:numId w:val="393"/>
        </w:numPr>
        <w:spacing w:before="240" w:after="240"/>
      </w:pPr>
      <w:r>
        <w:rPr>
          <w:color w:val="000000"/>
        </w:rPr>
        <w:t>Чтобы использовать Поиск по странице</w:t>
      </w:r>
    </w:p>
    <w:p w14:paraId="710E6D3E" w14:textId="77777777" w:rsidR="00B36E69" w:rsidRDefault="005A2AE4">
      <w:pPr>
        <w:pStyle w:val="liAi2StepNumber1"/>
        <w:numPr>
          <w:ilvl w:val="0"/>
          <w:numId w:val="394"/>
        </w:numPr>
      </w:pPr>
      <w:r>
        <w:rPr>
          <w:color w:val="000000"/>
        </w:rPr>
        <w:t>Если в настоящее время Поиск находится в режиме Список поиска, щёлкните по кнопке Список, чтобы переключиться в режим поиска по странице.</w:t>
      </w:r>
    </w:p>
    <w:p w14:paraId="5181E35A" w14:textId="77777777" w:rsidR="00B36E69" w:rsidRDefault="005A2AE4">
      <w:pPr>
        <w:pStyle w:val="liAi2StepNumber1"/>
        <w:numPr>
          <w:ilvl w:val="0"/>
          <w:numId w:val="394"/>
        </w:numPr>
      </w:pPr>
      <w:r>
        <w:rPr>
          <w:color w:val="000000"/>
        </w:rPr>
        <w:t xml:space="preserve">Выберите тип элементов страницы, которые вы хотите сбросить. Опция </w:t>
      </w:r>
      <w:r>
        <w:rPr>
          <w:rStyle w:val="b1"/>
        </w:rPr>
        <w:t>Весь текст</w:t>
      </w:r>
      <w:r>
        <w:rPr>
          <w:color w:val="000000"/>
        </w:rPr>
        <w:t>, рекомендуется для большинства поисковых запросов, для поиска слова или фразы в любом месте на странице, в том числе скрытых меток для изображений и элементов управления.</w:t>
      </w:r>
    </w:p>
    <w:p w14:paraId="7EFBC909" w14:textId="77777777" w:rsidR="00B36E69" w:rsidRDefault="005A2AE4">
      <w:pPr>
        <w:pStyle w:val="liAi2StepNumber1"/>
        <w:numPr>
          <w:ilvl w:val="0"/>
          <w:numId w:val="394"/>
        </w:numPr>
      </w:pPr>
      <w:r>
        <w:rPr>
          <w:color w:val="000000"/>
        </w:rPr>
        <w:t xml:space="preserve">В поле </w:t>
      </w:r>
      <w:r>
        <w:rPr>
          <w:rStyle w:val="b1"/>
        </w:rPr>
        <w:t xml:space="preserve">Искать </w:t>
      </w:r>
      <w:r>
        <w:rPr>
          <w:color w:val="000000"/>
        </w:rPr>
        <w:t>введите слово или фразу, которую хотите найти.</w:t>
      </w:r>
    </w:p>
    <w:p w14:paraId="1C5C5A34" w14:textId="77777777" w:rsidR="00B36E69" w:rsidRDefault="005A2AE4">
      <w:pPr>
        <w:pStyle w:val="pAi2StepComment"/>
      </w:pPr>
      <w:r>
        <w:rPr>
          <w:color w:val="000000"/>
        </w:rPr>
        <w:t>Если слово или фраза не существует в выбранном типе элементов страницы, поле поиска станет оранжевым и навигационные кнопки будут неактивны.</w:t>
      </w:r>
    </w:p>
    <w:p w14:paraId="1DFD4127" w14:textId="77777777" w:rsidR="00B36E69" w:rsidRDefault="005A2AE4">
      <w:pPr>
        <w:pStyle w:val="pAi2StepNumber1Note"/>
      </w:pPr>
      <w:r>
        <w:rPr>
          <w:rStyle w:val="spanAi2SpanNote"/>
        </w:rPr>
        <w:t>Примечание:</w:t>
      </w:r>
      <w:r>
        <w:rPr>
          <w:color w:val="000000"/>
        </w:rPr>
        <w:t xml:space="preserve"> Когда Элементы страницы установлены как Весь текст, вы должны ввести хотя бы один символ в поле поиска, чтобы начать поиск. Когда Элементы страницы </w:t>
      </w:r>
      <w:r>
        <w:rPr>
          <w:color w:val="000000"/>
        </w:rPr>
        <w:lastRenderedPageBreak/>
        <w:t>устанавливается как любой другой тип, вы можете перемещаться по этим элементам, не вводя искомого слова или фразы.</w:t>
      </w:r>
    </w:p>
    <w:p w14:paraId="17B93ADB" w14:textId="77777777" w:rsidR="00B36E69" w:rsidRDefault="005A2AE4">
      <w:pPr>
        <w:pStyle w:val="liAi2StepNumber1"/>
        <w:numPr>
          <w:ilvl w:val="0"/>
          <w:numId w:val="395"/>
        </w:numPr>
      </w:pPr>
      <w:r>
        <w:rPr>
          <w:color w:val="000000"/>
        </w:rPr>
        <w:t xml:space="preserve">Щёлкайте по кнопкам </w:t>
      </w:r>
      <w:r>
        <w:rPr>
          <w:rStyle w:val="b1"/>
        </w:rPr>
        <w:t xml:space="preserve">Следующий </w:t>
      </w:r>
      <w:r>
        <w:rPr>
          <w:color w:val="000000"/>
        </w:rPr>
        <w:t xml:space="preserve">и </w:t>
      </w:r>
      <w:r>
        <w:rPr>
          <w:rStyle w:val="b1"/>
        </w:rPr>
        <w:t>Предыдущий</w:t>
      </w:r>
      <w:r>
        <w:rPr>
          <w:color w:val="000000"/>
        </w:rPr>
        <w:t>, чтобы перемещаться вперёд и назад по соответствующим элементам.</w:t>
      </w:r>
    </w:p>
    <w:p w14:paraId="38139430" w14:textId="77777777" w:rsidR="00B36E69" w:rsidRDefault="005A2AE4">
      <w:pPr>
        <w:pStyle w:val="pAi2StepComment"/>
      </w:pPr>
      <w:r>
        <w:rPr>
          <w:color w:val="000000"/>
        </w:rPr>
        <w:t>Пока вы навигируете, каждый элемент выделяется. При использовании Поиска ZoomText Увеличение/Чтение с включенной речью, предложение, содержащее этот элемент, озвучивается.</w:t>
      </w:r>
    </w:p>
    <w:p w14:paraId="6228CADB" w14:textId="77777777" w:rsidR="00B36E69" w:rsidRDefault="005A2AE4">
      <w:pPr>
        <w:pStyle w:val="liAi2StepNumber1"/>
        <w:numPr>
          <w:ilvl w:val="0"/>
          <w:numId w:val="396"/>
        </w:numPr>
      </w:pPr>
      <w:r>
        <w:rPr>
          <w:color w:val="000000"/>
        </w:rPr>
        <w:t xml:space="preserve">Чтобы Поиск активировал ссылку или текущий элемент управления, щёлкните по кнопке </w:t>
      </w:r>
      <w:r>
        <w:rPr>
          <w:rStyle w:val="b1"/>
        </w:rPr>
        <w:t>Активировать</w:t>
      </w:r>
      <w:r>
        <w:rPr>
          <w:color w:val="000000"/>
        </w:rPr>
        <w:t>.</w:t>
      </w:r>
    </w:p>
    <w:p w14:paraId="51FB1018" w14:textId="77777777" w:rsidR="00B36E69" w:rsidRDefault="005A2AE4">
      <w:pPr>
        <w:pStyle w:val="liAi2StepNumber1"/>
        <w:numPr>
          <w:ilvl w:val="0"/>
          <w:numId w:val="396"/>
        </w:numPr>
      </w:pPr>
      <w:r>
        <w:rPr>
          <w:color w:val="000000"/>
        </w:rPr>
        <w:t xml:space="preserve">Чтобы Поиск начал чтение текущего элемента управления, щёлкните по кнопке </w:t>
      </w:r>
      <w:r>
        <w:rPr>
          <w:rStyle w:val="b1"/>
        </w:rPr>
        <w:t>Чтение приложения</w:t>
      </w:r>
      <w:r>
        <w:rPr>
          <w:color w:val="000000"/>
        </w:rPr>
        <w:t>. *</w:t>
      </w:r>
    </w:p>
    <w:p w14:paraId="27A54F13" w14:textId="77777777" w:rsidR="00B36E69" w:rsidRDefault="005A2AE4">
      <w:pPr>
        <w:pStyle w:val="liAi2StepNumber1"/>
        <w:numPr>
          <w:ilvl w:val="0"/>
          <w:numId w:val="396"/>
        </w:numPr>
      </w:pPr>
      <w:r>
        <w:rPr>
          <w:color w:val="000000"/>
        </w:rPr>
        <w:t xml:space="preserve">Чтобы включить или выключить речь в Поиске, щёлкните по кнопке </w:t>
      </w:r>
      <w:r>
        <w:rPr>
          <w:rStyle w:val="b1"/>
        </w:rPr>
        <w:t>Речь</w:t>
      </w:r>
      <w:r>
        <w:rPr>
          <w:color w:val="000000"/>
        </w:rPr>
        <w:t>. *</w:t>
      </w:r>
    </w:p>
    <w:p w14:paraId="0BD74407" w14:textId="77777777" w:rsidR="00B36E69" w:rsidRDefault="005A2AE4">
      <w:pPr>
        <w:pStyle w:val="liAi2StepNumber1"/>
        <w:numPr>
          <w:ilvl w:val="0"/>
          <w:numId w:val="396"/>
        </w:numPr>
      </w:pPr>
      <w:r>
        <w:rPr>
          <w:color w:val="000000"/>
        </w:rPr>
        <w:t xml:space="preserve">Чтобы выйти из Поиска, щёлкните по кнопке </w:t>
      </w:r>
      <w:r>
        <w:rPr>
          <w:rStyle w:val="b1"/>
        </w:rPr>
        <w:t xml:space="preserve">Закрыть </w:t>
      </w:r>
      <w:r>
        <w:rPr>
          <w:color w:val="000000"/>
        </w:rPr>
        <w:t>в строке заголовка панели.</w:t>
      </w:r>
    </w:p>
    <w:p w14:paraId="5C5975E4" w14:textId="77777777" w:rsidR="00B36E69" w:rsidRDefault="005A2AE4">
      <w:pPr>
        <w:pStyle w:val="p"/>
      </w:pPr>
      <w:r>
        <w:rPr>
          <w:color w:val="000000"/>
        </w:rPr>
        <w:t>* В ZoomText Увеличение опции Чтение приложения и речь не доступны, поэтому эти кнопки не активны.</w:t>
      </w:r>
    </w:p>
    <w:p w14:paraId="6F0C9241" w14:textId="77777777" w:rsidR="00B36E69" w:rsidRDefault="00A14025">
      <w:pPr>
        <w:pStyle w:val="h3"/>
      </w:pPr>
      <w:r>
        <w:fldChar w:fldCharType="begin"/>
      </w:r>
      <w:r w:rsidR="005A2AE4">
        <w:instrText xml:space="preserve"> XE "Поиск:список поиска" </w:instrText>
      </w:r>
      <w:r>
        <w:fldChar w:fldCharType="end"/>
      </w:r>
      <w:r>
        <w:fldChar w:fldCharType="begin"/>
      </w:r>
      <w:r w:rsidR="005A2AE4">
        <w:instrText xml:space="preserve"> XE "Поиск:панель инструментов" </w:instrText>
      </w:r>
      <w:r>
        <w:fldChar w:fldCharType="end"/>
      </w:r>
      <w:r w:rsidR="005A2AE4">
        <w:rPr>
          <w:color w:val="000000"/>
        </w:rPr>
        <w:t>Список поиска</w:t>
      </w:r>
    </w:p>
    <w:p w14:paraId="5053AD11" w14:textId="77777777" w:rsidR="00B36E69" w:rsidRDefault="005A2AE4">
      <w:pPr>
        <w:pStyle w:val="p"/>
      </w:pPr>
      <w:r>
        <w:rPr>
          <w:color w:val="000000"/>
        </w:rPr>
        <w:t>Список поиска увеличивает панель инструментов в диалоговом окне, которое отображается список заголовков, ссылок, элементов управления и других стандартных элементов, которые находятся на странице. Вы можете искать, фильтровать и сортировать список, чтобы быстро найти интересующий вас элемент.</w:t>
      </w:r>
    </w:p>
    <w:p w14:paraId="35233CEB" w14:textId="77777777" w:rsidR="00B36E69" w:rsidRDefault="00441B1C">
      <w:pPr>
        <w:pStyle w:val="pAi2Image"/>
      </w:pPr>
      <w:r>
        <w:lastRenderedPageBreak/>
        <w:pict w14:anchorId="1953D104">
          <v:shape id="_x0000_i1094" alt="Изображение диалогового окна Поиск" style="width:444.5pt;height:323.05pt" coordsize="" o:spt="100" adj="0,,0" path="" filled="f" stroked="f">
            <v:stroke joinstyle="miter"/>
            <v:imagedata r:id="rId121" o:title=""/>
            <v:formulas/>
            <v:path o:connecttype="segments"/>
          </v:shape>
        </w:pict>
      </w:r>
    </w:p>
    <w:p w14:paraId="23E4D1C0" w14:textId="77777777" w:rsidR="00B36E69" w:rsidRDefault="005A2AE4">
      <w:pPr>
        <w:pStyle w:val="pAi2ImageCaption"/>
      </w:pPr>
      <w:r>
        <w:rPr>
          <w:color w:val="000000"/>
        </w:rPr>
        <w:t>Поиск: панель инструментов-диалог Список поиска</w:t>
      </w:r>
    </w:p>
    <w:p w14:paraId="1C4F6614" w14:textId="77777777" w:rsidR="00B36E69" w:rsidRDefault="005A2AE4">
      <w:pPr>
        <w:pStyle w:val="liAi2StepHeader"/>
        <w:numPr>
          <w:ilvl w:val="0"/>
          <w:numId w:val="397"/>
        </w:numPr>
        <w:spacing w:before="240" w:after="240"/>
      </w:pPr>
      <w:r>
        <w:rPr>
          <w:color w:val="000000"/>
        </w:rPr>
        <w:t>Чтобы использовать Список поиска</w:t>
      </w:r>
    </w:p>
    <w:p w14:paraId="2D0BD101" w14:textId="77777777" w:rsidR="00B36E69" w:rsidRDefault="005A2AE4">
      <w:pPr>
        <w:pStyle w:val="liAi2StepNumber1"/>
        <w:numPr>
          <w:ilvl w:val="0"/>
          <w:numId w:val="398"/>
        </w:numPr>
      </w:pPr>
      <w:r>
        <w:rPr>
          <w:color w:val="000000"/>
        </w:rPr>
        <w:t>Если в настоящее время Поиск находится в режиме Поиск по странице, щёлкните по кнопке Список, чтобы переключиться в режим Список поиска.</w:t>
      </w:r>
    </w:p>
    <w:p w14:paraId="395DCEA2" w14:textId="77777777" w:rsidR="00B36E69" w:rsidRDefault="005A2AE4">
      <w:pPr>
        <w:pStyle w:val="liAi2StepNumber1"/>
        <w:numPr>
          <w:ilvl w:val="0"/>
          <w:numId w:val="398"/>
        </w:numPr>
      </w:pPr>
      <w:r>
        <w:rPr>
          <w:color w:val="000000"/>
        </w:rPr>
        <w:t xml:space="preserve">В списке </w:t>
      </w:r>
      <w:r>
        <w:rPr>
          <w:rStyle w:val="b1"/>
        </w:rPr>
        <w:t>Элементы страницы</w:t>
      </w:r>
      <w:r>
        <w:rPr>
          <w:color w:val="000000"/>
        </w:rPr>
        <w:t xml:space="preserve"> выберите типы элементов, которые хотите просматривать в списке найденных элементов.</w:t>
      </w:r>
    </w:p>
    <w:p w14:paraId="5ECCEA53" w14:textId="77777777" w:rsidR="00B36E69" w:rsidRDefault="005A2AE4">
      <w:pPr>
        <w:pStyle w:val="liAi2StepNumber1"/>
        <w:numPr>
          <w:ilvl w:val="0"/>
          <w:numId w:val="398"/>
        </w:numPr>
      </w:pPr>
      <w:r>
        <w:rPr>
          <w:color w:val="000000"/>
        </w:rPr>
        <w:t xml:space="preserve">Чтобы осуществить поиск (или фильтр) список, введите слово или фразу в поле </w:t>
      </w:r>
      <w:r>
        <w:rPr>
          <w:rStyle w:val="b1"/>
        </w:rPr>
        <w:t>Искать</w:t>
      </w:r>
      <w:r>
        <w:rPr>
          <w:color w:val="000000"/>
        </w:rPr>
        <w:t>.</w:t>
      </w:r>
    </w:p>
    <w:p w14:paraId="76466B4F" w14:textId="77777777" w:rsidR="00B36E69" w:rsidRDefault="005A2AE4">
      <w:pPr>
        <w:pStyle w:val="pAi2StepComment"/>
      </w:pPr>
      <w:r>
        <w:rPr>
          <w:color w:val="000000"/>
        </w:rPr>
        <w:t>При вводе в поле Искать этот список автоматически фильтруется для отображения только тех элементов, которые содержат строку поиска. Поле поиска становится оранжевым, если введенное слово или фраза не существует в списке элементов.</w:t>
      </w:r>
    </w:p>
    <w:p w14:paraId="068FAAE4" w14:textId="77777777" w:rsidR="00B36E69" w:rsidRDefault="005A2AE4">
      <w:pPr>
        <w:pStyle w:val="liAi2StepNumber1"/>
        <w:numPr>
          <w:ilvl w:val="0"/>
          <w:numId w:val="399"/>
        </w:numPr>
      </w:pPr>
      <w:r>
        <w:rPr>
          <w:color w:val="000000"/>
        </w:rPr>
        <w:lastRenderedPageBreak/>
        <w:t xml:space="preserve">Выберите желаемый порядок сортировки в поле Сортировать список. Вы можете также сортировать список, щёлкая по заголовкам </w:t>
      </w:r>
      <w:r>
        <w:rPr>
          <w:rStyle w:val="b1"/>
        </w:rPr>
        <w:t xml:space="preserve">Имя </w:t>
      </w:r>
      <w:r>
        <w:rPr>
          <w:color w:val="000000"/>
        </w:rPr>
        <w:t xml:space="preserve">и </w:t>
      </w:r>
      <w:r>
        <w:rPr>
          <w:rStyle w:val="b1"/>
        </w:rPr>
        <w:t>Тип</w:t>
      </w:r>
      <w:r>
        <w:rPr>
          <w:color w:val="000000"/>
        </w:rPr>
        <w:t>, которые находятся вверху списка.</w:t>
      </w:r>
    </w:p>
    <w:p w14:paraId="509BA39A" w14:textId="77777777" w:rsidR="00B36E69" w:rsidRDefault="005A2AE4">
      <w:pPr>
        <w:pStyle w:val="liAi2StepNumber1"/>
        <w:numPr>
          <w:ilvl w:val="0"/>
          <w:numId w:val="399"/>
        </w:numPr>
      </w:pPr>
      <w:r>
        <w:rPr>
          <w:color w:val="000000"/>
        </w:rPr>
        <w:t xml:space="preserve">Чтобы Поиск начал чтение выбранного элемента , щёлкните по кнопке </w:t>
      </w:r>
      <w:r>
        <w:rPr>
          <w:rStyle w:val="b1"/>
        </w:rPr>
        <w:t>Чтение приложения</w:t>
      </w:r>
      <w:r>
        <w:rPr>
          <w:color w:val="000000"/>
        </w:rPr>
        <w:t>. *</w:t>
      </w:r>
    </w:p>
    <w:p w14:paraId="7DE01C50" w14:textId="77777777" w:rsidR="00B36E69" w:rsidRDefault="005A2AE4">
      <w:pPr>
        <w:pStyle w:val="liAi2StepNumber1"/>
        <w:numPr>
          <w:ilvl w:val="0"/>
          <w:numId w:val="399"/>
        </w:numPr>
      </w:pPr>
      <w:r>
        <w:rPr>
          <w:color w:val="000000"/>
        </w:rPr>
        <w:t xml:space="preserve">Чтобы Поиск активировал элемент, который содержит ссылку или элемент управления, щёлкните по кнопке </w:t>
      </w:r>
      <w:r>
        <w:rPr>
          <w:rStyle w:val="b1"/>
        </w:rPr>
        <w:t>Активировать</w:t>
      </w:r>
      <w:r>
        <w:rPr>
          <w:color w:val="000000"/>
        </w:rPr>
        <w:t>.</w:t>
      </w:r>
    </w:p>
    <w:p w14:paraId="19AB334F" w14:textId="77777777" w:rsidR="00B36E69" w:rsidRDefault="005A2AE4">
      <w:pPr>
        <w:pStyle w:val="liAi2StepNumber1"/>
        <w:numPr>
          <w:ilvl w:val="0"/>
          <w:numId w:val="399"/>
        </w:numPr>
      </w:pPr>
      <w:r>
        <w:rPr>
          <w:color w:val="000000"/>
        </w:rPr>
        <w:t xml:space="preserve">Чтобы Поиск перешёл в позицию выбранного элемента, щёлкните по кнопке </w:t>
      </w:r>
      <w:r>
        <w:rPr>
          <w:rStyle w:val="b1"/>
        </w:rPr>
        <w:t>Перейти</w:t>
      </w:r>
      <w:r>
        <w:rPr>
          <w:color w:val="000000"/>
        </w:rPr>
        <w:t>.</w:t>
      </w:r>
    </w:p>
    <w:p w14:paraId="57DC161E" w14:textId="77777777" w:rsidR="00B36E69" w:rsidRDefault="005A2AE4">
      <w:pPr>
        <w:pStyle w:val="liAi2StepNumber1"/>
        <w:numPr>
          <w:ilvl w:val="0"/>
          <w:numId w:val="399"/>
        </w:numPr>
      </w:pPr>
      <w:r>
        <w:rPr>
          <w:color w:val="000000"/>
        </w:rPr>
        <w:t xml:space="preserve">Чтобы выйти из Поиска, щёлкните по кнопке </w:t>
      </w:r>
      <w:r>
        <w:rPr>
          <w:rStyle w:val="b1"/>
        </w:rPr>
        <w:t xml:space="preserve">Закрыть </w:t>
      </w:r>
      <w:r>
        <w:rPr>
          <w:color w:val="000000"/>
        </w:rPr>
        <w:t>в строке заголовка панели.</w:t>
      </w:r>
    </w:p>
    <w:p w14:paraId="3149747C" w14:textId="77777777" w:rsidR="00B36E69" w:rsidRDefault="005A2AE4">
      <w:pPr>
        <w:pStyle w:val="p"/>
      </w:pPr>
      <w:r>
        <w:rPr>
          <w:color w:val="000000"/>
        </w:rPr>
        <w:t>* В ZoomText Увеличение опция Чтение приложения не доступна, поэтому эта кнопка не активна.</w:t>
      </w:r>
    </w:p>
    <w:p w14:paraId="6A068EFD" w14:textId="77777777" w:rsidR="00B36E69" w:rsidRDefault="005A2AE4">
      <w:pPr>
        <w:pStyle w:val="liAi2StepHeader"/>
        <w:numPr>
          <w:ilvl w:val="0"/>
          <w:numId w:val="400"/>
        </w:numPr>
        <w:spacing w:before="240" w:after="240"/>
      </w:pPr>
      <w:r>
        <w:rPr>
          <w:color w:val="000000"/>
        </w:rPr>
        <w:t>Обновление Списка поиска</w:t>
      </w:r>
    </w:p>
    <w:p w14:paraId="18A866DD" w14:textId="77777777" w:rsidR="00B36E69" w:rsidRDefault="005A2AE4">
      <w:pPr>
        <w:pStyle w:val="pAi2StepParagraph"/>
      </w:pPr>
      <w:r>
        <w:rPr>
          <w:color w:val="000000"/>
        </w:rPr>
        <w:t>Некоторые веб-страницы содержат динамически изменяющиеся области, таких топовые заголовки на новостных сайтах или спортивных соревнованиях. Когда Поиск запущен в режиме Список поиска, он фиксирует текущее содержимое страницы для заполнения списка, а затем игнорирует последующие динамические изменения. Если вы знаете, что веб-страница динамически обновляется, и вы хотите обновить список найденных элементов, нажмите кнопку</w:t>
      </w:r>
      <w:r>
        <w:rPr>
          <w:rStyle w:val="b1"/>
        </w:rPr>
        <w:t xml:space="preserve"> Обновить список</w:t>
      </w:r>
      <w:r>
        <w:rPr>
          <w:color w:val="000000"/>
        </w:rPr>
        <w:t>.</w:t>
      </w:r>
    </w:p>
    <w:p w14:paraId="0F7EF5CB" w14:textId="77777777" w:rsidR="00B36E69" w:rsidRDefault="005A2AE4">
      <w:pPr>
        <w:pStyle w:val="liAi2StepHeader"/>
        <w:numPr>
          <w:ilvl w:val="0"/>
          <w:numId w:val="401"/>
        </w:numPr>
        <w:spacing w:before="240" w:after="240"/>
      </w:pPr>
      <w:r>
        <w:rPr>
          <w:color w:val="000000"/>
        </w:rPr>
        <w:t>Скрытие неподписанных изображение в списке поиска</w:t>
      </w:r>
    </w:p>
    <w:p w14:paraId="14A8277E" w14:textId="77777777" w:rsidR="00B36E69" w:rsidRDefault="005A2AE4">
      <w:pPr>
        <w:pStyle w:val="pAi2StepParagraph"/>
      </w:pPr>
      <w:r>
        <w:rPr>
          <w:color w:val="000000"/>
        </w:rPr>
        <w:t>Многие веб-страницы содержат неподписанные изображения, непонятные на вид. Чтобы не захламлять этими безымянными изображениями список найденных элементов, установите флажок Скрывать неподписанные элементы.</w:t>
      </w:r>
    </w:p>
    <w:p w14:paraId="11FFCFD6" w14:textId="77777777" w:rsidR="00B36E69" w:rsidRDefault="00A14025">
      <w:pPr>
        <w:pStyle w:val="h3Ai2KeyboardShortcuts"/>
      </w:pPr>
      <w:r>
        <w:fldChar w:fldCharType="begin"/>
      </w:r>
      <w:r w:rsidR="005A2AE4">
        <w:instrText xml:space="preserve"> XE "Поиск:команды" </w:instrText>
      </w:r>
      <w:r>
        <w:fldChar w:fldCharType="end"/>
      </w:r>
      <w:r w:rsidR="005A2AE4">
        <w:rPr>
          <w:color w:val="000000"/>
        </w:rPr>
        <w:t>Командные клавиши Поиска</w:t>
      </w:r>
    </w:p>
    <w:p w14:paraId="1DD50E06" w14:textId="77777777" w:rsidR="00B36E69" w:rsidRDefault="005A2AE4">
      <w:pPr>
        <w:pStyle w:val="pAi2KeyboardShortcutsDescription"/>
      </w:pPr>
      <w:r>
        <w:rPr>
          <w:color w:val="000000"/>
        </w:rPr>
        <w:t>Следующие клавиатурные команды могут использоваться для запуска утилиты Поиск.</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4328FFB3" w14:textId="77777777" w:rsidTr="001575E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187C863" w14:textId="77777777" w:rsidR="00B36E69" w:rsidRDefault="005A2AE4">
            <w:pPr>
              <w:pStyle w:val="tdAi2TableColumnHeader"/>
            </w:pPr>
            <w:r>
              <w:lastRenderedPageBreak/>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11F2707" w14:textId="77777777" w:rsidR="00B36E69" w:rsidRDefault="005A2AE4">
            <w:pPr>
              <w:pStyle w:val="tdAi2TableColumnHeader"/>
            </w:pPr>
            <w:r>
              <w:t>Клавиатурная команда</w:t>
            </w:r>
          </w:p>
        </w:tc>
      </w:tr>
      <w:tr w:rsidR="00B36E69" w14:paraId="1CFB32A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6E64CCC" w14:textId="77777777" w:rsidR="00B36E69" w:rsidRDefault="005A2AE4">
            <w:pPr>
              <w:pStyle w:val="pAi2TableBody1"/>
            </w:pPr>
            <w:r>
              <w:rPr>
                <w:color w:val="000000"/>
              </w:rPr>
              <w:t>Запуск поиска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C1CEEA0" w14:textId="77777777" w:rsidR="00B36E69" w:rsidRDefault="005A2AE4">
            <w:pPr>
              <w:pStyle w:val="pAi2TableBody1"/>
            </w:pPr>
            <w:r>
              <w:rPr>
                <w:color w:val="000000"/>
              </w:rPr>
              <w:t>Caps Lock + Ctrl + F</w:t>
            </w:r>
          </w:p>
        </w:tc>
      </w:tr>
    </w:tbl>
    <w:p w14:paraId="6BD3629F" w14:textId="77777777" w:rsidR="00B36E69" w:rsidRDefault="005A2AE4">
      <w:pPr>
        <w:pStyle w:val="pAi2KeyboardShortcutsDescription"/>
      </w:pPr>
      <w:r>
        <w:rPr>
          <w:color w:val="000000"/>
        </w:rPr>
        <w:t>Следующие составные команды могут быть использованы для запуска Поиска.</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393E2E56" w14:textId="77777777" w:rsidTr="001575E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77B56D0"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1BE3684" w14:textId="77777777" w:rsidR="00B36E69" w:rsidRDefault="005A2AE4">
            <w:pPr>
              <w:pStyle w:val="tdAi2TableColumnHeader"/>
            </w:pPr>
            <w:r>
              <w:t>Составная команда</w:t>
            </w:r>
          </w:p>
        </w:tc>
      </w:tr>
      <w:tr w:rsidR="00B36E69" w14:paraId="2E17135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1845E8E" w14:textId="77777777" w:rsidR="00B36E69" w:rsidRDefault="005A2AE4">
            <w:pPr>
              <w:pStyle w:val="pAi2TableBody1"/>
            </w:pPr>
            <w:r>
              <w:rPr>
                <w:color w:val="000000"/>
              </w:rPr>
              <w:t>Запуск поиска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E2C21BC" w14:textId="77777777" w:rsidR="00B36E69" w:rsidRDefault="005A2AE4">
            <w:pPr>
              <w:pStyle w:val="pAi2TableBody1"/>
            </w:pPr>
            <w:r>
              <w:rPr>
                <w:color w:val="000000"/>
              </w:rPr>
              <w:t>Caps Lock + Пробел, F</w:t>
            </w:r>
          </w:p>
        </w:tc>
      </w:tr>
    </w:tbl>
    <w:p w14:paraId="464D0B87" w14:textId="77777777" w:rsidR="00B36E69" w:rsidRDefault="005A2AE4">
      <w:pPr>
        <w:pStyle w:val="pAi2KeyboardShortcutsDescription"/>
      </w:pPr>
      <w:r>
        <w:rPr>
          <w:color w:val="000000"/>
        </w:rPr>
        <w:t>Пока утилита Поиск активна, для операций с поиском можно использовать следующие модальные клавиши.</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5C42FB2D" w14:textId="77777777" w:rsidTr="001575E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4C0129C"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796B8F9" w14:textId="77777777" w:rsidR="00B36E69" w:rsidRDefault="005A2AE4">
            <w:pPr>
              <w:pStyle w:val="tdAi2TableColumnHeader"/>
            </w:pPr>
            <w:r>
              <w:t>Клавиши</w:t>
            </w:r>
          </w:p>
        </w:tc>
      </w:tr>
      <w:tr w:rsidR="00B36E69" w14:paraId="3899E3D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AADB92" w14:textId="77777777" w:rsidR="00B36E69" w:rsidRDefault="005A2AE4">
            <w:pPr>
              <w:pStyle w:val="pAi2TableBody1"/>
            </w:pPr>
            <w:r>
              <w:rPr>
                <w:color w:val="000000"/>
              </w:rPr>
              <w:t>Циклически переключаться по типам элементов страницы вверх</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B62AF0" w14:textId="77777777" w:rsidR="00B36E69" w:rsidRDefault="005A2AE4">
            <w:pPr>
              <w:pStyle w:val="pAi2TableBody1"/>
            </w:pPr>
            <w:r>
              <w:rPr>
                <w:color w:val="000000"/>
              </w:rPr>
              <w:t>Ctrl + Стрелка вверх</w:t>
            </w:r>
          </w:p>
        </w:tc>
      </w:tr>
      <w:tr w:rsidR="00B36E69" w14:paraId="3504B2F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C5D6B2" w14:textId="77777777" w:rsidR="00B36E69" w:rsidRDefault="005A2AE4">
            <w:pPr>
              <w:pStyle w:val="pAi2TableBody1"/>
            </w:pPr>
            <w:r>
              <w:rPr>
                <w:color w:val="000000"/>
              </w:rPr>
              <w:t>Циклически переключаться по типам элементов страницы вниз</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CA1140" w14:textId="77777777" w:rsidR="00B36E69" w:rsidRDefault="005A2AE4">
            <w:pPr>
              <w:pStyle w:val="pAi2TableBody1"/>
            </w:pPr>
            <w:r>
              <w:rPr>
                <w:color w:val="000000"/>
              </w:rPr>
              <w:t>Ctrl + Стрелка вниз</w:t>
            </w:r>
          </w:p>
        </w:tc>
      </w:tr>
      <w:tr w:rsidR="00B36E69" w14:paraId="209E18F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53BD07" w14:textId="77777777" w:rsidR="00B36E69" w:rsidRDefault="005A2AE4">
            <w:pPr>
              <w:pStyle w:val="pAi2TableBody1"/>
            </w:pPr>
            <w:r>
              <w:rPr>
                <w:color w:val="000000"/>
              </w:rPr>
              <w:t>Активировать элемент</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876798" w14:textId="77777777" w:rsidR="00B36E69" w:rsidRDefault="005A2AE4">
            <w:pPr>
              <w:pStyle w:val="pAi2TableBody1"/>
            </w:pPr>
            <w:r>
              <w:rPr>
                <w:color w:val="000000"/>
              </w:rPr>
              <w:t>Ctrl + Enter</w:t>
            </w:r>
          </w:p>
        </w:tc>
      </w:tr>
      <w:tr w:rsidR="00B36E69" w14:paraId="3C987CC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2FD6F3" w14:textId="77777777" w:rsidR="00B36E69" w:rsidRDefault="005A2AE4">
            <w:pPr>
              <w:pStyle w:val="pAi2TableBody1"/>
            </w:pPr>
            <w:r>
              <w:rPr>
                <w:color w:val="000000"/>
              </w:rPr>
              <w:t>Первый элемент (в отфильтрованном списке)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561CB8" w14:textId="77777777" w:rsidR="00B36E69" w:rsidRDefault="005A2AE4">
            <w:pPr>
              <w:pStyle w:val="pAi2TableBody1"/>
            </w:pPr>
            <w:r>
              <w:rPr>
                <w:color w:val="000000"/>
              </w:rPr>
              <w:t>Ctrl + Home</w:t>
            </w:r>
          </w:p>
        </w:tc>
      </w:tr>
      <w:tr w:rsidR="00B36E69" w14:paraId="013BDBE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F8F35C" w14:textId="77777777" w:rsidR="00B36E69" w:rsidRDefault="005A2AE4">
            <w:pPr>
              <w:pStyle w:val="pAi2TableBody1"/>
            </w:pPr>
            <w:r>
              <w:rPr>
                <w:color w:val="000000"/>
              </w:rPr>
              <w:t>Последний элемент (в отфильтрованном списке)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9CD8F4" w14:textId="77777777" w:rsidR="00B36E69" w:rsidRDefault="005A2AE4">
            <w:pPr>
              <w:pStyle w:val="pAi2TableBody1"/>
            </w:pPr>
            <w:r>
              <w:rPr>
                <w:color w:val="000000"/>
              </w:rPr>
              <w:t>Ctrl + End</w:t>
            </w:r>
          </w:p>
        </w:tc>
      </w:tr>
      <w:tr w:rsidR="00B36E69" w14:paraId="726E39C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6F65BC" w14:textId="77777777" w:rsidR="00B36E69" w:rsidRDefault="005A2AE4">
            <w:pPr>
              <w:pStyle w:val="pAi2TableBody1"/>
            </w:pPr>
            <w:r>
              <w:rPr>
                <w:color w:val="000000"/>
              </w:rPr>
              <w:t>Следующий элемент управления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9EC811" w14:textId="77777777" w:rsidR="00B36E69" w:rsidRDefault="005A2AE4">
            <w:pPr>
              <w:pStyle w:val="pAi2TableBody1"/>
            </w:pPr>
            <w:r>
              <w:rPr>
                <w:color w:val="000000"/>
              </w:rPr>
              <w:t>Ctrl + C</w:t>
            </w:r>
          </w:p>
        </w:tc>
      </w:tr>
      <w:tr w:rsidR="00B36E69" w14:paraId="3EF2E1D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9AB35AD" w14:textId="77777777" w:rsidR="00B36E69" w:rsidRDefault="005A2AE4">
            <w:pPr>
              <w:pStyle w:val="pAi2TableBody1"/>
            </w:pPr>
            <w:r>
              <w:rPr>
                <w:color w:val="000000"/>
              </w:rPr>
              <w:lastRenderedPageBreak/>
              <w:t>Следующая форма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36F21C" w14:textId="77777777" w:rsidR="00B36E69" w:rsidRDefault="005A2AE4">
            <w:pPr>
              <w:pStyle w:val="pAi2TableBody1"/>
            </w:pPr>
            <w:r>
              <w:rPr>
                <w:color w:val="000000"/>
              </w:rPr>
              <w:t>Ctrl + F</w:t>
            </w:r>
          </w:p>
        </w:tc>
      </w:tr>
      <w:tr w:rsidR="00B36E69" w14:paraId="52671B1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CF658E" w14:textId="77777777" w:rsidR="00B36E69" w:rsidRDefault="005A2AE4">
            <w:pPr>
              <w:pStyle w:val="pAi2TableBody1"/>
            </w:pPr>
            <w:r>
              <w:rPr>
                <w:color w:val="000000"/>
              </w:rPr>
              <w:t>Следующий заголовок</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77A7A4" w14:textId="77777777" w:rsidR="00B36E69" w:rsidRDefault="005A2AE4">
            <w:pPr>
              <w:pStyle w:val="pAi2TableBody1"/>
            </w:pPr>
            <w:r>
              <w:rPr>
                <w:color w:val="000000"/>
              </w:rPr>
              <w:t>Ctrl + H</w:t>
            </w:r>
          </w:p>
        </w:tc>
      </w:tr>
      <w:tr w:rsidR="00B36E69" w14:paraId="183094F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8880DE3" w14:textId="77777777" w:rsidR="00B36E69" w:rsidRDefault="005A2AE4">
            <w:pPr>
              <w:pStyle w:val="pAi2TableBody1"/>
            </w:pPr>
            <w:r>
              <w:rPr>
                <w:color w:val="000000"/>
              </w:rPr>
              <w:t>Следующий заголовок уровня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899BF2" w14:textId="77777777" w:rsidR="00B36E69" w:rsidRDefault="005A2AE4">
            <w:pPr>
              <w:pStyle w:val="pAi2TableBody1"/>
            </w:pPr>
            <w:r>
              <w:rPr>
                <w:color w:val="000000"/>
              </w:rPr>
              <w:t>Ctrl + 1 ... 6</w:t>
            </w:r>
          </w:p>
        </w:tc>
      </w:tr>
      <w:tr w:rsidR="00B36E69" w14:paraId="3E3D604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D09457" w14:textId="77777777" w:rsidR="00B36E69" w:rsidRDefault="005A2AE4">
            <w:pPr>
              <w:pStyle w:val="pAi2TableBody1"/>
            </w:pPr>
            <w:r>
              <w:rPr>
                <w:color w:val="000000"/>
              </w:rPr>
              <w:t>Следующее изображение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D78CB2" w14:textId="77777777" w:rsidR="00B36E69" w:rsidRDefault="005A2AE4">
            <w:pPr>
              <w:pStyle w:val="pAi2TableBody1"/>
            </w:pPr>
            <w:r>
              <w:rPr>
                <w:color w:val="000000"/>
              </w:rPr>
              <w:t>Ctrl + I</w:t>
            </w:r>
          </w:p>
        </w:tc>
      </w:tr>
      <w:tr w:rsidR="00B36E69" w14:paraId="5BB68A0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A2846A" w14:textId="77777777" w:rsidR="00B36E69" w:rsidRDefault="005A2AE4">
            <w:pPr>
              <w:pStyle w:val="pAi2TableBody1"/>
            </w:pPr>
            <w:r>
              <w:rPr>
                <w:color w:val="000000"/>
              </w:rPr>
              <w:t>Следующая ссылка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BEB871" w14:textId="77777777" w:rsidR="00B36E69" w:rsidRDefault="005A2AE4">
            <w:pPr>
              <w:pStyle w:val="pAi2TableBody1"/>
            </w:pPr>
            <w:r>
              <w:rPr>
                <w:color w:val="000000"/>
              </w:rPr>
              <w:t>Ctrl + L</w:t>
            </w:r>
          </w:p>
        </w:tc>
      </w:tr>
      <w:tr w:rsidR="00B36E69" w14:paraId="2C70F23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DA63F3" w14:textId="77777777" w:rsidR="00B36E69" w:rsidRDefault="005A2AE4">
            <w:pPr>
              <w:pStyle w:val="pAi2TableBody1"/>
            </w:pPr>
            <w:r>
              <w:rPr>
                <w:color w:val="000000"/>
              </w:rPr>
              <w:t>Следующий список</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390B3D" w14:textId="77777777" w:rsidR="00B36E69" w:rsidRDefault="005A2AE4">
            <w:pPr>
              <w:pStyle w:val="pAi2TableBody1"/>
            </w:pPr>
            <w:r>
              <w:rPr>
                <w:color w:val="000000"/>
              </w:rPr>
              <w:t>Ctrl + S</w:t>
            </w:r>
          </w:p>
        </w:tc>
      </w:tr>
      <w:tr w:rsidR="00B36E69" w14:paraId="261D0F6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08CD4C" w14:textId="77777777" w:rsidR="00B36E69" w:rsidRDefault="005A2AE4">
            <w:pPr>
              <w:pStyle w:val="pAi2TableBody1"/>
            </w:pPr>
            <w:r>
              <w:rPr>
                <w:color w:val="000000"/>
              </w:rPr>
              <w:t>Следующая таблица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B8A19E" w14:textId="77777777" w:rsidR="00B36E69" w:rsidRDefault="005A2AE4">
            <w:pPr>
              <w:pStyle w:val="pAi2TableBody1"/>
            </w:pPr>
            <w:r>
              <w:rPr>
                <w:color w:val="000000"/>
              </w:rPr>
              <w:t>Ctrl + T</w:t>
            </w:r>
          </w:p>
        </w:tc>
      </w:tr>
      <w:tr w:rsidR="00B36E69" w14:paraId="05BFA70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E4B690" w14:textId="77777777" w:rsidR="00B36E69" w:rsidRDefault="005A2AE4">
            <w:pPr>
              <w:pStyle w:val="pAi2TableBody1"/>
            </w:pPr>
            <w:r>
              <w:rPr>
                <w:color w:val="000000"/>
              </w:rPr>
              <w:t>Следующий элемент</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3C8B7A" w14:textId="77777777" w:rsidR="00B36E69" w:rsidRDefault="005A2AE4">
            <w:pPr>
              <w:pStyle w:val="pAi2TableBody1"/>
            </w:pPr>
            <w:r>
              <w:rPr>
                <w:color w:val="000000"/>
              </w:rPr>
              <w:t>Enter или Ctrl + Стрелка вправо</w:t>
            </w:r>
          </w:p>
        </w:tc>
      </w:tr>
      <w:tr w:rsidR="00B36E69" w14:paraId="6ADED93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76A97B" w14:textId="77777777" w:rsidR="00B36E69" w:rsidRDefault="005A2AE4">
            <w:pPr>
              <w:pStyle w:val="pAi2TableBody1"/>
            </w:pPr>
            <w:r>
              <w:rPr>
                <w:color w:val="000000"/>
              </w:rPr>
              <w:t>Предыдущий элемент управления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509E89" w14:textId="77777777" w:rsidR="00B36E69" w:rsidRDefault="005A2AE4">
            <w:pPr>
              <w:pStyle w:val="pAi2TableBody1"/>
            </w:pPr>
            <w:r>
              <w:rPr>
                <w:color w:val="000000"/>
              </w:rPr>
              <w:t>Ctrl + Shift + C</w:t>
            </w:r>
          </w:p>
        </w:tc>
      </w:tr>
      <w:tr w:rsidR="00B36E69" w14:paraId="31AA54F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3FFF1B" w14:textId="77777777" w:rsidR="00B36E69" w:rsidRDefault="005A2AE4">
            <w:pPr>
              <w:pStyle w:val="pAi2TableBody1"/>
            </w:pPr>
            <w:r>
              <w:rPr>
                <w:color w:val="000000"/>
              </w:rPr>
              <w:t>Предыдущая форма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2A667A" w14:textId="77777777" w:rsidR="00B36E69" w:rsidRDefault="005A2AE4">
            <w:pPr>
              <w:pStyle w:val="pAi2TableBody1"/>
            </w:pPr>
            <w:r>
              <w:rPr>
                <w:color w:val="000000"/>
              </w:rPr>
              <w:t>Ctrl + Shift + F</w:t>
            </w:r>
          </w:p>
        </w:tc>
      </w:tr>
      <w:tr w:rsidR="00B36E69" w14:paraId="62006E4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E89DE25" w14:textId="77777777" w:rsidR="00B36E69" w:rsidRDefault="005A2AE4">
            <w:pPr>
              <w:pStyle w:val="pAi2TableBody1"/>
            </w:pPr>
            <w:r>
              <w:rPr>
                <w:color w:val="000000"/>
              </w:rPr>
              <w:t>Предыдущий заголовок</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1C128D" w14:textId="77777777" w:rsidR="00B36E69" w:rsidRDefault="005A2AE4">
            <w:pPr>
              <w:pStyle w:val="pAi2TableBody1"/>
            </w:pPr>
            <w:r>
              <w:rPr>
                <w:color w:val="000000"/>
              </w:rPr>
              <w:t>Ctrl + Shift + H</w:t>
            </w:r>
          </w:p>
        </w:tc>
      </w:tr>
      <w:tr w:rsidR="00B36E69" w14:paraId="29B5174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93AFCD" w14:textId="77777777" w:rsidR="00B36E69" w:rsidRDefault="005A2AE4">
            <w:pPr>
              <w:pStyle w:val="pAi2TableBody1"/>
            </w:pPr>
            <w:r>
              <w:rPr>
                <w:color w:val="000000"/>
              </w:rPr>
              <w:t>Предыдущий заголовок уровня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CC17AD" w14:textId="77777777" w:rsidR="00B36E69" w:rsidRDefault="005A2AE4">
            <w:pPr>
              <w:pStyle w:val="pAi2TableBody1"/>
            </w:pPr>
            <w:r>
              <w:rPr>
                <w:color w:val="000000"/>
              </w:rPr>
              <w:t>Ctrl + Shift + 1 ... 6</w:t>
            </w:r>
          </w:p>
        </w:tc>
      </w:tr>
      <w:tr w:rsidR="00B36E69" w14:paraId="62A8D7D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4AA096" w14:textId="77777777" w:rsidR="00B36E69" w:rsidRDefault="005A2AE4">
            <w:pPr>
              <w:pStyle w:val="pAi2TableBody1"/>
            </w:pPr>
            <w:r>
              <w:rPr>
                <w:color w:val="000000"/>
              </w:rPr>
              <w:t>Предыдущее изображение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FF7143" w14:textId="77777777" w:rsidR="00B36E69" w:rsidRDefault="005A2AE4">
            <w:pPr>
              <w:pStyle w:val="pAi2TableBody1"/>
            </w:pPr>
            <w:r>
              <w:rPr>
                <w:color w:val="000000"/>
              </w:rPr>
              <w:t>Ctrl + Shift + I</w:t>
            </w:r>
          </w:p>
        </w:tc>
      </w:tr>
      <w:tr w:rsidR="00B36E69" w14:paraId="57C5C92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6DAF1A" w14:textId="77777777" w:rsidR="00B36E69" w:rsidRDefault="005A2AE4">
            <w:pPr>
              <w:pStyle w:val="pAi2TableBody1"/>
            </w:pPr>
            <w:r>
              <w:rPr>
                <w:color w:val="000000"/>
              </w:rPr>
              <w:t>Предыдущая ссылка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E31C69" w14:textId="77777777" w:rsidR="00B36E69" w:rsidRDefault="005A2AE4">
            <w:pPr>
              <w:pStyle w:val="pAi2TableBody1"/>
            </w:pPr>
            <w:r>
              <w:rPr>
                <w:color w:val="000000"/>
              </w:rPr>
              <w:t>Ctrl + Shift + L</w:t>
            </w:r>
          </w:p>
        </w:tc>
      </w:tr>
      <w:tr w:rsidR="00B36E69" w14:paraId="3A59F56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C3BCCE" w14:textId="77777777" w:rsidR="00B36E69" w:rsidRDefault="005A2AE4">
            <w:pPr>
              <w:pStyle w:val="pAi2TableBody1"/>
            </w:pPr>
            <w:r>
              <w:rPr>
                <w:color w:val="000000"/>
              </w:rPr>
              <w:t>Предыдущий список</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2F1589" w14:textId="77777777" w:rsidR="00B36E69" w:rsidRDefault="005A2AE4">
            <w:pPr>
              <w:pStyle w:val="pAi2TableBody1"/>
            </w:pPr>
            <w:r>
              <w:rPr>
                <w:color w:val="000000"/>
              </w:rPr>
              <w:t>Ctrl + Shift + S</w:t>
            </w:r>
          </w:p>
        </w:tc>
      </w:tr>
      <w:tr w:rsidR="00B36E69" w14:paraId="7E1604F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29031B" w14:textId="77777777" w:rsidR="00B36E69" w:rsidRDefault="005A2AE4">
            <w:pPr>
              <w:pStyle w:val="pAi2TableBody1"/>
            </w:pPr>
            <w:r>
              <w:rPr>
                <w:color w:val="000000"/>
              </w:rPr>
              <w:t>Предыдущая таблица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68F89A" w14:textId="77777777" w:rsidR="00B36E69" w:rsidRDefault="005A2AE4">
            <w:pPr>
              <w:pStyle w:val="pAi2TableBody1"/>
            </w:pPr>
            <w:r>
              <w:rPr>
                <w:color w:val="000000"/>
              </w:rPr>
              <w:t>Ctrl + Shift + T</w:t>
            </w:r>
          </w:p>
        </w:tc>
      </w:tr>
      <w:tr w:rsidR="00B36E69" w14:paraId="0D86CE2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C9231E" w14:textId="77777777" w:rsidR="00B36E69" w:rsidRDefault="005A2AE4">
            <w:pPr>
              <w:pStyle w:val="pAi2TableBody1"/>
            </w:pPr>
            <w:r>
              <w:rPr>
                <w:color w:val="000000"/>
              </w:rPr>
              <w:t>Предыдущий элемент</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54EFF8" w14:textId="77777777" w:rsidR="00B36E69" w:rsidRDefault="005A2AE4">
            <w:pPr>
              <w:pStyle w:val="pAi2TableBody1"/>
            </w:pPr>
            <w:r>
              <w:rPr>
                <w:color w:val="000000"/>
              </w:rPr>
              <w:t>Enter или Ctrl + Стрелка влево</w:t>
            </w:r>
          </w:p>
        </w:tc>
      </w:tr>
      <w:tr w:rsidR="00B36E69" w14:paraId="4AD67E8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A00FA2" w14:textId="77777777" w:rsidR="00B36E69" w:rsidRDefault="005A2AE4">
            <w:pPr>
              <w:pStyle w:val="pAi2TableBody1"/>
            </w:pPr>
            <w:r>
              <w:rPr>
                <w:color w:val="000000"/>
              </w:rPr>
              <w:lastRenderedPageBreak/>
              <w:t>Чтение приложения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845C52" w14:textId="77777777" w:rsidR="00B36E69" w:rsidRDefault="005A2AE4">
            <w:pPr>
              <w:pStyle w:val="pAi2TableBody1"/>
            </w:pPr>
            <w:r>
              <w:rPr>
                <w:color w:val="000000"/>
              </w:rPr>
              <w:t>Alt + R</w:t>
            </w:r>
          </w:p>
        </w:tc>
      </w:tr>
      <w:tr w:rsidR="00B36E69" w14:paraId="6A4F638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C182A6" w14:textId="77777777" w:rsidR="00B36E69" w:rsidRDefault="005A2AE4">
            <w:pPr>
              <w:pStyle w:val="pAi2TableBody1"/>
            </w:pPr>
            <w:r>
              <w:rPr>
                <w:color w:val="000000"/>
              </w:rPr>
              <w:t>Переключить список поиска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BDE037" w14:textId="77777777" w:rsidR="00B36E69" w:rsidRDefault="005A2AE4">
            <w:pPr>
              <w:pStyle w:val="pAi2TableBody1"/>
            </w:pPr>
            <w:r>
              <w:rPr>
                <w:color w:val="000000"/>
              </w:rPr>
              <w:t>Alt + L</w:t>
            </w:r>
          </w:p>
        </w:tc>
      </w:tr>
      <w:tr w:rsidR="00B36E69" w14:paraId="1BA3BBC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2A98803" w14:textId="77777777" w:rsidR="00B36E69" w:rsidRDefault="005A2AE4">
            <w:pPr>
              <w:pStyle w:val="pAi2TableBody1"/>
            </w:pPr>
            <w:r>
              <w:rPr>
                <w:color w:val="000000"/>
              </w:rPr>
              <w:t>Выйти из утилиты поиска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CD39263" w14:textId="77777777" w:rsidR="00B36E69" w:rsidRDefault="005A2AE4">
            <w:pPr>
              <w:pStyle w:val="pAi2TableBody1"/>
            </w:pPr>
            <w:r>
              <w:rPr>
                <w:color w:val="000000"/>
              </w:rPr>
              <w:t>Esc</w:t>
            </w:r>
          </w:p>
        </w:tc>
      </w:tr>
    </w:tbl>
    <w:bookmarkStart w:id="192" w:name="1350659723"/>
    <w:p w14:paraId="7366B925" w14:textId="77777777" w:rsidR="00B36E69" w:rsidRDefault="00A14025">
      <w:pPr>
        <w:pStyle w:val="h3"/>
      </w:pPr>
      <w:r>
        <w:fldChar w:fldCharType="begin"/>
      </w:r>
      <w:r w:rsidR="005A2AE4">
        <w:instrText xml:space="preserve"> XE "Поиск:настройки выделения и голоса" </w:instrText>
      </w:r>
      <w:r>
        <w:fldChar w:fldCharType="end"/>
      </w:r>
      <w:r w:rsidR="005A2AE4">
        <w:rPr>
          <w:color w:val="000000"/>
        </w:rPr>
        <w:t>Выделение Поиска и настройки голоса</w:t>
      </w:r>
    </w:p>
    <w:bookmarkEnd w:id="192"/>
    <w:p w14:paraId="46D9BF12" w14:textId="77777777" w:rsidR="00B36E69" w:rsidRDefault="005A2AE4">
      <w:pPr>
        <w:pStyle w:val="p"/>
      </w:pPr>
      <w:r>
        <w:rPr>
          <w:color w:val="000000"/>
        </w:rPr>
        <w:t>Параметры Поиска позволят вам настроить выделение в поиске и голос, который используется при обзоре найденных предметов. Выделение позволяет легко увидеть и отследить каждый найденный элемент при использовании команды следующей и предыдущий. Параметры выделения в поиске позволяют вам настроить внешний вид выделения, в том числе форму, цвет и уровень прозрачности. Голос Поиска объявляет каждый найденный элемент, когда вы используете команды следующий и предыдущий. Настройки голоса Поиска позволяют вам включать и отключать объявления найденных элементов.</w:t>
      </w:r>
    </w:p>
    <w:p w14:paraId="2A83EE7B" w14:textId="77777777" w:rsidR="00B36E69" w:rsidRDefault="005A2AE4">
      <w:pPr>
        <w:pStyle w:val="liAi2StepHeader"/>
        <w:numPr>
          <w:ilvl w:val="0"/>
          <w:numId w:val="402"/>
        </w:numPr>
        <w:spacing w:before="240" w:after="240"/>
      </w:pPr>
      <w:r>
        <w:rPr>
          <w:color w:val="000000"/>
        </w:rPr>
        <w:t>Чтобы отрегулировать настройки выделения в Поиске</w:t>
      </w:r>
    </w:p>
    <w:p w14:paraId="2260AF77" w14:textId="77777777" w:rsidR="00B36E69" w:rsidRDefault="005A2AE4">
      <w:pPr>
        <w:pStyle w:val="liAi2StepNumber1"/>
        <w:numPr>
          <w:ilvl w:val="0"/>
          <w:numId w:val="403"/>
        </w:numPr>
      </w:pPr>
      <w:r>
        <w:rPr>
          <w:color w:val="000000"/>
        </w:rPr>
        <w:t xml:space="preserve">На вкладке </w:t>
      </w:r>
      <w:r>
        <w:rPr>
          <w:rStyle w:val="b1"/>
        </w:rPr>
        <w:t xml:space="preserve">Инструменты </w:t>
      </w:r>
      <w:r>
        <w:rPr>
          <w:color w:val="000000"/>
        </w:rPr>
        <w:t xml:space="preserve">щёлкните по стрелке за элементом </w:t>
      </w:r>
      <w:r>
        <w:rPr>
          <w:rStyle w:val="b1"/>
        </w:rPr>
        <w:t xml:space="preserve">Поиск </w:t>
      </w:r>
      <w:r>
        <w:rPr>
          <w:color w:val="000000"/>
        </w:rPr>
        <w:t xml:space="preserve">или перейдите к </w:t>
      </w:r>
      <w:r>
        <w:rPr>
          <w:rStyle w:val="b1"/>
        </w:rPr>
        <w:t xml:space="preserve">Поиск </w:t>
      </w:r>
      <w:r>
        <w:rPr>
          <w:color w:val="000000"/>
        </w:rPr>
        <w:t>и нажмите клавишу стрелки вниз.</w:t>
      </w:r>
    </w:p>
    <w:p w14:paraId="72382658" w14:textId="77777777" w:rsidR="00B36E69" w:rsidRDefault="005A2AE4">
      <w:pPr>
        <w:pStyle w:val="liAi2StepNumber1"/>
        <w:numPr>
          <w:ilvl w:val="0"/>
          <w:numId w:val="403"/>
        </w:numPr>
      </w:pPr>
      <w:r>
        <w:rPr>
          <w:color w:val="000000"/>
        </w:rPr>
        <w:t xml:space="preserve">В меню </w:t>
      </w:r>
      <w:r>
        <w:rPr>
          <w:rStyle w:val="b1"/>
        </w:rPr>
        <w:t xml:space="preserve">Поиск </w:t>
      </w:r>
      <w:r>
        <w:rPr>
          <w:color w:val="000000"/>
        </w:rPr>
        <w:t xml:space="preserve">выберите </w:t>
      </w:r>
      <w:r>
        <w:rPr>
          <w:rStyle w:val="b1"/>
        </w:rPr>
        <w:t>Настройки</w:t>
      </w:r>
      <w:r>
        <w:rPr>
          <w:color w:val="000000"/>
        </w:rPr>
        <w:t>.</w:t>
      </w:r>
    </w:p>
    <w:p w14:paraId="6F23EE0F" w14:textId="77777777" w:rsidR="00B36E69" w:rsidRDefault="005A2AE4">
      <w:pPr>
        <w:pStyle w:val="pAi2StepComment"/>
      </w:pPr>
      <w:r>
        <w:rPr>
          <w:color w:val="000000"/>
        </w:rPr>
        <w:t>Появится диалоговое окно Настройки Поиска.</w:t>
      </w:r>
    </w:p>
    <w:p w14:paraId="5070AB76" w14:textId="77777777" w:rsidR="00B36E69" w:rsidRDefault="005A2AE4">
      <w:pPr>
        <w:pStyle w:val="liAi2StepNumber1"/>
        <w:numPr>
          <w:ilvl w:val="0"/>
          <w:numId w:val="404"/>
        </w:numPr>
      </w:pPr>
      <w:r>
        <w:rPr>
          <w:color w:val="000000"/>
        </w:rPr>
        <w:t xml:space="preserve">Переключитесь на вкладку </w:t>
      </w:r>
      <w:r>
        <w:rPr>
          <w:rStyle w:val="b1"/>
        </w:rPr>
        <w:t>Выделение</w:t>
      </w:r>
      <w:r>
        <w:rPr>
          <w:color w:val="000000"/>
        </w:rPr>
        <w:t>.</w:t>
      </w:r>
    </w:p>
    <w:p w14:paraId="0D6EAB02" w14:textId="77777777" w:rsidR="00B36E69" w:rsidRDefault="005A2AE4">
      <w:pPr>
        <w:pStyle w:val="liAi2StepNumber1"/>
        <w:numPr>
          <w:ilvl w:val="0"/>
          <w:numId w:val="404"/>
        </w:numPr>
      </w:pPr>
      <w:r>
        <w:rPr>
          <w:color w:val="000000"/>
        </w:rPr>
        <w:t>Отрегулируйте настройки выделения по желанию.</w:t>
      </w:r>
    </w:p>
    <w:p w14:paraId="69A316BC" w14:textId="77777777" w:rsidR="00B36E69" w:rsidRDefault="005A2AE4">
      <w:pPr>
        <w:pStyle w:val="liAi2StepNumber1"/>
        <w:numPr>
          <w:ilvl w:val="0"/>
          <w:numId w:val="404"/>
        </w:numPr>
      </w:pPr>
      <w:r>
        <w:rPr>
          <w:color w:val="000000"/>
        </w:rPr>
        <w:t xml:space="preserve">Щёлкните </w:t>
      </w:r>
      <w:r>
        <w:rPr>
          <w:rStyle w:val="b1"/>
        </w:rPr>
        <w:t>OK</w:t>
      </w:r>
      <w:r>
        <w:rPr>
          <w:color w:val="000000"/>
        </w:rPr>
        <w:t>.</w:t>
      </w:r>
    </w:p>
    <w:p w14:paraId="30AC0E2D" w14:textId="77777777" w:rsidR="00B36E69" w:rsidRDefault="00441B1C">
      <w:pPr>
        <w:pStyle w:val="pAi2Image"/>
      </w:pPr>
      <w:r>
        <w:lastRenderedPageBreak/>
        <w:pict w14:anchorId="3F8632E3">
          <v:shape id="_x0000_i1095" alt="Изображение вкладки Выделение в диалоговом окне Настройки Поиска" style="width:286.75pt;height:264.85pt" coordsize="" o:spt="100" adj="0,,0" path="" filled="f" stroked="f">
            <v:stroke joinstyle="miter"/>
            <v:imagedata r:id="rId122" o:title=""/>
            <v:formulas/>
            <v:path o:connecttype="segments"/>
          </v:shape>
        </w:pict>
      </w:r>
    </w:p>
    <w:p w14:paraId="53A8B30E" w14:textId="77777777" w:rsidR="00B36E69" w:rsidRDefault="005A2AE4">
      <w:pPr>
        <w:pStyle w:val="pAi2ImageCaption"/>
      </w:pPr>
      <w:r>
        <w:rPr>
          <w:color w:val="000000"/>
        </w:rPr>
        <w:t>Вкладка Выделение Настроек Поиска</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687E7FB7" w14:textId="77777777" w:rsidTr="001575E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9EA10B5"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38FA374" w14:textId="77777777" w:rsidR="00B36E69" w:rsidRDefault="005A2AE4">
            <w:pPr>
              <w:pStyle w:val="tdAi2TableColumnHeader"/>
            </w:pPr>
            <w:r>
              <w:t>Описание</w:t>
            </w:r>
          </w:p>
        </w:tc>
      </w:tr>
      <w:tr w:rsidR="000615CA" w14:paraId="524E3EDD"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7F682F2" w14:textId="77777777" w:rsidR="00B36E69" w:rsidRDefault="005A2AE4">
            <w:pPr>
              <w:pStyle w:val="tdAi2TableSection1"/>
            </w:pPr>
            <w:r>
              <w:rPr>
                <w:color w:val="000000"/>
              </w:rPr>
              <w:t>Выделение Поиска</w:t>
            </w:r>
          </w:p>
        </w:tc>
      </w:tr>
      <w:tr w:rsidR="00B36E69" w14:paraId="622D0FE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ECE7F8D" w14:textId="77777777" w:rsidR="00B36E69" w:rsidRDefault="005A2AE4">
            <w:pPr>
              <w:pStyle w:val="pAi2TableBody1"/>
            </w:pPr>
            <w:r>
              <w:rPr>
                <w:color w:val="000000"/>
              </w:rPr>
              <w:t>Форма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0000D6" w14:textId="77777777" w:rsidR="00B36E69" w:rsidRDefault="005A2AE4">
            <w:pPr>
              <w:pStyle w:val="pAi2TableBody1"/>
            </w:pPr>
            <w:r>
              <w:rPr>
                <w:color w:val="000000"/>
              </w:rPr>
              <w:t>Устанавливает форму, использующуюся для выделения текущего найденног слова/фразы или элемента веб-страницы: Блок, Подчёрнутый или Рамка.</w:t>
            </w:r>
          </w:p>
        </w:tc>
      </w:tr>
      <w:tr w:rsidR="00B36E69" w14:paraId="407D300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5C8A613" w14:textId="77777777" w:rsidR="00B36E69" w:rsidRDefault="005A2AE4">
            <w:pPr>
              <w:pStyle w:val="pAi2TableBody1"/>
            </w:pPr>
            <w:r>
              <w:rPr>
                <w:color w:val="000000"/>
              </w:rPr>
              <w:t>Цвет</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9822D6" w14:textId="77777777" w:rsidR="00B36E69" w:rsidRDefault="005A2AE4">
            <w:pPr>
              <w:pStyle w:val="pAi2TableBody1"/>
            </w:pPr>
            <w:r>
              <w:rPr>
                <w:color w:val="000000"/>
              </w:rPr>
              <w:t>Устанавливает цвет выделения.</w:t>
            </w:r>
          </w:p>
        </w:tc>
      </w:tr>
      <w:tr w:rsidR="00B36E69" w14:paraId="16F0C51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DA75C0D" w14:textId="77777777" w:rsidR="00B36E69" w:rsidRDefault="005A2AE4">
            <w:pPr>
              <w:pStyle w:val="pAi2TableBody1"/>
            </w:pPr>
            <w:r>
              <w:rPr>
                <w:color w:val="000000"/>
              </w:rPr>
              <w:t>Толщина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830F5A" w14:textId="77777777" w:rsidR="00B36E69" w:rsidRDefault="005A2AE4">
            <w:pPr>
              <w:pStyle w:val="pAi2TableBody1"/>
            </w:pPr>
            <w:r>
              <w:rPr>
                <w:color w:val="000000"/>
              </w:rPr>
              <w:t>Устанавливает толщину формы выделения.</w:t>
            </w:r>
          </w:p>
        </w:tc>
      </w:tr>
      <w:tr w:rsidR="00B36E69" w14:paraId="028D53C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DC6C613" w14:textId="77777777" w:rsidR="00B36E69" w:rsidRDefault="005A2AE4">
            <w:pPr>
              <w:pStyle w:val="pAi2TableBody1"/>
            </w:pPr>
            <w:r>
              <w:rPr>
                <w:color w:val="000000"/>
              </w:rPr>
              <w:t>Прозрачность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A986E4" w14:textId="77777777" w:rsidR="00B36E69" w:rsidRDefault="005A2AE4">
            <w:pPr>
              <w:pStyle w:val="pAi2TableBody1"/>
            </w:pPr>
            <w:r>
              <w:rPr>
                <w:color w:val="000000"/>
              </w:rPr>
              <w:t>Устанавливает прозрачность выделения.</w:t>
            </w:r>
          </w:p>
          <w:p w14:paraId="2BA8B750" w14:textId="77777777" w:rsidR="00B36E69" w:rsidRDefault="005A2AE4">
            <w:pPr>
              <w:pStyle w:val="pAi2TableBody1"/>
            </w:pPr>
            <w:r>
              <w:rPr>
                <w:rStyle w:val="spanAi2SpanNote"/>
              </w:rPr>
              <w:t xml:space="preserve">Примечание: </w:t>
            </w:r>
            <w:r>
              <w:rPr>
                <w:color w:val="000000"/>
              </w:rPr>
              <w:t>Эти настройки недоступны, когда установлен цвет выделения 'Инверсия'.</w:t>
            </w:r>
          </w:p>
        </w:tc>
      </w:tr>
      <w:tr w:rsidR="00B36E69" w14:paraId="72C5392D"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2D3B95C" w14:textId="77777777" w:rsidR="00B36E69" w:rsidRDefault="005A2AE4">
            <w:pPr>
              <w:pStyle w:val="pAi2TableBody1"/>
            </w:pPr>
            <w:r>
              <w:rPr>
                <w:color w:val="000000"/>
              </w:rPr>
              <w:t>Предпросмотр</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F7ABD84" w14:textId="77777777" w:rsidR="00B36E69" w:rsidRDefault="005A2AE4">
            <w:pPr>
              <w:pStyle w:val="pAi2TableBody1"/>
            </w:pPr>
            <w:r>
              <w:rPr>
                <w:color w:val="000000"/>
              </w:rPr>
              <w:t>Отображает образец текста с предварительным просмотром выбранных настроек выделения.</w:t>
            </w:r>
          </w:p>
        </w:tc>
      </w:tr>
    </w:tbl>
    <w:p w14:paraId="132F6FD3" w14:textId="77777777" w:rsidR="00B36E69" w:rsidRDefault="005A2AE4">
      <w:pPr>
        <w:pStyle w:val="p"/>
      </w:pPr>
      <w:r>
        <w:rPr>
          <w:color w:val="000000"/>
        </w:rPr>
        <w:lastRenderedPageBreak/>
        <w:t> </w:t>
      </w:r>
    </w:p>
    <w:p w14:paraId="1DE1B876" w14:textId="77777777" w:rsidR="00B36E69" w:rsidRDefault="005A2AE4">
      <w:pPr>
        <w:pStyle w:val="liAi2StepHeader"/>
        <w:numPr>
          <w:ilvl w:val="0"/>
          <w:numId w:val="405"/>
        </w:numPr>
        <w:spacing w:before="240" w:after="240"/>
      </w:pPr>
      <w:r>
        <w:rPr>
          <w:color w:val="000000"/>
        </w:rPr>
        <w:t>Чтобы отрегулировать настройки голоса Поиска</w:t>
      </w:r>
    </w:p>
    <w:p w14:paraId="776E534A" w14:textId="77777777" w:rsidR="00B36E69" w:rsidRDefault="005A2AE4">
      <w:pPr>
        <w:pStyle w:val="liAi2StepNumber1"/>
        <w:numPr>
          <w:ilvl w:val="0"/>
          <w:numId w:val="406"/>
        </w:numPr>
      </w:pPr>
      <w:r>
        <w:rPr>
          <w:color w:val="000000"/>
        </w:rPr>
        <w:t xml:space="preserve">На вкладке </w:t>
      </w:r>
      <w:r>
        <w:rPr>
          <w:rStyle w:val="b1"/>
        </w:rPr>
        <w:t xml:space="preserve">Инструменты </w:t>
      </w:r>
      <w:r>
        <w:rPr>
          <w:color w:val="000000"/>
        </w:rPr>
        <w:t xml:space="preserve">щёлкните по стрелке за элементом </w:t>
      </w:r>
      <w:r>
        <w:rPr>
          <w:rStyle w:val="b1"/>
        </w:rPr>
        <w:t xml:space="preserve">Поиск </w:t>
      </w:r>
      <w:r>
        <w:rPr>
          <w:color w:val="000000"/>
        </w:rPr>
        <w:t xml:space="preserve">или перейдите к </w:t>
      </w:r>
      <w:r>
        <w:rPr>
          <w:rStyle w:val="b1"/>
        </w:rPr>
        <w:t xml:space="preserve">Поиск </w:t>
      </w:r>
      <w:r>
        <w:rPr>
          <w:color w:val="000000"/>
        </w:rPr>
        <w:t>и нажмите клавишу стрелки вниз.</w:t>
      </w:r>
    </w:p>
    <w:p w14:paraId="5E7E4893" w14:textId="77777777" w:rsidR="00B36E69" w:rsidRDefault="005A2AE4">
      <w:pPr>
        <w:pStyle w:val="liAi2StepNumber1"/>
        <w:numPr>
          <w:ilvl w:val="0"/>
          <w:numId w:val="406"/>
        </w:numPr>
      </w:pPr>
      <w:r>
        <w:rPr>
          <w:color w:val="000000"/>
        </w:rPr>
        <w:t xml:space="preserve">В меню </w:t>
      </w:r>
      <w:r>
        <w:rPr>
          <w:rStyle w:val="b1"/>
        </w:rPr>
        <w:t xml:space="preserve">Поиск </w:t>
      </w:r>
      <w:r>
        <w:rPr>
          <w:color w:val="000000"/>
        </w:rPr>
        <w:t xml:space="preserve">выберите </w:t>
      </w:r>
      <w:r>
        <w:rPr>
          <w:rStyle w:val="b1"/>
        </w:rPr>
        <w:t>Настройки</w:t>
      </w:r>
      <w:r>
        <w:rPr>
          <w:color w:val="000000"/>
        </w:rPr>
        <w:t>.</w:t>
      </w:r>
    </w:p>
    <w:p w14:paraId="2DB311A3" w14:textId="77777777" w:rsidR="00B36E69" w:rsidRDefault="005A2AE4">
      <w:pPr>
        <w:pStyle w:val="pAi2StepComment"/>
      </w:pPr>
      <w:r>
        <w:rPr>
          <w:color w:val="000000"/>
        </w:rPr>
        <w:t>Появится диалоговое окно Настройки Поиска.</w:t>
      </w:r>
    </w:p>
    <w:p w14:paraId="49B852B6" w14:textId="77777777" w:rsidR="00B36E69" w:rsidRDefault="005A2AE4">
      <w:pPr>
        <w:pStyle w:val="liAi2StepNumber1"/>
        <w:numPr>
          <w:ilvl w:val="0"/>
          <w:numId w:val="407"/>
        </w:numPr>
      </w:pPr>
      <w:r>
        <w:rPr>
          <w:color w:val="000000"/>
        </w:rPr>
        <w:t xml:space="preserve">Переключитесь на вкладку </w:t>
      </w:r>
      <w:r>
        <w:rPr>
          <w:rStyle w:val="b1"/>
        </w:rPr>
        <w:t>Голос</w:t>
      </w:r>
      <w:r>
        <w:rPr>
          <w:color w:val="000000"/>
        </w:rPr>
        <w:t>.</w:t>
      </w:r>
    </w:p>
    <w:p w14:paraId="3F49E84F" w14:textId="77777777" w:rsidR="00B36E69" w:rsidRDefault="005A2AE4">
      <w:pPr>
        <w:pStyle w:val="liAi2StepNumber1"/>
        <w:numPr>
          <w:ilvl w:val="0"/>
          <w:numId w:val="407"/>
        </w:numPr>
      </w:pPr>
      <w:r>
        <w:rPr>
          <w:color w:val="000000"/>
        </w:rPr>
        <w:t>Отрегулируйте настройки голоса по желанию.</w:t>
      </w:r>
    </w:p>
    <w:p w14:paraId="1161F086" w14:textId="77777777" w:rsidR="00B36E69" w:rsidRDefault="005A2AE4">
      <w:pPr>
        <w:pStyle w:val="liAi2StepNumber1"/>
        <w:numPr>
          <w:ilvl w:val="0"/>
          <w:numId w:val="407"/>
        </w:numPr>
      </w:pPr>
      <w:r>
        <w:rPr>
          <w:color w:val="000000"/>
        </w:rPr>
        <w:t xml:space="preserve">Щёлкните </w:t>
      </w:r>
      <w:r>
        <w:rPr>
          <w:rStyle w:val="b1"/>
        </w:rPr>
        <w:t>OK</w:t>
      </w:r>
      <w:r>
        <w:rPr>
          <w:color w:val="000000"/>
        </w:rPr>
        <w:t>.</w:t>
      </w:r>
    </w:p>
    <w:p w14:paraId="755505A4" w14:textId="77777777" w:rsidR="00B36E69" w:rsidRDefault="00441B1C">
      <w:pPr>
        <w:pStyle w:val="pAi2Image"/>
      </w:pPr>
      <w:r>
        <w:pict w14:anchorId="1A5AFD4B">
          <v:shape id="_x0000_i1096" alt="Изображение вкладки Голос диалогового окна Настройки Поиска." style="width:286.75pt;height:264.85pt" coordsize="" o:spt="100" adj="0,,0" path="" filled="f" stroked="f">
            <v:stroke joinstyle="miter"/>
            <v:imagedata r:id="rId123" o:title=""/>
            <v:formulas/>
            <v:path o:connecttype="segments"/>
          </v:shape>
        </w:pict>
      </w:r>
    </w:p>
    <w:p w14:paraId="59C650EC" w14:textId="77777777" w:rsidR="00B36E69" w:rsidRDefault="005A2AE4">
      <w:pPr>
        <w:pStyle w:val="pAi2ImageCaption"/>
      </w:pPr>
      <w:r>
        <w:rPr>
          <w:color w:val="000000"/>
        </w:rPr>
        <w:t>Вкладка Голос Настроек Поиска</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792F418D" w14:textId="77777777" w:rsidTr="001575EF">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81B60C0" w14:textId="77777777" w:rsidR="00B36E69" w:rsidRDefault="005A2AE4" w:rsidP="001575EF">
            <w:pPr>
              <w:pStyle w:val="tdAi2TableColumnHeader"/>
              <w:keepNext/>
            </w:pPr>
            <w:r>
              <w:lastRenderedPageBreak/>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D5B789F" w14:textId="77777777" w:rsidR="00B36E69" w:rsidRDefault="005A2AE4" w:rsidP="001575EF">
            <w:pPr>
              <w:pStyle w:val="tdAi2TableColumnHeader"/>
              <w:keepNext/>
            </w:pPr>
            <w:r>
              <w:t>Описание</w:t>
            </w:r>
          </w:p>
        </w:tc>
      </w:tr>
      <w:tr w:rsidR="000615CA" w14:paraId="064EFCAA" w14:textId="77777777" w:rsidTr="001575EF">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4F2BD9A" w14:textId="77777777" w:rsidR="00B36E69" w:rsidRDefault="005A2AE4" w:rsidP="001575EF">
            <w:pPr>
              <w:pStyle w:val="tdAi2TableSection1"/>
              <w:keepNext/>
            </w:pPr>
            <w:r>
              <w:rPr>
                <w:color w:val="000000"/>
              </w:rPr>
              <w:t>Голос Поиска</w:t>
            </w:r>
          </w:p>
        </w:tc>
      </w:tr>
      <w:tr w:rsidR="00B36E69" w14:paraId="549F6BF1" w14:textId="77777777" w:rsidTr="001575EF">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F3FA980" w14:textId="77777777" w:rsidR="00B36E69" w:rsidRDefault="005A2AE4">
            <w:pPr>
              <w:pStyle w:val="pAi2TableBody1"/>
            </w:pPr>
            <w:r>
              <w:rPr>
                <w:color w:val="000000"/>
              </w:rPr>
              <w:t>Объявлять каждый найденный элемент при использовании команд Следующий и Предыдущий.</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8565FA0" w14:textId="77777777" w:rsidR="00B36E69" w:rsidRDefault="005A2AE4">
            <w:pPr>
              <w:pStyle w:val="pAi2TableBody1"/>
            </w:pPr>
            <w:r>
              <w:rPr>
                <w:color w:val="000000"/>
              </w:rPr>
              <w:t>Включает и выключает объявления найденных элементов при использовании команд Следующий и Предыдущий.</w:t>
            </w:r>
          </w:p>
        </w:tc>
      </w:tr>
    </w:tbl>
    <w:bookmarkStart w:id="193" w:name="_Ref-31514851"/>
    <w:p w14:paraId="02FCEF32" w14:textId="77777777" w:rsidR="00B36E69" w:rsidRDefault="00A14025">
      <w:pPr>
        <w:pStyle w:val="h2"/>
      </w:pPr>
      <w:r>
        <w:lastRenderedPageBreak/>
        <w:fldChar w:fldCharType="begin"/>
      </w:r>
      <w:r w:rsidR="005A2AE4">
        <w:instrText xml:space="preserve"> XE "Камера ZoomText" </w:instrText>
      </w:r>
      <w:r>
        <w:fldChar w:fldCharType="end"/>
      </w:r>
      <w:r>
        <w:fldChar w:fldCharType="begin"/>
      </w:r>
      <w:r w:rsidR="005A2AE4">
        <w:instrText xml:space="preserve"> XE "инструменты:Камера ZoomText" </w:instrText>
      </w:r>
      <w:r>
        <w:fldChar w:fldCharType="end"/>
      </w:r>
      <w:r>
        <w:fldChar w:fldCharType="begin"/>
      </w:r>
      <w:r w:rsidR="005A2AE4">
        <w:instrText xml:space="preserve"> XE "камера" </w:instrText>
      </w:r>
      <w:r>
        <w:fldChar w:fldCharType="end"/>
      </w:r>
      <w:bookmarkStart w:id="194" w:name="_Toc140478225"/>
      <w:r w:rsidR="005A2AE4">
        <w:rPr>
          <w:color w:val="000000"/>
        </w:rPr>
        <w:t>камеры ZoomText</w:t>
      </w:r>
      <w:bookmarkEnd w:id="194"/>
    </w:p>
    <w:bookmarkEnd w:id="193"/>
    <w:p w14:paraId="3C710132" w14:textId="77777777" w:rsidR="00B36E69" w:rsidRDefault="005A2AE4">
      <w:pPr>
        <w:pStyle w:val="p"/>
      </w:pPr>
      <w:r>
        <w:rPr>
          <w:color w:val="000000"/>
        </w:rPr>
        <w:t>Функция камеры ZoomText позволяет вам использовать любую веб-камеру высокой чёткости для увеличения на экране вашего компьютера печатных материалов и других объектов, таких как счета, журналы, фотографии, описания лекарств, предметы рукоделия и многое другое . Простые элементы управления позволяют быстро менять кратность увеличения и переключаться между полноцветным и контрастными цветовыми режимами. Вы можете так же переключаться между полноэкранным и закреплённым просмотррм, который позволяет видеть одновременно изображение с камеры и рабочий стол Windows. А благодаря использованию недорогих и легко доступных HD-камер, функция Камера ZoomText является портативным и доступным дополнением или альтернативой традиционным видеоувеличителям.</w:t>
      </w:r>
    </w:p>
    <w:tbl>
      <w:tblPr>
        <w:tblW w:w="5000" w:type="pct"/>
        <w:tblLayout w:type="fixed"/>
        <w:tblCellMar>
          <w:left w:w="10" w:type="dxa"/>
          <w:right w:w="10" w:type="dxa"/>
        </w:tblCellMar>
        <w:tblLook w:val="0000" w:firstRow="0" w:lastRow="0" w:firstColumn="0" w:lastColumn="0" w:noHBand="0" w:noVBand="0"/>
      </w:tblPr>
      <w:tblGrid>
        <w:gridCol w:w="4850"/>
        <w:gridCol w:w="340"/>
        <w:gridCol w:w="4850"/>
      </w:tblGrid>
      <w:tr w:rsidR="00B36E69" w14:paraId="45815E0C" w14:textId="77777777">
        <w:tc>
          <w:tcPr>
            <w:tcW w:w="5130" w:type="dxa"/>
            <w:shd w:val="clear" w:color="auto" w:fill="FFFFFF"/>
            <w:tcMar>
              <w:top w:w="60" w:type="dxa"/>
              <w:left w:w="160" w:type="dxa"/>
              <w:bottom w:w="60" w:type="dxa"/>
              <w:right w:w="160" w:type="dxa"/>
            </w:tcMar>
          </w:tcPr>
          <w:p w14:paraId="56479F33" w14:textId="77777777" w:rsidR="00B36E69" w:rsidRDefault="00441B1C">
            <w:pPr>
              <w:pStyle w:val="tdAi2TableNoBorders"/>
              <w:jc w:val="center"/>
            </w:pPr>
            <w:r>
              <w:pict w14:anchorId="2FB3DD05">
                <v:shape id="_x0000_i1097" alt="Изображение с камеры ZoomText в полноэкранном режиме." style="width:239.8pt;height:150.25pt" coordsize="" o:spt="100" adj="0,,0" path="" filled="f" stroked="f">
                  <v:stroke joinstyle="miter"/>
                  <v:imagedata r:id="rId124" o:title=""/>
                  <v:formulas/>
                  <v:path o:connecttype="segments"/>
                </v:shape>
              </w:pict>
            </w:r>
          </w:p>
        </w:tc>
        <w:tc>
          <w:tcPr>
            <w:tcW w:w="330" w:type="dxa"/>
            <w:shd w:val="clear" w:color="auto" w:fill="FFFFFF"/>
            <w:tcMar>
              <w:top w:w="60" w:type="dxa"/>
              <w:left w:w="160" w:type="dxa"/>
              <w:bottom w:w="60" w:type="dxa"/>
              <w:right w:w="160" w:type="dxa"/>
            </w:tcMar>
          </w:tcPr>
          <w:p w14:paraId="14B355AD" w14:textId="77777777" w:rsidR="00B36E69" w:rsidRDefault="005A2AE4">
            <w:pPr>
              <w:pStyle w:val="tdAi2TableNoBorders"/>
            </w:pPr>
            <w:r>
              <w:rPr>
                <w:color w:val="000000"/>
              </w:rPr>
              <w:t> </w:t>
            </w:r>
          </w:p>
        </w:tc>
        <w:tc>
          <w:tcPr>
            <w:tcW w:w="5130" w:type="dxa"/>
            <w:shd w:val="clear" w:color="auto" w:fill="FFFFFF"/>
            <w:tcMar>
              <w:top w:w="60" w:type="dxa"/>
              <w:left w:w="160" w:type="dxa"/>
              <w:bottom w:w="60" w:type="dxa"/>
              <w:right w:w="160" w:type="dxa"/>
            </w:tcMar>
          </w:tcPr>
          <w:p w14:paraId="3EEA81C6" w14:textId="77777777" w:rsidR="00B36E69" w:rsidRDefault="00441B1C">
            <w:pPr>
              <w:pStyle w:val="tdAi2TableNoBorders"/>
              <w:jc w:val="center"/>
            </w:pPr>
            <w:r>
              <w:pict w14:anchorId="2232DA31">
                <v:shape id="_x0000_i1098" alt="Изображение с камеры ZoomText  в закреплённом режиме." style="width:239.8pt;height:150.25pt" coordsize="" o:spt="100" adj="0,,0" path="" filled="f" stroked="f">
                  <v:stroke joinstyle="miter"/>
                  <v:imagedata r:id="rId125" o:title=""/>
                  <v:formulas/>
                  <v:path o:connecttype="segments"/>
                </v:shape>
              </w:pict>
            </w:r>
          </w:p>
        </w:tc>
      </w:tr>
      <w:tr w:rsidR="00B36E69" w14:paraId="7F3E3448" w14:textId="77777777">
        <w:tc>
          <w:tcPr>
            <w:tcW w:w="5130" w:type="dxa"/>
            <w:shd w:val="clear" w:color="auto" w:fill="FFFFFF"/>
            <w:tcMar>
              <w:top w:w="60" w:type="dxa"/>
              <w:left w:w="160" w:type="dxa"/>
              <w:bottom w:w="60" w:type="dxa"/>
              <w:right w:w="160" w:type="dxa"/>
            </w:tcMar>
          </w:tcPr>
          <w:p w14:paraId="0F01D964" w14:textId="77777777" w:rsidR="00B36E69" w:rsidRDefault="005A2AE4">
            <w:pPr>
              <w:pStyle w:val="tdAi2TableNoBorders"/>
              <w:jc w:val="center"/>
            </w:pPr>
            <w:r>
              <w:rPr>
                <w:color w:val="000000"/>
              </w:rPr>
              <w:t>Камера ZoomText : Полноэкранный вид</w:t>
            </w:r>
          </w:p>
        </w:tc>
        <w:tc>
          <w:tcPr>
            <w:tcW w:w="330" w:type="dxa"/>
            <w:shd w:val="clear" w:color="auto" w:fill="FFFFFF"/>
            <w:tcMar>
              <w:top w:w="60" w:type="dxa"/>
              <w:left w:w="160" w:type="dxa"/>
              <w:bottom w:w="60" w:type="dxa"/>
              <w:right w:w="160" w:type="dxa"/>
            </w:tcMar>
          </w:tcPr>
          <w:p w14:paraId="54FD7B70" w14:textId="77777777" w:rsidR="00B36E69" w:rsidRDefault="005A2AE4">
            <w:pPr>
              <w:pStyle w:val="tdAi2TableNoBorders"/>
            </w:pPr>
            <w:r>
              <w:rPr>
                <w:color w:val="000000"/>
              </w:rPr>
              <w:t> </w:t>
            </w:r>
          </w:p>
        </w:tc>
        <w:tc>
          <w:tcPr>
            <w:tcW w:w="5130" w:type="dxa"/>
            <w:shd w:val="clear" w:color="auto" w:fill="FFFFFF"/>
            <w:tcMar>
              <w:top w:w="60" w:type="dxa"/>
              <w:left w:w="160" w:type="dxa"/>
              <w:bottom w:w="60" w:type="dxa"/>
              <w:right w:w="160" w:type="dxa"/>
            </w:tcMar>
          </w:tcPr>
          <w:p w14:paraId="1B7554AD" w14:textId="77777777" w:rsidR="00B36E69" w:rsidRDefault="005A2AE4">
            <w:pPr>
              <w:pStyle w:val="tdAi2TableNoBorders"/>
              <w:jc w:val="center"/>
            </w:pPr>
            <w:r>
              <w:rPr>
                <w:color w:val="000000"/>
              </w:rPr>
              <w:t>Камера ZoomText : Закреплённый вид</w:t>
            </w:r>
          </w:p>
        </w:tc>
      </w:tr>
    </w:tbl>
    <w:p w14:paraId="10689A48" w14:textId="77777777" w:rsidR="00B36E69" w:rsidRDefault="00A14025">
      <w:pPr>
        <w:pStyle w:val="h3"/>
      </w:pPr>
      <w:r>
        <w:fldChar w:fldCharType="begin"/>
      </w:r>
      <w:r w:rsidR="005A2AE4">
        <w:instrText xml:space="preserve"> XE "Камера ZoomText:начало работы" </w:instrText>
      </w:r>
      <w:r>
        <w:fldChar w:fldCharType="end"/>
      </w:r>
      <w:r w:rsidR="005A2AE4">
        <w:rPr>
          <w:color w:val="000000"/>
        </w:rPr>
        <w:t>Начало работы с Камерой ZoomText</w:t>
      </w:r>
    </w:p>
    <w:p w14:paraId="17F373D5" w14:textId="77777777" w:rsidR="00B36E69" w:rsidRDefault="005A2AE4">
      <w:pPr>
        <w:pStyle w:val="p"/>
      </w:pPr>
      <w:r>
        <w:rPr>
          <w:color w:val="000000"/>
        </w:rPr>
        <w:t>Прежде чем вы сможете использовать функцию камеры ZoomText необходимо приобрести подходящую камеру, установить её, настроить на вашем рабочем месте и выбрать камеру в настройках камеры ZoomText.</w:t>
      </w:r>
    </w:p>
    <w:p w14:paraId="71AF6447" w14:textId="77777777" w:rsidR="00B36E69" w:rsidRDefault="00A14025">
      <w:pPr>
        <w:pStyle w:val="h3"/>
      </w:pPr>
      <w:r>
        <w:lastRenderedPageBreak/>
        <w:fldChar w:fldCharType="begin"/>
      </w:r>
      <w:r w:rsidR="005A2AE4">
        <w:instrText xml:space="preserve"> XE "Камера ZoomText:приобретение камеры" </w:instrText>
      </w:r>
      <w:r>
        <w:fldChar w:fldCharType="end"/>
      </w:r>
      <w:r w:rsidR="005A2AE4">
        <w:rPr>
          <w:color w:val="000000"/>
        </w:rPr>
        <w:t>Приобретение подходящей камеры и её установка</w:t>
      </w:r>
    </w:p>
    <w:p w14:paraId="70A6F6F2" w14:textId="77777777" w:rsidR="00B36E69" w:rsidRDefault="005A2AE4">
      <w:pPr>
        <w:pStyle w:val="p"/>
      </w:pPr>
      <w:r>
        <w:rPr>
          <w:color w:val="000000"/>
        </w:rPr>
        <w:t>Для использования функции Камера ZoomText, вам понадобится веб-камера высокой чёткости с автофокусом. Для наилучшего качества, ваша веб-камера должна обеспечивать разрешение видео 1080p и автоматическую коррекцию уровня освещенности. Для подключения веб-камеры также требуется доступный порт USB 2.0.</w:t>
      </w:r>
    </w:p>
    <w:p w14:paraId="505C8532" w14:textId="77777777" w:rsidR="00B36E69" w:rsidRDefault="005A2AE4">
      <w:pPr>
        <w:pStyle w:val="p"/>
      </w:pPr>
      <w:r>
        <w:rPr>
          <w:color w:val="000000"/>
        </w:rPr>
        <w:t>Помимо камеры вам потребуется стойка, позволяющая надежно закрепить камеру над объектами, которые вы хотите рассмотреть. Стойка должна быть устойчивой и регулируемой.</w:t>
      </w:r>
    </w:p>
    <w:p w14:paraId="086E9C92" w14:textId="77777777" w:rsidR="00B36E69" w:rsidRDefault="00A14025">
      <w:pPr>
        <w:pStyle w:val="h3"/>
      </w:pPr>
      <w:r>
        <w:fldChar w:fldCharType="begin"/>
      </w:r>
      <w:r w:rsidR="005A2AE4">
        <w:instrText xml:space="preserve"> XE "Камера ZoomText:настройка камеры" </w:instrText>
      </w:r>
      <w:r>
        <w:fldChar w:fldCharType="end"/>
      </w:r>
      <w:r w:rsidR="005A2AE4">
        <w:rPr>
          <w:color w:val="000000"/>
        </w:rPr>
        <w:t>Настройка камеры на вашем рабочем месте</w:t>
      </w:r>
    </w:p>
    <w:p w14:paraId="16793282" w14:textId="77777777" w:rsidR="00B36E69" w:rsidRDefault="005A2AE4">
      <w:pPr>
        <w:pStyle w:val="p"/>
      </w:pPr>
      <w:r>
        <w:rPr>
          <w:color w:val="000000"/>
        </w:rPr>
        <w:t>Для достижения лучшей производительности и удобства использования функции камеры ZoomText , при настройке камеры в рабочего места учитывайте следующие рекомендации:</w:t>
      </w:r>
    </w:p>
    <w:p w14:paraId="429351CF" w14:textId="77777777" w:rsidR="00B36E69" w:rsidRDefault="005A2AE4">
      <w:pPr>
        <w:pStyle w:val="liAi2Bullet1"/>
        <w:numPr>
          <w:ilvl w:val="0"/>
          <w:numId w:val="408"/>
        </w:numPr>
        <w:spacing w:before="240"/>
      </w:pPr>
      <w:r>
        <w:rPr>
          <w:color w:val="000000"/>
        </w:rPr>
        <w:t>Установите камеру как можно ближе к экрану компьютера. Это позволит вам легко манипулировать предметами под камерой при просмотре изображения.</w:t>
      </w:r>
    </w:p>
    <w:p w14:paraId="28B64EF6" w14:textId="77777777" w:rsidR="00B36E69" w:rsidRDefault="005A2AE4">
      <w:pPr>
        <w:pStyle w:val="liAi2Bullet1"/>
        <w:numPr>
          <w:ilvl w:val="0"/>
          <w:numId w:val="408"/>
        </w:numPr>
      </w:pPr>
      <w:r>
        <w:rPr>
          <w:color w:val="000000"/>
        </w:rPr>
        <w:t>Убедитесь, что имеется достаточное освещение вокруг камеры, чтобы свести к минимуму тени в поле зрения камеры.</w:t>
      </w:r>
    </w:p>
    <w:p w14:paraId="75000842" w14:textId="77777777" w:rsidR="00B36E69" w:rsidRDefault="005A2AE4">
      <w:pPr>
        <w:pStyle w:val="liAi2Bullet1"/>
        <w:numPr>
          <w:ilvl w:val="0"/>
          <w:numId w:val="408"/>
        </w:numPr>
      </w:pPr>
      <w:r>
        <w:rPr>
          <w:color w:val="000000"/>
        </w:rPr>
        <w:t>Отрегулируйте высоту стойки, чтобы камера находилась примерно на 10см выше предмета.</w:t>
      </w:r>
    </w:p>
    <w:p w14:paraId="1D49C477" w14:textId="77777777" w:rsidR="00B36E69" w:rsidRDefault="005A2AE4">
      <w:pPr>
        <w:pStyle w:val="liAi2Bullet1"/>
        <w:numPr>
          <w:ilvl w:val="0"/>
          <w:numId w:val="408"/>
        </w:numPr>
        <w:spacing w:after="240"/>
      </w:pPr>
      <w:r>
        <w:rPr>
          <w:color w:val="000000"/>
        </w:rPr>
        <w:t>Выберите камеры (если имеется более одной камеры).</w:t>
      </w:r>
    </w:p>
    <w:p w14:paraId="3202BFB4" w14:textId="77777777" w:rsidR="00B36E69" w:rsidRDefault="005A2AE4">
      <w:pPr>
        <w:pStyle w:val="p"/>
      </w:pPr>
      <w:r>
        <w:rPr>
          <w:color w:val="000000"/>
        </w:rPr>
        <w:t>ZoomText автоматически определяет все веб-камеры, которые подключены или встроены в ваш компьютер. Если ваш компьютер имеет более одной камеры, вам необходимо указать ZoomText, какую камеру вы хотите использовать. Эта настройка находится в диалоговом окне Настройки камеры.</w:t>
      </w:r>
    </w:p>
    <w:p w14:paraId="2E813841" w14:textId="77777777" w:rsidR="00B36E69" w:rsidRDefault="005A2AE4">
      <w:pPr>
        <w:pStyle w:val="liAi2StepHeader"/>
        <w:numPr>
          <w:ilvl w:val="0"/>
          <w:numId w:val="409"/>
        </w:numPr>
        <w:spacing w:before="240" w:after="240"/>
      </w:pPr>
      <w:r>
        <w:rPr>
          <w:color w:val="000000"/>
        </w:rPr>
        <w:t>Чтобы выбрать камеру</w:t>
      </w:r>
    </w:p>
    <w:p w14:paraId="2E57E39D" w14:textId="77777777" w:rsidR="00B36E69" w:rsidRDefault="005A2AE4">
      <w:pPr>
        <w:pStyle w:val="liAi2StepNumber1"/>
        <w:numPr>
          <w:ilvl w:val="0"/>
          <w:numId w:val="410"/>
        </w:numPr>
      </w:pPr>
      <w:r>
        <w:rPr>
          <w:color w:val="000000"/>
        </w:rPr>
        <w:t xml:space="preserve">На вкладке </w:t>
      </w:r>
      <w:r>
        <w:rPr>
          <w:rStyle w:val="b1"/>
        </w:rPr>
        <w:t xml:space="preserve">Инструменты </w:t>
      </w:r>
      <w:r>
        <w:rPr>
          <w:color w:val="000000"/>
        </w:rPr>
        <w:t xml:space="preserve">щёлкните по стрелке под значком </w:t>
      </w:r>
      <w:r>
        <w:rPr>
          <w:rStyle w:val="b1"/>
        </w:rPr>
        <w:t xml:space="preserve">Камера </w:t>
      </w:r>
      <w:r>
        <w:rPr>
          <w:color w:val="000000"/>
        </w:rPr>
        <w:t xml:space="preserve">или перейдите на кнопку </w:t>
      </w:r>
      <w:r>
        <w:rPr>
          <w:rStyle w:val="b1"/>
        </w:rPr>
        <w:t xml:space="preserve">Камера </w:t>
      </w:r>
      <w:r>
        <w:rPr>
          <w:color w:val="000000"/>
        </w:rPr>
        <w:t>и нажмите клавишу Стрелка вниз.</w:t>
      </w:r>
    </w:p>
    <w:p w14:paraId="7CC3DB3E" w14:textId="77777777" w:rsidR="00B36E69" w:rsidRDefault="005A2AE4">
      <w:pPr>
        <w:pStyle w:val="liAi2StepNumber1"/>
        <w:numPr>
          <w:ilvl w:val="0"/>
          <w:numId w:val="410"/>
        </w:numPr>
      </w:pPr>
      <w:r>
        <w:rPr>
          <w:color w:val="000000"/>
        </w:rPr>
        <w:lastRenderedPageBreak/>
        <w:t xml:space="preserve">В меню </w:t>
      </w:r>
      <w:r>
        <w:rPr>
          <w:rStyle w:val="b1"/>
        </w:rPr>
        <w:t xml:space="preserve">Камера </w:t>
      </w:r>
      <w:r>
        <w:rPr>
          <w:color w:val="000000"/>
        </w:rPr>
        <w:t xml:space="preserve">выберите </w:t>
      </w:r>
      <w:r>
        <w:rPr>
          <w:rStyle w:val="b1"/>
        </w:rPr>
        <w:t>Настройки</w:t>
      </w:r>
      <w:r>
        <w:rPr>
          <w:color w:val="000000"/>
        </w:rPr>
        <w:t>.</w:t>
      </w:r>
    </w:p>
    <w:p w14:paraId="00BED83B" w14:textId="77777777" w:rsidR="00B36E69" w:rsidRDefault="005A2AE4">
      <w:pPr>
        <w:pStyle w:val="pAi2StepComment"/>
      </w:pPr>
      <w:r>
        <w:rPr>
          <w:color w:val="000000"/>
        </w:rPr>
        <w:t>Появится диалоговое окно Настройки камеры.</w:t>
      </w:r>
    </w:p>
    <w:p w14:paraId="347A08E8" w14:textId="77777777" w:rsidR="00B36E69" w:rsidRDefault="005A2AE4">
      <w:pPr>
        <w:pStyle w:val="liAi2StepNumber1"/>
        <w:numPr>
          <w:ilvl w:val="0"/>
          <w:numId w:val="411"/>
        </w:numPr>
      </w:pPr>
      <w:r>
        <w:rPr>
          <w:color w:val="000000"/>
        </w:rPr>
        <w:t xml:space="preserve">В списке </w:t>
      </w:r>
      <w:r>
        <w:rPr>
          <w:rStyle w:val="b1"/>
        </w:rPr>
        <w:t>Активная камера</w:t>
      </w:r>
      <w:r>
        <w:rPr>
          <w:color w:val="000000"/>
        </w:rPr>
        <w:t xml:space="preserve"> выберите камеру, которую хотите использовать.</w:t>
      </w:r>
    </w:p>
    <w:p w14:paraId="48B46BF9" w14:textId="77777777" w:rsidR="00B36E69" w:rsidRDefault="005A2AE4">
      <w:pPr>
        <w:pStyle w:val="liAi2StepNumber1"/>
        <w:numPr>
          <w:ilvl w:val="0"/>
          <w:numId w:val="411"/>
        </w:numPr>
      </w:pPr>
      <w:r>
        <w:rPr>
          <w:color w:val="000000"/>
        </w:rPr>
        <w:t xml:space="preserve">Щёлкните </w:t>
      </w:r>
      <w:r>
        <w:rPr>
          <w:rStyle w:val="b1"/>
        </w:rPr>
        <w:t>OK</w:t>
      </w:r>
      <w:r>
        <w:rPr>
          <w:color w:val="000000"/>
        </w:rPr>
        <w:t>.</w:t>
      </w:r>
    </w:p>
    <w:p w14:paraId="4C9EFD92" w14:textId="77777777" w:rsidR="00B36E69" w:rsidRDefault="00A14025">
      <w:pPr>
        <w:pStyle w:val="h3"/>
      </w:pPr>
      <w:r>
        <w:fldChar w:fldCharType="begin"/>
      </w:r>
      <w:r w:rsidR="005A2AE4">
        <w:instrText xml:space="preserve"> XE "Камера ZoomText:использование" </w:instrText>
      </w:r>
      <w:r>
        <w:fldChar w:fldCharType="end"/>
      </w:r>
      <w:r w:rsidR="005A2AE4">
        <w:rPr>
          <w:color w:val="000000"/>
        </w:rPr>
        <w:t>Использование камеры ZoomText</w:t>
      </w:r>
    </w:p>
    <w:p w14:paraId="0A729E90" w14:textId="77777777" w:rsidR="00B36E69" w:rsidRDefault="005A2AE4">
      <w:pPr>
        <w:pStyle w:val="p"/>
      </w:pPr>
      <w:r>
        <w:rPr>
          <w:color w:val="000000"/>
        </w:rPr>
        <w:t>Используйте следующие шаги чтобы запустить, настроить и использовать камеру ZoomText.</w:t>
      </w:r>
    </w:p>
    <w:p w14:paraId="6A39A997" w14:textId="77777777" w:rsidR="00B36E69" w:rsidRDefault="005A2AE4">
      <w:pPr>
        <w:pStyle w:val="liAi2StepHeader"/>
        <w:numPr>
          <w:ilvl w:val="0"/>
          <w:numId w:val="412"/>
        </w:numPr>
        <w:spacing w:before="240" w:after="240"/>
      </w:pPr>
      <w:r>
        <w:rPr>
          <w:color w:val="000000"/>
        </w:rPr>
        <w:t>Чтобы запустить камеру ZoomText</w:t>
      </w:r>
    </w:p>
    <w:p w14:paraId="412BF74C" w14:textId="77777777" w:rsidR="00B36E69" w:rsidRDefault="005A2AE4">
      <w:pPr>
        <w:pStyle w:val="liAi2StepNumber1"/>
        <w:numPr>
          <w:ilvl w:val="0"/>
          <w:numId w:val="413"/>
        </w:numPr>
      </w:pPr>
      <w:r>
        <w:rPr>
          <w:color w:val="000000"/>
        </w:rPr>
        <w:t>Выполните одно из следующих действий:</w:t>
      </w:r>
    </w:p>
    <w:p w14:paraId="4EBAF899" w14:textId="77777777" w:rsidR="00B36E69" w:rsidRDefault="005A2AE4">
      <w:pPr>
        <w:pStyle w:val="liAi2StepNumber1Bullet1"/>
        <w:numPr>
          <w:ilvl w:val="0"/>
          <w:numId w:val="414"/>
        </w:numPr>
        <w:spacing w:before="240"/>
        <w:ind w:left="2015"/>
      </w:pPr>
      <w:r>
        <w:rPr>
          <w:color w:val="000000"/>
        </w:rPr>
        <w:t xml:space="preserve">На вкладке </w:t>
      </w:r>
      <w:r>
        <w:rPr>
          <w:rStyle w:val="b1"/>
        </w:rPr>
        <w:t xml:space="preserve">Инструменты </w:t>
      </w:r>
      <w:r>
        <w:rPr>
          <w:color w:val="000000"/>
        </w:rPr>
        <w:t xml:space="preserve">панели инструментов щёлкните по кнопке </w:t>
      </w:r>
      <w:r>
        <w:rPr>
          <w:rStyle w:val="b1"/>
        </w:rPr>
        <w:t>Камера</w:t>
      </w:r>
      <w:r>
        <w:rPr>
          <w:color w:val="000000"/>
        </w:rPr>
        <w:t>.</w:t>
      </w:r>
    </w:p>
    <w:p w14:paraId="75DFE530" w14:textId="77777777" w:rsidR="00B36E69" w:rsidRDefault="005A2AE4">
      <w:pPr>
        <w:pStyle w:val="liAi2StepNumber1Bullet1"/>
        <w:numPr>
          <w:ilvl w:val="0"/>
          <w:numId w:val="414"/>
        </w:numPr>
        <w:spacing w:after="240"/>
        <w:ind w:left="2015"/>
      </w:pPr>
      <w:r>
        <w:rPr>
          <w:color w:val="000000"/>
        </w:rPr>
        <w:t xml:space="preserve">Нажмите клавиатурную команду Запустить камеру: </w:t>
      </w:r>
      <w:r>
        <w:rPr>
          <w:rStyle w:val="b1"/>
        </w:rPr>
        <w:t>Caps Lock + Ctrl + C</w:t>
      </w:r>
    </w:p>
    <w:p w14:paraId="296859F3" w14:textId="77777777" w:rsidR="00B36E69" w:rsidRDefault="005A2AE4">
      <w:pPr>
        <w:pStyle w:val="pAi2StepComment"/>
      </w:pPr>
      <w:r>
        <w:rPr>
          <w:color w:val="000000"/>
        </w:rPr>
        <w:t>Изображение с камеры появится в верхней части экрана, увеличенное окно ZoomText с рабочим столом останется в нижней части экрана. На нижней половине появится панель инструментов камеры ZoomText.</w:t>
      </w:r>
    </w:p>
    <w:p w14:paraId="234F8E54" w14:textId="77777777" w:rsidR="00B36E69" w:rsidRDefault="005A2AE4">
      <w:pPr>
        <w:pStyle w:val="liAi2StepNumber1"/>
        <w:numPr>
          <w:ilvl w:val="0"/>
          <w:numId w:val="415"/>
        </w:numPr>
      </w:pPr>
      <w:r>
        <w:rPr>
          <w:color w:val="000000"/>
        </w:rPr>
        <w:t>Если панель инструментов Камера не появляется, нажмите</w:t>
      </w:r>
      <w:r>
        <w:rPr>
          <w:rStyle w:val="b1"/>
        </w:rPr>
        <w:t xml:space="preserve"> Caps Lock + Ctrl + C</w:t>
      </w:r>
      <w:r>
        <w:rPr>
          <w:color w:val="000000"/>
        </w:rPr>
        <w:t xml:space="preserve">, чтобы включить режим составных команд камеры, а затем нажмите клавишу </w:t>
      </w:r>
      <w:r>
        <w:rPr>
          <w:rStyle w:val="b1"/>
        </w:rPr>
        <w:t>T</w:t>
      </w:r>
      <w:r>
        <w:rPr>
          <w:color w:val="000000"/>
        </w:rPr>
        <w:t>, чтобы вывести панель инструментов в поле зрения.</w:t>
      </w:r>
    </w:p>
    <w:p w14:paraId="3E13F832" w14:textId="77777777" w:rsidR="00B36E69" w:rsidRDefault="00441B1C">
      <w:pPr>
        <w:pStyle w:val="pAi2Image"/>
      </w:pPr>
      <w:r>
        <w:pict w14:anchorId="13E94752">
          <v:shape id="_x0000_i1099" alt="Изображение панели инструментов камеры ZoomText." style="width:413.85pt;height:77pt" coordsize="" o:spt="100" adj="0,,0" path="" filled="f" stroked="f">
            <v:stroke joinstyle="miter"/>
            <v:imagedata r:id="rId126" o:title=""/>
            <v:formulas/>
            <v:path o:connecttype="segments"/>
          </v:shape>
        </w:pict>
      </w:r>
    </w:p>
    <w:p w14:paraId="1F255B2D" w14:textId="77777777" w:rsidR="00B36E69" w:rsidRDefault="005A2AE4">
      <w:pPr>
        <w:pStyle w:val="pAi2ImageCaption"/>
      </w:pPr>
      <w:r>
        <w:rPr>
          <w:color w:val="000000"/>
        </w:rPr>
        <w:t>Панель инструментов Камера ZoomText</w:t>
      </w:r>
    </w:p>
    <w:p w14:paraId="77278BFC" w14:textId="77777777" w:rsidR="00B36E69" w:rsidRDefault="005A2AE4">
      <w:pPr>
        <w:pStyle w:val="liAi2StepHeader"/>
        <w:numPr>
          <w:ilvl w:val="0"/>
          <w:numId w:val="416"/>
        </w:numPr>
        <w:spacing w:before="240" w:after="240"/>
      </w:pPr>
      <w:r>
        <w:rPr>
          <w:color w:val="000000"/>
        </w:rPr>
        <w:lastRenderedPageBreak/>
        <w:t>Чтобы повернуть изображение с камеры</w:t>
      </w:r>
    </w:p>
    <w:p w14:paraId="43323D0E" w14:textId="77777777" w:rsidR="00B36E69" w:rsidRDefault="005A2AE4">
      <w:pPr>
        <w:pStyle w:val="pAi2StepParagraph"/>
      </w:pPr>
      <w:r>
        <w:rPr>
          <w:color w:val="000000"/>
        </w:rPr>
        <w:t xml:space="preserve">Поместите документ под камерой так, чтобы это было правильно с вашей точки зрения. Если документ не правильно ориентирован на экране, щёлкайте по кнопке </w:t>
      </w:r>
      <w:r>
        <w:rPr>
          <w:rStyle w:val="b1"/>
        </w:rPr>
        <w:t>Повернуть</w:t>
      </w:r>
      <w:r>
        <w:rPr>
          <w:color w:val="000000"/>
        </w:rPr>
        <w:t>, пока изображение не повернётся правильно.</w:t>
      </w:r>
    </w:p>
    <w:p w14:paraId="795D1B53" w14:textId="77777777" w:rsidR="00B36E69" w:rsidRDefault="005A2AE4">
      <w:pPr>
        <w:pStyle w:val="liAi2StepHeader"/>
        <w:numPr>
          <w:ilvl w:val="0"/>
          <w:numId w:val="417"/>
        </w:numPr>
        <w:spacing w:before="240" w:after="240"/>
      </w:pPr>
      <w:r>
        <w:rPr>
          <w:color w:val="000000"/>
        </w:rPr>
        <w:t>Увеличение и уменьшение изображения</w:t>
      </w:r>
    </w:p>
    <w:p w14:paraId="03EE25CF" w14:textId="77777777" w:rsidR="00B36E69" w:rsidRDefault="005A2AE4">
      <w:pPr>
        <w:pStyle w:val="pAi2StepParagraph"/>
      </w:pPr>
      <w:r>
        <w:rPr>
          <w:color w:val="000000"/>
        </w:rPr>
        <w:t xml:space="preserve">Чтобы настроить увеличение до комфортного для чтения размера, щёлкайте по кнопкам </w:t>
      </w:r>
      <w:r>
        <w:rPr>
          <w:rStyle w:val="b1"/>
        </w:rPr>
        <w:t>Масштаб +</w:t>
      </w:r>
      <w:r>
        <w:rPr>
          <w:color w:val="000000"/>
        </w:rPr>
        <w:t xml:space="preserve"> и </w:t>
      </w:r>
      <w:r>
        <w:rPr>
          <w:rStyle w:val="b1"/>
        </w:rPr>
        <w:t>Масштаб -</w:t>
      </w:r>
      <w:r>
        <w:rPr>
          <w:color w:val="000000"/>
        </w:rPr>
        <w:t>.</w:t>
      </w:r>
    </w:p>
    <w:p w14:paraId="622D23FB" w14:textId="77777777" w:rsidR="00B36E69" w:rsidRDefault="005A2AE4">
      <w:pPr>
        <w:pStyle w:val="liAi2StepHeader"/>
        <w:numPr>
          <w:ilvl w:val="0"/>
          <w:numId w:val="418"/>
        </w:numPr>
        <w:spacing w:before="240" w:after="240"/>
      </w:pPr>
      <w:r>
        <w:rPr>
          <w:color w:val="000000"/>
        </w:rPr>
        <w:t>Чтобы настроить цвета изображения</w:t>
      </w:r>
    </w:p>
    <w:p w14:paraId="78CA2D58" w14:textId="77777777" w:rsidR="00B36E69" w:rsidRDefault="005A2AE4">
      <w:pPr>
        <w:pStyle w:val="liAi2StepNumber1"/>
        <w:numPr>
          <w:ilvl w:val="0"/>
          <w:numId w:val="419"/>
        </w:numPr>
      </w:pPr>
      <w:r>
        <w:rPr>
          <w:color w:val="000000"/>
        </w:rPr>
        <w:t xml:space="preserve">Выберите кнопку </w:t>
      </w:r>
      <w:r>
        <w:rPr>
          <w:rStyle w:val="b1"/>
        </w:rPr>
        <w:t>Цвет</w:t>
      </w:r>
      <w:r>
        <w:rPr>
          <w:color w:val="000000"/>
        </w:rPr>
        <w:t>.</w:t>
      </w:r>
    </w:p>
    <w:p w14:paraId="7F3A8F03" w14:textId="77777777" w:rsidR="00B36E69" w:rsidRDefault="005A2AE4">
      <w:pPr>
        <w:pStyle w:val="pAi2StepComment"/>
      </w:pPr>
      <w:r>
        <w:rPr>
          <w:color w:val="000000"/>
        </w:rPr>
        <w:t>Появится меню цвета.</w:t>
      </w:r>
    </w:p>
    <w:p w14:paraId="048D64A6" w14:textId="77777777" w:rsidR="00B36E69" w:rsidRDefault="005A2AE4">
      <w:pPr>
        <w:pStyle w:val="liAi2StepNumber1"/>
        <w:numPr>
          <w:ilvl w:val="0"/>
          <w:numId w:val="420"/>
        </w:numPr>
      </w:pPr>
      <w:r>
        <w:rPr>
          <w:color w:val="000000"/>
        </w:rPr>
        <w:t xml:space="preserve">Переключитесь между </w:t>
      </w:r>
      <w:r>
        <w:rPr>
          <w:rStyle w:val="b1"/>
        </w:rPr>
        <w:t xml:space="preserve">Обычным </w:t>
      </w:r>
      <w:r>
        <w:rPr>
          <w:color w:val="000000"/>
        </w:rPr>
        <w:t xml:space="preserve">(полноцветным) и вариантами высококонтрастных </w:t>
      </w:r>
      <w:r>
        <w:rPr>
          <w:rStyle w:val="b1"/>
        </w:rPr>
        <w:t>двухцветных схем.</w:t>
      </w:r>
    </w:p>
    <w:p w14:paraId="3F5ADFD7" w14:textId="77777777" w:rsidR="00B36E69" w:rsidRDefault="005A2AE4">
      <w:pPr>
        <w:pStyle w:val="liAi2StepNumber1"/>
        <w:numPr>
          <w:ilvl w:val="0"/>
          <w:numId w:val="420"/>
        </w:numPr>
      </w:pPr>
      <w:r>
        <w:rPr>
          <w:color w:val="000000"/>
        </w:rPr>
        <w:t xml:space="preserve">Чтобы переключиться между Нормальными цветами и выбранной двухцветной схемой, нажмите </w:t>
      </w:r>
      <w:r>
        <w:rPr>
          <w:rStyle w:val="b1"/>
        </w:rPr>
        <w:t>Caps Lock + Ctrl + C</w:t>
      </w:r>
      <w:r>
        <w:rPr>
          <w:color w:val="000000"/>
        </w:rPr>
        <w:t xml:space="preserve">, чтобы включить режим составных команд камеры, а затем нажмите </w:t>
      </w:r>
      <w:r>
        <w:rPr>
          <w:rStyle w:val="b1"/>
        </w:rPr>
        <w:t>Alt + Enter</w:t>
      </w:r>
      <w:r>
        <w:rPr>
          <w:color w:val="000000"/>
        </w:rPr>
        <w:t>, чтобы переключиться между режимами.</w:t>
      </w:r>
    </w:p>
    <w:p w14:paraId="1C4A030A" w14:textId="77777777" w:rsidR="00B36E69" w:rsidRDefault="005A2AE4">
      <w:pPr>
        <w:pStyle w:val="liAi2StepHeader"/>
        <w:numPr>
          <w:ilvl w:val="0"/>
          <w:numId w:val="421"/>
        </w:numPr>
        <w:spacing w:before="240" w:after="240"/>
      </w:pPr>
      <w:r>
        <w:rPr>
          <w:color w:val="000000"/>
        </w:rPr>
        <w:t>Чтобы отрегулировать чёткость камеры (Яркость/Контрастность)</w:t>
      </w:r>
    </w:p>
    <w:p w14:paraId="5E63587E" w14:textId="77777777" w:rsidR="00B36E69" w:rsidRDefault="005A2AE4">
      <w:pPr>
        <w:pStyle w:val="liAi2StepNumber1"/>
        <w:numPr>
          <w:ilvl w:val="0"/>
          <w:numId w:val="422"/>
        </w:numPr>
      </w:pPr>
      <w:r>
        <w:rPr>
          <w:color w:val="000000"/>
        </w:rPr>
        <w:t xml:space="preserve">Выберите кнопку </w:t>
      </w:r>
      <w:r>
        <w:rPr>
          <w:rStyle w:val="b1"/>
        </w:rPr>
        <w:t>Чёткость</w:t>
      </w:r>
      <w:r>
        <w:rPr>
          <w:color w:val="000000"/>
        </w:rPr>
        <w:t>.</w:t>
      </w:r>
    </w:p>
    <w:p w14:paraId="2446CD04" w14:textId="77777777" w:rsidR="00B36E69" w:rsidRDefault="005A2AE4">
      <w:pPr>
        <w:pStyle w:val="pAi2StepComment"/>
      </w:pPr>
      <w:r>
        <w:rPr>
          <w:color w:val="000000"/>
        </w:rPr>
        <w:t>Появится диалоговое окно Чёткость камеры.</w:t>
      </w:r>
    </w:p>
    <w:p w14:paraId="4B33D3DD" w14:textId="77777777" w:rsidR="00B36E69" w:rsidRDefault="00441B1C">
      <w:pPr>
        <w:pStyle w:val="pAi2StepComment"/>
      </w:pPr>
      <w:r>
        <w:pict w14:anchorId="7761CD22">
          <v:shape id="_x0000_i1100" alt="Изображение диалогового окна Чёткость камеры." style="width:219.75pt;height:130.85pt" coordsize="" o:spt="100" adj="0,,0" path="" filled="f" stroked="f">
            <v:stroke joinstyle="miter"/>
            <v:imagedata r:id="rId127" o:title=""/>
            <v:formulas/>
            <v:path o:connecttype="segments"/>
          </v:shape>
        </w:pict>
      </w:r>
      <w:r w:rsidR="005A2AE4">
        <w:br/>
      </w:r>
    </w:p>
    <w:p w14:paraId="1E53B515" w14:textId="77777777" w:rsidR="00B36E69" w:rsidRDefault="005A2AE4">
      <w:pPr>
        <w:pStyle w:val="liAi2StepNumber1"/>
        <w:numPr>
          <w:ilvl w:val="0"/>
          <w:numId w:val="423"/>
        </w:numPr>
      </w:pPr>
      <w:r>
        <w:rPr>
          <w:color w:val="000000"/>
        </w:rPr>
        <w:lastRenderedPageBreak/>
        <w:t xml:space="preserve">Установите флажок </w:t>
      </w:r>
      <w:r>
        <w:rPr>
          <w:rStyle w:val="b1"/>
        </w:rPr>
        <w:t>Включить настройки яркости и контрастности</w:t>
      </w:r>
      <w:r>
        <w:rPr>
          <w:color w:val="000000"/>
        </w:rPr>
        <w:t>.</w:t>
      </w:r>
    </w:p>
    <w:p w14:paraId="0C569A68" w14:textId="77777777" w:rsidR="00B36E69" w:rsidRDefault="005A2AE4">
      <w:pPr>
        <w:pStyle w:val="liAi2StepNumber1"/>
        <w:numPr>
          <w:ilvl w:val="0"/>
          <w:numId w:val="423"/>
        </w:numPr>
      </w:pPr>
      <w:r>
        <w:rPr>
          <w:color w:val="000000"/>
        </w:rPr>
        <w:t xml:space="preserve">Переместите ползунки </w:t>
      </w:r>
      <w:r>
        <w:rPr>
          <w:rStyle w:val="b1"/>
        </w:rPr>
        <w:t xml:space="preserve">Яркость </w:t>
      </w:r>
      <w:r>
        <w:rPr>
          <w:color w:val="000000"/>
        </w:rPr>
        <w:t xml:space="preserve">и </w:t>
      </w:r>
      <w:r>
        <w:rPr>
          <w:rStyle w:val="b1"/>
        </w:rPr>
        <w:t>Контрастность</w:t>
      </w:r>
      <w:r>
        <w:rPr>
          <w:color w:val="000000"/>
        </w:rPr>
        <w:t>, чтобы отрегулировать четкость.</w:t>
      </w:r>
    </w:p>
    <w:p w14:paraId="716E4EF6" w14:textId="77777777" w:rsidR="00B36E69" w:rsidRDefault="005A2AE4">
      <w:pPr>
        <w:pStyle w:val="liAi2StepNumber1"/>
        <w:numPr>
          <w:ilvl w:val="0"/>
          <w:numId w:val="423"/>
        </w:numPr>
      </w:pPr>
      <w:r>
        <w:rPr>
          <w:color w:val="000000"/>
        </w:rPr>
        <w:t xml:space="preserve">Чтобы сбросить настройки яркости и контрастности к значениям по умолчанию, щёлкните по кнопке </w:t>
      </w:r>
      <w:r>
        <w:rPr>
          <w:rStyle w:val="b1"/>
        </w:rPr>
        <w:t>Сброс</w:t>
      </w:r>
      <w:r>
        <w:rPr>
          <w:color w:val="000000"/>
        </w:rPr>
        <w:t>.</w:t>
      </w:r>
    </w:p>
    <w:p w14:paraId="2FD822A3" w14:textId="77777777" w:rsidR="00B36E69" w:rsidRDefault="005A2AE4">
      <w:pPr>
        <w:pStyle w:val="liAi2StepNumber1"/>
        <w:numPr>
          <w:ilvl w:val="0"/>
          <w:numId w:val="423"/>
        </w:numPr>
      </w:pPr>
      <w:r>
        <w:rPr>
          <w:color w:val="000000"/>
        </w:rPr>
        <w:t xml:space="preserve">Щёлкните </w:t>
      </w:r>
      <w:r>
        <w:rPr>
          <w:rStyle w:val="b1"/>
        </w:rPr>
        <w:t>OK</w:t>
      </w:r>
      <w:r>
        <w:rPr>
          <w:color w:val="000000"/>
        </w:rPr>
        <w:t>.</w:t>
      </w:r>
    </w:p>
    <w:p w14:paraId="11B59704" w14:textId="77777777" w:rsidR="00B36E69" w:rsidRDefault="005A2AE4">
      <w:pPr>
        <w:pStyle w:val="pAi2StepNumber1Note"/>
      </w:pPr>
      <w:r>
        <w:rPr>
          <w:rStyle w:val="spanAi2SpanNote"/>
        </w:rPr>
        <w:t>Совет:</w:t>
      </w:r>
      <w:r>
        <w:rPr>
          <w:color w:val="000000"/>
        </w:rPr>
        <w:t xml:space="preserve"> Используйте настройки яркости для устранения бликов, которые появляются на изображении.</w:t>
      </w:r>
    </w:p>
    <w:p w14:paraId="7E6F3915" w14:textId="77777777" w:rsidR="00B36E69" w:rsidRDefault="005A2AE4">
      <w:pPr>
        <w:pStyle w:val="pAi2StepNumber1Note"/>
      </w:pPr>
      <w:r>
        <w:rPr>
          <w:rStyle w:val="spanAi2SpanNote"/>
        </w:rPr>
        <w:t>Примечание:</w:t>
      </w:r>
      <w:r>
        <w:rPr>
          <w:color w:val="000000"/>
        </w:rPr>
        <w:t xml:space="preserve"> Эта кнопка будет недоступна (отображается серым цветом), если активная камера не поддерживает корректировки яркости и контрастности.</w:t>
      </w:r>
    </w:p>
    <w:p w14:paraId="0BEDE985" w14:textId="77777777" w:rsidR="00B36E69" w:rsidRDefault="005A2AE4">
      <w:pPr>
        <w:pStyle w:val="liAi2StepHeader"/>
        <w:numPr>
          <w:ilvl w:val="0"/>
          <w:numId w:val="424"/>
        </w:numPr>
        <w:spacing w:before="240" w:after="240"/>
      </w:pPr>
      <w:r>
        <w:rPr>
          <w:color w:val="000000"/>
        </w:rPr>
        <w:t>Чтобы отрегулировать фокус камеры</w:t>
      </w:r>
    </w:p>
    <w:p w14:paraId="412455C7" w14:textId="77777777" w:rsidR="00B36E69" w:rsidRDefault="005A2AE4">
      <w:pPr>
        <w:pStyle w:val="liAi2StepNumber1"/>
        <w:numPr>
          <w:ilvl w:val="0"/>
          <w:numId w:val="425"/>
        </w:numPr>
      </w:pPr>
      <w:r>
        <w:rPr>
          <w:color w:val="000000"/>
        </w:rPr>
        <w:t xml:space="preserve">Выберите кнопку </w:t>
      </w:r>
      <w:r>
        <w:rPr>
          <w:rStyle w:val="b1"/>
        </w:rPr>
        <w:t>Фокус</w:t>
      </w:r>
      <w:r>
        <w:rPr>
          <w:color w:val="000000"/>
        </w:rPr>
        <w:t>.</w:t>
      </w:r>
    </w:p>
    <w:p w14:paraId="29FB918E" w14:textId="77777777" w:rsidR="00B36E69" w:rsidRDefault="005A2AE4">
      <w:pPr>
        <w:pStyle w:val="pAi2StepComment"/>
      </w:pPr>
      <w:r>
        <w:rPr>
          <w:color w:val="000000"/>
        </w:rPr>
        <w:t>Появится диалоговое окно Фокус камеры.</w:t>
      </w:r>
      <w:r>
        <w:br/>
      </w:r>
      <w:r>
        <w:br/>
      </w:r>
      <w:r w:rsidR="00441B1C">
        <w:pict w14:anchorId="7E0781F7">
          <v:shape id="_x0000_i1101" alt="Изображение диалогового окна Фокус камеры." style="width:197.2pt;height:108.3pt" coordsize="" o:spt="100" adj="0,,0" path="" filled="f" stroked="f">
            <v:stroke joinstyle="miter"/>
            <v:imagedata r:id="rId128" o:title=""/>
            <v:formulas/>
            <v:path o:connecttype="segments"/>
          </v:shape>
        </w:pict>
      </w:r>
      <w:r>
        <w:br/>
      </w:r>
    </w:p>
    <w:p w14:paraId="330BBB65" w14:textId="77777777" w:rsidR="00B36E69" w:rsidRDefault="005A2AE4">
      <w:pPr>
        <w:pStyle w:val="liAi2StepNumber1"/>
        <w:numPr>
          <w:ilvl w:val="0"/>
          <w:numId w:val="426"/>
        </w:numPr>
      </w:pPr>
      <w:r>
        <w:rPr>
          <w:color w:val="000000"/>
        </w:rPr>
        <w:t xml:space="preserve">Установите флажок </w:t>
      </w:r>
      <w:r>
        <w:rPr>
          <w:rStyle w:val="b1"/>
        </w:rPr>
        <w:t>Включить ручную фокусировку камеры.</w:t>
      </w:r>
    </w:p>
    <w:p w14:paraId="6420DE1E" w14:textId="77777777" w:rsidR="00B36E69" w:rsidRDefault="005A2AE4">
      <w:pPr>
        <w:pStyle w:val="liAi2StepNumber1"/>
        <w:numPr>
          <w:ilvl w:val="0"/>
          <w:numId w:val="426"/>
        </w:numPr>
      </w:pPr>
      <w:r>
        <w:rPr>
          <w:color w:val="000000"/>
        </w:rPr>
        <w:t xml:space="preserve">Для регулировки фокуса изображения переместите ползунок </w:t>
      </w:r>
      <w:r>
        <w:rPr>
          <w:rStyle w:val="b1"/>
        </w:rPr>
        <w:t>Фокус</w:t>
      </w:r>
      <w:r>
        <w:rPr>
          <w:color w:val="000000"/>
        </w:rPr>
        <w:t>.</w:t>
      </w:r>
    </w:p>
    <w:p w14:paraId="5BF6093A" w14:textId="77777777" w:rsidR="00B36E69" w:rsidRDefault="005A2AE4">
      <w:pPr>
        <w:pStyle w:val="liAi2StepNumber1"/>
        <w:numPr>
          <w:ilvl w:val="0"/>
          <w:numId w:val="426"/>
        </w:numPr>
      </w:pPr>
      <w:r>
        <w:rPr>
          <w:color w:val="000000"/>
        </w:rPr>
        <w:t xml:space="preserve">Щёлкните </w:t>
      </w:r>
      <w:r>
        <w:rPr>
          <w:rStyle w:val="b1"/>
        </w:rPr>
        <w:t>OK</w:t>
      </w:r>
      <w:r>
        <w:rPr>
          <w:color w:val="000000"/>
        </w:rPr>
        <w:t>.</w:t>
      </w:r>
    </w:p>
    <w:p w14:paraId="08CCD83B" w14:textId="77777777" w:rsidR="00B36E69" w:rsidRDefault="005A2AE4">
      <w:pPr>
        <w:pStyle w:val="pAi2StepNumber1Note"/>
      </w:pPr>
      <w:r>
        <w:rPr>
          <w:rStyle w:val="spanAi2SpanNote"/>
        </w:rPr>
        <w:lastRenderedPageBreak/>
        <w:t>Примечание:</w:t>
      </w:r>
      <w:r>
        <w:rPr>
          <w:color w:val="000000"/>
        </w:rPr>
        <w:t xml:space="preserve"> Эта кнопка будет недоступна (отображается серым цветом), если активная камера не поддерживает автофокус.</w:t>
      </w:r>
    </w:p>
    <w:p w14:paraId="359000F6" w14:textId="77777777" w:rsidR="00B36E69" w:rsidRDefault="005A2AE4">
      <w:pPr>
        <w:pStyle w:val="liAi2StepHeader"/>
        <w:numPr>
          <w:ilvl w:val="0"/>
          <w:numId w:val="427"/>
        </w:numPr>
        <w:spacing w:before="240" w:after="240"/>
      </w:pPr>
      <w:r>
        <w:rPr>
          <w:color w:val="000000"/>
        </w:rPr>
        <w:t>Чтобы изменить расположение закреплённого вида</w:t>
      </w:r>
    </w:p>
    <w:p w14:paraId="7081B9AD" w14:textId="77777777" w:rsidR="00B36E69" w:rsidRDefault="005A2AE4">
      <w:pPr>
        <w:pStyle w:val="pAi2StepParagraph"/>
      </w:pPr>
      <w:r>
        <w:rPr>
          <w:color w:val="000000"/>
        </w:rPr>
        <w:t>Щёлкните по кнопке Закрепить. Каждый щелчок циклически прокручивает закреплённые виды по часовой стрелке в следующем порядке: Закреплено вверху &gt; Закреплено справа &gt; Закреплено внизу &gt; Закреплено слева.</w:t>
      </w:r>
    </w:p>
    <w:p w14:paraId="3BBD19A9" w14:textId="77777777" w:rsidR="00B36E69" w:rsidRDefault="005A2AE4">
      <w:pPr>
        <w:pStyle w:val="liAi2StepHeader"/>
        <w:numPr>
          <w:ilvl w:val="0"/>
          <w:numId w:val="428"/>
        </w:numPr>
        <w:spacing w:before="240" w:after="240"/>
      </w:pPr>
      <w:r>
        <w:rPr>
          <w:color w:val="000000"/>
        </w:rPr>
        <w:t>Чтобы переключиться между Полноэкранным и закреплёнными режимами</w:t>
      </w:r>
    </w:p>
    <w:p w14:paraId="608E2CF4" w14:textId="77777777" w:rsidR="00B36E69" w:rsidRDefault="005A2AE4">
      <w:pPr>
        <w:pStyle w:val="pAi2StepParagraph"/>
      </w:pPr>
      <w:r>
        <w:rPr>
          <w:color w:val="000000"/>
        </w:rPr>
        <w:t>Выполните одно из следующих действий:</w:t>
      </w:r>
    </w:p>
    <w:p w14:paraId="495F6E32" w14:textId="77777777" w:rsidR="00B36E69" w:rsidRDefault="005A2AE4">
      <w:pPr>
        <w:pStyle w:val="liAi2StepBullet1"/>
        <w:numPr>
          <w:ilvl w:val="0"/>
          <w:numId w:val="429"/>
        </w:numPr>
        <w:spacing w:before="240"/>
      </w:pPr>
      <w:r>
        <w:rPr>
          <w:color w:val="000000"/>
        </w:rPr>
        <w:t>Чтобы переключиться между Полноэкранным и закреплёнными просмотрами, нажмите</w:t>
      </w:r>
      <w:r>
        <w:rPr>
          <w:rStyle w:val="b1"/>
        </w:rPr>
        <w:t xml:space="preserve"> Caps Lock + Ctrl + C</w:t>
      </w:r>
      <w:r>
        <w:rPr>
          <w:color w:val="000000"/>
        </w:rPr>
        <w:t xml:space="preserve">, чтобы включить режим составных команд камеры, а затем нажмите </w:t>
      </w:r>
      <w:r>
        <w:rPr>
          <w:rStyle w:val="b1"/>
        </w:rPr>
        <w:t>Tab</w:t>
      </w:r>
      <w:r>
        <w:rPr>
          <w:color w:val="000000"/>
        </w:rPr>
        <w:t>, чтобы переключиться между видами Закреплённый/Полноэкранный.</w:t>
      </w:r>
    </w:p>
    <w:p w14:paraId="6D136108" w14:textId="77777777" w:rsidR="00B36E69" w:rsidRDefault="005A2AE4">
      <w:pPr>
        <w:pStyle w:val="liAi2StepBullet1"/>
        <w:numPr>
          <w:ilvl w:val="0"/>
          <w:numId w:val="429"/>
        </w:numPr>
        <w:spacing w:after="240"/>
      </w:pPr>
      <w:r>
        <w:rPr>
          <w:color w:val="000000"/>
        </w:rPr>
        <w:t xml:space="preserve">Если просмотр закреплённый, то на панели инструментов Камера ZoomText щёлкните по кнопке </w:t>
      </w:r>
      <w:r>
        <w:rPr>
          <w:rStyle w:val="b1"/>
        </w:rPr>
        <w:t>Полный</w:t>
      </w:r>
      <w:r>
        <w:rPr>
          <w:color w:val="000000"/>
        </w:rPr>
        <w:t>.</w:t>
      </w:r>
    </w:p>
    <w:p w14:paraId="1B7E6D30" w14:textId="77777777" w:rsidR="00B36E69" w:rsidRDefault="005A2AE4">
      <w:pPr>
        <w:pStyle w:val="pAi2StepNumber1Note"/>
      </w:pPr>
      <w:r>
        <w:rPr>
          <w:rStyle w:val="spanAi2SpanNote"/>
        </w:rPr>
        <w:t>Примечание:</w:t>
      </w:r>
      <w:r>
        <w:rPr>
          <w:color w:val="000000"/>
        </w:rPr>
        <w:t xml:space="preserve"> По умолчанию, при запуске или переключении камеры ZoomText в полноэкранный режим просмотра, появляется диалоговое окно, сообщающее вам, что в полноэкранном режиме панель инструментов Камера ZoomText недоступна. В диалоге также приведён список клавиатурных команд, которые можно использовать для управления камерой ZoomText в полноэкранном (или закреплённом) просмотре. Если вы не можете ничего сделать в полноэкранном просмотре, нажмите клавишу </w:t>
      </w:r>
      <w:r>
        <w:rPr>
          <w:rStyle w:val="b1"/>
        </w:rPr>
        <w:t>Esc</w:t>
      </w:r>
      <w:r>
        <w:rPr>
          <w:color w:val="000000"/>
        </w:rPr>
        <w:t>, чтобы выйти из Камеры ZoomText.</w:t>
      </w:r>
    </w:p>
    <w:p w14:paraId="5C2F98E3" w14:textId="77777777" w:rsidR="00B36E69" w:rsidRDefault="005A2AE4" w:rsidP="004711AD">
      <w:pPr>
        <w:pStyle w:val="liAi2StepHeader"/>
        <w:keepNext/>
        <w:numPr>
          <w:ilvl w:val="0"/>
          <w:numId w:val="430"/>
        </w:numPr>
        <w:spacing w:before="240" w:after="240"/>
      </w:pPr>
      <w:r>
        <w:rPr>
          <w:color w:val="000000"/>
        </w:rPr>
        <w:lastRenderedPageBreak/>
        <w:t>Чтобы выйти из камеры ZoomText</w:t>
      </w:r>
    </w:p>
    <w:p w14:paraId="29091D20" w14:textId="77777777" w:rsidR="00B36E69" w:rsidRDefault="005A2AE4" w:rsidP="004711AD">
      <w:pPr>
        <w:pStyle w:val="pAi2StepParagraph"/>
        <w:keepNext/>
      </w:pPr>
      <w:r>
        <w:rPr>
          <w:color w:val="000000"/>
        </w:rPr>
        <w:t>Выполните одно из следующих действий:</w:t>
      </w:r>
    </w:p>
    <w:p w14:paraId="5DAF143D" w14:textId="77777777" w:rsidR="00B36E69" w:rsidRDefault="005A2AE4">
      <w:pPr>
        <w:pStyle w:val="liAi2StepBullet1"/>
        <w:numPr>
          <w:ilvl w:val="0"/>
          <w:numId w:val="431"/>
        </w:numPr>
        <w:spacing w:before="240"/>
      </w:pPr>
      <w:r>
        <w:rPr>
          <w:color w:val="000000"/>
        </w:rPr>
        <w:t xml:space="preserve">В полноэкранном просмотре нажмите </w:t>
      </w:r>
      <w:r>
        <w:rPr>
          <w:rStyle w:val="b1"/>
        </w:rPr>
        <w:t>Esc</w:t>
      </w:r>
      <w:r>
        <w:rPr>
          <w:color w:val="000000"/>
        </w:rPr>
        <w:t>.</w:t>
      </w:r>
    </w:p>
    <w:p w14:paraId="20A84A2B" w14:textId="77777777" w:rsidR="00B36E69" w:rsidRDefault="005A2AE4">
      <w:pPr>
        <w:pStyle w:val="liAi2StepBullet1"/>
        <w:numPr>
          <w:ilvl w:val="0"/>
          <w:numId w:val="431"/>
        </w:numPr>
        <w:spacing w:after="240"/>
      </w:pPr>
      <w:r>
        <w:rPr>
          <w:color w:val="000000"/>
        </w:rPr>
        <w:t xml:space="preserve">В закреплённом просмотре щёлкните по кнопке </w:t>
      </w:r>
      <w:r>
        <w:rPr>
          <w:rStyle w:val="b1"/>
        </w:rPr>
        <w:t>Закрыть</w:t>
      </w:r>
      <w:r>
        <w:rPr>
          <w:color w:val="000000"/>
        </w:rPr>
        <w:t>.</w:t>
      </w:r>
    </w:p>
    <w:p w14:paraId="73321D93" w14:textId="77777777" w:rsidR="00B36E69" w:rsidRDefault="00A14025">
      <w:pPr>
        <w:pStyle w:val="h3"/>
      </w:pPr>
      <w:r>
        <w:fldChar w:fldCharType="begin"/>
      </w:r>
      <w:r w:rsidR="005A2AE4">
        <w:instrText xml:space="preserve"> XE "Камера ZoomText:видео и производительность системы" </w:instrText>
      </w:r>
      <w:r>
        <w:fldChar w:fldCharType="end"/>
      </w:r>
      <w:r w:rsidR="005A2AE4">
        <w:rPr>
          <w:color w:val="000000"/>
        </w:rPr>
        <w:t>Видео с камеры и производительность системы</w:t>
      </w:r>
    </w:p>
    <w:p w14:paraId="64A574F4" w14:textId="77777777" w:rsidR="00B36E69" w:rsidRDefault="005A2AE4">
      <w:pPr>
        <w:pStyle w:val="p"/>
      </w:pPr>
      <w:r>
        <w:rPr>
          <w:color w:val="000000"/>
        </w:rPr>
        <w:t>На старых компьютерах при использовании камеры ZoomText может наблюдаться снижение производительности системы и видео с камеры, когда камера настроена на достаточно высокое разрешение, особенно при разрешении 1280 и выше. Чтобы решить эту проблему, понизьте разрешение камеры до приемлемого уровня на вашем компьютере. Настройки разрешения для камеры ZoomText находятся на вкладке Камера диалогового окна Инструменты ZoomText. См. ниже "Настройки камеры ZoomText".</w:t>
      </w:r>
    </w:p>
    <w:p w14:paraId="3A84ABDA" w14:textId="77777777" w:rsidR="00B36E69" w:rsidRDefault="00A14025">
      <w:pPr>
        <w:pStyle w:val="h3"/>
      </w:pPr>
      <w:r>
        <w:fldChar w:fldCharType="begin"/>
      </w:r>
      <w:r w:rsidR="005A2AE4">
        <w:instrText xml:space="preserve"> XE "Камера ZoomText:диалоговое окно настроек камеры" </w:instrText>
      </w:r>
      <w:r>
        <w:fldChar w:fldCharType="end"/>
      </w:r>
      <w:r w:rsidR="005A2AE4">
        <w:rPr>
          <w:color w:val="000000"/>
        </w:rPr>
        <w:t>Настройки камеры ZoomText</w:t>
      </w:r>
    </w:p>
    <w:p w14:paraId="0EC1A3AA" w14:textId="77777777" w:rsidR="00B36E69" w:rsidRDefault="005A2AE4">
      <w:pPr>
        <w:pStyle w:val="p"/>
      </w:pPr>
      <w:r>
        <w:rPr>
          <w:color w:val="000000"/>
        </w:rPr>
        <w:t>Настройки камеры ZoomText позволяют вам конфигурировать и запускать камеру ZoomText.</w:t>
      </w:r>
    </w:p>
    <w:p w14:paraId="35B05F97" w14:textId="77777777" w:rsidR="00B36E69" w:rsidRDefault="005A2AE4">
      <w:pPr>
        <w:pStyle w:val="liAi2StepHeader"/>
        <w:numPr>
          <w:ilvl w:val="0"/>
          <w:numId w:val="432"/>
        </w:numPr>
        <w:spacing w:before="240" w:after="240"/>
      </w:pPr>
      <w:r>
        <w:rPr>
          <w:color w:val="000000"/>
        </w:rPr>
        <w:t>Чтобы настроить параметры камеры ZoomText</w:t>
      </w:r>
    </w:p>
    <w:p w14:paraId="4A4FEB7D" w14:textId="77777777" w:rsidR="00B36E69" w:rsidRDefault="005A2AE4">
      <w:pPr>
        <w:pStyle w:val="liAi2StepNumber1"/>
        <w:numPr>
          <w:ilvl w:val="0"/>
          <w:numId w:val="433"/>
        </w:numPr>
      </w:pPr>
      <w:r>
        <w:rPr>
          <w:color w:val="000000"/>
        </w:rPr>
        <w:t xml:space="preserve">На вкладке </w:t>
      </w:r>
      <w:r>
        <w:rPr>
          <w:rStyle w:val="b1"/>
        </w:rPr>
        <w:t xml:space="preserve">Инструменты </w:t>
      </w:r>
      <w:r>
        <w:rPr>
          <w:color w:val="000000"/>
        </w:rPr>
        <w:t xml:space="preserve">щёлкните по стрелке под значком </w:t>
      </w:r>
      <w:r>
        <w:rPr>
          <w:rStyle w:val="b1"/>
        </w:rPr>
        <w:t xml:space="preserve">Камера </w:t>
      </w:r>
      <w:r>
        <w:rPr>
          <w:color w:val="000000"/>
        </w:rPr>
        <w:t xml:space="preserve">или перейдите на кнопку </w:t>
      </w:r>
      <w:r>
        <w:rPr>
          <w:rStyle w:val="b1"/>
        </w:rPr>
        <w:t xml:space="preserve">Камера </w:t>
      </w:r>
      <w:r>
        <w:rPr>
          <w:color w:val="000000"/>
        </w:rPr>
        <w:t>и нажмите клавишу Стрелка вниз.</w:t>
      </w:r>
    </w:p>
    <w:p w14:paraId="7709E6C2" w14:textId="77777777" w:rsidR="00B36E69" w:rsidRDefault="005A2AE4">
      <w:pPr>
        <w:pStyle w:val="liAi2StepNumber1"/>
        <w:numPr>
          <w:ilvl w:val="0"/>
          <w:numId w:val="433"/>
        </w:numPr>
      </w:pPr>
      <w:r>
        <w:rPr>
          <w:color w:val="000000"/>
        </w:rPr>
        <w:t xml:space="preserve">В меню </w:t>
      </w:r>
      <w:r>
        <w:rPr>
          <w:rStyle w:val="b1"/>
        </w:rPr>
        <w:t xml:space="preserve">Камера </w:t>
      </w:r>
      <w:r>
        <w:rPr>
          <w:color w:val="000000"/>
        </w:rPr>
        <w:t xml:space="preserve">выберите </w:t>
      </w:r>
      <w:r>
        <w:rPr>
          <w:rStyle w:val="b1"/>
        </w:rPr>
        <w:t>Настройки</w:t>
      </w:r>
      <w:r>
        <w:rPr>
          <w:color w:val="000000"/>
        </w:rPr>
        <w:t>.</w:t>
      </w:r>
    </w:p>
    <w:p w14:paraId="51E6A433" w14:textId="77777777" w:rsidR="00B36E69" w:rsidRDefault="005A2AE4">
      <w:pPr>
        <w:pStyle w:val="pAi2StepComment"/>
      </w:pPr>
      <w:r>
        <w:rPr>
          <w:color w:val="000000"/>
        </w:rPr>
        <w:t>Появится диалоговое окно Настройки камеры.</w:t>
      </w:r>
    </w:p>
    <w:p w14:paraId="18361EF5" w14:textId="77777777" w:rsidR="00B36E69" w:rsidRDefault="005A2AE4">
      <w:pPr>
        <w:pStyle w:val="liAi2StepNumber1"/>
        <w:numPr>
          <w:ilvl w:val="0"/>
          <w:numId w:val="434"/>
        </w:numPr>
      </w:pPr>
      <w:r>
        <w:rPr>
          <w:color w:val="000000"/>
        </w:rPr>
        <w:t>Отрегулируйте настройки камеры по желанию.</w:t>
      </w:r>
    </w:p>
    <w:p w14:paraId="6F4E5C17" w14:textId="77777777" w:rsidR="00B36E69" w:rsidRDefault="005A2AE4">
      <w:pPr>
        <w:pStyle w:val="liAi2StepNumber1"/>
        <w:numPr>
          <w:ilvl w:val="0"/>
          <w:numId w:val="434"/>
        </w:numPr>
      </w:pPr>
      <w:r>
        <w:rPr>
          <w:color w:val="000000"/>
        </w:rPr>
        <w:t xml:space="preserve">Щёлкните </w:t>
      </w:r>
      <w:r>
        <w:rPr>
          <w:rStyle w:val="b1"/>
        </w:rPr>
        <w:t>OK</w:t>
      </w:r>
      <w:r>
        <w:rPr>
          <w:color w:val="000000"/>
        </w:rPr>
        <w:t>.</w:t>
      </w:r>
    </w:p>
    <w:p w14:paraId="2C2FDC50" w14:textId="77777777" w:rsidR="00B36E69" w:rsidRDefault="00441B1C">
      <w:pPr>
        <w:pStyle w:val="pAi2Image"/>
      </w:pPr>
      <w:r>
        <w:lastRenderedPageBreak/>
        <w:pict w14:anchorId="0111E13D">
          <v:shape id="_x0000_i1102" alt="Изображение диалогового окна Настройки камеры." style="width:311.15pt;height:390.05pt" coordsize="" o:spt="100" adj="0,,0" path="" filled="f" stroked="f">
            <v:stroke joinstyle="miter"/>
            <v:imagedata r:id="rId129" o:title=""/>
            <v:formulas/>
            <v:path o:connecttype="segments"/>
          </v:shape>
        </w:pict>
      </w:r>
    </w:p>
    <w:p w14:paraId="4323A993" w14:textId="77777777" w:rsidR="00B36E69" w:rsidRDefault="005A2AE4">
      <w:pPr>
        <w:pStyle w:val="pAi2ImageCaption"/>
      </w:pPr>
      <w:r>
        <w:rPr>
          <w:color w:val="000000"/>
        </w:rPr>
        <w:t>Диалогового окно Настройки камеры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33C79D94" w14:textId="77777777" w:rsidTr="004711A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A2D554D"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82E5033" w14:textId="77777777" w:rsidR="00B36E69" w:rsidRDefault="005A2AE4">
            <w:pPr>
              <w:pStyle w:val="tdAi2TableColumnHeader"/>
            </w:pPr>
            <w:r>
              <w:t>Описание</w:t>
            </w:r>
          </w:p>
        </w:tc>
      </w:tr>
      <w:tr w:rsidR="000615CA" w14:paraId="1D4A0C9A"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BF50392" w14:textId="77777777" w:rsidR="00B36E69" w:rsidRDefault="005A2AE4">
            <w:pPr>
              <w:pStyle w:val="tdAi2TableSection1"/>
            </w:pPr>
            <w:r>
              <w:rPr>
                <w:color w:val="000000"/>
              </w:rPr>
              <w:t>Камера</w:t>
            </w:r>
          </w:p>
        </w:tc>
      </w:tr>
      <w:tr w:rsidR="00B36E69" w14:paraId="5646AEC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CD22359" w14:textId="77777777" w:rsidR="00B36E69" w:rsidRDefault="005A2AE4">
            <w:pPr>
              <w:pStyle w:val="pAi2TableBody1"/>
            </w:pPr>
            <w:r>
              <w:rPr>
                <w:color w:val="000000"/>
              </w:rPr>
              <w:t>Активная камера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A2D809" w14:textId="77777777" w:rsidR="00B36E69" w:rsidRDefault="005A2AE4">
            <w:pPr>
              <w:pStyle w:val="pAi2TableBody1"/>
            </w:pPr>
            <w:r>
              <w:rPr>
                <w:color w:val="000000"/>
              </w:rPr>
              <w:t>Отображает имя текущей камеры, используемой ZoomText и позволяет выбрать другую камеру.</w:t>
            </w:r>
          </w:p>
        </w:tc>
      </w:tr>
      <w:tr w:rsidR="00B36E69" w14:paraId="34EBCD3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0ABFC81" w14:textId="77777777" w:rsidR="00B36E69" w:rsidRDefault="005A2AE4">
            <w:pPr>
              <w:pStyle w:val="pAi2TableBody1"/>
            </w:pPr>
            <w:r>
              <w:rPr>
                <w:color w:val="000000"/>
              </w:rPr>
              <w:t>Автонастройка разрешения для самого широкого просмотра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02D681" w14:textId="77777777" w:rsidR="00B36E69" w:rsidRDefault="005A2AE4">
            <w:pPr>
              <w:pStyle w:val="pAi2TableBody1"/>
            </w:pPr>
            <w:r>
              <w:rPr>
                <w:color w:val="000000"/>
              </w:rPr>
              <w:t>ZoomText автоматически выбирает разрешение камеры, наиболее близкое к разрешению экрана.</w:t>
            </w:r>
          </w:p>
        </w:tc>
      </w:tr>
      <w:tr w:rsidR="00B36E69" w14:paraId="31CBA2A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52D3D61" w14:textId="77777777" w:rsidR="00B36E69" w:rsidRDefault="005A2AE4">
            <w:pPr>
              <w:pStyle w:val="pAi2TableBody1"/>
            </w:pPr>
            <w:r>
              <w:rPr>
                <w:color w:val="000000"/>
              </w:rPr>
              <w:lastRenderedPageBreak/>
              <w:t>Разрешение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989020" w14:textId="77777777" w:rsidR="00B36E69" w:rsidRDefault="005A2AE4">
            <w:pPr>
              <w:pStyle w:val="pAi2TableBody1"/>
            </w:pPr>
            <w:r>
              <w:rPr>
                <w:color w:val="000000"/>
              </w:rPr>
              <w:t>Отображает текущее разрешение камеры и позволяет выбрать определённое разрешение камеры. Чтобы использовать эти настройки, вы должны снять флажок Автонастройка разрешения для самого широкого просмотра.</w:t>
            </w:r>
          </w:p>
          <w:p w14:paraId="4EDDE5F4" w14:textId="77777777" w:rsidR="00B36E69" w:rsidRDefault="005A2AE4">
            <w:pPr>
              <w:pStyle w:val="pAi2TableBody1"/>
            </w:pPr>
            <w:r>
              <w:rPr>
                <w:rStyle w:val="spanAi2SpanNote"/>
              </w:rPr>
              <w:t>Примечание:</w:t>
            </w:r>
            <w:r>
              <w:rPr>
                <w:color w:val="000000"/>
              </w:rPr>
              <w:t xml:space="preserve"> Использование и высокого разрешения и высокой частоты кадров может замедлить общую производительность системы.</w:t>
            </w:r>
          </w:p>
        </w:tc>
      </w:tr>
      <w:tr w:rsidR="00B36E69" w14:paraId="64505E6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C2C82F0" w14:textId="77777777" w:rsidR="00B36E69" w:rsidRDefault="005A2AE4">
            <w:pPr>
              <w:pStyle w:val="pAi2TableBody1"/>
            </w:pPr>
            <w:r>
              <w:rPr>
                <w:color w:val="000000"/>
              </w:rPr>
              <w:t>Частота кадров</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A824F5" w14:textId="77777777" w:rsidR="00B36E69" w:rsidRDefault="005A2AE4">
            <w:pPr>
              <w:pStyle w:val="pAi2TableBody1"/>
            </w:pPr>
            <w:r>
              <w:rPr>
                <w:color w:val="000000"/>
              </w:rPr>
              <w:t>Отображает текущую частоту кадров камеры и позволяет выбирать специальную частоту кадров камеры.</w:t>
            </w:r>
          </w:p>
          <w:p w14:paraId="079E708C" w14:textId="77777777" w:rsidR="00B36E69" w:rsidRDefault="005A2AE4">
            <w:pPr>
              <w:pStyle w:val="pAi2TableBody1"/>
            </w:pPr>
            <w:r>
              <w:rPr>
                <w:rStyle w:val="spanAi2SpanNote"/>
              </w:rPr>
              <w:t>Примечание:</w:t>
            </w:r>
            <w:r>
              <w:rPr>
                <w:color w:val="000000"/>
              </w:rPr>
              <w:t xml:space="preserve"> Использование и высокого разрешения и высокой частоты кадров может замедлить общую производительность системы.</w:t>
            </w:r>
          </w:p>
        </w:tc>
      </w:tr>
      <w:tr w:rsidR="000615CA" w14:paraId="1247AECE"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A42D1C6" w14:textId="77777777" w:rsidR="00B36E69" w:rsidRDefault="005A2AE4">
            <w:pPr>
              <w:pStyle w:val="tdAi2TableSection1"/>
            </w:pPr>
            <w:r>
              <w:rPr>
                <w:color w:val="000000"/>
              </w:rPr>
              <w:t>Вид с камеры</w:t>
            </w:r>
          </w:p>
        </w:tc>
      </w:tr>
      <w:tr w:rsidR="00B36E69" w14:paraId="42C0BC0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309E0BD" w14:textId="77777777" w:rsidR="00B36E69" w:rsidRDefault="005A2AE4">
            <w:pPr>
              <w:pStyle w:val="pAi2TableBody1"/>
            </w:pPr>
            <w:r>
              <w:rPr>
                <w:color w:val="000000"/>
              </w:rPr>
              <w:t>Режим просмотра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FF8C94" w14:textId="77777777" w:rsidR="00B36E69" w:rsidRDefault="005A2AE4">
            <w:pPr>
              <w:pStyle w:val="pAi2TableBody1"/>
            </w:pPr>
            <w:r>
              <w:rPr>
                <w:color w:val="000000"/>
              </w:rPr>
              <w:t>Отображает текущий вид с камеры и позволяет выбиратьдругой вид для камеры ZoomText.</w:t>
            </w:r>
          </w:p>
        </w:tc>
      </w:tr>
      <w:tr w:rsidR="00B36E69" w14:paraId="651E5AA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6FAC743" w14:textId="77777777" w:rsidR="00B36E69" w:rsidRDefault="005A2AE4">
            <w:pPr>
              <w:pStyle w:val="pAi2TableBody1"/>
            </w:pPr>
            <w:r>
              <w:rPr>
                <w:color w:val="000000"/>
              </w:rPr>
              <w:t>Поворот изображения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BB4A4E" w14:textId="77777777" w:rsidR="00B36E69" w:rsidRDefault="005A2AE4">
            <w:pPr>
              <w:pStyle w:val="pAi2TableBody1"/>
            </w:pPr>
            <w:r>
              <w:rPr>
                <w:color w:val="000000"/>
              </w:rPr>
              <w:t>Отображает текущий угол поворота изображения с камеры и позволяет выбирать другой угол поворота изображения.</w:t>
            </w:r>
          </w:p>
        </w:tc>
      </w:tr>
      <w:tr w:rsidR="000615CA" w14:paraId="559E3108"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8882A48" w14:textId="77777777" w:rsidR="00B36E69" w:rsidRDefault="005A2AE4">
            <w:pPr>
              <w:pStyle w:val="tdAi2TableSection1"/>
            </w:pPr>
            <w:r>
              <w:rPr>
                <w:color w:val="000000"/>
              </w:rPr>
              <w:t>Улучшения</w:t>
            </w:r>
          </w:p>
        </w:tc>
      </w:tr>
      <w:tr w:rsidR="00B36E69" w14:paraId="2EA6584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0CBDE3E" w14:textId="77777777" w:rsidR="00B36E69" w:rsidRDefault="005A2AE4">
            <w:pPr>
              <w:pStyle w:val="pAi2TableBody1"/>
            </w:pPr>
            <w:r>
              <w:rPr>
                <w:color w:val="000000"/>
              </w:rPr>
              <w:t>Цветовая схема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19BE4D" w14:textId="77777777" w:rsidR="00B36E69" w:rsidRDefault="005A2AE4">
            <w:pPr>
              <w:pStyle w:val="pAi2TableBody1"/>
            </w:pPr>
            <w:r>
              <w:rPr>
                <w:color w:val="000000"/>
              </w:rPr>
              <w:t>Отображает текущую настройку цветового фильтра и позволяет выбирать другую настройку цветового фильтра.</w:t>
            </w:r>
          </w:p>
        </w:tc>
      </w:tr>
      <w:tr w:rsidR="000615CA" w14:paraId="34C67D37"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E95807F" w14:textId="77777777" w:rsidR="00B36E69" w:rsidRDefault="005A2AE4" w:rsidP="004711AD">
            <w:pPr>
              <w:pStyle w:val="tdAi2TableSection1"/>
              <w:keepNext/>
            </w:pPr>
            <w:r>
              <w:rPr>
                <w:color w:val="000000"/>
              </w:rPr>
              <w:lastRenderedPageBreak/>
              <w:t>Дополнительные настройки</w:t>
            </w:r>
          </w:p>
        </w:tc>
      </w:tr>
      <w:tr w:rsidR="00B36E69" w14:paraId="23E9FB7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DBE852A" w14:textId="77777777" w:rsidR="00B36E69" w:rsidRDefault="005A2AE4">
            <w:pPr>
              <w:pStyle w:val="pAi2TableBody1"/>
            </w:pPr>
            <w:r>
              <w:rPr>
                <w:color w:val="000000"/>
              </w:rPr>
              <w:t>Панель инструментов всегда поверх других окон</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078276" w14:textId="77777777" w:rsidR="00B36E69" w:rsidRDefault="005A2AE4">
            <w:pPr>
              <w:pStyle w:val="pAi2TableBody1"/>
            </w:pPr>
            <w:r>
              <w:rPr>
                <w:color w:val="000000"/>
              </w:rPr>
              <w:t>Если этот флажок установлен, панель инструментов Камера остается видимой (поверх других окон), даже если она не в фокусе.</w:t>
            </w:r>
          </w:p>
          <w:p w14:paraId="2824B96B" w14:textId="77777777" w:rsidR="00B36E69" w:rsidRDefault="005A2AE4">
            <w:pPr>
              <w:pStyle w:val="pAi2TableBody1"/>
            </w:pPr>
            <w:r>
              <w:rPr>
                <w:rStyle w:val="spanAi2SpanNote"/>
              </w:rPr>
              <w:t>Примечание:</w:t>
            </w:r>
            <w:r>
              <w:rPr>
                <w:color w:val="000000"/>
              </w:rPr>
              <w:t xml:space="preserve"> Этот параметр также доступен в меню в строке заголовка Камеры (отображается при нажатии на значок Камеры в строке заголовка панели инструментов Камеры).</w:t>
            </w:r>
          </w:p>
        </w:tc>
      </w:tr>
      <w:tr w:rsidR="00B36E69" w14:paraId="23E5C5B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260C38B" w14:textId="77777777" w:rsidR="00B36E69" w:rsidRDefault="005A2AE4">
            <w:pPr>
              <w:pStyle w:val="pAi2TableBody1"/>
            </w:pPr>
            <w:r>
              <w:rPr>
                <w:color w:val="000000"/>
              </w:rPr>
              <w:t>Показывать помощь по командам в полноэкранном просмотре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3A97FE" w14:textId="77777777" w:rsidR="00B36E69" w:rsidRDefault="005A2AE4">
            <w:pPr>
              <w:pStyle w:val="pAi2TableBody1"/>
            </w:pPr>
            <w:r>
              <w:rPr>
                <w:color w:val="000000"/>
              </w:rPr>
              <w:t>Включает или отключает отображение предупреждения с помощью по командам при переходе в полноэкранный вид.</w:t>
            </w:r>
          </w:p>
        </w:tc>
      </w:tr>
      <w:tr w:rsidR="00B36E69" w14:paraId="78F23EC9"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0DEBA2C" w14:textId="77777777" w:rsidR="00B36E69" w:rsidRDefault="005A2AE4">
            <w:pPr>
              <w:pStyle w:val="pAi2TableBody1"/>
            </w:pPr>
            <w:r>
              <w:rPr>
                <w:color w:val="000000"/>
              </w:rPr>
              <w:t>Включить камеру</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B9908C5" w14:textId="77777777" w:rsidR="00B36E69" w:rsidRDefault="005A2AE4">
            <w:pPr>
              <w:pStyle w:val="pAi2TableBody1"/>
            </w:pPr>
            <w:r>
              <w:rPr>
                <w:color w:val="000000"/>
              </w:rPr>
              <w:t>Запускает камеру ZoomText. Эта кнопка недоступна, если камера ZoomText уже активна.</w:t>
            </w:r>
          </w:p>
        </w:tc>
      </w:tr>
    </w:tbl>
    <w:p w14:paraId="005FA154" w14:textId="77777777" w:rsidR="00B36E69" w:rsidRDefault="005A2AE4">
      <w:pPr>
        <w:pStyle w:val="h3Ai2KeyboardShortcuts"/>
      </w:pPr>
      <w:r>
        <w:rPr>
          <w:color w:val="000000"/>
        </w:rPr>
        <w:t>Клавиатурные команды камеры ZoomText</w:t>
      </w:r>
    </w:p>
    <w:p w14:paraId="6FBCD42D" w14:textId="77777777" w:rsidR="00B36E69" w:rsidRDefault="005A2AE4">
      <w:pPr>
        <w:pStyle w:val="pAi2KeyboardShortcutsDescription"/>
      </w:pPr>
      <w:r>
        <w:rPr>
          <w:color w:val="000000"/>
        </w:rPr>
        <w:t>Следующие клавиатурные команды могут использоваться для запуска камеры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324C996B" w14:textId="77777777" w:rsidTr="004711A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A24B930"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DE12B73" w14:textId="77777777" w:rsidR="00B36E69" w:rsidRDefault="005A2AE4">
            <w:pPr>
              <w:pStyle w:val="tdAi2TableColumnHeader"/>
            </w:pPr>
            <w:r>
              <w:t>Клавиатурная команда</w:t>
            </w:r>
          </w:p>
        </w:tc>
      </w:tr>
      <w:tr w:rsidR="00B36E69" w14:paraId="57CC791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FA67204" w14:textId="77777777" w:rsidR="00B36E69" w:rsidRDefault="005A2AE4">
            <w:pPr>
              <w:pStyle w:val="pAi2TableBody1"/>
            </w:pPr>
            <w:r>
              <w:rPr>
                <w:color w:val="000000"/>
              </w:rPr>
              <w:t>Включить камеру</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F70DC9D" w14:textId="77777777" w:rsidR="00B36E69" w:rsidRDefault="005A2AE4">
            <w:pPr>
              <w:pStyle w:val="pAi2TableBody1"/>
            </w:pPr>
            <w:r>
              <w:rPr>
                <w:color w:val="000000"/>
              </w:rPr>
              <w:t>Caps Lock + Ctrl + C</w:t>
            </w:r>
          </w:p>
        </w:tc>
      </w:tr>
    </w:tbl>
    <w:p w14:paraId="5A4DF2D1" w14:textId="77777777" w:rsidR="00B36E69" w:rsidRDefault="005A2AE4">
      <w:pPr>
        <w:pStyle w:val="pAi2KeyboardShortcutsDescription"/>
      </w:pPr>
      <w:r>
        <w:rPr>
          <w:color w:val="000000"/>
        </w:rPr>
        <w:t>Следующие составные команды могут быть использованы для запуска амеры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5709DD8F" w14:textId="77777777" w:rsidTr="004711A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B69341C"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E00FD80" w14:textId="77777777" w:rsidR="00B36E69" w:rsidRDefault="005A2AE4">
            <w:pPr>
              <w:pStyle w:val="tdAi2TableColumnHeader"/>
            </w:pPr>
            <w:r>
              <w:t>Составная команда</w:t>
            </w:r>
          </w:p>
        </w:tc>
      </w:tr>
      <w:tr w:rsidR="00B36E69" w14:paraId="65ED34C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0858A6C" w14:textId="77777777" w:rsidR="00B36E69" w:rsidRDefault="005A2AE4">
            <w:pPr>
              <w:pStyle w:val="pAi2TableBody1"/>
            </w:pPr>
            <w:r>
              <w:rPr>
                <w:color w:val="000000"/>
              </w:rPr>
              <w:t>Включить камеру</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E1C120D" w14:textId="77777777" w:rsidR="00B36E69" w:rsidRDefault="005A2AE4">
            <w:pPr>
              <w:pStyle w:val="pAi2TableBody1"/>
            </w:pPr>
            <w:r>
              <w:rPr>
                <w:color w:val="000000"/>
              </w:rPr>
              <w:t>Caps Lock + Пробел, C</w:t>
            </w:r>
          </w:p>
        </w:tc>
      </w:tr>
    </w:tbl>
    <w:p w14:paraId="580E3E4F" w14:textId="77777777" w:rsidR="00B36E69" w:rsidRDefault="005A2AE4">
      <w:pPr>
        <w:pStyle w:val="pAi2KeyboardShortcutsDescription"/>
      </w:pPr>
      <w:r>
        <w:rPr>
          <w:color w:val="000000"/>
        </w:rPr>
        <w:lastRenderedPageBreak/>
        <w:t>Пока активна панель инструментов Камера, для регулировки настроек камеры ZoomText можно использовать следующие модальные клавиши.</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945"/>
        <w:gridCol w:w="6095"/>
      </w:tblGrid>
      <w:tr w:rsidR="00B36E69" w14:paraId="41907ED8" w14:textId="77777777" w:rsidTr="004711AD">
        <w:trPr>
          <w:tblHeader/>
        </w:trPr>
        <w:tc>
          <w:tcPr>
            <w:tcW w:w="3525" w:type="dxa"/>
            <w:tcBorders>
              <w:bottom w:val="single" w:sz="6" w:space="0" w:color="000000"/>
              <w:right w:val="single" w:sz="6" w:space="0" w:color="000000"/>
            </w:tcBorders>
            <w:shd w:val="clear" w:color="auto" w:fill="4A442A"/>
            <w:tcMar>
              <w:top w:w="60" w:type="dxa"/>
              <w:left w:w="160" w:type="dxa"/>
              <w:bottom w:w="60" w:type="dxa"/>
              <w:right w:w="160" w:type="dxa"/>
            </w:tcMar>
          </w:tcPr>
          <w:p w14:paraId="35794740" w14:textId="77777777" w:rsidR="00B36E69" w:rsidRDefault="005A2AE4">
            <w:pPr>
              <w:pStyle w:val="tdAi2TableColumnHeader"/>
            </w:pPr>
            <w:r>
              <w:t>Команда</w:t>
            </w:r>
          </w:p>
        </w:tc>
        <w:tc>
          <w:tcPr>
            <w:tcW w:w="5445" w:type="dxa"/>
            <w:tcBorders>
              <w:left w:val="single" w:sz="6" w:space="0" w:color="000000"/>
              <w:bottom w:val="single" w:sz="6" w:space="0" w:color="000000"/>
            </w:tcBorders>
            <w:shd w:val="clear" w:color="auto" w:fill="4A442A"/>
            <w:tcMar>
              <w:top w:w="60" w:type="dxa"/>
              <w:left w:w="160" w:type="dxa"/>
              <w:bottom w:w="60" w:type="dxa"/>
              <w:right w:w="160" w:type="dxa"/>
            </w:tcMar>
          </w:tcPr>
          <w:p w14:paraId="08AF20F8" w14:textId="77777777" w:rsidR="00B36E69" w:rsidRDefault="005A2AE4">
            <w:pPr>
              <w:pStyle w:val="tdAi2TableColumnHeader"/>
            </w:pPr>
            <w:r>
              <w:t>Модальные клавиши</w:t>
            </w:r>
          </w:p>
        </w:tc>
      </w:tr>
      <w:tr w:rsidR="00B36E69" w14:paraId="0F8112E7"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5EF983" w14:textId="77777777" w:rsidR="00B36E69" w:rsidRDefault="005A2AE4">
            <w:pPr>
              <w:pStyle w:val="tdAi2TableBody1"/>
            </w:pPr>
            <w:r>
              <w:rPr>
                <w:color w:val="000000"/>
              </w:rPr>
              <w:t>Показать панель инструментов</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96F6A6" w14:textId="77777777" w:rsidR="00B36E69" w:rsidRDefault="005A2AE4">
            <w:pPr>
              <w:pStyle w:val="tdAi2TableBody1"/>
            </w:pPr>
            <w:r>
              <w:rPr>
                <w:color w:val="000000"/>
              </w:rPr>
              <w:t>T</w:t>
            </w:r>
          </w:p>
        </w:tc>
      </w:tr>
      <w:tr w:rsidR="00B36E69" w14:paraId="3A30AE21"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BEDE2A" w14:textId="77777777" w:rsidR="00B36E69" w:rsidRDefault="005A2AE4">
            <w:pPr>
              <w:pStyle w:val="tdAi2TableBody1"/>
            </w:pPr>
            <w:r>
              <w:rPr>
                <w:color w:val="000000"/>
              </w:rPr>
              <w:t>Увеличить</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5DDE94" w14:textId="77777777" w:rsidR="00B36E69" w:rsidRDefault="005A2AE4">
            <w:pPr>
              <w:pStyle w:val="tdAi2TableBody1"/>
            </w:pPr>
            <w:r>
              <w:rPr>
                <w:color w:val="000000"/>
              </w:rPr>
              <w:t>Стрелка вверх</w:t>
            </w:r>
          </w:p>
        </w:tc>
      </w:tr>
      <w:tr w:rsidR="00B36E69" w14:paraId="7298E90B"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950412" w14:textId="77777777" w:rsidR="00B36E69" w:rsidRDefault="005A2AE4">
            <w:pPr>
              <w:pStyle w:val="tdAi2TableBody1"/>
            </w:pPr>
            <w:r>
              <w:rPr>
                <w:color w:val="000000"/>
              </w:rPr>
              <w:t>Уменьшить</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CA2FD0" w14:textId="77777777" w:rsidR="00B36E69" w:rsidRDefault="005A2AE4">
            <w:pPr>
              <w:pStyle w:val="tdAi2TableBody1"/>
            </w:pPr>
            <w:r>
              <w:rPr>
                <w:color w:val="000000"/>
              </w:rPr>
              <w:t>Стрелка вниз</w:t>
            </w:r>
          </w:p>
        </w:tc>
      </w:tr>
      <w:tr w:rsidR="00B36E69" w14:paraId="7ABFED47"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314AD2" w14:textId="77777777" w:rsidR="00B36E69" w:rsidRDefault="005A2AE4">
            <w:pPr>
              <w:pStyle w:val="tdAi2TableBody1"/>
            </w:pPr>
            <w:r>
              <w:rPr>
                <w:color w:val="000000"/>
              </w:rPr>
              <w:t>Повернуть изображение</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1055FF" w14:textId="77777777" w:rsidR="00B36E69" w:rsidRDefault="005A2AE4">
            <w:pPr>
              <w:pStyle w:val="tdAi2TableBody1"/>
            </w:pPr>
            <w:r>
              <w:rPr>
                <w:color w:val="000000"/>
              </w:rPr>
              <w:t>Стрелка влево / Стрелка вправо</w:t>
            </w:r>
          </w:p>
        </w:tc>
      </w:tr>
      <w:tr w:rsidR="00B36E69" w14:paraId="3776775F"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FEAE3C" w14:textId="77777777" w:rsidR="00B36E69" w:rsidRDefault="005A2AE4">
            <w:pPr>
              <w:pStyle w:val="tdAi2TableBody1"/>
            </w:pPr>
            <w:r>
              <w:rPr>
                <w:color w:val="000000"/>
              </w:rPr>
              <w:t>Переключить Закреплённый/Полный</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6F0DEF" w14:textId="77777777" w:rsidR="00B36E69" w:rsidRDefault="005A2AE4">
            <w:pPr>
              <w:pStyle w:val="tdAi2TableBody1"/>
            </w:pPr>
            <w:r>
              <w:rPr>
                <w:color w:val="000000"/>
              </w:rPr>
              <w:t>Tab</w:t>
            </w:r>
          </w:p>
        </w:tc>
      </w:tr>
      <w:tr w:rsidR="00B36E69" w14:paraId="69DE633F"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CE406A" w14:textId="77777777" w:rsidR="00B36E69" w:rsidRDefault="005A2AE4">
            <w:pPr>
              <w:pStyle w:val="tdAi2TableBody1"/>
            </w:pPr>
            <w:r>
              <w:rPr>
                <w:color w:val="000000"/>
              </w:rPr>
              <w:t>Позиция закрепления</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8A1898" w14:textId="77777777" w:rsidR="00B36E69" w:rsidRDefault="005A2AE4">
            <w:pPr>
              <w:pStyle w:val="tdAi2TableBody1"/>
            </w:pPr>
            <w:r>
              <w:rPr>
                <w:color w:val="000000"/>
              </w:rPr>
              <w:t>Caps Lock + Стрелка влево/Стрелка вправо</w:t>
            </w:r>
          </w:p>
        </w:tc>
      </w:tr>
      <w:tr w:rsidR="00B36E69" w14:paraId="79004C77"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925489" w14:textId="77777777" w:rsidR="00B36E69" w:rsidRDefault="005A2AE4">
            <w:pPr>
              <w:pStyle w:val="tdAi2TableBody1"/>
            </w:pPr>
            <w:r>
              <w:rPr>
                <w:color w:val="000000"/>
              </w:rPr>
              <w:t>Включить/Выключить чёткость</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C1CDC7" w14:textId="77777777" w:rsidR="00B36E69" w:rsidRDefault="005A2AE4">
            <w:pPr>
              <w:pStyle w:val="tdAi2TableBody1"/>
            </w:pPr>
            <w:r>
              <w:rPr>
                <w:color w:val="000000"/>
              </w:rPr>
              <w:t>Shift + Enter</w:t>
            </w:r>
          </w:p>
        </w:tc>
      </w:tr>
      <w:tr w:rsidR="00B36E69" w14:paraId="46B9DF96"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827721" w14:textId="77777777" w:rsidR="00B36E69" w:rsidRDefault="005A2AE4">
            <w:pPr>
              <w:pStyle w:val="tdAi2TableBody1"/>
            </w:pPr>
            <w:r>
              <w:rPr>
                <w:color w:val="000000"/>
              </w:rPr>
              <w:t>Сбросить чёткость</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20F73D" w14:textId="77777777" w:rsidR="00B36E69" w:rsidRDefault="005A2AE4">
            <w:pPr>
              <w:pStyle w:val="tdAi2TableBody1"/>
            </w:pPr>
            <w:r>
              <w:rPr>
                <w:color w:val="000000"/>
              </w:rPr>
              <w:t>Shift + Backspace</w:t>
            </w:r>
          </w:p>
        </w:tc>
      </w:tr>
      <w:tr w:rsidR="00B36E69" w14:paraId="4A6804CE"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C36438" w14:textId="77777777" w:rsidR="00B36E69" w:rsidRDefault="005A2AE4">
            <w:pPr>
              <w:pStyle w:val="tdAi2TableBody1"/>
            </w:pPr>
            <w:r>
              <w:rPr>
                <w:color w:val="000000"/>
              </w:rPr>
              <w:t>Увеличить яркость</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E8934E" w14:textId="77777777" w:rsidR="00B36E69" w:rsidRDefault="005A2AE4">
            <w:pPr>
              <w:pStyle w:val="tdAi2TableBody1"/>
            </w:pPr>
            <w:r>
              <w:rPr>
                <w:color w:val="000000"/>
              </w:rPr>
              <w:t>Shift + Стрелка вверх</w:t>
            </w:r>
          </w:p>
        </w:tc>
      </w:tr>
      <w:tr w:rsidR="00B36E69" w14:paraId="42D12E9B"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8D3B24" w14:textId="77777777" w:rsidR="00B36E69" w:rsidRDefault="005A2AE4">
            <w:pPr>
              <w:pStyle w:val="tdAi2TableBody1"/>
            </w:pPr>
            <w:r>
              <w:rPr>
                <w:color w:val="000000"/>
              </w:rPr>
              <w:t>Уменьшить яркость</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228190" w14:textId="77777777" w:rsidR="00B36E69" w:rsidRDefault="005A2AE4">
            <w:pPr>
              <w:pStyle w:val="tdAi2TableBody1"/>
            </w:pPr>
            <w:r>
              <w:rPr>
                <w:color w:val="000000"/>
              </w:rPr>
              <w:t>Shift + Стрелка вниз</w:t>
            </w:r>
          </w:p>
        </w:tc>
      </w:tr>
      <w:tr w:rsidR="00B36E69" w14:paraId="038BCE1D"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F5BA1C" w14:textId="77777777" w:rsidR="00B36E69" w:rsidRDefault="005A2AE4">
            <w:pPr>
              <w:pStyle w:val="tdAi2TableBody1"/>
            </w:pPr>
            <w:r>
              <w:rPr>
                <w:color w:val="000000"/>
              </w:rPr>
              <w:t>Увеличить контрастность</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F1C128" w14:textId="77777777" w:rsidR="00B36E69" w:rsidRDefault="005A2AE4">
            <w:pPr>
              <w:pStyle w:val="tdAi2TableBody1"/>
            </w:pPr>
            <w:r>
              <w:rPr>
                <w:color w:val="000000"/>
              </w:rPr>
              <w:t>Shift + Стрелка влево</w:t>
            </w:r>
          </w:p>
        </w:tc>
      </w:tr>
      <w:tr w:rsidR="00B36E69" w14:paraId="30B41435"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6ED2F4" w14:textId="77777777" w:rsidR="00B36E69" w:rsidRDefault="005A2AE4">
            <w:pPr>
              <w:pStyle w:val="tdAi2TableBody1"/>
            </w:pPr>
            <w:r>
              <w:rPr>
                <w:color w:val="000000"/>
              </w:rPr>
              <w:t>Уменьшить контрастность</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9F98C2" w14:textId="77777777" w:rsidR="00B36E69" w:rsidRDefault="005A2AE4">
            <w:pPr>
              <w:pStyle w:val="tdAi2TableBody1"/>
            </w:pPr>
            <w:r>
              <w:rPr>
                <w:color w:val="000000"/>
              </w:rPr>
              <w:t>Shift + Стрелка вправо</w:t>
            </w:r>
          </w:p>
        </w:tc>
      </w:tr>
      <w:tr w:rsidR="00B36E69" w14:paraId="7BBCDD96"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7804E8" w14:textId="77777777" w:rsidR="00B36E69" w:rsidRDefault="005A2AE4">
            <w:pPr>
              <w:pStyle w:val="tdAi2TableBody1"/>
            </w:pPr>
            <w:r>
              <w:rPr>
                <w:color w:val="000000"/>
              </w:rPr>
              <w:t>Включить/Выключить двухцветность</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60EEFB" w14:textId="77777777" w:rsidR="00B36E69" w:rsidRDefault="005A2AE4">
            <w:pPr>
              <w:pStyle w:val="tdAi2TableBody1"/>
            </w:pPr>
            <w:r>
              <w:rPr>
                <w:color w:val="000000"/>
              </w:rPr>
              <w:t>Alt + Enter</w:t>
            </w:r>
          </w:p>
        </w:tc>
      </w:tr>
      <w:tr w:rsidR="00B36E69" w14:paraId="569402F2"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8DAB7F" w14:textId="77777777" w:rsidR="00B36E69" w:rsidRDefault="005A2AE4">
            <w:pPr>
              <w:pStyle w:val="tdAi2TableBody1"/>
            </w:pPr>
            <w:r>
              <w:rPr>
                <w:color w:val="000000"/>
              </w:rPr>
              <w:t>Схема двухцветности</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F8DF1C" w14:textId="77777777" w:rsidR="00B36E69" w:rsidRDefault="005A2AE4">
            <w:pPr>
              <w:pStyle w:val="tdAi2TableBody1"/>
            </w:pPr>
            <w:r>
              <w:rPr>
                <w:color w:val="000000"/>
              </w:rPr>
              <w:t>Alt + Стрелка влево/Стрелка вправо</w:t>
            </w:r>
          </w:p>
        </w:tc>
      </w:tr>
      <w:tr w:rsidR="00B36E69" w14:paraId="23466E04"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41EC96" w14:textId="77777777" w:rsidR="00B36E69" w:rsidRDefault="005A2AE4">
            <w:pPr>
              <w:pStyle w:val="tdAi2TableBody1"/>
            </w:pPr>
            <w:r>
              <w:rPr>
                <w:color w:val="000000"/>
              </w:rPr>
              <w:t>Фокус автоматический/ручной</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1DF4D6" w14:textId="77777777" w:rsidR="00B36E69" w:rsidRDefault="005A2AE4">
            <w:pPr>
              <w:pStyle w:val="tdAi2TableBody1"/>
            </w:pPr>
            <w:r>
              <w:rPr>
                <w:color w:val="000000"/>
              </w:rPr>
              <w:t>Ctrl + Enter</w:t>
            </w:r>
          </w:p>
        </w:tc>
      </w:tr>
      <w:tr w:rsidR="00B36E69" w14:paraId="34FD16AC"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F752BD" w14:textId="77777777" w:rsidR="00B36E69" w:rsidRDefault="005A2AE4">
            <w:pPr>
              <w:pStyle w:val="tdAi2TableBody1"/>
            </w:pPr>
            <w:r>
              <w:rPr>
                <w:color w:val="000000"/>
              </w:rPr>
              <w:t>Сфокусировать</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2DFAD9" w14:textId="77777777" w:rsidR="00B36E69" w:rsidRDefault="005A2AE4">
            <w:pPr>
              <w:pStyle w:val="tdAi2TableBody1"/>
            </w:pPr>
            <w:r>
              <w:rPr>
                <w:color w:val="000000"/>
              </w:rPr>
              <w:t>Ctrl + Стрелка вверх</w:t>
            </w:r>
          </w:p>
        </w:tc>
      </w:tr>
      <w:tr w:rsidR="00B36E69" w14:paraId="6278D8BF" w14:textId="77777777">
        <w:tc>
          <w:tcPr>
            <w:tcW w:w="352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5B9508" w14:textId="77777777" w:rsidR="00B36E69" w:rsidRDefault="005A2AE4">
            <w:pPr>
              <w:pStyle w:val="tdAi2TableBody1"/>
            </w:pPr>
            <w:r>
              <w:rPr>
                <w:color w:val="000000"/>
              </w:rPr>
              <w:t>Убрать фокус</w:t>
            </w:r>
          </w:p>
        </w:tc>
        <w:tc>
          <w:tcPr>
            <w:tcW w:w="544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7137DD" w14:textId="77777777" w:rsidR="00B36E69" w:rsidRDefault="005A2AE4">
            <w:pPr>
              <w:pStyle w:val="tdAi2TableBody1"/>
            </w:pPr>
            <w:r>
              <w:rPr>
                <w:color w:val="000000"/>
              </w:rPr>
              <w:t>Ctrl + Стрелка вниз</w:t>
            </w:r>
          </w:p>
        </w:tc>
      </w:tr>
      <w:tr w:rsidR="00B36E69" w14:paraId="1AECB3DB" w14:textId="77777777">
        <w:tc>
          <w:tcPr>
            <w:tcW w:w="3525" w:type="dxa"/>
            <w:tcBorders>
              <w:top w:val="single" w:sz="6" w:space="0" w:color="000000"/>
              <w:right w:val="single" w:sz="6" w:space="0" w:color="000000"/>
            </w:tcBorders>
            <w:shd w:val="clear" w:color="auto" w:fill="FFFFFF"/>
            <w:tcMar>
              <w:top w:w="60" w:type="dxa"/>
              <w:left w:w="160" w:type="dxa"/>
              <w:bottom w:w="60" w:type="dxa"/>
              <w:right w:w="160" w:type="dxa"/>
            </w:tcMar>
          </w:tcPr>
          <w:p w14:paraId="512011D2" w14:textId="77777777" w:rsidR="00B36E69" w:rsidRDefault="005A2AE4">
            <w:pPr>
              <w:pStyle w:val="tdAi2TableBody1"/>
            </w:pPr>
            <w:r>
              <w:rPr>
                <w:color w:val="000000"/>
              </w:rPr>
              <w:t>Выйти</w:t>
            </w:r>
          </w:p>
        </w:tc>
        <w:tc>
          <w:tcPr>
            <w:tcW w:w="5445" w:type="dxa"/>
            <w:tcBorders>
              <w:top w:val="single" w:sz="6" w:space="0" w:color="000000"/>
              <w:left w:val="single" w:sz="6" w:space="0" w:color="000000"/>
            </w:tcBorders>
            <w:shd w:val="clear" w:color="auto" w:fill="FFFFFF"/>
            <w:tcMar>
              <w:top w:w="60" w:type="dxa"/>
              <w:left w:w="160" w:type="dxa"/>
              <w:bottom w:w="60" w:type="dxa"/>
              <w:right w:w="160" w:type="dxa"/>
            </w:tcMar>
          </w:tcPr>
          <w:p w14:paraId="5658777C" w14:textId="77777777" w:rsidR="00B36E69" w:rsidRDefault="005A2AE4">
            <w:pPr>
              <w:pStyle w:val="tdAi2TableBody1"/>
            </w:pPr>
            <w:r>
              <w:rPr>
                <w:color w:val="000000"/>
              </w:rPr>
              <w:t>X</w:t>
            </w:r>
          </w:p>
        </w:tc>
      </w:tr>
    </w:tbl>
    <w:bookmarkStart w:id="195" w:name="_Ref-1560692816"/>
    <w:p w14:paraId="05BC89F1" w14:textId="77777777" w:rsidR="00B36E69" w:rsidRDefault="00A14025">
      <w:pPr>
        <w:pStyle w:val="h2"/>
      </w:pPr>
      <w:r>
        <w:lastRenderedPageBreak/>
        <w:fldChar w:fldCharType="begin"/>
      </w:r>
      <w:r w:rsidR="005A2AE4">
        <w:instrText xml:space="preserve"> XE "Фоновое чтение" </w:instrText>
      </w:r>
      <w:r>
        <w:fldChar w:fldCharType="end"/>
      </w:r>
      <w:r>
        <w:fldChar w:fldCharType="begin"/>
      </w:r>
      <w:r w:rsidR="005A2AE4">
        <w:instrText xml:space="preserve"> XE "инструменты:Фоновое чтение" </w:instrText>
      </w:r>
      <w:r>
        <w:fldChar w:fldCharType="end"/>
      </w:r>
      <w:bookmarkStart w:id="196" w:name="_Toc140478226"/>
      <w:r w:rsidR="005A2AE4">
        <w:rPr>
          <w:color w:val="000000"/>
        </w:rPr>
        <w:t>Фоновое чтение</w:t>
      </w:r>
      <w:bookmarkEnd w:id="196"/>
    </w:p>
    <w:bookmarkEnd w:id="195"/>
    <w:p w14:paraId="2D048A90" w14:textId="77777777" w:rsidR="00B36E69" w:rsidRDefault="005A2AE4">
      <w:pPr>
        <w:pStyle w:val="p"/>
      </w:pPr>
      <w:r>
        <w:rPr>
          <w:color w:val="000000"/>
        </w:rPr>
        <w:t>Фоновое чтение позволяет вам скопировать и слушать документы, веб-страницы, почту или текст, одновременно с выполнением других задач. Вы просто копируете текст, который хотите прослушать в буфер обмена Windows, и начните Фоновое чтение. Во время чтения этого текста вслух, вы можете ввести заметки, просматривать веб-страницы или выполнять другую работу на вашем компьютере.</w:t>
      </w:r>
    </w:p>
    <w:p w14:paraId="22449001" w14:textId="77777777" w:rsidR="00B36E69" w:rsidRDefault="005A2AE4">
      <w:pPr>
        <w:pStyle w:val="liAi2StepHeader"/>
        <w:numPr>
          <w:ilvl w:val="0"/>
          <w:numId w:val="435"/>
        </w:numPr>
        <w:spacing w:before="240" w:after="240"/>
      </w:pPr>
      <w:r>
        <w:rPr>
          <w:color w:val="000000"/>
        </w:rPr>
        <w:t>Чтобы запустить Фоновое чтение</w:t>
      </w:r>
    </w:p>
    <w:p w14:paraId="3B553A19" w14:textId="77777777" w:rsidR="00B36E69" w:rsidRDefault="005A2AE4">
      <w:pPr>
        <w:pStyle w:val="liAi2StepNumber1"/>
        <w:numPr>
          <w:ilvl w:val="0"/>
          <w:numId w:val="436"/>
        </w:numPr>
      </w:pPr>
      <w:r>
        <w:rPr>
          <w:color w:val="000000"/>
        </w:rPr>
        <w:t>Выберите текст, который хотите прослушать, и скопируйте его в буфер обмена Windows.</w:t>
      </w:r>
    </w:p>
    <w:p w14:paraId="4FA2B2B7" w14:textId="77777777" w:rsidR="00B36E69" w:rsidRDefault="005A2AE4">
      <w:pPr>
        <w:pStyle w:val="liAi2StepNumber1"/>
        <w:numPr>
          <w:ilvl w:val="0"/>
          <w:numId w:val="436"/>
        </w:numPr>
      </w:pPr>
      <w:r>
        <w:rPr>
          <w:color w:val="000000"/>
        </w:rPr>
        <w:t>Выберите одно из следующих действий, чтобы запустить фоновое чтения:</w:t>
      </w:r>
    </w:p>
    <w:p w14:paraId="2FAEE3F5" w14:textId="77777777" w:rsidR="00B36E69" w:rsidRDefault="005A2AE4">
      <w:pPr>
        <w:pStyle w:val="liAi2StepNumber1Bullet1"/>
        <w:numPr>
          <w:ilvl w:val="0"/>
          <w:numId w:val="437"/>
        </w:numPr>
        <w:spacing w:before="240"/>
        <w:ind w:left="2015"/>
      </w:pPr>
      <w:r>
        <w:rPr>
          <w:color w:val="000000"/>
        </w:rPr>
        <w:t xml:space="preserve">На вкладке </w:t>
      </w:r>
      <w:r>
        <w:rPr>
          <w:rStyle w:val="b1"/>
        </w:rPr>
        <w:t xml:space="preserve">Инструменты </w:t>
      </w:r>
      <w:r>
        <w:rPr>
          <w:color w:val="000000"/>
        </w:rPr>
        <w:t xml:space="preserve">выберите кнопку </w:t>
      </w:r>
      <w:r>
        <w:rPr>
          <w:rStyle w:val="b1"/>
        </w:rPr>
        <w:t>Фоновое чтение</w:t>
      </w:r>
      <w:r>
        <w:rPr>
          <w:color w:val="000000"/>
        </w:rPr>
        <w:t>.</w:t>
      </w:r>
    </w:p>
    <w:p w14:paraId="636C00CC" w14:textId="77777777" w:rsidR="00B36E69" w:rsidRDefault="005A2AE4">
      <w:pPr>
        <w:pStyle w:val="liAi2StepNumber1Bullet1"/>
        <w:numPr>
          <w:ilvl w:val="0"/>
          <w:numId w:val="437"/>
        </w:numPr>
        <w:spacing w:after="240"/>
        <w:ind w:left="2015"/>
      </w:pPr>
      <w:r>
        <w:rPr>
          <w:color w:val="000000"/>
        </w:rPr>
        <w:t xml:space="preserve">Нажмите команду быстрого доступа Фоновое чтение: </w:t>
      </w:r>
      <w:r>
        <w:rPr>
          <w:rStyle w:val="b1"/>
        </w:rPr>
        <w:t>Caps Lock + Ctrl + B</w:t>
      </w:r>
    </w:p>
    <w:p w14:paraId="4167874C" w14:textId="77777777" w:rsidR="00B36E69" w:rsidRDefault="005A2AE4">
      <w:pPr>
        <w:pStyle w:val="pAi2StepComment"/>
      </w:pPr>
      <w:r>
        <w:rPr>
          <w:color w:val="000000"/>
        </w:rPr>
        <w:t>Появится панель инструментов фонового чтения и автоматически начнётся чтение текста, который вы скопировали в буфер обмена.</w:t>
      </w:r>
    </w:p>
    <w:p w14:paraId="3BBE4BBF" w14:textId="77777777" w:rsidR="00B36E69" w:rsidRDefault="00441B1C">
      <w:pPr>
        <w:pStyle w:val="pAi2Image"/>
      </w:pPr>
      <w:r>
        <w:pict w14:anchorId="25FA820E">
          <v:shape id="_x0000_i1103" alt="Изображение панели инструментов Фоновое чтение." style="width:261.1pt;height:77pt" coordsize="" o:spt="100" adj="0,,0" path="" filled="f" stroked="f">
            <v:stroke joinstyle="miter"/>
            <v:imagedata r:id="rId130" o:title=""/>
            <v:formulas/>
            <v:path o:connecttype="segments"/>
          </v:shape>
        </w:pict>
      </w:r>
    </w:p>
    <w:p w14:paraId="0E6CAFC3" w14:textId="77777777" w:rsidR="00B36E69" w:rsidRDefault="005A2AE4">
      <w:pPr>
        <w:pStyle w:val="pAi2ImageCaption"/>
      </w:pPr>
      <w:r>
        <w:rPr>
          <w:color w:val="000000"/>
        </w:rPr>
        <w:t>Панель инструментов Фоновое чтение</w:t>
      </w:r>
    </w:p>
    <w:p w14:paraId="7A9F895A" w14:textId="6102D52B" w:rsidR="00B36E69" w:rsidRDefault="005A2AE4">
      <w:pPr>
        <w:pStyle w:val="pAi2Note2"/>
      </w:pPr>
      <w:r>
        <w:rPr>
          <w:rStyle w:val="spanAi2SpanNote"/>
        </w:rPr>
        <w:t>Примечание:</w:t>
      </w:r>
      <w:r>
        <w:rPr>
          <w:color w:val="000000"/>
        </w:rPr>
        <w:t xml:space="preserve"> Если эта панель инструментов не появилась при запуске Фонового чтения, значит в настройках Фонового чтения была выбрана опция "Сворачивать панель </w:t>
      </w:r>
      <w:r>
        <w:rPr>
          <w:color w:val="000000"/>
        </w:rPr>
        <w:lastRenderedPageBreak/>
        <w:t>инструментов при запуске". Чтобы получить доступ и отключить эту настройку, см.</w:t>
      </w:r>
      <w:hyperlink w:anchor="-1814779413" w:history="1">
        <w:r>
          <w:rPr>
            <w:color w:val="0000FF"/>
            <w:u w:val="single"/>
          </w:rPr>
          <w:t>Настройки Фонового чтения</w:t>
        </w:r>
      </w:hyperlink>
      <w:r>
        <w:rPr>
          <w:color w:val="000000"/>
        </w:rPr>
        <w:t xml:space="preserve"> ниже.</w:t>
      </w:r>
    </w:p>
    <w:p w14:paraId="556546C4" w14:textId="77777777" w:rsidR="00B36E69" w:rsidRDefault="005A2AE4">
      <w:pPr>
        <w:pStyle w:val="pAi2StepParagraph"/>
      </w:pPr>
      <w:r>
        <w:rPr>
          <w:color w:val="000000"/>
        </w:rPr>
        <w:t>После запуска Фонового чтения вы можете выполнять действия, используя эту панель инструментов или командные клавиши.</w:t>
      </w:r>
    </w:p>
    <w:p w14:paraId="2958BDD2" w14:textId="77777777" w:rsidR="00B36E69" w:rsidRDefault="005A2AE4">
      <w:pPr>
        <w:pStyle w:val="liAi2StepHeader"/>
        <w:numPr>
          <w:ilvl w:val="0"/>
          <w:numId w:val="438"/>
        </w:numPr>
        <w:spacing w:before="240" w:after="240"/>
      </w:pPr>
      <w:r>
        <w:rPr>
          <w:color w:val="000000"/>
        </w:rPr>
        <w:t>Чтобы привести панель инструментов Фонового чтения в поле зрения</w:t>
      </w:r>
    </w:p>
    <w:p w14:paraId="4C76FB5A" w14:textId="77777777" w:rsidR="00B36E69" w:rsidRDefault="005A2AE4">
      <w:pPr>
        <w:pStyle w:val="pAi2StepParagraph"/>
      </w:pPr>
      <w:r>
        <w:rPr>
          <w:color w:val="000000"/>
        </w:rPr>
        <w:t xml:space="preserve">Нажмите команду быстрого доступа Фоновое чтение: </w:t>
      </w:r>
      <w:r>
        <w:rPr>
          <w:rStyle w:val="b1"/>
        </w:rPr>
        <w:t>Caps Lock + Ctrl + B</w:t>
      </w:r>
      <w:r>
        <w:rPr>
          <w:color w:val="000000"/>
        </w:rPr>
        <w:t>, затем нажмите</w:t>
      </w:r>
      <w:r>
        <w:rPr>
          <w:rStyle w:val="b1"/>
        </w:rPr>
        <w:t xml:space="preserve"> T.</w:t>
      </w:r>
    </w:p>
    <w:p w14:paraId="0B959247" w14:textId="77777777" w:rsidR="00B36E69" w:rsidRDefault="005A2AE4">
      <w:pPr>
        <w:pStyle w:val="liAi2StepHeader"/>
        <w:numPr>
          <w:ilvl w:val="0"/>
          <w:numId w:val="439"/>
        </w:numPr>
        <w:spacing w:before="240" w:after="240"/>
      </w:pPr>
      <w:r>
        <w:rPr>
          <w:color w:val="000000"/>
        </w:rPr>
        <w:t xml:space="preserve">Чтобы выполнять действия Фонового чтения, используя панель инструментов </w:t>
      </w:r>
    </w:p>
    <w:p w14:paraId="04195476" w14:textId="77777777" w:rsidR="00B36E69" w:rsidRDefault="005A2AE4">
      <w:pPr>
        <w:pStyle w:val="liAi2StepNumber1"/>
        <w:numPr>
          <w:ilvl w:val="0"/>
          <w:numId w:val="440"/>
        </w:numPr>
      </w:pPr>
      <w:r>
        <w:rPr>
          <w:color w:val="000000"/>
        </w:rPr>
        <w:t xml:space="preserve">Чтобы начать или остановить чтение, щёлкните по кнопке </w:t>
      </w:r>
      <w:r>
        <w:rPr>
          <w:rStyle w:val="b1"/>
        </w:rPr>
        <w:t>Воспроизведение/Пауза</w:t>
      </w:r>
      <w:r>
        <w:rPr>
          <w:color w:val="000000"/>
        </w:rPr>
        <w:t>.</w:t>
      </w:r>
    </w:p>
    <w:p w14:paraId="5AC9DBDA" w14:textId="77777777" w:rsidR="00B36E69" w:rsidRDefault="005A2AE4">
      <w:pPr>
        <w:pStyle w:val="liAi2StepNumber1"/>
        <w:numPr>
          <w:ilvl w:val="0"/>
          <w:numId w:val="440"/>
        </w:numPr>
      </w:pPr>
      <w:r>
        <w:rPr>
          <w:color w:val="000000"/>
        </w:rPr>
        <w:t xml:space="preserve">Чтобы смещаться вперёд и назад, щёлкайте по кнопкам </w:t>
      </w:r>
      <w:r>
        <w:rPr>
          <w:rStyle w:val="b1"/>
        </w:rPr>
        <w:t xml:space="preserve">Следующий </w:t>
      </w:r>
      <w:r>
        <w:rPr>
          <w:color w:val="000000"/>
        </w:rPr>
        <w:t xml:space="preserve">и </w:t>
      </w:r>
      <w:r>
        <w:rPr>
          <w:rStyle w:val="b1"/>
        </w:rPr>
        <w:t>Предыдущий</w:t>
      </w:r>
      <w:r>
        <w:rPr>
          <w:color w:val="000000"/>
        </w:rPr>
        <w:t>.</w:t>
      </w:r>
    </w:p>
    <w:p w14:paraId="0D0421C0" w14:textId="77777777" w:rsidR="00B36E69" w:rsidRDefault="005A2AE4">
      <w:pPr>
        <w:pStyle w:val="liAi2StepNumber1"/>
        <w:numPr>
          <w:ilvl w:val="0"/>
          <w:numId w:val="440"/>
        </w:numPr>
      </w:pPr>
      <w:r>
        <w:rPr>
          <w:color w:val="000000"/>
        </w:rPr>
        <w:t xml:space="preserve">Чтобы начать чтение с начала, щёлкните по кнопке </w:t>
      </w:r>
      <w:r>
        <w:rPr>
          <w:rStyle w:val="b1"/>
        </w:rPr>
        <w:t>Перезапустить</w:t>
      </w:r>
      <w:r>
        <w:rPr>
          <w:color w:val="000000"/>
        </w:rPr>
        <w:t>.</w:t>
      </w:r>
    </w:p>
    <w:p w14:paraId="728F7746" w14:textId="77777777" w:rsidR="00B36E69" w:rsidRDefault="005A2AE4">
      <w:pPr>
        <w:pStyle w:val="liAi2StepNumber1"/>
        <w:numPr>
          <w:ilvl w:val="0"/>
          <w:numId w:val="440"/>
        </w:numPr>
      </w:pPr>
      <w:r>
        <w:rPr>
          <w:color w:val="000000"/>
        </w:rPr>
        <w:t xml:space="preserve">Чтобы читать следующий текст, поместите его в буфер обмена и щёлкните по кнопке </w:t>
      </w:r>
      <w:r>
        <w:rPr>
          <w:rStyle w:val="b1"/>
        </w:rPr>
        <w:t>Захватить</w:t>
      </w:r>
      <w:r>
        <w:rPr>
          <w:color w:val="000000"/>
        </w:rPr>
        <w:t>.</w:t>
      </w:r>
    </w:p>
    <w:p w14:paraId="04DF9EEF" w14:textId="77777777" w:rsidR="00B36E69" w:rsidRDefault="005A2AE4">
      <w:pPr>
        <w:pStyle w:val="liAi2StepNumber1"/>
        <w:numPr>
          <w:ilvl w:val="0"/>
          <w:numId w:val="440"/>
        </w:numPr>
      </w:pPr>
      <w:r>
        <w:rPr>
          <w:color w:val="000000"/>
        </w:rPr>
        <w:t xml:space="preserve">Чтобы выйти из фонового чтения, щёлкните по кнопке </w:t>
      </w:r>
      <w:r>
        <w:rPr>
          <w:rStyle w:val="b1"/>
        </w:rPr>
        <w:t xml:space="preserve">Закрыть </w:t>
      </w:r>
      <w:r>
        <w:rPr>
          <w:color w:val="000000"/>
        </w:rPr>
        <w:t>в строке заголовка панели.</w:t>
      </w:r>
    </w:p>
    <w:p w14:paraId="11E0FCE3" w14:textId="77777777" w:rsidR="00B36E69" w:rsidRDefault="005A2AE4">
      <w:pPr>
        <w:pStyle w:val="liAi2StepHeader"/>
        <w:numPr>
          <w:ilvl w:val="0"/>
          <w:numId w:val="441"/>
        </w:numPr>
        <w:spacing w:before="240" w:after="240"/>
      </w:pPr>
      <w:r>
        <w:rPr>
          <w:color w:val="000000"/>
        </w:rPr>
        <w:t>Чтобы выполнять действия Фонового чтения, используя командные клавиши</w:t>
      </w:r>
    </w:p>
    <w:p w14:paraId="7F523D91" w14:textId="77777777" w:rsidR="00B36E69" w:rsidRDefault="005A2AE4">
      <w:pPr>
        <w:pStyle w:val="liAi2StepNumber1"/>
        <w:numPr>
          <w:ilvl w:val="0"/>
          <w:numId w:val="442"/>
        </w:numPr>
      </w:pPr>
      <w:r>
        <w:rPr>
          <w:color w:val="000000"/>
        </w:rPr>
        <w:t xml:space="preserve">Если фоновое чтение не активно, нажмите команду быстрого доступа Фоновое чтение: </w:t>
      </w:r>
      <w:r>
        <w:rPr>
          <w:rStyle w:val="b1"/>
        </w:rPr>
        <w:t>Caps Lock + Ctrl + B</w:t>
      </w:r>
      <w:r>
        <w:rPr>
          <w:color w:val="000000"/>
        </w:rPr>
        <w:t xml:space="preserve"> </w:t>
      </w:r>
    </w:p>
    <w:p w14:paraId="1110F138" w14:textId="77777777" w:rsidR="00B36E69" w:rsidRDefault="005A2AE4">
      <w:pPr>
        <w:pStyle w:val="liAi2StepNumber1"/>
        <w:numPr>
          <w:ilvl w:val="0"/>
          <w:numId w:val="442"/>
        </w:numPr>
      </w:pPr>
      <w:r>
        <w:rPr>
          <w:color w:val="000000"/>
        </w:rPr>
        <w:t xml:space="preserve">Чтобы начать или остановить чтение, нажмите </w:t>
      </w:r>
      <w:r>
        <w:rPr>
          <w:rStyle w:val="b1"/>
        </w:rPr>
        <w:t>Enter</w:t>
      </w:r>
      <w:r>
        <w:rPr>
          <w:color w:val="000000"/>
        </w:rPr>
        <w:t>.</w:t>
      </w:r>
    </w:p>
    <w:p w14:paraId="5202A977" w14:textId="77777777" w:rsidR="00B36E69" w:rsidRDefault="005A2AE4">
      <w:pPr>
        <w:pStyle w:val="liAi2StepNumber1"/>
        <w:numPr>
          <w:ilvl w:val="0"/>
          <w:numId w:val="442"/>
        </w:numPr>
      </w:pPr>
      <w:r>
        <w:rPr>
          <w:color w:val="000000"/>
        </w:rPr>
        <w:t xml:space="preserve">Чтобы смещаться вперёд и назад к следующему или предыдущему предложению, нажимайте клавиши-стрелки </w:t>
      </w:r>
      <w:r>
        <w:rPr>
          <w:rStyle w:val="b1"/>
        </w:rPr>
        <w:t xml:space="preserve">вправо </w:t>
      </w:r>
      <w:r>
        <w:rPr>
          <w:color w:val="000000"/>
        </w:rPr>
        <w:t xml:space="preserve">или </w:t>
      </w:r>
      <w:r>
        <w:rPr>
          <w:rStyle w:val="b1"/>
        </w:rPr>
        <w:t>влево</w:t>
      </w:r>
      <w:r>
        <w:rPr>
          <w:color w:val="000000"/>
        </w:rPr>
        <w:t>.</w:t>
      </w:r>
    </w:p>
    <w:p w14:paraId="4B2C15F1" w14:textId="77777777" w:rsidR="00B36E69" w:rsidRDefault="005A2AE4">
      <w:pPr>
        <w:pStyle w:val="liAi2StepNumber1"/>
        <w:numPr>
          <w:ilvl w:val="0"/>
          <w:numId w:val="442"/>
        </w:numPr>
      </w:pPr>
      <w:r>
        <w:rPr>
          <w:color w:val="000000"/>
        </w:rPr>
        <w:lastRenderedPageBreak/>
        <w:t xml:space="preserve">Чтобы смещаться вперёд и назад к следующему или предыдущему слову, нажимайте </w:t>
      </w:r>
      <w:r>
        <w:rPr>
          <w:rStyle w:val="b1"/>
        </w:rPr>
        <w:t>Ctrl + Стрелка вправо</w:t>
      </w:r>
      <w:r>
        <w:rPr>
          <w:color w:val="000000"/>
        </w:rPr>
        <w:t xml:space="preserve"> или </w:t>
      </w:r>
      <w:r>
        <w:rPr>
          <w:rStyle w:val="b1"/>
        </w:rPr>
        <w:t>Ctrl + Стрелка влево</w:t>
      </w:r>
      <w:r>
        <w:rPr>
          <w:color w:val="000000"/>
        </w:rPr>
        <w:t>.</w:t>
      </w:r>
    </w:p>
    <w:p w14:paraId="7552A4FA" w14:textId="77777777" w:rsidR="00B36E69" w:rsidRDefault="005A2AE4">
      <w:pPr>
        <w:pStyle w:val="liAi2StepNumber1"/>
        <w:numPr>
          <w:ilvl w:val="0"/>
          <w:numId w:val="442"/>
        </w:numPr>
      </w:pPr>
      <w:r>
        <w:rPr>
          <w:color w:val="000000"/>
        </w:rPr>
        <w:t xml:space="preserve">Чтобы начать чтение с начала, нажмите </w:t>
      </w:r>
      <w:r>
        <w:rPr>
          <w:rStyle w:val="b1"/>
        </w:rPr>
        <w:t>Shift + Enter</w:t>
      </w:r>
      <w:r>
        <w:rPr>
          <w:color w:val="000000"/>
        </w:rPr>
        <w:t>.</w:t>
      </w:r>
    </w:p>
    <w:p w14:paraId="7E8FF045" w14:textId="77777777" w:rsidR="00B36E69" w:rsidRDefault="005A2AE4">
      <w:pPr>
        <w:pStyle w:val="liAi2StepNumber1"/>
        <w:numPr>
          <w:ilvl w:val="0"/>
          <w:numId w:val="442"/>
        </w:numPr>
      </w:pPr>
      <w:r>
        <w:rPr>
          <w:color w:val="000000"/>
        </w:rPr>
        <w:t xml:space="preserve">Чтобы читать следующий текст, поместите его в буфер обмена и нажмите </w:t>
      </w:r>
      <w:r>
        <w:rPr>
          <w:rStyle w:val="b1"/>
        </w:rPr>
        <w:t>C</w:t>
      </w:r>
      <w:r>
        <w:rPr>
          <w:color w:val="000000"/>
        </w:rPr>
        <w:t>.</w:t>
      </w:r>
    </w:p>
    <w:p w14:paraId="7301852B" w14:textId="77777777" w:rsidR="00B36E69" w:rsidRDefault="005A2AE4">
      <w:pPr>
        <w:pStyle w:val="liAi2StepNumber1"/>
        <w:numPr>
          <w:ilvl w:val="0"/>
          <w:numId w:val="442"/>
        </w:numPr>
      </w:pPr>
      <w:r>
        <w:rPr>
          <w:color w:val="000000"/>
        </w:rPr>
        <w:t xml:space="preserve">Чтобы выйти из фонового чтения, нажмите </w:t>
      </w:r>
      <w:r>
        <w:rPr>
          <w:rStyle w:val="b1"/>
        </w:rPr>
        <w:t>X.</w:t>
      </w:r>
    </w:p>
    <w:p w14:paraId="1C5EB770" w14:textId="77777777" w:rsidR="00B36E69" w:rsidRDefault="005A2AE4">
      <w:pPr>
        <w:pStyle w:val="h3"/>
      </w:pPr>
      <w:bookmarkStart w:id="197" w:name="-1814779413"/>
      <w:r>
        <w:rPr>
          <w:color w:val="000000"/>
        </w:rPr>
        <w:t>Настройки Фонового чтения</w:t>
      </w:r>
    </w:p>
    <w:bookmarkEnd w:id="197"/>
    <w:p w14:paraId="78AFFE0E" w14:textId="77777777" w:rsidR="00B36E69" w:rsidRDefault="005A2AE4">
      <w:pPr>
        <w:pStyle w:val="p"/>
      </w:pPr>
      <w:r>
        <w:rPr>
          <w:color w:val="000000"/>
        </w:rPr>
        <w:t>Настройки Фонового чтения позволяют вам выбрать как появляется панель инструментов при начале Фонового чтения.</w:t>
      </w:r>
    </w:p>
    <w:p w14:paraId="12B24C09" w14:textId="77777777" w:rsidR="00B36E69" w:rsidRDefault="005A2AE4">
      <w:pPr>
        <w:pStyle w:val="liAi2StepHeader"/>
        <w:numPr>
          <w:ilvl w:val="0"/>
          <w:numId w:val="443"/>
        </w:numPr>
        <w:spacing w:before="240" w:after="240"/>
      </w:pPr>
      <w:r>
        <w:rPr>
          <w:color w:val="000000"/>
        </w:rPr>
        <w:t>Чтобы отрегулировать настройки Фонового чтения</w:t>
      </w:r>
    </w:p>
    <w:p w14:paraId="5D1BACF1" w14:textId="77777777" w:rsidR="00B36E69" w:rsidRDefault="005A2AE4">
      <w:pPr>
        <w:pStyle w:val="liAi2StepNumber1"/>
        <w:numPr>
          <w:ilvl w:val="0"/>
          <w:numId w:val="444"/>
        </w:numPr>
      </w:pPr>
      <w:r>
        <w:rPr>
          <w:color w:val="000000"/>
        </w:rPr>
        <w:t xml:space="preserve">На вкладке </w:t>
      </w:r>
      <w:r>
        <w:rPr>
          <w:rStyle w:val="b1"/>
        </w:rPr>
        <w:t xml:space="preserve">Инструменты </w:t>
      </w:r>
      <w:r>
        <w:rPr>
          <w:color w:val="000000"/>
        </w:rPr>
        <w:t xml:space="preserve">щёлкните по стрелке за кнопкой </w:t>
      </w:r>
      <w:r>
        <w:rPr>
          <w:rStyle w:val="b1"/>
        </w:rPr>
        <w:t>Фоновое чтение</w:t>
      </w:r>
      <w:r>
        <w:rPr>
          <w:color w:val="000000"/>
        </w:rPr>
        <w:t xml:space="preserve"> или перейдите к кнопке </w:t>
      </w:r>
      <w:r>
        <w:rPr>
          <w:rStyle w:val="b1"/>
        </w:rPr>
        <w:t>Фоновое чтение</w:t>
      </w:r>
      <w:r>
        <w:rPr>
          <w:color w:val="000000"/>
        </w:rPr>
        <w:t xml:space="preserve"> и нажмите клавишу стрелки вниз.</w:t>
      </w:r>
    </w:p>
    <w:p w14:paraId="09C671D2" w14:textId="77777777" w:rsidR="00B36E69" w:rsidRDefault="005A2AE4">
      <w:pPr>
        <w:pStyle w:val="liAi2StepNumber1"/>
        <w:numPr>
          <w:ilvl w:val="0"/>
          <w:numId w:val="444"/>
        </w:numPr>
      </w:pPr>
      <w:r>
        <w:rPr>
          <w:color w:val="000000"/>
        </w:rPr>
        <w:t xml:space="preserve">В меню </w:t>
      </w:r>
      <w:r>
        <w:rPr>
          <w:rStyle w:val="b1"/>
        </w:rPr>
        <w:t>Фоновое чтение</w:t>
      </w:r>
      <w:r>
        <w:rPr>
          <w:color w:val="000000"/>
        </w:rPr>
        <w:t xml:space="preserve"> выберите </w:t>
      </w:r>
      <w:r>
        <w:rPr>
          <w:rStyle w:val="b1"/>
        </w:rPr>
        <w:t>Настройки</w:t>
      </w:r>
      <w:r>
        <w:rPr>
          <w:color w:val="000000"/>
        </w:rPr>
        <w:t>.</w:t>
      </w:r>
    </w:p>
    <w:p w14:paraId="1D0937B8" w14:textId="77777777" w:rsidR="00B36E69" w:rsidRDefault="005A2AE4">
      <w:pPr>
        <w:pStyle w:val="pAi2StepComment"/>
      </w:pPr>
      <w:r>
        <w:rPr>
          <w:color w:val="000000"/>
        </w:rPr>
        <w:t>Появится диалоговое окно Настройки фонового чтения.</w:t>
      </w:r>
    </w:p>
    <w:p w14:paraId="05AB4AB0" w14:textId="77777777" w:rsidR="00B36E69" w:rsidRDefault="005A2AE4">
      <w:pPr>
        <w:pStyle w:val="liAi2StepNumber1"/>
        <w:numPr>
          <w:ilvl w:val="0"/>
          <w:numId w:val="445"/>
        </w:numPr>
      </w:pPr>
      <w:r>
        <w:rPr>
          <w:color w:val="000000"/>
        </w:rPr>
        <w:t>Отрегулируйте настройки Фонового чтения по желанию.</w:t>
      </w:r>
    </w:p>
    <w:p w14:paraId="175D084C" w14:textId="77777777" w:rsidR="00B36E69" w:rsidRDefault="005A2AE4">
      <w:pPr>
        <w:pStyle w:val="liAi2StepNumber1"/>
        <w:numPr>
          <w:ilvl w:val="0"/>
          <w:numId w:val="445"/>
        </w:numPr>
      </w:pPr>
      <w:r>
        <w:rPr>
          <w:color w:val="000000"/>
        </w:rPr>
        <w:t xml:space="preserve">Щёлкните </w:t>
      </w:r>
      <w:r>
        <w:rPr>
          <w:rStyle w:val="b1"/>
        </w:rPr>
        <w:t>OK</w:t>
      </w:r>
      <w:r>
        <w:rPr>
          <w:color w:val="000000"/>
        </w:rPr>
        <w:t>.</w:t>
      </w:r>
    </w:p>
    <w:p w14:paraId="67141496" w14:textId="77777777" w:rsidR="00B36E69" w:rsidRDefault="00441B1C">
      <w:pPr>
        <w:pStyle w:val="pAi2Image"/>
      </w:pPr>
      <w:r>
        <w:pict w14:anchorId="2E31668C">
          <v:shape id="_x0000_i1104" alt="Изображение диалогового окна Фоновое чтение." style="width:323.05pt;height:121.45pt" coordsize="" o:spt="100" adj="0,,0" path="" filled="f" stroked="f">
            <v:stroke joinstyle="miter"/>
            <v:imagedata r:id="rId131" o:title=""/>
            <v:formulas/>
            <v:path o:connecttype="segments"/>
          </v:shape>
        </w:pict>
      </w:r>
    </w:p>
    <w:p w14:paraId="0866BB8D" w14:textId="77777777" w:rsidR="00B36E69" w:rsidRDefault="005A2AE4">
      <w:pPr>
        <w:pStyle w:val="pAi2ImageCaption"/>
      </w:pPr>
      <w:r>
        <w:rPr>
          <w:color w:val="000000"/>
        </w:rPr>
        <w:t>Диалогового окно Фоновое чтение.</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3F5ADC90" w14:textId="77777777" w:rsidTr="004711A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835C9C4" w14:textId="77777777" w:rsidR="00B36E69" w:rsidRDefault="005A2AE4" w:rsidP="004711AD">
            <w:pPr>
              <w:pStyle w:val="tdAi2TableColumnHeader"/>
              <w:keepNext/>
            </w:pPr>
            <w:r>
              <w:lastRenderedPageBreak/>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28A5139" w14:textId="77777777" w:rsidR="00B36E69" w:rsidRDefault="005A2AE4" w:rsidP="004711AD">
            <w:pPr>
              <w:pStyle w:val="tdAi2TableColumnHeader"/>
              <w:keepNext/>
            </w:pPr>
            <w:r>
              <w:t>Описание</w:t>
            </w:r>
          </w:p>
        </w:tc>
      </w:tr>
      <w:tr w:rsidR="000615CA" w14:paraId="0E6B94ED"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BCC46AC" w14:textId="77777777" w:rsidR="00B36E69" w:rsidRDefault="005A2AE4">
            <w:pPr>
              <w:pStyle w:val="tdAi2TableSection1"/>
            </w:pPr>
            <w:r>
              <w:rPr>
                <w:color w:val="000000"/>
              </w:rPr>
              <w:t>Параметры панели инструментов</w:t>
            </w:r>
          </w:p>
        </w:tc>
      </w:tr>
      <w:tr w:rsidR="00B36E69" w14:paraId="51661B6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03D01A4" w14:textId="77777777" w:rsidR="00B36E69" w:rsidRDefault="005A2AE4">
            <w:pPr>
              <w:pStyle w:val="pAi2TableBody1"/>
            </w:pPr>
            <w:r>
              <w:rPr>
                <w:color w:val="000000"/>
              </w:rPr>
              <w:t>Удерживать панель инструментов поверх остальных окон</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74DD99" w14:textId="77777777" w:rsidR="00B36E69" w:rsidRDefault="005A2AE4">
            <w:pPr>
              <w:pStyle w:val="pAi2TableBody1"/>
            </w:pPr>
            <w:r>
              <w:rPr>
                <w:color w:val="000000"/>
              </w:rPr>
              <w:t>Панель инструментов Фоновое чтение будет находиться поверх всех других окон даже если приложение ZoomText не активно.</w:t>
            </w:r>
          </w:p>
        </w:tc>
      </w:tr>
      <w:tr w:rsidR="00B36E69" w14:paraId="27D5FB85"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5375DE5" w14:textId="77777777" w:rsidR="00B36E69" w:rsidRDefault="005A2AE4">
            <w:pPr>
              <w:pStyle w:val="pAi2TableBody1"/>
            </w:pPr>
            <w:r>
              <w:rPr>
                <w:color w:val="000000"/>
              </w:rPr>
              <w:t>Свернуть панель при её вызове клавиатурной командой</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819FB99" w14:textId="77777777" w:rsidR="00B36E69" w:rsidRDefault="005A2AE4">
            <w:pPr>
              <w:pStyle w:val="pAi2TableBody1"/>
            </w:pPr>
            <w:r>
              <w:rPr>
                <w:color w:val="000000"/>
              </w:rPr>
              <w:t>Когда Фоновое чтение запускается клавиатурной командой (Читать буфер обмена или Читать выделенный текст), эта панель инструментов свёрнута на панели задач Windows.</w:t>
            </w:r>
          </w:p>
        </w:tc>
      </w:tr>
    </w:tbl>
    <w:p w14:paraId="571ED61C" w14:textId="77777777" w:rsidR="00B36E69" w:rsidRDefault="005A2AE4">
      <w:pPr>
        <w:pStyle w:val="h3Ai2KeyboardShortcuts"/>
      </w:pPr>
      <w:r>
        <w:rPr>
          <w:color w:val="000000"/>
        </w:rPr>
        <w:t>Клавиатурные команды Фонового чтения</w:t>
      </w:r>
    </w:p>
    <w:p w14:paraId="5508E43C" w14:textId="77777777" w:rsidR="00B36E69" w:rsidRDefault="005A2AE4">
      <w:pPr>
        <w:pStyle w:val="pAi2KeyboardShortcutsDescription"/>
      </w:pPr>
      <w:r>
        <w:rPr>
          <w:color w:val="000000"/>
        </w:rPr>
        <w:t>Следующие клавиатурные команды могут быть использованы для запуска фонового чтения.</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03FA2CA2" w14:textId="77777777" w:rsidTr="004711A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128B97F"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26125F7" w14:textId="77777777" w:rsidR="00B36E69" w:rsidRDefault="005A2AE4">
            <w:pPr>
              <w:pStyle w:val="tdAi2TableColumnHeader"/>
            </w:pPr>
            <w:r>
              <w:t>Клавиатурная команда</w:t>
            </w:r>
          </w:p>
        </w:tc>
      </w:tr>
      <w:tr w:rsidR="00B36E69" w14:paraId="3BBEE899"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2F8EE34C" w14:textId="77777777" w:rsidR="00B36E69" w:rsidRDefault="005A2AE4">
            <w:pPr>
              <w:pStyle w:val="pAi2TableBody1"/>
            </w:pPr>
            <w:r>
              <w:rPr>
                <w:color w:val="000000"/>
              </w:rPr>
              <w:t>Запустить фоновое чтение</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17B2A70A" w14:textId="77777777" w:rsidR="00B36E69" w:rsidRDefault="005A2AE4">
            <w:pPr>
              <w:pStyle w:val="pAi2TableBody1"/>
            </w:pPr>
            <w:r>
              <w:rPr>
                <w:color w:val="000000"/>
              </w:rPr>
              <w:t>Caps Lock + Ctrl + B</w:t>
            </w:r>
          </w:p>
        </w:tc>
      </w:tr>
    </w:tbl>
    <w:p w14:paraId="25EE17BD" w14:textId="77777777" w:rsidR="00B36E69" w:rsidRDefault="005A2AE4">
      <w:pPr>
        <w:pStyle w:val="pAi2KeyboardShortcutsDescription"/>
      </w:pPr>
      <w:r>
        <w:rPr>
          <w:color w:val="000000"/>
        </w:rPr>
        <w:t>Следующие составные команды могут быть использованы для запуска фонового чтения.</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43FAAF37" w14:textId="77777777" w:rsidTr="004711AD">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A11858D"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D3D4E89" w14:textId="77777777" w:rsidR="00B36E69" w:rsidRDefault="005A2AE4">
            <w:pPr>
              <w:pStyle w:val="tdAi2TableColumnHeader"/>
            </w:pPr>
            <w:r>
              <w:t>Составная команда</w:t>
            </w:r>
          </w:p>
        </w:tc>
      </w:tr>
      <w:tr w:rsidR="00B36E69" w14:paraId="3DB59AF1"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0320BBD5" w14:textId="77777777" w:rsidR="00B36E69" w:rsidRDefault="005A2AE4">
            <w:pPr>
              <w:pStyle w:val="pAi2TableBody1"/>
            </w:pPr>
            <w:r>
              <w:rPr>
                <w:color w:val="000000"/>
              </w:rPr>
              <w:t>Запустить фоновое чтение</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19D28E9B" w14:textId="77777777" w:rsidR="00B36E69" w:rsidRDefault="005A2AE4">
            <w:pPr>
              <w:pStyle w:val="pAi2TableBody1"/>
            </w:pPr>
            <w:r>
              <w:rPr>
                <w:color w:val="000000"/>
              </w:rPr>
              <w:t>Caps Lock + Пробел, B</w:t>
            </w:r>
          </w:p>
        </w:tc>
      </w:tr>
    </w:tbl>
    <w:p w14:paraId="7B05D6BB" w14:textId="77777777" w:rsidR="00B36E69" w:rsidRDefault="005A2AE4" w:rsidP="004711AD">
      <w:pPr>
        <w:pStyle w:val="pAi2KeyboardShortcutsDescription"/>
        <w:keepNext/>
      </w:pPr>
      <w:r>
        <w:rPr>
          <w:color w:val="000000"/>
        </w:rPr>
        <w:lastRenderedPageBreak/>
        <w:t>Пока активна панель инструментов фонового чтения, для операций фонового чтения можно использовать следующие модальные клавиши.</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811"/>
        <w:gridCol w:w="6229"/>
      </w:tblGrid>
      <w:tr w:rsidR="00B36E69" w14:paraId="33D5C7F0" w14:textId="77777777" w:rsidTr="004711AD">
        <w:trPr>
          <w:tblHeader/>
        </w:trPr>
        <w:tc>
          <w:tcPr>
            <w:tcW w:w="3405" w:type="dxa"/>
            <w:tcBorders>
              <w:bottom w:val="single" w:sz="6" w:space="0" w:color="000000"/>
              <w:right w:val="single" w:sz="6" w:space="0" w:color="000000"/>
            </w:tcBorders>
            <w:shd w:val="clear" w:color="auto" w:fill="4A442A"/>
            <w:tcMar>
              <w:top w:w="60" w:type="dxa"/>
              <w:left w:w="160" w:type="dxa"/>
              <w:bottom w:w="60" w:type="dxa"/>
              <w:right w:w="160" w:type="dxa"/>
            </w:tcMar>
          </w:tcPr>
          <w:p w14:paraId="2A0BB334" w14:textId="77777777" w:rsidR="00B36E69" w:rsidRDefault="005A2AE4" w:rsidP="004711AD">
            <w:pPr>
              <w:pStyle w:val="tdAi2TableColumnHeader"/>
              <w:keepNext/>
            </w:pPr>
            <w:r>
              <w:t>Команда</w:t>
            </w:r>
          </w:p>
        </w:tc>
        <w:tc>
          <w:tcPr>
            <w:tcW w:w="5565" w:type="dxa"/>
            <w:tcBorders>
              <w:left w:val="single" w:sz="6" w:space="0" w:color="000000"/>
              <w:bottom w:val="single" w:sz="6" w:space="0" w:color="000000"/>
            </w:tcBorders>
            <w:shd w:val="clear" w:color="auto" w:fill="4A442A"/>
            <w:tcMar>
              <w:top w:w="60" w:type="dxa"/>
              <w:left w:w="160" w:type="dxa"/>
              <w:bottom w:w="60" w:type="dxa"/>
              <w:right w:w="160" w:type="dxa"/>
            </w:tcMar>
          </w:tcPr>
          <w:p w14:paraId="1DE6A1B1" w14:textId="77777777" w:rsidR="00B36E69" w:rsidRDefault="005A2AE4" w:rsidP="004711AD">
            <w:pPr>
              <w:pStyle w:val="tdAi2TableColumnHeader"/>
              <w:keepNext/>
            </w:pPr>
            <w:r>
              <w:t>Модальные клавиши</w:t>
            </w:r>
          </w:p>
        </w:tc>
      </w:tr>
      <w:tr w:rsidR="00B36E69" w14:paraId="3D6E03EC" w14:textId="77777777">
        <w:tc>
          <w:tcPr>
            <w:tcW w:w="3405"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B64045A" w14:textId="77777777" w:rsidR="00B36E69" w:rsidRDefault="005A2AE4" w:rsidP="004711AD">
            <w:pPr>
              <w:pStyle w:val="pAi2TableBody1"/>
              <w:keepNext/>
            </w:pPr>
            <w:r>
              <w:rPr>
                <w:color w:val="000000"/>
              </w:rPr>
              <w:t>Показать панель инструментов</w:t>
            </w:r>
          </w:p>
        </w:tc>
        <w:tc>
          <w:tcPr>
            <w:tcW w:w="556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707B315" w14:textId="77777777" w:rsidR="00B36E69" w:rsidRDefault="005A2AE4" w:rsidP="004711AD">
            <w:pPr>
              <w:pStyle w:val="pAi2TableBody1"/>
              <w:keepNext/>
            </w:pPr>
            <w:r>
              <w:rPr>
                <w:color w:val="000000"/>
              </w:rPr>
              <w:t>T</w:t>
            </w:r>
          </w:p>
        </w:tc>
      </w:tr>
      <w:tr w:rsidR="00B36E69" w14:paraId="0326750E" w14:textId="77777777">
        <w:tc>
          <w:tcPr>
            <w:tcW w:w="3405"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0993FAA" w14:textId="77777777" w:rsidR="00B36E69" w:rsidRDefault="005A2AE4">
            <w:pPr>
              <w:pStyle w:val="pAi2TableBody1"/>
            </w:pPr>
            <w:r>
              <w:rPr>
                <w:color w:val="000000"/>
              </w:rPr>
              <w:t>Захватить</w:t>
            </w:r>
          </w:p>
        </w:tc>
        <w:tc>
          <w:tcPr>
            <w:tcW w:w="556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22C28CF" w14:textId="77777777" w:rsidR="00B36E69" w:rsidRDefault="005A2AE4">
            <w:pPr>
              <w:pStyle w:val="pAi2TableBody1"/>
            </w:pPr>
            <w:r>
              <w:rPr>
                <w:color w:val="000000"/>
              </w:rPr>
              <w:t>C</w:t>
            </w:r>
          </w:p>
        </w:tc>
      </w:tr>
      <w:tr w:rsidR="00B36E69" w14:paraId="3469BBCB" w14:textId="77777777">
        <w:tc>
          <w:tcPr>
            <w:tcW w:w="3405"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565441E" w14:textId="77777777" w:rsidR="00B36E69" w:rsidRDefault="005A2AE4">
            <w:pPr>
              <w:pStyle w:val="pAi2TableBody1"/>
            </w:pPr>
            <w:r>
              <w:rPr>
                <w:color w:val="000000"/>
              </w:rPr>
              <w:t>Воспроизведение/Пауза</w:t>
            </w:r>
          </w:p>
        </w:tc>
        <w:tc>
          <w:tcPr>
            <w:tcW w:w="556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8F32F48" w14:textId="77777777" w:rsidR="00B36E69" w:rsidRDefault="005A2AE4">
            <w:pPr>
              <w:pStyle w:val="pAi2TableBody1"/>
            </w:pPr>
            <w:r>
              <w:rPr>
                <w:color w:val="000000"/>
              </w:rPr>
              <w:t>Enter</w:t>
            </w:r>
          </w:p>
        </w:tc>
      </w:tr>
      <w:tr w:rsidR="00B36E69" w14:paraId="0E761390" w14:textId="77777777">
        <w:tc>
          <w:tcPr>
            <w:tcW w:w="3405"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7561E08" w14:textId="77777777" w:rsidR="00B36E69" w:rsidRDefault="005A2AE4">
            <w:pPr>
              <w:pStyle w:val="pAi2TableBody1"/>
            </w:pPr>
            <w:r>
              <w:rPr>
                <w:color w:val="000000"/>
              </w:rPr>
              <w:t>Перезапустить (с начала)</w:t>
            </w:r>
          </w:p>
        </w:tc>
        <w:tc>
          <w:tcPr>
            <w:tcW w:w="556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DCAF718" w14:textId="77777777" w:rsidR="00B36E69" w:rsidRDefault="005A2AE4">
            <w:pPr>
              <w:pStyle w:val="pAi2TableBody1"/>
            </w:pPr>
            <w:r>
              <w:rPr>
                <w:color w:val="000000"/>
              </w:rPr>
              <w:t>Shift + Enter</w:t>
            </w:r>
          </w:p>
        </w:tc>
      </w:tr>
      <w:tr w:rsidR="00B36E69" w14:paraId="3A802109" w14:textId="77777777">
        <w:tc>
          <w:tcPr>
            <w:tcW w:w="3405"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2D9257F" w14:textId="77777777" w:rsidR="00B36E69" w:rsidRDefault="005A2AE4">
            <w:pPr>
              <w:pStyle w:val="pAi2TableBody1"/>
            </w:pPr>
            <w:r>
              <w:rPr>
                <w:color w:val="000000"/>
              </w:rPr>
              <w:t>Следующее предложение</w:t>
            </w:r>
          </w:p>
        </w:tc>
        <w:tc>
          <w:tcPr>
            <w:tcW w:w="556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F805D17" w14:textId="77777777" w:rsidR="00B36E69" w:rsidRDefault="005A2AE4">
            <w:pPr>
              <w:pStyle w:val="pAi2TableBody1"/>
            </w:pPr>
            <w:r>
              <w:rPr>
                <w:color w:val="000000"/>
              </w:rPr>
              <w:t>Стрелка вправо</w:t>
            </w:r>
          </w:p>
        </w:tc>
      </w:tr>
      <w:tr w:rsidR="00B36E69" w14:paraId="648C359D" w14:textId="77777777">
        <w:tc>
          <w:tcPr>
            <w:tcW w:w="3405"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0801C67" w14:textId="77777777" w:rsidR="00B36E69" w:rsidRDefault="005A2AE4">
            <w:pPr>
              <w:pStyle w:val="pAi2TableBody1"/>
            </w:pPr>
            <w:r>
              <w:rPr>
                <w:color w:val="000000"/>
              </w:rPr>
              <w:t>Предыдущее предложение</w:t>
            </w:r>
          </w:p>
        </w:tc>
        <w:tc>
          <w:tcPr>
            <w:tcW w:w="556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DCE75DC" w14:textId="77777777" w:rsidR="00B36E69" w:rsidRDefault="005A2AE4">
            <w:pPr>
              <w:pStyle w:val="pAi2TableBody1"/>
            </w:pPr>
            <w:r>
              <w:rPr>
                <w:color w:val="000000"/>
              </w:rPr>
              <w:t>Стрелка влево</w:t>
            </w:r>
          </w:p>
        </w:tc>
      </w:tr>
      <w:tr w:rsidR="00B36E69" w14:paraId="45565288" w14:textId="77777777">
        <w:tc>
          <w:tcPr>
            <w:tcW w:w="3405"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1F1A6D1" w14:textId="77777777" w:rsidR="00B36E69" w:rsidRDefault="005A2AE4">
            <w:pPr>
              <w:pStyle w:val="pAi2TableBody1"/>
            </w:pPr>
            <w:r>
              <w:rPr>
                <w:color w:val="000000"/>
              </w:rPr>
              <w:t>Следующее слово</w:t>
            </w:r>
          </w:p>
        </w:tc>
        <w:tc>
          <w:tcPr>
            <w:tcW w:w="556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E999783" w14:textId="77777777" w:rsidR="00B36E69" w:rsidRDefault="005A2AE4">
            <w:pPr>
              <w:pStyle w:val="pAi2TableBody1"/>
            </w:pPr>
            <w:r>
              <w:rPr>
                <w:color w:val="000000"/>
              </w:rPr>
              <w:t>Ctrl + Стрелка вправо</w:t>
            </w:r>
          </w:p>
        </w:tc>
      </w:tr>
      <w:tr w:rsidR="00B36E69" w14:paraId="5D8C9134" w14:textId="77777777">
        <w:tc>
          <w:tcPr>
            <w:tcW w:w="3405"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BA9125C" w14:textId="77777777" w:rsidR="00B36E69" w:rsidRDefault="005A2AE4">
            <w:pPr>
              <w:pStyle w:val="pAi2TableBody1"/>
            </w:pPr>
            <w:r>
              <w:rPr>
                <w:color w:val="000000"/>
              </w:rPr>
              <w:t>Предыдущее слово</w:t>
            </w:r>
          </w:p>
        </w:tc>
        <w:tc>
          <w:tcPr>
            <w:tcW w:w="556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0321CED" w14:textId="77777777" w:rsidR="00B36E69" w:rsidRDefault="005A2AE4">
            <w:pPr>
              <w:pStyle w:val="pAi2TableBody1"/>
            </w:pPr>
            <w:r>
              <w:rPr>
                <w:color w:val="000000"/>
              </w:rPr>
              <w:t>Ctrl + Стрелка влево</w:t>
            </w:r>
          </w:p>
        </w:tc>
      </w:tr>
      <w:tr w:rsidR="00B36E69" w14:paraId="2669D11C" w14:textId="77777777">
        <w:tc>
          <w:tcPr>
            <w:tcW w:w="3405"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4AB6150" w14:textId="77777777" w:rsidR="00B36E69" w:rsidRDefault="005A2AE4">
            <w:pPr>
              <w:pStyle w:val="pAi2TableBody1"/>
            </w:pPr>
            <w:r>
              <w:rPr>
                <w:color w:val="000000"/>
              </w:rPr>
              <w:t>Текущее слово</w:t>
            </w:r>
          </w:p>
        </w:tc>
        <w:tc>
          <w:tcPr>
            <w:tcW w:w="556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DC129B4" w14:textId="77777777" w:rsidR="00B36E69" w:rsidRDefault="005A2AE4">
            <w:pPr>
              <w:pStyle w:val="pAi2TableBody1"/>
            </w:pPr>
            <w:r>
              <w:rPr>
                <w:color w:val="000000"/>
              </w:rPr>
              <w:t>Ctrl + Alt + Shift + Стрелка вверх</w:t>
            </w:r>
          </w:p>
        </w:tc>
      </w:tr>
      <w:tr w:rsidR="00B36E69" w14:paraId="000B59F7" w14:textId="77777777">
        <w:tc>
          <w:tcPr>
            <w:tcW w:w="3405"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487D63F" w14:textId="77777777" w:rsidR="00B36E69" w:rsidRDefault="005A2AE4">
            <w:pPr>
              <w:pStyle w:val="pAi2TableBody1"/>
            </w:pPr>
            <w:r>
              <w:rPr>
                <w:color w:val="000000"/>
              </w:rPr>
              <w:t>Текущее предложение</w:t>
            </w:r>
          </w:p>
        </w:tc>
        <w:tc>
          <w:tcPr>
            <w:tcW w:w="556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A32F5C5" w14:textId="77777777" w:rsidR="00B36E69" w:rsidRDefault="005A2AE4">
            <w:pPr>
              <w:pStyle w:val="pAi2TableBody1"/>
            </w:pPr>
            <w:r>
              <w:rPr>
                <w:color w:val="000000"/>
              </w:rPr>
              <w:t>Ctrl + Alt + Shift + Стрелка вниз</w:t>
            </w:r>
          </w:p>
        </w:tc>
      </w:tr>
      <w:tr w:rsidR="00B36E69" w14:paraId="73CC79D4" w14:textId="77777777">
        <w:tc>
          <w:tcPr>
            <w:tcW w:w="3405" w:type="dxa"/>
            <w:tcBorders>
              <w:top w:val="single" w:sz="6" w:space="0" w:color="000000"/>
              <w:right w:val="single" w:sz="6" w:space="0" w:color="000000"/>
            </w:tcBorders>
            <w:shd w:val="clear" w:color="auto" w:fill="FFFFFF"/>
            <w:tcMar>
              <w:top w:w="60" w:type="dxa"/>
              <w:left w:w="120" w:type="dxa"/>
              <w:bottom w:w="60" w:type="dxa"/>
              <w:right w:w="120" w:type="dxa"/>
            </w:tcMar>
          </w:tcPr>
          <w:p w14:paraId="4E871293" w14:textId="77777777" w:rsidR="00B36E69" w:rsidRDefault="005A2AE4">
            <w:pPr>
              <w:pStyle w:val="pAi2TableBody1"/>
            </w:pPr>
            <w:r>
              <w:rPr>
                <w:color w:val="000000"/>
              </w:rPr>
              <w:t>Выйти</w:t>
            </w:r>
          </w:p>
        </w:tc>
        <w:tc>
          <w:tcPr>
            <w:tcW w:w="5565" w:type="dxa"/>
            <w:tcBorders>
              <w:top w:val="single" w:sz="6" w:space="0" w:color="000000"/>
              <w:left w:val="single" w:sz="6" w:space="0" w:color="000000"/>
            </w:tcBorders>
            <w:shd w:val="clear" w:color="auto" w:fill="FFFFFF"/>
            <w:tcMar>
              <w:top w:w="60" w:type="dxa"/>
              <w:left w:w="120" w:type="dxa"/>
              <w:bottom w:w="60" w:type="dxa"/>
              <w:right w:w="120" w:type="dxa"/>
            </w:tcMar>
          </w:tcPr>
          <w:p w14:paraId="2EE073F0" w14:textId="77777777" w:rsidR="00B36E69" w:rsidRDefault="005A2AE4">
            <w:pPr>
              <w:pStyle w:val="pAi2TableBody1"/>
            </w:pPr>
            <w:r>
              <w:rPr>
                <w:color w:val="000000"/>
              </w:rPr>
              <w:t>X</w:t>
            </w:r>
          </w:p>
        </w:tc>
      </w:tr>
    </w:tbl>
    <w:bookmarkStart w:id="198" w:name="_Ref429274863"/>
    <w:p w14:paraId="066AAA56" w14:textId="77777777" w:rsidR="00B36E69" w:rsidRDefault="00A14025">
      <w:pPr>
        <w:pStyle w:val="h2"/>
      </w:pPr>
      <w:r>
        <w:lastRenderedPageBreak/>
        <w:fldChar w:fldCharType="begin"/>
      </w:r>
      <w:r w:rsidR="005A2AE4">
        <w:instrText xml:space="preserve"> XE "Запись аудио ZoomText" </w:instrText>
      </w:r>
      <w:r>
        <w:fldChar w:fldCharType="end"/>
      </w:r>
      <w:r>
        <w:fldChar w:fldCharType="begin"/>
      </w:r>
      <w:r w:rsidR="005A2AE4">
        <w:instrText xml:space="preserve"> XE "инструменты:Запись аудио ZoomText" </w:instrText>
      </w:r>
      <w:r>
        <w:fldChar w:fldCharType="end"/>
      </w:r>
      <w:bookmarkStart w:id="199" w:name="_Toc140478227"/>
      <w:r w:rsidR="005A2AE4">
        <w:rPr>
          <w:color w:val="000000"/>
        </w:rPr>
        <w:t>Запись аудио ZoomText</w:t>
      </w:r>
      <w:bookmarkEnd w:id="199"/>
    </w:p>
    <w:bookmarkEnd w:id="198"/>
    <w:p w14:paraId="45156382" w14:textId="77777777" w:rsidR="00B36E69" w:rsidRDefault="005A2AE4">
      <w:pPr>
        <w:pStyle w:val="p"/>
      </w:pPr>
      <w:r>
        <w:rPr>
          <w:color w:val="000000"/>
        </w:rPr>
        <w:t>Запись аудио ZoomText позволяет вам преобразовать текст из документов, веб-страниц, электронной почты или других источников в аудиозапись, которую вы можете слушать на вашем компьютере или передать запись на мобильное устройство для прослушивания в дороге. Вы просто копируете текст, который хотите записать как аудио, и начинаете Запись аудио ZoomText. Несколько простых шагов - и вы дадите вашей записи дружественное имя, выберите её назночение и щёлкните кнопку записи. Все записи создаются, используя выбранный вами голос ZoomText или любой другой голос, доступный в вашей системе. При выборе в качестве вашего назначения iTunes или Windows Media Player, ваши записи удобно помещаются в плейлист "Записи аудио ZoomText " . И если используется iTunes, ваши записи могут автоматически синхронизоваться, когда вы подключаете ваш iPod, iPhone или другое устройство.</w:t>
      </w:r>
    </w:p>
    <w:p w14:paraId="609749E4" w14:textId="77777777" w:rsidR="00B36E69" w:rsidRDefault="005A2AE4">
      <w:pPr>
        <w:pStyle w:val="liAi2StepHeader"/>
        <w:numPr>
          <w:ilvl w:val="0"/>
          <w:numId w:val="446"/>
        </w:numPr>
        <w:spacing w:before="240" w:after="240"/>
      </w:pPr>
      <w:r>
        <w:rPr>
          <w:color w:val="000000"/>
        </w:rPr>
        <w:t>Чтобы записать текст из буфера обмена Windows</w:t>
      </w:r>
    </w:p>
    <w:p w14:paraId="26FA9D9A" w14:textId="77777777" w:rsidR="00B36E69" w:rsidRDefault="005A2AE4">
      <w:pPr>
        <w:pStyle w:val="liAi2StepNumber1"/>
        <w:numPr>
          <w:ilvl w:val="0"/>
          <w:numId w:val="447"/>
        </w:numPr>
      </w:pPr>
      <w:r>
        <w:rPr>
          <w:color w:val="000000"/>
        </w:rPr>
        <w:t>Выберите текст, который хотите прослушать, и скопируйте его в буфер обмена Windows.</w:t>
      </w:r>
    </w:p>
    <w:p w14:paraId="777CD464" w14:textId="77777777" w:rsidR="00B36E69" w:rsidRDefault="005A2AE4">
      <w:pPr>
        <w:pStyle w:val="liAi2StepNumber1"/>
        <w:numPr>
          <w:ilvl w:val="0"/>
          <w:numId w:val="447"/>
        </w:numPr>
      </w:pPr>
      <w:r>
        <w:rPr>
          <w:color w:val="000000"/>
        </w:rPr>
        <w:t>Выберите одно из следующих действий, чтобы запустить запись аудио:</w:t>
      </w:r>
    </w:p>
    <w:p w14:paraId="0AECEA0E" w14:textId="77777777" w:rsidR="00B36E69" w:rsidRDefault="005A2AE4">
      <w:pPr>
        <w:pStyle w:val="liAi2StepNumber1Bullet1"/>
        <w:numPr>
          <w:ilvl w:val="0"/>
          <w:numId w:val="448"/>
        </w:numPr>
        <w:spacing w:before="240"/>
        <w:ind w:left="2015"/>
      </w:pPr>
      <w:r>
        <w:rPr>
          <w:color w:val="000000"/>
        </w:rPr>
        <w:t xml:space="preserve">На вкладке </w:t>
      </w:r>
      <w:r>
        <w:rPr>
          <w:rStyle w:val="b1"/>
        </w:rPr>
        <w:t xml:space="preserve">Чтение </w:t>
      </w:r>
      <w:r>
        <w:rPr>
          <w:color w:val="000000"/>
        </w:rPr>
        <w:t>выберите кнопку</w:t>
      </w:r>
      <w:r>
        <w:rPr>
          <w:rStyle w:val="b1"/>
        </w:rPr>
        <w:t xml:space="preserve"> Запись аудио</w:t>
      </w:r>
      <w:r>
        <w:rPr>
          <w:color w:val="000000"/>
        </w:rPr>
        <w:t>.</w:t>
      </w:r>
    </w:p>
    <w:p w14:paraId="3DDBD9F4" w14:textId="77777777" w:rsidR="00B36E69" w:rsidRDefault="005A2AE4">
      <w:pPr>
        <w:pStyle w:val="liAi2StepNumber1Bullet1"/>
        <w:numPr>
          <w:ilvl w:val="0"/>
          <w:numId w:val="448"/>
        </w:numPr>
        <w:spacing w:after="240"/>
        <w:ind w:left="2015"/>
      </w:pPr>
      <w:r>
        <w:rPr>
          <w:color w:val="000000"/>
        </w:rPr>
        <w:t xml:space="preserve">Нажмите команду быстрого доступа Запись аудио: </w:t>
      </w:r>
      <w:r>
        <w:rPr>
          <w:rStyle w:val="b1"/>
        </w:rPr>
        <w:t>Caps Lock + Ctrl + D</w:t>
      </w:r>
    </w:p>
    <w:p w14:paraId="36452854" w14:textId="77777777" w:rsidR="00B36E69" w:rsidRDefault="005A2AE4">
      <w:pPr>
        <w:pStyle w:val="pAi2StepComment"/>
      </w:pPr>
      <w:r>
        <w:rPr>
          <w:color w:val="000000"/>
        </w:rPr>
        <w:t>Появится панель инструментов фонового чтения с текстом, скопированным из буфера обмена.</w:t>
      </w:r>
    </w:p>
    <w:p w14:paraId="1628EB52" w14:textId="77777777" w:rsidR="00B36E69" w:rsidRDefault="005A2AE4">
      <w:pPr>
        <w:pStyle w:val="h3"/>
      </w:pPr>
      <w:r>
        <w:rPr>
          <w:color w:val="000000"/>
        </w:rPr>
        <w:t>Завершение процесса записи аудио</w:t>
      </w:r>
    </w:p>
    <w:p w14:paraId="3AD8633C" w14:textId="77777777" w:rsidR="00B36E69" w:rsidRDefault="005A2AE4">
      <w:pPr>
        <w:pStyle w:val="p"/>
      </w:pPr>
      <w:r>
        <w:rPr>
          <w:color w:val="000000"/>
        </w:rPr>
        <w:t xml:space="preserve">Когда вы начали запись аудио ZoomText, появиляется диалоговое окно с захваченным текстом, готовым к записи. Всё, что вам нужно сделать - выбрать желаемые параметры записи аудио и нажать </w:t>
      </w:r>
      <w:r>
        <w:rPr>
          <w:color w:val="000000"/>
        </w:rPr>
        <w:lastRenderedPageBreak/>
        <w:t>кнопку Записать текст. На время записи появится индикатор прогресса, чтобы вы знали, что она работает. Вы можете остаться понаблюдать за индикатором прогресса или переключиться в другое приложение и потратить своё время с большей пользой. Приятный перезвон покажет, что процесс записи завершился.</w:t>
      </w:r>
    </w:p>
    <w:p w14:paraId="1A63C25A" w14:textId="77777777" w:rsidR="00B36E69" w:rsidRDefault="005A2AE4">
      <w:pPr>
        <w:pStyle w:val="p"/>
      </w:pPr>
      <w:r>
        <w:rPr>
          <w:color w:val="000000"/>
        </w:rPr>
        <w:t>Время записи зависит от размера выбранного текста, синтезатора, назначения и скорости работы системы. Впрочем, как правило время записи составляет от 5 до 10 секунд на страницу текста.</w:t>
      </w:r>
    </w:p>
    <w:p w14:paraId="0023AA1A" w14:textId="77777777" w:rsidR="00B36E69" w:rsidRDefault="005A2AE4">
      <w:pPr>
        <w:pStyle w:val="p"/>
      </w:pPr>
      <w:r>
        <w:rPr>
          <w:rStyle w:val="spanAi2SpanNote"/>
        </w:rPr>
        <w:t>Примечание:</w:t>
      </w:r>
      <w:r>
        <w:rPr>
          <w:color w:val="000000"/>
        </w:rPr>
        <w:t xml:space="preserve"> Когда "Записать текст для:" установлено как iTunes, в конце процесса записи аудио откроется приложение iTunes.</w:t>
      </w:r>
    </w:p>
    <w:p w14:paraId="73414BC8" w14:textId="77777777" w:rsidR="00B36E69" w:rsidRDefault="00441B1C">
      <w:pPr>
        <w:pStyle w:val="pAi2Image"/>
      </w:pPr>
      <w:r>
        <w:lastRenderedPageBreak/>
        <w:pict w14:anchorId="3D380E71">
          <v:shape id="_x0000_i1105" alt="Изображение диалогового окна Запись аудио ZoomText." style="width:351.85pt;height:451.4pt" coordsize="" o:spt="100" adj="0,,0" path="" filled="f" stroked="f">
            <v:stroke joinstyle="miter"/>
            <v:imagedata r:id="rId132" o:title=""/>
            <v:formulas/>
            <v:path o:connecttype="segments"/>
          </v:shape>
        </w:pict>
      </w:r>
    </w:p>
    <w:p w14:paraId="2B053B88" w14:textId="77777777" w:rsidR="00B36E69" w:rsidRDefault="005A2AE4">
      <w:pPr>
        <w:pStyle w:val="pAi2ImageCaption"/>
      </w:pPr>
      <w:r>
        <w:rPr>
          <w:color w:val="000000"/>
        </w:rPr>
        <w:t>Диалогового окно Запись аудио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878"/>
        <w:gridCol w:w="6162"/>
      </w:tblGrid>
      <w:tr w:rsidR="00B36E69" w14:paraId="71A9F7D7" w14:textId="77777777" w:rsidTr="005E3304">
        <w:trPr>
          <w:tblHeader/>
        </w:trPr>
        <w:tc>
          <w:tcPr>
            <w:tcW w:w="3465" w:type="dxa"/>
            <w:tcBorders>
              <w:bottom w:val="single" w:sz="6" w:space="0" w:color="000000"/>
              <w:right w:val="single" w:sz="6" w:space="0" w:color="000000"/>
            </w:tcBorders>
            <w:shd w:val="clear" w:color="auto" w:fill="4A442A"/>
            <w:tcMar>
              <w:top w:w="60" w:type="dxa"/>
              <w:left w:w="160" w:type="dxa"/>
              <w:bottom w:w="60" w:type="dxa"/>
              <w:right w:w="160" w:type="dxa"/>
            </w:tcMar>
          </w:tcPr>
          <w:p w14:paraId="02C9ACA6" w14:textId="77777777" w:rsidR="00B36E69" w:rsidRDefault="005A2AE4">
            <w:pPr>
              <w:pStyle w:val="tdAi2TableColumnHeader"/>
            </w:pPr>
            <w:r>
              <w:t>Настройки</w:t>
            </w:r>
          </w:p>
        </w:tc>
        <w:tc>
          <w:tcPr>
            <w:tcW w:w="5505" w:type="dxa"/>
            <w:tcBorders>
              <w:left w:val="single" w:sz="6" w:space="0" w:color="000000"/>
              <w:bottom w:val="single" w:sz="6" w:space="0" w:color="000000"/>
            </w:tcBorders>
            <w:shd w:val="clear" w:color="auto" w:fill="4A442A"/>
            <w:tcMar>
              <w:top w:w="60" w:type="dxa"/>
              <w:left w:w="160" w:type="dxa"/>
              <w:bottom w:w="60" w:type="dxa"/>
              <w:right w:w="160" w:type="dxa"/>
            </w:tcMar>
          </w:tcPr>
          <w:p w14:paraId="0DF1006C" w14:textId="77777777" w:rsidR="00B36E69" w:rsidRDefault="005A2AE4">
            <w:pPr>
              <w:pStyle w:val="tdAi2TableColumnHeader"/>
            </w:pPr>
            <w:r>
              <w:t>Описание</w:t>
            </w:r>
          </w:p>
        </w:tc>
      </w:tr>
      <w:tr w:rsidR="00B36E69" w14:paraId="0C230EA5" w14:textId="77777777">
        <w:tc>
          <w:tcPr>
            <w:tcW w:w="346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95E453" w14:textId="77777777" w:rsidR="00B36E69" w:rsidRDefault="005A2AE4">
            <w:pPr>
              <w:pStyle w:val="pAi2TableBody1"/>
            </w:pPr>
            <w:r>
              <w:rPr>
                <w:color w:val="000000"/>
              </w:rPr>
              <w:t>Записать текст для</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650950" w14:textId="77777777" w:rsidR="00B36E69" w:rsidRDefault="005A2AE4">
            <w:pPr>
              <w:pStyle w:val="pAi2TableBody1"/>
            </w:pPr>
            <w:r>
              <w:rPr>
                <w:color w:val="000000"/>
              </w:rPr>
              <w:t xml:space="preserve">Выбирает назначение для записи аудио. Выбирает iTunes, Windows Media Player или Файл. </w:t>
            </w:r>
            <w:r>
              <w:rPr>
                <w:rStyle w:val="spanAi2SpanNote"/>
              </w:rPr>
              <w:t>Примечание:</w:t>
            </w:r>
            <w:r>
              <w:rPr>
                <w:color w:val="000000"/>
              </w:rPr>
              <w:t xml:space="preserve"> iTunes и Windows Media Player не будут появляться в списке, если они не установлены в системе.</w:t>
            </w:r>
          </w:p>
        </w:tc>
      </w:tr>
      <w:tr w:rsidR="00B36E69" w14:paraId="0C4ACB3A" w14:textId="77777777">
        <w:tc>
          <w:tcPr>
            <w:tcW w:w="346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7F5757B" w14:textId="77777777" w:rsidR="00B36E69" w:rsidRDefault="005A2AE4">
            <w:pPr>
              <w:pStyle w:val="pAi2TableBody1"/>
            </w:pPr>
            <w:r>
              <w:rPr>
                <w:color w:val="000000"/>
              </w:rPr>
              <w:t>Название трека</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A8C999" w14:textId="77777777" w:rsidR="00B36E69" w:rsidRDefault="005A2AE4">
            <w:pPr>
              <w:pStyle w:val="pAi2TableBody1"/>
            </w:pPr>
            <w:r>
              <w:rPr>
                <w:color w:val="000000"/>
              </w:rPr>
              <w:t xml:space="preserve">Позволяет вам ввести дружественное имя </w:t>
            </w:r>
            <w:r>
              <w:rPr>
                <w:color w:val="000000"/>
              </w:rPr>
              <w:lastRenderedPageBreak/>
              <w:t xml:space="preserve">для вашей записи аудио. Каждый раз, когда вы захватываете новый текст, в название трека подставляются первые пять слов захваченного текста. Вы можете изменить этот текст. </w:t>
            </w:r>
            <w:r>
              <w:rPr>
                <w:rStyle w:val="spanAi2SpanNote"/>
              </w:rPr>
              <w:t>Примечание:</w:t>
            </w:r>
            <w:r>
              <w:rPr>
                <w:color w:val="000000"/>
              </w:rPr>
              <w:t xml:space="preserve"> Недопустимые для наименования файлов символы заменяются на подчеркивания.</w:t>
            </w:r>
          </w:p>
        </w:tc>
      </w:tr>
      <w:tr w:rsidR="00B36E69" w14:paraId="3808BC52" w14:textId="77777777">
        <w:tc>
          <w:tcPr>
            <w:tcW w:w="346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631EFA" w14:textId="77777777" w:rsidR="00B36E69" w:rsidRDefault="005A2AE4">
            <w:pPr>
              <w:pStyle w:val="pAi2TableBody1"/>
            </w:pPr>
            <w:r>
              <w:rPr>
                <w:color w:val="000000"/>
              </w:rPr>
              <w:lastRenderedPageBreak/>
              <w:t>Тип трека</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A82B6B" w14:textId="77777777" w:rsidR="00B36E69" w:rsidRDefault="005A2AE4">
            <w:pPr>
              <w:pStyle w:val="pAi2TableBody1"/>
            </w:pPr>
            <w:r>
              <w:rPr>
                <w:color w:val="000000"/>
              </w:rPr>
              <w:t>Выбирает или отображает тип - формат формата аудио файла, в котором записанный текст будет сохранён.</w:t>
            </w:r>
          </w:p>
          <w:p w14:paraId="5B969677" w14:textId="77777777" w:rsidR="00B36E69" w:rsidRDefault="005A2AE4">
            <w:pPr>
              <w:pStyle w:val="liAi2TableBullet1"/>
              <w:numPr>
                <w:ilvl w:val="0"/>
                <w:numId w:val="449"/>
              </w:numPr>
            </w:pPr>
            <w:r>
              <w:rPr>
                <w:color w:val="000000"/>
              </w:rPr>
              <w:t>Если "Записать текст для:" - Файл, вы можете выбрать WAV или WMA.</w:t>
            </w:r>
          </w:p>
          <w:p w14:paraId="3B1730F7" w14:textId="77777777" w:rsidR="00B36E69" w:rsidRDefault="005A2AE4">
            <w:pPr>
              <w:pStyle w:val="liAi2TableBullet1"/>
              <w:numPr>
                <w:ilvl w:val="0"/>
                <w:numId w:val="449"/>
              </w:numPr>
            </w:pPr>
            <w:r>
              <w:rPr>
                <w:color w:val="000000"/>
              </w:rPr>
              <w:t>Если "Записать текст для:" - iTunes, тип аудиофайла автоматически установится в MP3.</w:t>
            </w:r>
          </w:p>
          <w:p w14:paraId="03BE567D" w14:textId="77777777" w:rsidR="00B36E69" w:rsidRDefault="005A2AE4">
            <w:pPr>
              <w:pStyle w:val="liAi2TableBullet1"/>
              <w:numPr>
                <w:ilvl w:val="0"/>
                <w:numId w:val="449"/>
              </w:numPr>
              <w:spacing w:after="240"/>
            </w:pPr>
            <w:r>
              <w:rPr>
                <w:color w:val="000000"/>
              </w:rPr>
              <w:t>Если "Записать текст для:" - Windows Media Player, тип аудиофайла автоматически установится в WMA.</w:t>
            </w:r>
          </w:p>
        </w:tc>
      </w:tr>
      <w:tr w:rsidR="00B36E69" w14:paraId="7FEB7DCD" w14:textId="77777777">
        <w:tc>
          <w:tcPr>
            <w:tcW w:w="346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2D777F" w14:textId="77777777" w:rsidR="00B36E69" w:rsidRDefault="005A2AE4">
            <w:pPr>
              <w:pStyle w:val="pAi2TableBody1"/>
            </w:pPr>
            <w:r>
              <w:rPr>
                <w:color w:val="000000"/>
              </w:rPr>
              <w:t>Расположение трека</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4E1794" w14:textId="77777777" w:rsidR="00B36E69" w:rsidRDefault="005A2AE4">
            <w:pPr>
              <w:pStyle w:val="pAi2TableBody1"/>
            </w:pPr>
            <w:r>
              <w:rPr>
                <w:color w:val="000000"/>
              </w:rPr>
              <w:t xml:space="preserve">Отображает текущую папку, в которую аудиофайл будет сохранён, и позволяет вам открыть новую папку. </w:t>
            </w:r>
            <w:r>
              <w:rPr>
                <w:rStyle w:val="spanAi2SpanNote"/>
              </w:rPr>
              <w:t>Примечание:</w:t>
            </w:r>
            <w:r>
              <w:rPr>
                <w:color w:val="000000"/>
              </w:rPr>
              <w:t xml:space="preserve"> Этот элемент управления не активен, если назначение записи установлено iTunes - расположение для iTunes стандартно.</w:t>
            </w:r>
          </w:p>
        </w:tc>
      </w:tr>
      <w:tr w:rsidR="00B36E69" w14:paraId="71C8DA1A" w14:textId="77777777">
        <w:tc>
          <w:tcPr>
            <w:tcW w:w="346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846170A" w14:textId="77777777" w:rsidR="00B36E69" w:rsidRDefault="005A2AE4">
            <w:pPr>
              <w:pStyle w:val="pAi2TableBody1"/>
            </w:pPr>
            <w:r>
              <w:rPr>
                <w:color w:val="000000"/>
              </w:rPr>
              <w:t>Обзор...</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EE8DF6" w14:textId="77777777" w:rsidR="00B36E69" w:rsidRDefault="005A2AE4">
            <w:pPr>
              <w:pStyle w:val="pAi2TableBody1"/>
            </w:pPr>
            <w:r>
              <w:rPr>
                <w:color w:val="000000"/>
              </w:rPr>
              <w:t xml:space="preserve">Открывает Проводник, чтобы выбрать папку для записи аудио файла. </w:t>
            </w:r>
            <w:r>
              <w:rPr>
                <w:rStyle w:val="spanAi2SpanNote"/>
              </w:rPr>
              <w:t>Примечание :</w:t>
            </w:r>
            <w:r>
              <w:rPr>
                <w:color w:val="000000"/>
              </w:rPr>
              <w:t xml:space="preserve"> Эта кнопка не активна, если назначение записи установлено iTunes.</w:t>
            </w:r>
          </w:p>
        </w:tc>
      </w:tr>
      <w:tr w:rsidR="00B36E69" w14:paraId="3584C8B1" w14:textId="77777777">
        <w:tc>
          <w:tcPr>
            <w:tcW w:w="346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63F914" w14:textId="77777777" w:rsidR="00B36E69" w:rsidRDefault="005A2AE4">
            <w:pPr>
              <w:pStyle w:val="pAi2TableBody1"/>
            </w:pPr>
            <w:r>
              <w:rPr>
                <w:color w:val="000000"/>
              </w:rPr>
              <w:t>Записать текст</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5741D1" w14:textId="77777777" w:rsidR="00B36E69" w:rsidRDefault="005A2AE4">
            <w:pPr>
              <w:pStyle w:val="pAi2TableBody1"/>
            </w:pPr>
            <w:r>
              <w:rPr>
                <w:color w:val="000000"/>
              </w:rPr>
              <w:t xml:space="preserve">Инициирует процесс записи аудио. Во </w:t>
            </w:r>
            <w:r>
              <w:rPr>
                <w:color w:val="000000"/>
              </w:rPr>
              <w:lastRenderedPageBreak/>
              <w:t>время записи эта кнопка изменяется на кнопку "Остановить запись".</w:t>
            </w:r>
          </w:p>
        </w:tc>
      </w:tr>
      <w:tr w:rsidR="000615CA" w14:paraId="44DDF73A"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213F901" w14:textId="77777777" w:rsidR="00B36E69" w:rsidRDefault="005A2AE4">
            <w:pPr>
              <w:pStyle w:val="tdAi2TableSection1"/>
            </w:pPr>
            <w:r>
              <w:rPr>
                <w:color w:val="000000"/>
              </w:rPr>
              <w:lastRenderedPageBreak/>
              <w:t>Предпросмотр и обработка</w:t>
            </w:r>
          </w:p>
        </w:tc>
      </w:tr>
      <w:tr w:rsidR="00B36E69" w14:paraId="4BA9233B" w14:textId="77777777">
        <w:tc>
          <w:tcPr>
            <w:tcW w:w="346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623B59" w14:textId="77777777" w:rsidR="00B36E69" w:rsidRDefault="005A2AE4">
            <w:pPr>
              <w:pStyle w:val="pAi2TableBody1"/>
            </w:pPr>
            <w:r>
              <w:rPr>
                <w:color w:val="000000"/>
              </w:rPr>
              <w:t>Предпрослушивание / Остановить предпрослушивание</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8B7F8D" w14:textId="77777777" w:rsidR="00B36E69" w:rsidRDefault="005A2AE4">
            <w:pPr>
              <w:pStyle w:val="pAi2TableBody1"/>
            </w:pPr>
            <w:r>
              <w:rPr>
                <w:color w:val="000000"/>
              </w:rPr>
              <w:t>Произносятся первые 400 слов захваченного текста. В процессе предпрослушивания кнопка изменяется на Остановить предпрослушивание.</w:t>
            </w:r>
          </w:p>
        </w:tc>
      </w:tr>
      <w:tr w:rsidR="00B36E69" w14:paraId="5AB8EFE7" w14:textId="77777777">
        <w:tc>
          <w:tcPr>
            <w:tcW w:w="346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2B97490" w14:textId="77777777" w:rsidR="00B36E69" w:rsidRDefault="005A2AE4">
            <w:pPr>
              <w:pStyle w:val="pAi2TableBody1"/>
            </w:pPr>
            <w:r>
              <w:rPr>
                <w:color w:val="000000"/>
              </w:rPr>
              <w:t>Захватить буфера обмена</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B981E5" w14:textId="77777777" w:rsidR="00B36E69" w:rsidRDefault="005A2AE4">
            <w:pPr>
              <w:pStyle w:val="pAi2TableBody1"/>
            </w:pPr>
            <w:r>
              <w:rPr>
                <w:color w:val="000000"/>
              </w:rPr>
              <w:t>Записывает текст в буфер обмена Windows (заменив ранее записанный текст).</w:t>
            </w:r>
          </w:p>
        </w:tc>
      </w:tr>
      <w:tr w:rsidR="00B36E69" w14:paraId="02ABC278" w14:textId="77777777">
        <w:tc>
          <w:tcPr>
            <w:tcW w:w="346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3D8563A" w14:textId="77777777" w:rsidR="00B36E69" w:rsidRDefault="005A2AE4">
            <w:pPr>
              <w:pStyle w:val="pAi2TableBody1"/>
            </w:pPr>
            <w:r>
              <w:rPr>
                <w:color w:val="000000"/>
              </w:rPr>
              <w:t>Показать / Скрыть настройки синтезатора</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70925D" w14:textId="77777777" w:rsidR="00B36E69" w:rsidRDefault="005A2AE4">
            <w:pPr>
              <w:pStyle w:val="pAi2TableBody1"/>
            </w:pPr>
            <w:r>
              <w:rPr>
                <w:color w:val="000000"/>
              </w:rPr>
              <w:t>Разворачивает и сворачивает раздел диалогового окна Запись аудио ZoomText, который содержит настройки синтезатора.</w:t>
            </w:r>
          </w:p>
        </w:tc>
      </w:tr>
      <w:tr w:rsidR="000615CA" w14:paraId="1A79B64C"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250306A" w14:textId="77777777" w:rsidR="00B36E69" w:rsidRDefault="005A2AE4">
            <w:pPr>
              <w:pStyle w:val="tdAi2TableSection1"/>
            </w:pPr>
            <w:r>
              <w:rPr>
                <w:color w:val="000000"/>
              </w:rPr>
              <w:t>Настройки синтезатора</w:t>
            </w:r>
          </w:p>
        </w:tc>
      </w:tr>
      <w:tr w:rsidR="00B36E69" w14:paraId="57A0FDC0" w14:textId="77777777">
        <w:tc>
          <w:tcPr>
            <w:tcW w:w="346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A53451F" w14:textId="77777777" w:rsidR="00B36E69" w:rsidRDefault="005A2AE4">
            <w:pPr>
              <w:pStyle w:val="tdAi2TableBody2"/>
            </w:pPr>
            <w:r>
              <w:rPr>
                <w:color w:val="000000"/>
              </w:rPr>
              <w:t>Язык</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8F82FC" w14:textId="77777777" w:rsidR="00B36E69" w:rsidRDefault="005A2AE4">
            <w:pPr>
              <w:pStyle w:val="tdAi2TableBody1"/>
            </w:pPr>
            <w:r>
              <w:rPr>
                <w:color w:val="000000"/>
              </w:rPr>
              <w:t>Отображает список языков синтезатора речи, доступных в вашей системе.</w:t>
            </w:r>
          </w:p>
        </w:tc>
      </w:tr>
      <w:tr w:rsidR="00B36E69" w14:paraId="66169A3D" w14:textId="77777777">
        <w:tc>
          <w:tcPr>
            <w:tcW w:w="346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633807F" w14:textId="77777777" w:rsidR="00B36E69" w:rsidRDefault="005A2AE4">
            <w:pPr>
              <w:pStyle w:val="pAi2TableBody1"/>
            </w:pPr>
            <w:r>
              <w:rPr>
                <w:color w:val="000000"/>
              </w:rPr>
              <w:t>Синтезатор</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D5687F" w14:textId="77777777" w:rsidR="00B36E69" w:rsidRDefault="005A2AE4">
            <w:pPr>
              <w:pStyle w:val="pAi2TableBody1"/>
            </w:pPr>
            <w:r>
              <w:rPr>
                <w:color w:val="000000"/>
              </w:rPr>
              <w:t>Отображает список синтезаторов речи, доступных в вашей системе. Примечание: ZoomText поддерживает основные синтезаторы речи SAPI 4 и SAPI 5.</w:t>
            </w:r>
          </w:p>
        </w:tc>
      </w:tr>
      <w:tr w:rsidR="00B36E69" w14:paraId="25DE12E7" w14:textId="77777777">
        <w:tc>
          <w:tcPr>
            <w:tcW w:w="346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C2808A7" w14:textId="77777777" w:rsidR="00B36E69" w:rsidRDefault="005A2AE4">
            <w:pPr>
              <w:pStyle w:val="pAi2TableBody1"/>
            </w:pPr>
            <w:r>
              <w:rPr>
                <w:color w:val="000000"/>
              </w:rPr>
              <w:t>Голос</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E0B71F" w14:textId="77777777" w:rsidR="00B36E69" w:rsidRDefault="005A2AE4">
            <w:pPr>
              <w:pStyle w:val="pAi2TableBody1"/>
            </w:pPr>
            <w:r>
              <w:rPr>
                <w:color w:val="000000"/>
              </w:rPr>
              <w:t>Отображает список голосов, доступных для выбранного синтезатора.</w:t>
            </w:r>
          </w:p>
        </w:tc>
      </w:tr>
      <w:tr w:rsidR="00B36E69" w14:paraId="7A8DF500" w14:textId="77777777">
        <w:tc>
          <w:tcPr>
            <w:tcW w:w="346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387FE76" w14:textId="77777777" w:rsidR="00B36E69" w:rsidRDefault="005A2AE4">
            <w:pPr>
              <w:pStyle w:val="pAi2TableBody1"/>
            </w:pPr>
            <w:r>
              <w:rPr>
                <w:color w:val="000000"/>
              </w:rPr>
              <w:t>Скорость</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39C6D7" w14:textId="77777777" w:rsidR="00B36E69" w:rsidRDefault="005A2AE4">
            <w:pPr>
              <w:pStyle w:val="pAi2TableBody1"/>
            </w:pPr>
            <w:r>
              <w:rPr>
                <w:color w:val="000000"/>
              </w:rPr>
              <w:t>Регулирует скорость голоса (если поддерживается синтезатором).</w:t>
            </w:r>
          </w:p>
        </w:tc>
      </w:tr>
      <w:tr w:rsidR="00B36E69" w14:paraId="15D88DBA" w14:textId="77777777">
        <w:tc>
          <w:tcPr>
            <w:tcW w:w="346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2FD0B78" w14:textId="77777777" w:rsidR="00B36E69" w:rsidRDefault="005A2AE4">
            <w:pPr>
              <w:pStyle w:val="pAi2TableBody1"/>
            </w:pPr>
            <w:r>
              <w:rPr>
                <w:color w:val="000000"/>
              </w:rPr>
              <w:t>Тембр</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ADC7D9" w14:textId="77777777" w:rsidR="00B36E69" w:rsidRDefault="005A2AE4">
            <w:pPr>
              <w:pStyle w:val="pAi2TableBody1"/>
            </w:pPr>
            <w:r>
              <w:rPr>
                <w:color w:val="000000"/>
              </w:rPr>
              <w:t>Регулирует высоту голоса (если поддерживается синтезатором).</w:t>
            </w:r>
          </w:p>
        </w:tc>
      </w:tr>
      <w:tr w:rsidR="00B36E69" w14:paraId="228A1054" w14:textId="77777777">
        <w:tc>
          <w:tcPr>
            <w:tcW w:w="3465" w:type="dxa"/>
            <w:tcBorders>
              <w:top w:val="single" w:sz="6" w:space="0" w:color="000000"/>
              <w:right w:val="single" w:sz="6" w:space="0" w:color="000000"/>
            </w:tcBorders>
            <w:shd w:val="clear" w:color="auto" w:fill="FFFFFF"/>
            <w:tcMar>
              <w:top w:w="60" w:type="dxa"/>
              <w:left w:w="480" w:type="dxa"/>
              <w:bottom w:w="60" w:type="dxa"/>
              <w:right w:w="160" w:type="dxa"/>
            </w:tcMar>
          </w:tcPr>
          <w:p w14:paraId="2FC1CD65" w14:textId="77777777" w:rsidR="00B36E69" w:rsidRDefault="005A2AE4">
            <w:pPr>
              <w:pStyle w:val="pAi2TableBody1"/>
            </w:pPr>
            <w:r>
              <w:rPr>
                <w:color w:val="000000"/>
              </w:rPr>
              <w:t>Громкость</w:t>
            </w:r>
          </w:p>
        </w:tc>
        <w:tc>
          <w:tcPr>
            <w:tcW w:w="5505" w:type="dxa"/>
            <w:tcBorders>
              <w:top w:val="single" w:sz="6" w:space="0" w:color="000000"/>
              <w:left w:val="single" w:sz="6" w:space="0" w:color="000000"/>
            </w:tcBorders>
            <w:shd w:val="clear" w:color="auto" w:fill="FFFFFF"/>
            <w:tcMar>
              <w:top w:w="60" w:type="dxa"/>
              <w:left w:w="160" w:type="dxa"/>
              <w:bottom w:w="60" w:type="dxa"/>
              <w:right w:w="160" w:type="dxa"/>
            </w:tcMar>
          </w:tcPr>
          <w:p w14:paraId="38F177B4" w14:textId="77777777" w:rsidR="00B36E69" w:rsidRDefault="005A2AE4">
            <w:pPr>
              <w:pStyle w:val="pAi2TableBody1"/>
            </w:pPr>
            <w:r>
              <w:rPr>
                <w:color w:val="000000"/>
              </w:rPr>
              <w:t>Регулирует громкость голоса (если поддерживается синтезатором).</w:t>
            </w:r>
          </w:p>
        </w:tc>
      </w:tr>
    </w:tbl>
    <w:p w14:paraId="56D94197" w14:textId="77777777" w:rsidR="00B36E69" w:rsidRDefault="00B36E69">
      <w:pPr>
        <w:sectPr w:rsidR="00B36E69">
          <w:headerReference w:type="even" r:id="rId133"/>
          <w:headerReference w:type="default" r:id="rId134"/>
          <w:footerReference w:type="even" r:id="rId135"/>
          <w:footerReference w:type="default" r:id="rId136"/>
          <w:headerReference w:type="first" r:id="rId137"/>
          <w:footerReference w:type="first" r:id="rId138"/>
          <w:pgSz w:w="12240" w:h="15840"/>
          <w:pgMar w:top="1440" w:right="1080" w:bottom="720" w:left="1440" w:header="510" w:footer="720" w:gutter="0"/>
          <w:cols w:space="720"/>
          <w:titlePg/>
        </w:sectPr>
      </w:pPr>
    </w:p>
    <w:p w14:paraId="67B60F13" w14:textId="77777777" w:rsidR="00B36E69" w:rsidRDefault="005A2AE4">
      <w:pPr>
        <w:pStyle w:val="h6"/>
      </w:pPr>
      <w:r>
        <w:rPr>
          <w:color w:val="000000"/>
        </w:rPr>
        <w:lastRenderedPageBreak/>
        <w:t>Глава 8</w:t>
      </w:r>
    </w:p>
    <w:p w14:paraId="4E6D4835" w14:textId="77777777" w:rsidR="00B36E69" w:rsidRDefault="00A14025">
      <w:pPr>
        <w:pStyle w:val="h1"/>
      </w:pPr>
      <w:r>
        <w:fldChar w:fldCharType="begin"/>
      </w:r>
      <w:r w:rsidR="005A2AE4">
        <w:instrText xml:space="preserve"> XE "конфигурации:о программе" </w:instrText>
      </w:r>
      <w:r>
        <w:fldChar w:fldCharType="end"/>
      </w:r>
      <w:bookmarkStart w:id="200" w:name="_Toc140478228"/>
      <w:r w:rsidR="005A2AE4">
        <w:rPr>
          <w:color w:val="000000"/>
        </w:rPr>
        <w:t>Конфигурации</w:t>
      </w:r>
      <w:bookmarkEnd w:id="200"/>
    </w:p>
    <w:p w14:paraId="51780034" w14:textId="77777777" w:rsidR="00B36E69" w:rsidRDefault="005A2AE4">
      <w:pPr>
        <w:pStyle w:val="p"/>
      </w:pPr>
      <w:r>
        <w:rPr>
          <w:color w:val="000000"/>
        </w:rPr>
        <w:t>Все настройки ZoomText могут быть сохранены и восстановлены, используя конфигурационные файлы. Конфигурационные файлы управляют всеми функциями ZoomText,такими как уровень увеличения, тип увеличенного окна, улучшения экрана, параметры чтения, настройки приложения и клавиатурные команды. Нет ограничений по числу конфигурационных файлов, которые вы можете использовать, поэтому свободно создавайте и используйте их столько, сколько вам нравится. Вы также можете создать специальные настройки приложения, чтобы автоматически загружать их каждый раз, когда приложение становится активным.</w:t>
      </w:r>
    </w:p>
    <w:p w14:paraId="03ACBAC3" w14:textId="7EAE1AA7" w:rsidR="00B36E69" w:rsidRDefault="00000000">
      <w:pPr>
        <w:pStyle w:val="liAi2Bullet1"/>
        <w:numPr>
          <w:ilvl w:val="0"/>
          <w:numId w:val="450"/>
        </w:numPr>
        <w:spacing w:before="240"/>
      </w:pPr>
      <w:hyperlink w:anchor="_Ref-1962749708" w:tooltip="Ссылка на раздел Конфигурация по умолчанию." w:history="1">
        <w:r w:rsidR="005A2AE4">
          <w:rPr>
            <w:color w:val="0000FF"/>
            <w:u w:val="single"/>
          </w:rPr>
          <w:t>Конфигурация по умолчанию</w:t>
        </w:r>
      </w:hyperlink>
    </w:p>
    <w:p w14:paraId="14858596" w14:textId="01E0DF1C" w:rsidR="00B36E69" w:rsidRDefault="00000000">
      <w:pPr>
        <w:pStyle w:val="liAi2Bullet1"/>
        <w:numPr>
          <w:ilvl w:val="0"/>
          <w:numId w:val="450"/>
        </w:numPr>
      </w:pPr>
      <w:hyperlink w:anchor="_Ref1357833079" w:tooltip="Ссылка на раздел Сохранение и загрузка конфигураций." w:history="1">
        <w:r w:rsidR="005A2AE4">
          <w:rPr>
            <w:color w:val="0000FF"/>
            <w:u w:val="single"/>
          </w:rPr>
          <w:t>Сохранение и загрузка конфигураций</w:t>
        </w:r>
      </w:hyperlink>
    </w:p>
    <w:p w14:paraId="61628E8D" w14:textId="5020097F" w:rsidR="00B36E69" w:rsidRDefault="00000000">
      <w:pPr>
        <w:pStyle w:val="liAi2Bullet1"/>
        <w:numPr>
          <w:ilvl w:val="0"/>
          <w:numId w:val="450"/>
        </w:numPr>
      </w:pPr>
      <w:hyperlink w:anchor="_Ref-1160571287" w:tooltip="Ссылка на раздел Клавиатурные команды конфигурации." w:history="1">
        <w:r w:rsidR="005A2AE4">
          <w:rPr>
            <w:color w:val="0000FF"/>
            <w:u w:val="single"/>
          </w:rPr>
          <w:t>Клавиатурные команды конфигурации</w:t>
        </w:r>
      </w:hyperlink>
    </w:p>
    <w:p w14:paraId="1D03A6DE" w14:textId="7AB956CE" w:rsidR="00B36E69" w:rsidRDefault="00000000">
      <w:pPr>
        <w:pStyle w:val="liAi2Bullet1"/>
        <w:numPr>
          <w:ilvl w:val="0"/>
          <w:numId w:val="450"/>
        </w:numPr>
        <w:spacing w:after="240"/>
      </w:pPr>
      <w:hyperlink w:anchor="_Ref249285122" w:tooltip="Ссылка на раздел  Настройки приложения." w:history="1">
        <w:r w:rsidR="005A2AE4">
          <w:rPr>
            <w:color w:val="0000FF"/>
            <w:u w:val="single"/>
          </w:rPr>
          <w:t>Настройки приложения</w:t>
        </w:r>
      </w:hyperlink>
    </w:p>
    <w:bookmarkStart w:id="201" w:name="_Ref-1962749708"/>
    <w:p w14:paraId="30255EDA" w14:textId="77777777" w:rsidR="00B36E69" w:rsidRDefault="00A14025">
      <w:pPr>
        <w:pStyle w:val="h2"/>
      </w:pPr>
      <w:r>
        <w:lastRenderedPageBreak/>
        <w:fldChar w:fldCharType="begin"/>
      </w:r>
      <w:r w:rsidR="005A2AE4">
        <w:instrText xml:space="preserve"> XE "конфигурации:конфигурация по умолчанию" </w:instrText>
      </w:r>
      <w:r>
        <w:fldChar w:fldCharType="end"/>
      </w:r>
      <w:bookmarkStart w:id="202" w:name="_Toc140478229"/>
      <w:r w:rsidR="005A2AE4">
        <w:rPr>
          <w:color w:val="000000"/>
        </w:rPr>
        <w:t>Конфигурация по умолчанию</w:t>
      </w:r>
      <w:bookmarkEnd w:id="202"/>
    </w:p>
    <w:bookmarkEnd w:id="201"/>
    <w:p w14:paraId="24B4A09F" w14:textId="77777777" w:rsidR="00B36E69" w:rsidRDefault="005A2AE4">
      <w:pPr>
        <w:pStyle w:val="p"/>
      </w:pPr>
      <w:r>
        <w:rPr>
          <w:color w:val="000000"/>
        </w:rPr>
        <w:t>Когда вы запускаете ZoomText, автоматически загружается конфигурационный файл по умолчанию ZT.ZXC. Этот файл содержит все встроенные по умолчанию настройки ZoomText. Вы можете создать свою конфигурацию по умолчанию, который будет загружать ваши собственные настройки всякий раз при загрузке ZoomText. Не бойтесь потерять встроенные настройки, исходный файл по умолчанию может быть легко восстановлен.</w:t>
      </w:r>
    </w:p>
    <w:p w14:paraId="4082BBEB" w14:textId="77777777" w:rsidR="00B36E69" w:rsidRDefault="005A2AE4">
      <w:pPr>
        <w:pStyle w:val="liAi2StepHeader"/>
        <w:numPr>
          <w:ilvl w:val="0"/>
          <w:numId w:val="451"/>
        </w:numPr>
        <w:spacing w:before="240" w:after="240"/>
      </w:pPr>
      <w:r>
        <w:rPr>
          <w:color w:val="000000"/>
        </w:rPr>
        <w:t>Чтобы сохранить персональную конфигурацию по умолчанию</w:t>
      </w:r>
    </w:p>
    <w:p w14:paraId="726FFD23" w14:textId="77777777" w:rsidR="00B36E69" w:rsidRDefault="005A2AE4">
      <w:pPr>
        <w:pStyle w:val="liAi2StepNumber1"/>
        <w:numPr>
          <w:ilvl w:val="0"/>
          <w:numId w:val="452"/>
        </w:numPr>
      </w:pPr>
      <w:r>
        <w:rPr>
          <w:color w:val="000000"/>
        </w:rPr>
        <w:t>Установите все желаемые функции ZoomText.</w:t>
      </w:r>
    </w:p>
    <w:p w14:paraId="4D4F0E97" w14:textId="77777777" w:rsidR="00B36E69" w:rsidRDefault="005A2AE4">
      <w:pPr>
        <w:pStyle w:val="liAi2StepNumber1"/>
        <w:numPr>
          <w:ilvl w:val="0"/>
          <w:numId w:val="452"/>
        </w:numPr>
      </w:pPr>
      <w:r>
        <w:rPr>
          <w:color w:val="000000"/>
        </w:rPr>
        <w:t xml:space="preserve">В меню </w:t>
      </w:r>
      <w:r>
        <w:rPr>
          <w:rStyle w:val="b1"/>
        </w:rPr>
        <w:t xml:space="preserve">ZoomText </w:t>
      </w:r>
      <w:r>
        <w:rPr>
          <w:color w:val="000000"/>
        </w:rPr>
        <w:t xml:space="preserve">выберите </w:t>
      </w:r>
      <w:r>
        <w:rPr>
          <w:rStyle w:val="b1"/>
        </w:rPr>
        <w:t xml:space="preserve">Конфигурации </w:t>
      </w:r>
      <w:r>
        <w:rPr>
          <w:color w:val="000000"/>
        </w:rPr>
        <w:t xml:space="preserve">&gt; </w:t>
      </w:r>
      <w:r>
        <w:rPr>
          <w:rStyle w:val="b1"/>
        </w:rPr>
        <w:t>Сохранить как по умолчанию</w:t>
      </w:r>
      <w:r>
        <w:rPr>
          <w:color w:val="000000"/>
        </w:rPr>
        <w:t>.</w:t>
      </w:r>
    </w:p>
    <w:p w14:paraId="6CEF9FD4" w14:textId="77777777" w:rsidR="00B36E69" w:rsidRDefault="005A2AE4">
      <w:pPr>
        <w:pStyle w:val="pAi2StepComment"/>
      </w:pPr>
      <w:r>
        <w:rPr>
          <w:color w:val="000000"/>
        </w:rPr>
        <w:t>Появится диалог, который предложит вам подтвердить сохранение конфигурации.</w:t>
      </w:r>
    </w:p>
    <w:p w14:paraId="3FD37436" w14:textId="77777777" w:rsidR="00B36E69" w:rsidRDefault="005A2AE4">
      <w:pPr>
        <w:pStyle w:val="liAi2StepNumber1"/>
        <w:numPr>
          <w:ilvl w:val="0"/>
          <w:numId w:val="453"/>
        </w:numPr>
      </w:pPr>
      <w:r>
        <w:rPr>
          <w:color w:val="000000"/>
        </w:rPr>
        <w:t xml:space="preserve">Выберите </w:t>
      </w:r>
      <w:r>
        <w:rPr>
          <w:rStyle w:val="b1"/>
        </w:rPr>
        <w:t>Да</w:t>
      </w:r>
      <w:r>
        <w:rPr>
          <w:color w:val="000000"/>
        </w:rPr>
        <w:t>, чтобы перезаписать текущую конфигурацию по умолчанию.</w:t>
      </w:r>
    </w:p>
    <w:p w14:paraId="2E1E208C" w14:textId="77777777" w:rsidR="00B36E69" w:rsidRDefault="005A2AE4">
      <w:pPr>
        <w:pStyle w:val="liAi2StepHeader"/>
        <w:numPr>
          <w:ilvl w:val="0"/>
          <w:numId w:val="454"/>
        </w:numPr>
        <w:spacing w:before="240" w:after="240"/>
      </w:pPr>
      <w:r>
        <w:rPr>
          <w:color w:val="000000"/>
        </w:rPr>
        <w:t>Чтобы восстановить исходный конфигурационный файл по умолчанию</w:t>
      </w:r>
    </w:p>
    <w:p w14:paraId="54D36809" w14:textId="77777777" w:rsidR="00B36E69" w:rsidRDefault="005A2AE4">
      <w:pPr>
        <w:pStyle w:val="liAi2StepNumber1"/>
        <w:numPr>
          <w:ilvl w:val="0"/>
          <w:numId w:val="455"/>
        </w:numPr>
      </w:pPr>
      <w:r>
        <w:rPr>
          <w:color w:val="000000"/>
        </w:rPr>
        <w:t xml:space="preserve">В меню </w:t>
      </w:r>
      <w:r>
        <w:rPr>
          <w:rStyle w:val="b1"/>
        </w:rPr>
        <w:t xml:space="preserve">ZoomText </w:t>
      </w:r>
      <w:r>
        <w:rPr>
          <w:color w:val="000000"/>
        </w:rPr>
        <w:t xml:space="preserve">выберите </w:t>
      </w:r>
      <w:r>
        <w:rPr>
          <w:rStyle w:val="b1"/>
        </w:rPr>
        <w:t xml:space="preserve">Конфигурации </w:t>
      </w:r>
      <w:r>
        <w:rPr>
          <w:color w:val="000000"/>
        </w:rPr>
        <w:t xml:space="preserve">&gt; </w:t>
      </w:r>
      <w:r>
        <w:rPr>
          <w:rStyle w:val="b1"/>
        </w:rPr>
        <w:t>Восстановить первоначальные настройки</w:t>
      </w:r>
      <w:r>
        <w:rPr>
          <w:color w:val="000000"/>
        </w:rPr>
        <w:t>.</w:t>
      </w:r>
    </w:p>
    <w:p w14:paraId="4D4AFE8E" w14:textId="77777777" w:rsidR="00B36E69" w:rsidRDefault="005A2AE4">
      <w:pPr>
        <w:pStyle w:val="pAi2StepComment"/>
      </w:pPr>
      <w:r>
        <w:rPr>
          <w:color w:val="000000"/>
        </w:rPr>
        <w:t>Появится диалог, который предложит вам подтвердить восстановление конфигурации.</w:t>
      </w:r>
    </w:p>
    <w:p w14:paraId="51146CE5" w14:textId="77777777" w:rsidR="00B36E69" w:rsidRDefault="005A2AE4">
      <w:pPr>
        <w:pStyle w:val="liAi2StepNumber1"/>
        <w:numPr>
          <w:ilvl w:val="0"/>
          <w:numId w:val="456"/>
        </w:numPr>
      </w:pPr>
      <w:r>
        <w:rPr>
          <w:color w:val="000000"/>
        </w:rPr>
        <w:t>Выберите Да, чтобы перезаписать текущую конфигурацию по умолчанию.</w:t>
      </w:r>
    </w:p>
    <w:bookmarkStart w:id="203" w:name="_Ref1357833079"/>
    <w:p w14:paraId="17A268D5" w14:textId="77777777" w:rsidR="00B36E69" w:rsidRDefault="00A14025">
      <w:pPr>
        <w:pStyle w:val="h2"/>
      </w:pPr>
      <w:r>
        <w:lastRenderedPageBreak/>
        <w:fldChar w:fldCharType="begin"/>
      </w:r>
      <w:r w:rsidR="005A2AE4">
        <w:instrText xml:space="preserve"> XE "конфигурации:сохранение и загрузка" </w:instrText>
      </w:r>
      <w:r>
        <w:fldChar w:fldCharType="end"/>
      </w:r>
      <w:bookmarkStart w:id="204" w:name="_Toc140478230"/>
      <w:r w:rsidR="005A2AE4">
        <w:rPr>
          <w:color w:val="000000"/>
        </w:rPr>
        <w:t>Сохранение и загрузка конфигураций</w:t>
      </w:r>
      <w:bookmarkEnd w:id="204"/>
    </w:p>
    <w:bookmarkEnd w:id="203"/>
    <w:p w14:paraId="4C9C6C79" w14:textId="77777777" w:rsidR="00B36E69" w:rsidRDefault="005A2AE4">
      <w:pPr>
        <w:pStyle w:val="p"/>
      </w:pPr>
      <w:r>
        <w:rPr>
          <w:color w:val="000000"/>
        </w:rPr>
        <w:t>Текущие настройки ZoomText в любое время могут быть сохранены в конфигурационный файл. Этот конфигурационный файл в дальнейшем может быть загружен и сохранённые настройки сразу же будут применены.</w:t>
      </w:r>
    </w:p>
    <w:p w14:paraId="27FA4788" w14:textId="77777777" w:rsidR="00B36E69" w:rsidRDefault="005A2AE4">
      <w:pPr>
        <w:pStyle w:val="liAi2StepHeader"/>
        <w:numPr>
          <w:ilvl w:val="0"/>
          <w:numId w:val="457"/>
        </w:numPr>
        <w:spacing w:before="240" w:after="240"/>
      </w:pPr>
      <w:r>
        <w:rPr>
          <w:color w:val="000000"/>
        </w:rPr>
        <w:t>Чтобы сохранить настройки в конфигурационный файл</w:t>
      </w:r>
    </w:p>
    <w:p w14:paraId="4797039F" w14:textId="77777777" w:rsidR="00B36E69" w:rsidRDefault="005A2AE4">
      <w:pPr>
        <w:pStyle w:val="liAi2StepNumber1"/>
        <w:numPr>
          <w:ilvl w:val="0"/>
          <w:numId w:val="458"/>
        </w:numPr>
      </w:pPr>
      <w:r>
        <w:rPr>
          <w:color w:val="000000"/>
        </w:rPr>
        <w:t>Установите все желаемые функции ZoomText.</w:t>
      </w:r>
    </w:p>
    <w:p w14:paraId="0772D517" w14:textId="77777777" w:rsidR="00B36E69" w:rsidRDefault="005A2AE4">
      <w:pPr>
        <w:pStyle w:val="liAi2StepNumber1"/>
        <w:numPr>
          <w:ilvl w:val="0"/>
          <w:numId w:val="458"/>
        </w:numPr>
      </w:pPr>
      <w:r>
        <w:rPr>
          <w:color w:val="000000"/>
        </w:rPr>
        <w:t xml:space="preserve">В меню </w:t>
      </w:r>
      <w:r>
        <w:rPr>
          <w:rStyle w:val="b1"/>
        </w:rPr>
        <w:t xml:space="preserve">ZoomText </w:t>
      </w:r>
      <w:r>
        <w:rPr>
          <w:color w:val="000000"/>
        </w:rPr>
        <w:t xml:space="preserve">выберите </w:t>
      </w:r>
      <w:r>
        <w:rPr>
          <w:rStyle w:val="b1"/>
        </w:rPr>
        <w:t xml:space="preserve">Конфигурации </w:t>
      </w:r>
      <w:r>
        <w:rPr>
          <w:color w:val="000000"/>
        </w:rPr>
        <w:t xml:space="preserve">&gt; </w:t>
      </w:r>
      <w:r>
        <w:rPr>
          <w:rStyle w:val="b1"/>
        </w:rPr>
        <w:t>Сохранить пользовательскую конфигурацию</w:t>
      </w:r>
      <w:r>
        <w:rPr>
          <w:color w:val="000000"/>
        </w:rPr>
        <w:t>.</w:t>
      </w:r>
    </w:p>
    <w:p w14:paraId="5B657D2A" w14:textId="77777777" w:rsidR="00B36E69" w:rsidRDefault="005A2AE4">
      <w:pPr>
        <w:pStyle w:val="pAi2StepComment"/>
      </w:pPr>
      <w:r>
        <w:rPr>
          <w:color w:val="000000"/>
        </w:rPr>
        <w:t>Появится диалог сохранения конфигурации, отображающий существующие конфигурационные файлы.</w:t>
      </w:r>
    </w:p>
    <w:p w14:paraId="5F7F9BBB" w14:textId="77777777" w:rsidR="00B36E69" w:rsidRDefault="005A2AE4">
      <w:pPr>
        <w:pStyle w:val="liAi2StepNumber1"/>
        <w:numPr>
          <w:ilvl w:val="0"/>
          <w:numId w:val="459"/>
        </w:numPr>
      </w:pPr>
      <w:r>
        <w:rPr>
          <w:color w:val="000000"/>
        </w:rPr>
        <w:t xml:space="preserve">Введите имя новой конфигурации в поле </w:t>
      </w:r>
      <w:r>
        <w:rPr>
          <w:rStyle w:val="b1"/>
        </w:rPr>
        <w:t>Имя файла</w:t>
      </w:r>
      <w:r>
        <w:rPr>
          <w:color w:val="000000"/>
        </w:rPr>
        <w:t>.</w:t>
      </w:r>
    </w:p>
    <w:p w14:paraId="3D864F38" w14:textId="77777777" w:rsidR="00B36E69" w:rsidRDefault="005A2AE4">
      <w:pPr>
        <w:pStyle w:val="liAi2StepNumber1"/>
        <w:numPr>
          <w:ilvl w:val="0"/>
          <w:numId w:val="459"/>
        </w:numPr>
      </w:pPr>
      <w:r>
        <w:rPr>
          <w:color w:val="000000"/>
        </w:rPr>
        <w:t xml:space="preserve">Щёлкните </w:t>
      </w:r>
      <w:r>
        <w:rPr>
          <w:rStyle w:val="b1"/>
        </w:rPr>
        <w:t>OK</w:t>
      </w:r>
      <w:r>
        <w:rPr>
          <w:color w:val="000000"/>
        </w:rPr>
        <w:t>.</w:t>
      </w:r>
    </w:p>
    <w:p w14:paraId="6499DB9A" w14:textId="77777777" w:rsidR="00B36E69" w:rsidRDefault="005A2AE4">
      <w:pPr>
        <w:pStyle w:val="liAi2StepHeader"/>
        <w:keepLines/>
        <w:numPr>
          <w:ilvl w:val="0"/>
          <w:numId w:val="460"/>
        </w:numPr>
        <w:spacing w:before="240" w:after="240"/>
      </w:pPr>
      <w:r>
        <w:rPr>
          <w:color w:val="000000"/>
        </w:rPr>
        <w:t>Чтобы загрузить настройки из конфигурационного файла</w:t>
      </w:r>
    </w:p>
    <w:p w14:paraId="7D8A8EFD" w14:textId="77777777" w:rsidR="00B36E69" w:rsidRDefault="005A2AE4">
      <w:pPr>
        <w:pStyle w:val="liAi2StepNumber1"/>
        <w:keepLines/>
        <w:numPr>
          <w:ilvl w:val="0"/>
          <w:numId w:val="461"/>
        </w:numPr>
      </w:pPr>
      <w:r>
        <w:rPr>
          <w:color w:val="000000"/>
        </w:rPr>
        <w:t xml:space="preserve">В меню </w:t>
      </w:r>
      <w:r>
        <w:rPr>
          <w:rStyle w:val="b1"/>
        </w:rPr>
        <w:t xml:space="preserve">ZoomText </w:t>
      </w:r>
      <w:r>
        <w:rPr>
          <w:color w:val="000000"/>
        </w:rPr>
        <w:t xml:space="preserve">выберите </w:t>
      </w:r>
      <w:r>
        <w:rPr>
          <w:rStyle w:val="b1"/>
        </w:rPr>
        <w:t xml:space="preserve">Конфигурации </w:t>
      </w:r>
      <w:r>
        <w:rPr>
          <w:color w:val="000000"/>
        </w:rPr>
        <w:t xml:space="preserve">&gt; </w:t>
      </w:r>
      <w:r>
        <w:rPr>
          <w:rStyle w:val="b1"/>
        </w:rPr>
        <w:t>Открыть пользовательскую конфигурацию</w:t>
      </w:r>
      <w:r>
        <w:rPr>
          <w:color w:val="000000"/>
        </w:rPr>
        <w:t>.</w:t>
      </w:r>
    </w:p>
    <w:p w14:paraId="479C7D44" w14:textId="77777777" w:rsidR="00B36E69" w:rsidRDefault="005A2AE4">
      <w:pPr>
        <w:pStyle w:val="pAi2StepComment"/>
      </w:pPr>
      <w:r>
        <w:rPr>
          <w:color w:val="000000"/>
        </w:rPr>
        <w:t>Появится диалог открытия конфигурации, отображающий существующие конфигурационные файлы.</w:t>
      </w:r>
    </w:p>
    <w:p w14:paraId="597E6F32" w14:textId="77777777" w:rsidR="00B36E69" w:rsidRDefault="005A2AE4">
      <w:pPr>
        <w:pStyle w:val="liAi2StepNumber1"/>
        <w:keepLines/>
        <w:numPr>
          <w:ilvl w:val="0"/>
          <w:numId w:val="462"/>
        </w:numPr>
      </w:pPr>
      <w:r>
        <w:rPr>
          <w:color w:val="000000"/>
        </w:rPr>
        <w:t>Выделите желаемый конфигурационный файл.</w:t>
      </w:r>
    </w:p>
    <w:p w14:paraId="627CB4AB" w14:textId="77777777" w:rsidR="00B36E69" w:rsidRDefault="005A2AE4">
      <w:pPr>
        <w:pStyle w:val="liAi2StepNumber1"/>
        <w:keepLines/>
        <w:numPr>
          <w:ilvl w:val="0"/>
          <w:numId w:val="462"/>
        </w:numPr>
      </w:pPr>
      <w:r>
        <w:rPr>
          <w:color w:val="000000"/>
        </w:rPr>
        <w:t xml:space="preserve">Щёлкните </w:t>
      </w:r>
      <w:r>
        <w:rPr>
          <w:rStyle w:val="b1"/>
        </w:rPr>
        <w:t>Открыть</w:t>
      </w:r>
      <w:r>
        <w:rPr>
          <w:color w:val="000000"/>
        </w:rPr>
        <w:t>.</w:t>
      </w:r>
    </w:p>
    <w:bookmarkStart w:id="205" w:name="_Ref-1160571287"/>
    <w:p w14:paraId="652BE65A" w14:textId="77777777" w:rsidR="00B36E69" w:rsidRDefault="00A14025">
      <w:pPr>
        <w:pStyle w:val="h2"/>
      </w:pPr>
      <w:r>
        <w:lastRenderedPageBreak/>
        <w:fldChar w:fldCharType="begin"/>
      </w:r>
      <w:r w:rsidR="005A2AE4">
        <w:instrText xml:space="preserve"> XE "клавиатурные команды:клавиатурные команды конфигурации" </w:instrText>
      </w:r>
      <w:r>
        <w:fldChar w:fldCharType="end"/>
      </w:r>
      <w:r>
        <w:fldChar w:fldCharType="begin"/>
      </w:r>
      <w:r w:rsidR="005A2AE4">
        <w:instrText xml:space="preserve"> XE "конфигурации:клавиатурные команды" </w:instrText>
      </w:r>
      <w:r>
        <w:fldChar w:fldCharType="end"/>
      </w:r>
      <w:bookmarkStart w:id="206" w:name="_Toc140478231"/>
      <w:r w:rsidR="005A2AE4">
        <w:rPr>
          <w:color w:val="000000"/>
        </w:rPr>
        <w:t>Клавиатурные команды конфигураций</w:t>
      </w:r>
      <w:bookmarkEnd w:id="206"/>
    </w:p>
    <w:bookmarkEnd w:id="205"/>
    <w:p w14:paraId="6030E98E" w14:textId="5537F01B" w:rsidR="00B36E69" w:rsidRDefault="005A2AE4">
      <w:pPr>
        <w:pStyle w:val="pAi2KeyboardShortcutsDescription"/>
      </w:pPr>
      <w:r>
        <w:rPr>
          <w:color w:val="000000"/>
        </w:rPr>
        <w:t xml:space="preserve">Вы можете использовать клавиатурные команды, чтобы загрузить файлы конфигурации без активации пользовательского интерфейса ZoomText. Перед тем, как вы сможете использовать клавиатурную команду, она должна быть назначена на файл конфигурации. В следующей таблице перечислены клавиатурные команды конфигурации по умолчанию. Информацию о назначении конфигурациям клавиатурных команд см. "Назначить файл конфигурации на команду Загрузить конфигурацию" в </w:t>
      </w:r>
      <w:hyperlink w:anchor="_Ref838536113" w:history="1">
        <w:r>
          <w:rPr>
            <w:color w:val="0000FF"/>
            <w:u w:val="single"/>
          </w:rPr>
          <w:t>диалоговом окне Клавиатурные команды</w:t>
        </w:r>
      </w:hyperlink>
      <w:r>
        <w:rPr>
          <w:color w:val="000000"/>
        </w:rPr>
        <w: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0F90B7DD" w14:textId="77777777" w:rsidTr="00C23EF8">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F7CC4C7"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095D81E" w14:textId="77777777" w:rsidR="00B36E69" w:rsidRDefault="005A2AE4">
            <w:pPr>
              <w:pStyle w:val="tdAi2TableColumnHeader"/>
            </w:pPr>
            <w:r>
              <w:t>Описание</w:t>
            </w:r>
          </w:p>
        </w:tc>
      </w:tr>
      <w:tr w:rsidR="00B36E69" w14:paraId="699D3028" w14:textId="77777777" w:rsidTr="00C23EF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EA5F45" w14:textId="77777777" w:rsidR="00B36E69" w:rsidRDefault="005A2AE4">
            <w:pPr>
              <w:pStyle w:val="pAi2TableBody1"/>
            </w:pPr>
            <w:r>
              <w:rPr>
                <w:color w:val="000000"/>
              </w:rPr>
              <w:t>Загрузить Файл конфигурации 1</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55B211" w14:textId="77777777" w:rsidR="00B36E69" w:rsidRDefault="005A2AE4">
            <w:pPr>
              <w:pStyle w:val="pAi2TableBody1"/>
            </w:pPr>
            <w:r>
              <w:rPr>
                <w:color w:val="000000"/>
              </w:rPr>
              <w:t>Caps Lock + 1</w:t>
            </w:r>
          </w:p>
        </w:tc>
      </w:tr>
      <w:tr w:rsidR="00B36E69" w14:paraId="04F012AB" w14:textId="77777777" w:rsidTr="00C23EF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4D63A5" w14:textId="77777777" w:rsidR="00B36E69" w:rsidRDefault="005A2AE4">
            <w:pPr>
              <w:pStyle w:val="pAi2TableBody1"/>
            </w:pPr>
            <w:r>
              <w:rPr>
                <w:color w:val="000000"/>
              </w:rPr>
              <w:t>Загрузить Файл конфигурации 2</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F4871D" w14:textId="77777777" w:rsidR="00B36E69" w:rsidRDefault="005A2AE4">
            <w:pPr>
              <w:pStyle w:val="pAi2TableBody1"/>
            </w:pPr>
            <w:r>
              <w:rPr>
                <w:color w:val="000000"/>
              </w:rPr>
              <w:t>Caps Lock + 2</w:t>
            </w:r>
          </w:p>
        </w:tc>
      </w:tr>
      <w:tr w:rsidR="00B36E69" w14:paraId="5D06DAE6" w14:textId="77777777" w:rsidTr="00C23EF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908E744" w14:textId="77777777" w:rsidR="00B36E69" w:rsidRDefault="005A2AE4">
            <w:pPr>
              <w:pStyle w:val="pAi2TableBody1"/>
            </w:pPr>
            <w:r>
              <w:rPr>
                <w:color w:val="000000"/>
              </w:rPr>
              <w:t>Загрузить Файл конфигурации 3</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9CD792" w14:textId="77777777" w:rsidR="00B36E69" w:rsidRDefault="005A2AE4">
            <w:pPr>
              <w:pStyle w:val="pAi2TableBody1"/>
            </w:pPr>
            <w:r>
              <w:rPr>
                <w:color w:val="000000"/>
              </w:rPr>
              <w:t>Caps Lock + 3</w:t>
            </w:r>
          </w:p>
        </w:tc>
      </w:tr>
      <w:tr w:rsidR="00B36E69" w14:paraId="2FD32E95" w14:textId="77777777" w:rsidTr="00C23EF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0881BE" w14:textId="77777777" w:rsidR="00B36E69" w:rsidRDefault="005A2AE4">
            <w:pPr>
              <w:pStyle w:val="pAi2TableBody1"/>
            </w:pPr>
            <w:r>
              <w:rPr>
                <w:color w:val="000000"/>
              </w:rPr>
              <w:t>Загрузить Файл конфигурации 4</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664E35" w14:textId="77777777" w:rsidR="00B36E69" w:rsidRDefault="005A2AE4">
            <w:pPr>
              <w:pStyle w:val="pAi2TableBody1"/>
            </w:pPr>
            <w:r>
              <w:rPr>
                <w:color w:val="000000"/>
              </w:rPr>
              <w:t>Caps Lock + 4</w:t>
            </w:r>
          </w:p>
        </w:tc>
      </w:tr>
      <w:tr w:rsidR="00B36E69" w14:paraId="6F980590" w14:textId="77777777" w:rsidTr="00C23EF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AED01C" w14:textId="77777777" w:rsidR="00B36E69" w:rsidRDefault="005A2AE4">
            <w:pPr>
              <w:pStyle w:val="pAi2TableBody1"/>
            </w:pPr>
            <w:r>
              <w:rPr>
                <w:color w:val="000000"/>
              </w:rPr>
              <w:t>Загрузить Файл конфигурации 5</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72B509" w14:textId="77777777" w:rsidR="00B36E69" w:rsidRDefault="005A2AE4">
            <w:pPr>
              <w:pStyle w:val="pAi2TableBody1"/>
            </w:pPr>
            <w:r>
              <w:rPr>
                <w:color w:val="000000"/>
              </w:rPr>
              <w:t>Caps Lock + 5</w:t>
            </w:r>
          </w:p>
        </w:tc>
      </w:tr>
      <w:tr w:rsidR="00B36E69" w14:paraId="3E66BF43" w14:textId="77777777" w:rsidTr="00C23EF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1A69B6" w14:textId="77777777" w:rsidR="00B36E69" w:rsidRDefault="005A2AE4">
            <w:pPr>
              <w:pStyle w:val="pAi2TableBody1"/>
            </w:pPr>
            <w:r>
              <w:rPr>
                <w:color w:val="000000"/>
              </w:rPr>
              <w:t>Загрузить Файл конфигурации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564376" w14:textId="77777777" w:rsidR="00B36E69" w:rsidRDefault="005A2AE4">
            <w:pPr>
              <w:pStyle w:val="pAi2TableBody1"/>
            </w:pPr>
            <w:r>
              <w:rPr>
                <w:color w:val="000000"/>
              </w:rPr>
              <w:t>Caps Lock + 6</w:t>
            </w:r>
          </w:p>
        </w:tc>
      </w:tr>
      <w:tr w:rsidR="00B36E69" w14:paraId="37105A57" w14:textId="77777777" w:rsidTr="00C23EF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C44C6D" w14:textId="77777777" w:rsidR="00B36E69" w:rsidRDefault="005A2AE4">
            <w:pPr>
              <w:pStyle w:val="pAi2TableBody1"/>
            </w:pPr>
            <w:r>
              <w:rPr>
                <w:color w:val="000000"/>
              </w:rPr>
              <w:t>Загрузить Файл конфигурации 7</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B4B855" w14:textId="77777777" w:rsidR="00B36E69" w:rsidRDefault="005A2AE4">
            <w:pPr>
              <w:pStyle w:val="pAi2TableBody1"/>
            </w:pPr>
            <w:r>
              <w:rPr>
                <w:color w:val="000000"/>
              </w:rPr>
              <w:t>Caps Lock + 7</w:t>
            </w:r>
          </w:p>
        </w:tc>
      </w:tr>
      <w:tr w:rsidR="00B36E69" w14:paraId="2091EE0B" w14:textId="77777777" w:rsidTr="00C23EF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9667DB2" w14:textId="77777777" w:rsidR="00B36E69" w:rsidRDefault="005A2AE4">
            <w:pPr>
              <w:pStyle w:val="pAi2TableBody1"/>
            </w:pPr>
            <w:r>
              <w:rPr>
                <w:color w:val="000000"/>
              </w:rPr>
              <w:t>Загрузить Файл конфигурации 8</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F0D115" w14:textId="77777777" w:rsidR="00B36E69" w:rsidRDefault="005A2AE4">
            <w:pPr>
              <w:pStyle w:val="pAi2TableBody1"/>
            </w:pPr>
            <w:r>
              <w:rPr>
                <w:color w:val="000000"/>
              </w:rPr>
              <w:t>Caps Lock + 8</w:t>
            </w:r>
          </w:p>
        </w:tc>
      </w:tr>
      <w:tr w:rsidR="00B36E69" w14:paraId="45EF2E34" w14:textId="77777777" w:rsidTr="00C23EF8">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65E68D" w14:textId="77777777" w:rsidR="00B36E69" w:rsidRDefault="005A2AE4">
            <w:pPr>
              <w:pStyle w:val="pAi2TableBody1"/>
            </w:pPr>
            <w:r>
              <w:rPr>
                <w:color w:val="000000"/>
              </w:rPr>
              <w:lastRenderedPageBreak/>
              <w:t>Загрузить Файл конфигурации 9</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4A7ECB" w14:textId="77777777" w:rsidR="00B36E69" w:rsidRDefault="005A2AE4">
            <w:pPr>
              <w:pStyle w:val="pAi2TableBody1"/>
            </w:pPr>
            <w:r>
              <w:rPr>
                <w:color w:val="000000"/>
              </w:rPr>
              <w:t>Caps Lock + 9</w:t>
            </w:r>
          </w:p>
        </w:tc>
      </w:tr>
      <w:tr w:rsidR="00B36E69" w14:paraId="6B86CD19" w14:textId="77777777" w:rsidTr="00C23EF8">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3CC4F7F" w14:textId="77777777" w:rsidR="00B36E69" w:rsidRDefault="005A2AE4">
            <w:pPr>
              <w:pStyle w:val="pAi2TableBody1"/>
            </w:pPr>
            <w:r>
              <w:rPr>
                <w:color w:val="000000"/>
              </w:rPr>
              <w:t>Загрузить Файл конфигурации 10</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0125D01" w14:textId="77777777" w:rsidR="00B36E69" w:rsidRDefault="005A2AE4">
            <w:pPr>
              <w:pStyle w:val="pAi2TableBody1"/>
            </w:pPr>
            <w:r>
              <w:rPr>
                <w:color w:val="000000"/>
              </w:rPr>
              <w:t>Caps Lock + 0</w:t>
            </w:r>
          </w:p>
        </w:tc>
      </w:tr>
    </w:tbl>
    <w:bookmarkStart w:id="207" w:name="_Ref249285122"/>
    <w:p w14:paraId="2D771AD7" w14:textId="77777777" w:rsidR="00B36E69" w:rsidRDefault="00A14025">
      <w:pPr>
        <w:pStyle w:val="h2"/>
      </w:pPr>
      <w:r>
        <w:lastRenderedPageBreak/>
        <w:fldChar w:fldCharType="begin"/>
      </w:r>
      <w:r w:rsidR="005A2AE4">
        <w:instrText xml:space="preserve"> XE "настройки приложения:о программе" </w:instrText>
      </w:r>
      <w:r>
        <w:fldChar w:fldCharType="end"/>
      </w:r>
      <w:r>
        <w:fldChar w:fldCharType="begin"/>
      </w:r>
      <w:r w:rsidR="005A2AE4">
        <w:instrText xml:space="preserve"> XE "настройки приложения:управление" </w:instrText>
      </w:r>
      <w:r>
        <w:fldChar w:fldCharType="end"/>
      </w:r>
      <w:r>
        <w:fldChar w:fldCharType="begin"/>
      </w:r>
      <w:r w:rsidR="005A2AE4">
        <w:instrText xml:space="preserve"> XE "настройки приложения:сохранение" </w:instrText>
      </w:r>
      <w:r>
        <w:fldChar w:fldCharType="end"/>
      </w:r>
      <w:bookmarkStart w:id="208" w:name="_Toc140478232"/>
      <w:r w:rsidR="005A2AE4">
        <w:rPr>
          <w:color w:val="000000"/>
        </w:rPr>
        <w:t>Настройки приложения</w:t>
      </w:r>
      <w:bookmarkEnd w:id="208"/>
    </w:p>
    <w:bookmarkEnd w:id="207"/>
    <w:p w14:paraId="4D4D6D2A" w14:textId="77777777" w:rsidR="00B36E69" w:rsidRDefault="005A2AE4">
      <w:pPr>
        <w:pStyle w:val="p"/>
      </w:pPr>
      <w:r>
        <w:rPr>
          <w:color w:val="000000"/>
        </w:rPr>
        <w:t>В каждой конфигурации ZoomText вы можете определить пользовательские настройки для каждого приложения, которое вы используете. Например, ZoomText может отображать ваш веб-браузер с одним уровнем увеличения, а ваш текстовый редактор - с другим. Каждый раз, когда эти приложения становятся активными, их настройки приложения автоматически восстанавливаются. Приложения, для которых настройки не были определены, отображаются и озвучиваются в соответствии с настройками по умолчанию конфигурационного файла.</w:t>
      </w:r>
    </w:p>
    <w:p w14:paraId="2E61D3E7" w14:textId="77777777" w:rsidR="00B36E69" w:rsidRDefault="005A2AE4">
      <w:pPr>
        <w:pStyle w:val="liAi2StepHeader"/>
        <w:numPr>
          <w:ilvl w:val="0"/>
          <w:numId w:val="463"/>
        </w:numPr>
        <w:spacing w:before="240" w:after="240"/>
      </w:pPr>
      <w:r>
        <w:rPr>
          <w:color w:val="000000"/>
        </w:rPr>
        <w:t>Чтобы определить и сохранить настройки приложения</w:t>
      </w:r>
    </w:p>
    <w:p w14:paraId="7A0B111E" w14:textId="77777777" w:rsidR="00B36E69" w:rsidRDefault="005A2AE4">
      <w:pPr>
        <w:pStyle w:val="liAi2StepNumber1"/>
        <w:numPr>
          <w:ilvl w:val="0"/>
          <w:numId w:val="464"/>
        </w:numPr>
      </w:pPr>
      <w:r>
        <w:rPr>
          <w:color w:val="000000"/>
        </w:rPr>
        <w:t xml:space="preserve">Откройте приложение, для которого вы хотите определить настройки. </w:t>
      </w:r>
    </w:p>
    <w:p w14:paraId="159CA1B0" w14:textId="77777777" w:rsidR="00B36E69" w:rsidRDefault="005A2AE4">
      <w:pPr>
        <w:pStyle w:val="liAi2StepNumber1"/>
        <w:numPr>
          <w:ilvl w:val="0"/>
          <w:numId w:val="464"/>
        </w:numPr>
      </w:pPr>
      <w:r>
        <w:rPr>
          <w:color w:val="000000"/>
        </w:rPr>
        <w:t>Используйте клавиатурные команды ZoomText, чтобы выбрать необходимые настройки ZoomText или переключиться сразу на панель инструментов ZoomText, чтобы выбрать искомые настройки.</w:t>
      </w:r>
    </w:p>
    <w:p w14:paraId="34F3A518" w14:textId="77777777" w:rsidR="00B36E69" w:rsidRDefault="005A2AE4">
      <w:pPr>
        <w:pStyle w:val="liAi2StepNumber1"/>
        <w:numPr>
          <w:ilvl w:val="0"/>
          <w:numId w:val="464"/>
        </w:numPr>
      </w:pPr>
      <w:r>
        <w:rPr>
          <w:color w:val="000000"/>
        </w:rPr>
        <w:t xml:space="preserve">Нажмите клавиатурную команду "Сохранить настройки приложения": </w:t>
      </w:r>
      <w:r>
        <w:rPr>
          <w:rStyle w:val="b1"/>
        </w:rPr>
        <w:t>Caps Lock + Ctrl + S</w:t>
      </w:r>
      <w:r>
        <w:rPr>
          <w:color w:val="000000"/>
        </w:rPr>
        <w:t xml:space="preserve">, или на панели инструментов ZoomText выберите </w:t>
      </w:r>
      <w:r>
        <w:rPr>
          <w:rStyle w:val="b1"/>
        </w:rPr>
        <w:t>ZoomText &gt; Настройки приложения &gt; Сохранить настройки приложения</w:t>
      </w:r>
      <w:r>
        <w:rPr>
          <w:color w:val="000000"/>
        </w:rPr>
        <w:t>.</w:t>
      </w:r>
    </w:p>
    <w:p w14:paraId="0211607D" w14:textId="77777777" w:rsidR="00B36E69" w:rsidRDefault="005A2AE4">
      <w:pPr>
        <w:pStyle w:val="pAi2StepComment"/>
      </w:pPr>
      <w:r>
        <w:rPr>
          <w:color w:val="000000"/>
        </w:rPr>
        <w:t>Появится диалоговое окно с запросом сохранения настроек приложения.</w:t>
      </w:r>
    </w:p>
    <w:p w14:paraId="6FAF5BEC" w14:textId="77777777" w:rsidR="00B36E69" w:rsidRDefault="005A2AE4">
      <w:pPr>
        <w:pStyle w:val="liAi2StepNumber1"/>
        <w:numPr>
          <w:ilvl w:val="0"/>
          <w:numId w:val="465"/>
        </w:numPr>
      </w:pPr>
      <w:r>
        <w:rPr>
          <w:color w:val="000000"/>
        </w:rPr>
        <w:t xml:space="preserve">Чтобы сохранить настройки, щёлкните </w:t>
      </w:r>
      <w:r>
        <w:rPr>
          <w:rStyle w:val="b1"/>
        </w:rPr>
        <w:t>Да</w:t>
      </w:r>
      <w:r>
        <w:rPr>
          <w:color w:val="000000"/>
        </w:rPr>
        <w:t>.</w:t>
      </w:r>
    </w:p>
    <w:p w14:paraId="356655A3" w14:textId="77777777" w:rsidR="00B36E69" w:rsidRDefault="005A2AE4">
      <w:pPr>
        <w:pStyle w:val="p"/>
      </w:pPr>
      <w:r>
        <w:rPr>
          <w:color w:val="000000"/>
        </w:rPr>
        <w:t>В любое время вы можете выключить или удалить настройки приложения. Выключенные настройки приложения остаются в вашей конфигурации и их можно в любое время включить. Удалённые настройки приложения удаляются из вашей конфигурации.</w:t>
      </w:r>
    </w:p>
    <w:p w14:paraId="31F02429" w14:textId="77777777" w:rsidR="00B36E69" w:rsidRDefault="005A2AE4">
      <w:pPr>
        <w:pStyle w:val="liAi2StepHeader"/>
        <w:numPr>
          <w:ilvl w:val="0"/>
          <w:numId w:val="466"/>
        </w:numPr>
        <w:spacing w:before="240" w:after="240"/>
      </w:pPr>
      <w:r>
        <w:rPr>
          <w:color w:val="000000"/>
        </w:rPr>
        <w:t>Чтобы выключить или удалить настройки приложения</w:t>
      </w:r>
    </w:p>
    <w:p w14:paraId="64A7F97B" w14:textId="77777777" w:rsidR="00B36E69" w:rsidRDefault="005A2AE4">
      <w:pPr>
        <w:pStyle w:val="liAi2StepNumber1"/>
        <w:keepLines/>
        <w:numPr>
          <w:ilvl w:val="0"/>
          <w:numId w:val="467"/>
        </w:numPr>
      </w:pPr>
      <w:r>
        <w:rPr>
          <w:color w:val="000000"/>
        </w:rPr>
        <w:lastRenderedPageBreak/>
        <w:t xml:space="preserve">Нажмите клавиатурную команду "Диспетчер настроек приложения": </w:t>
      </w:r>
      <w:r>
        <w:rPr>
          <w:rStyle w:val="b1"/>
        </w:rPr>
        <w:t>Caps Lock + Ctrl + M</w:t>
      </w:r>
      <w:r>
        <w:rPr>
          <w:color w:val="000000"/>
        </w:rPr>
        <w:t xml:space="preserve">, или на панели инструментов ZoomText выберите </w:t>
      </w:r>
      <w:r>
        <w:rPr>
          <w:rStyle w:val="b1"/>
        </w:rPr>
        <w:t>ZoomText &gt; Настройки приложения &gt; Управлять настройками приложения</w:t>
      </w:r>
      <w:r>
        <w:rPr>
          <w:color w:val="000000"/>
        </w:rPr>
        <w:t>.</w:t>
      </w:r>
    </w:p>
    <w:p w14:paraId="1B1AD38E" w14:textId="77777777" w:rsidR="00B36E69" w:rsidRDefault="005A2AE4">
      <w:pPr>
        <w:pStyle w:val="pAi2StepComment"/>
      </w:pPr>
      <w:r>
        <w:rPr>
          <w:color w:val="000000"/>
        </w:rPr>
        <w:t>Появится диалоговое окно Управление настройками приложения.</w:t>
      </w:r>
    </w:p>
    <w:p w14:paraId="6F32A954" w14:textId="77777777" w:rsidR="00B36E69" w:rsidRDefault="005A2AE4">
      <w:pPr>
        <w:pStyle w:val="liAi2StepNumber1"/>
        <w:keepLines/>
        <w:numPr>
          <w:ilvl w:val="0"/>
          <w:numId w:val="468"/>
        </w:numPr>
      </w:pPr>
      <w:r>
        <w:rPr>
          <w:color w:val="000000"/>
        </w:rPr>
        <w:t xml:space="preserve">Чтобы выключить настройки приложения в списке </w:t>
      </w:r>
      <w:r>
        <w:rPr>
          <w:rStyle w:val="b1"/>
        </w:rPr>
        <w:t xml:space="preserve">Использовать настройки приложения для </w:t>
      </w:r>
      <w:r>
        <w:rPr>
          <w:color w:val="000000"/>
        </w:rPr>
        <w:t>снимите флажки с желаемых приложений.</w:t>
      </w:r>
    </w:p>
    <w:p w14:paraId="0596E4F2" w14:textId="77777777" w:rsidR="00B36E69" w:rsidRDefault="005A2AE4">
      <w:pPr>
        <w:pStyle w:val="pAi2StepComment"/>
      </w:pPr>
      <w:r>
        <w:rPr>
          <w:color w:val="000000"/>
        </w:rPr>
        <w:t>Выбранное приложение остаётся в списке, но настройки приложения не вызываются при использовании этого приложения.</w:t>
      </w:r>
    </w:p>
    <w:p w14:paraId="08D9BAE9" w14:textId="77777777" w:rsidR="00B36E69" w:rsidRDefault="005A2AE4">
      <w:pPr>
        <w:pStyle w:val="liAi2StepNumber1"/>
        <w:numPr>
          <w:ilvl w:val="0"/>
          <w:numId w:val="469"/>
        </w:numPr>
      </w:pPr>
      <w:r>
        <w:rPr>
          <w:color w:val="000000"/>
        </w:rPr>
        <w:t xml:space="preserve">Чтобы удалить настройки приложения, выберите желаемое приложение и затем выберите </w:t>
      </w:r>
      <w:r>
        <w:rPr>
          <w:rStyle w:val="b1"/>
        </w:rPr>
        <w:t>Удалить выбранные</w:t>
      </w:r>
      <w:r>
        <w:rPr>
          <w:color w:val="000000"/>
        </w:rPr>
        <w:t>.</w:t>
      </w:r>
    </w:p>
    <w:p w14:paraId="23E42974" w14:textId="77777777" w:rsidR="00B36E69" w:rsidRDefault="005A2AE4">
      <w:pPr>
        <w:pStyle w:val="pAi2StepComment"/>
      </w:pPr>
      <w:r>
        <w:rPr>
          <w:color w:val="000000"/>
        </w:rPr>
        <w:t>Выбранные приложения удалятся из списка.</w:t>
      </w:r>
    </w:p>
    <w:p w14:paraId="03171273" w14:textId="77777777" w:rsidR="00B36E69" w:rsidRDefault="005A2AE4">
      <w:pPr>
        <w:pStyle w:val="liAi2StepNumber1"/>
        <w:numPr>
          <w:ilvl w:val="0"/>
          <w:numId w:val="470"/>
        </w:numPr>
      </w:pPr>
      <w:r>
        <w:rPr>
          <w:color w:val="000000"/>
        </w:rPr>
        <w:t xml:space="preserve">Щёлкните </w:t>
      </w:r>
      <w:r>
        <w:rPr>
          <w:rStyle w:val="b1"/>
        </w:rPr>
        <w:t>OK</w:t>
      </w:r>
      <w:r>
        <w:rPr>
          <w:color w:val="000000"/>
        </w:rPr>
        <w:t>.</w:t>
      </w:r>
    </w:p>
    <w:p w14:paraId="272B67F2" w14:textId="77777777" w:rsidR="00B36E69" w:rsidRDefault="00441B1C">
      <w:pPr>
        <w:pStyle w:val="pAi2Image"/>
      </w:pPr>
      <w:r>
        <w:pict w14:anchorId="20B70E33">
          <v:shape id="_x0000_i1111" alt="Изображение диалогового окна Управление настройками приложения." style="width:254.8pt;height:207.85pt" coordsize="" o:spt="100" adj="0,,0" path="" filled="f" stroked="f">
            <v:stroke joinstyle="miter"/>
            <v:imagedata r:id="rId139" o:title=""/>
            <v:formulas/>
            <v:path o:connecttype="segments"/>
          </v:shape>
        </w:pict>
      </w:r>
    </w:p>
    <w:p w14:paraId="473F8229" w14:textId="77777777" w:rsidR="00B36E69" w:rsidRDefault="005A2AE4">
      <w:pPr>
        <w:pStyle w:val="pAi2ImageCaption"/>
      </w:pPr>
      <w:r>
        <w:rPr>
          <w:color w:val="000000"/>
        </w:rPr>
        <w:t>Диалоговое окно Управление настройками приложения.</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3C8A19F6" w14:textId="77777777" w:rsidTr="00F5109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A71482B" w14:textId="77777777" w:rsidR="00B36E69" w:rsidRDefault="005A2AE4" w:rsidP="00F51092">
            <w:pPr>
              <w:pStyle w:val="tdAi2TableColumnHeader"/>
              <w:keepNext/>
            </w:pPr>
            <w:r>
              <w:lastRenderedPageBreak/>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6EA7B55" w14:textId="77777777" w:rsidR="00B36E69" w:rsidRDefault="005A2AE4" w:rsidP="00F51092">
            <w:pPr>
              <w:pStyle w:val="tdAi2TableColumnHeader"/>
              <w:keepNext/>
            </w:pPr>
            <w:r>
              <w:t>Описание</w:t>
            </w:r>
          </w:p>
        </w:tc>
      </w:tr>
      <w:tr w:rsidR="00B36E69" w14:paraId="1BE961C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12C10B" w14:textId="77777777" w:rsidR="00B36E69" w:rsidRDefault="005A2AE4">
            <w:pPr>
              <w:pStyle w:val="pAi2TableBody1"/>
            </w:pPr>
            <w:r>
              <w:rPr>
                <w:color w:val="000000"/>
              </w:rPr>
              <w:t>Использовать настройки приложения для: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849231" w14:textId="77777777" w:rsidR="00B36E69" w:rsidRDefault="005A2AE4">
            <w:pPr>
              <w:pStyle w:val="pAi2TableBody1"/>
            </w:pPr>
            <w:r>
              <w:rPr>
                <w:color w:val="000000"/>
              </w:rPr>
              <w:t>Отображает список настроек приложений, которые были сохранены в текущей конфигурации ZoomText.</w:t>
            </w:r>
          </w:p>
        </w:tc>
      </w:tr>
      <w:tr w:rsidR="00B36E69" w14:paraId="7F3AFD0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58F26C" w14:textId="77777777" w:rsidR="00B36E69" w:rsidRDefault="005A2AE4">
            <w:pPr>
              <w:pStyle w:val="pAi2TableBody1"/>
            </w:pPr>
            <w:r>
              <w:rPr>
                <w:color w:val="000000"/>
              </w:rPr>
              <w:t>Включить все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58FEFC" w14:textId="77777777" w:rsidR="00B36E69" w:rsidRDefault="005A2AE4">
            <w:pPr>
              <w:pStyle w:val="pAi2TableBody1"/>
            </w:pPr>
            <w:r>
              <w:rPr>
                <w:color w:val="000000"/>
              </w:rPr>
              <w:t>Включает все элементы, перечисленные в списке Использовать настройки приложения для.</w:t>
            </w:r>
          </w:p>
        </w:tc>
      </w:tr>
      <w:tr w:rsidR="00B36E69" w14:paraId="4A8529E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093269" w14:textId="77777777" w:rsidR="00B36E69" w:rsidRDefault="005A2AE4">
            <w:pPr>
              <w:pStyle w:val="pAi2TableBody1"/>
            </w:pPr>
            <w:r>
              <w:rPr>
                <w:color w:val="000000"/>
              </w:rPr>
              <w:t>Отключить все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DFA337" w14:textId="77777777" w:rsidR="00B36E69" w:rsidRDefault="005A2AE4">
            <w:pPr>
              <w:pStyle w:val="pAi2TableBody1"/>
            </w:pPr>
            <w:r>
              <w:rPr>
                <w:color w:val="000000"/>
              </w:rPr>
              <w:t>Отключает все элементы, перечисленные в списке Использовать настройки приложения для.</w:t>
            </w:r>
          </w:p>
        </w:tc>
      </w:tr>
      <w:tr w:rsidR="00B36E69" w14:paraId="657B61B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1A47FB7" w14:textId="77777777" w:rsidR="00B36E69" w:rsidRDefault="005A2AE4">
            <w:pPr>
              <w:pStyle w:val="pAi2TableBody1"/>
            </w:pPr>
            <w:r>
              <w:rPr>
                <w:color w:val="000000"/>
              </w:rPr>
              <w:t>Удалить выбранные</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EC48DA9" w14:textId="77777777" w:rsidR="00B36E69" w:rsidRDefault="005A2AE4">
            <w:pPr>
              <w:pStyle w:val="pAi2TableBody1"/>
            </w:pPr>
            <w:r>
              <w:rPr>
                <w:color w:val="000000"/>
              </w:rPr>
              <w:t>Удаляет выбранные элементы в списке Использовать настройки приложения для.</w:t>
            </w:r>
          </w:p>
        </w:tc>
      </w:tr>
    </w:tbl>
    <w:p w14:paraId="4961653A" w14:textId="77777777" w:rsidR="00B36E69" w:rsidRDefault="00B36E69">
      <w:pPr>
        <w:sectPr w:rsidR="00B36E69">
          <w:headerReference w:type="even" r:id="rId140"/>
          <w:headerReference w:type="default" r:id="rId141"/>
          <w:footerReference w:type="even" r:id="rId142"/>
          <w:footerReference w:type="default" r:id="rId143"/>
          <w:headerReference w:type="first" r:id="rId144"/>
          <w:footerReference w:type="first" r:id="rId145"/>
          <w:pgSz w:w="12240" w:h="15840"/>
          <w:pgMar w:top="1440" w:right="1080" w:bottom="720" w:left="1440" w:header="510" w:footer="720" w:gutter="0"/>
          <w:cols w:space="720"/>
          <w:titlePg/>
        </w:sectPr>
      </w:pPr>
    </w:p>
    <w:p w14:paraId="38754C8B" w14:textId="77777777" w:rsidR="00B36E69" w:rsidRDefault="005A2AE4">
      <w:pPr>
        <w:pStyle w:val="h6"/>
      </w:pPr>
      <w:r>
        <w:rPr>
          <w:color w:val="000000"/>
        </w:rPr>
        <w:lastRenderedPageBreak/>
        <w:t>Глава 9</w:t>
      </w:r>
    </w:p>
    <w:p w14:paraId="07064E9C" w14:textId="77777777" w:rsidR="00B36E69" w:rsidRDefault="00A14025">
      <w:pPr>
        <w:pStyle w:val="h1"/>
      </w:pPr>
      <w:r>
        <w:fldChar w:fldCharType="begin"/>
      </w:r>
      <w:r w:rsidR="005A2AE4">
        <w:instrText xml:space="preserve"> XE "предпочтения:о программе" </w:instrText>
      </w:r>
      <w:r>
        <w:fldChar w:fldCharType="end"/>
      </w:r>
      <w:bookmarkStart w:id="209" w:name="_Toc140478233"/>
      <w:r w:rsidR="005A2AE4">
        <w:rPr>
          <w:color w:val="000000"/>
        </w:rPr>
        <w:t>Установки параметров</w:t>
      </w:r>
      <w:bookmarkEnd w:id="209"/>
    </w:p>
    <w:p w14:paraId="18026F8C" w14:textId="77777777" w:rsidR="00B36E69" w:rsidRDefault="005A2AE4">
      <w:pPr>
        <w:pStyle w:val="p"/>
      </w:pPr>
      <w:r>
        <w:rPr>
          <w:color w:val="000000"/>
        </w:rPr>
        <w:t>Установки параметров позволяют управлять запуском ZoomText и выходом из него, способом обновления ZoomText, представлением интерфейса пользователя ZoomText, типом сглаживания, который ZoomText применяет в увеличенном просмотре.</w:t>
      </w:r>
    </w:p>
    <w:p w14:paraId="307DFC2B" w14:textId="38A1649F" w:rsidR="00B36E69" w:rsidRDefault="00000000">
      <w:pPr>
        <w:pStyle w:val="liAi2Bullet1"/>
        <w:numPr>
          <w:ilvl w:val="0"/>
          <w:numId w:val="471"/>
        </w:numPr>
        <w:spacing w:before="240"/>
      </w:pPr>
      <w:hyperlink w:anchor="_Ref-618441477" w:tooltip="Ссылка на раздел Параметры программы." w:history="1">
        <w:r w:rsidR="005A2AE4">
          <w:rPr>
            <w:color w:val="0000FF"/>
            <w:u w:val="single"/>
          </w:rPr>
          <w:t>Настройки программы</w:t>
        </w:r>
      </w:hyperlink>
    </w:p>
    <w:p w14:paraId="6C3FBAD6" w14:textId="230F1E5A" w:rsidR="00B36E69" w:rsidRDefault="00000000">
      <w:pPr>
        <w:pStyle w:val="liAi2Bullet1"/>
        <w:numPr>
          <w:ilvl w:val="0"/>
          <w:numId w:val="471"/>
        </w:numPr>
      </w:pPr>
      <w:hyperlink w:anchor="_Ref-1587873515" w:tooltip="Ссылка на раздел Параметры интерфейса пользователя." w:history="1">
        <w:r w:rsidR="005A2AE4">
          <w:rPr>
            <w:color w:val="0000FF"/>
            <w:u w:val="single"/>
          </w:rPr>
          <w:t>Настройки интерфейса пользователя</w:t>
        </w:r>
      </w:hyperlink>
    </w:p>
    <w:p w14:paraId="63EF8CF1" w14:textId="6B47EA4C" w:rsidR="00B36E69" w:rsidRDefault="00000000">
      <w:pPr>
        <w:pStyle w:val="liAi2Bullet1"/>
        <w:numPr>
          <w:ilvl w:val="0"/>
          <w:numId w:val="471"/>
        </w:numPr>
      </w:pPr>
      <w:hyperlink w:anchor="_Ref2037970416" w:tooltip="Ссылка на раздел Параметры сглаживания." w:history="1">
        <w:r w:rsidR="005A2AE4">
          <w:rPr>
            <w:color w:val="0000FF"/>
            <w:u w:val="single"/>
          </w:rPr>
          <w:t>Параметры сглаживания</w:t>
        </w:r>
      </w:hyperlink>
    </w:p>
    <w:p w14:paraId="77FED449" w14:textId="78AB287C" w:rsidR="00B36E69" w:rsidRDefault="00000000">
      <w:pPr>
        <w:pStyle w:val="liAi2Bullet1"/>
        <w:numPr>
          <w:ilvl w:val="0"/>
          <w:numId w:val="471"/>
        </w:numPr>
      </w:pPr>
      <w:hyperlink w:anchor="_Ref-2108800780" w:tooltip="Ссылка на раздел Параметры Устаревшего чтения." w:history="1">
        <w:r w:rsidR="005A2AE4">
          <w:rPr>
            <w:color w:val="0000FF"/>
            <w:u w:val="single"/>
          </w:rPr>
          <w:t>Параметры устаревшего чтения</w:t>
        </w:r>
      </w:hyperlink>
    </w:p>
    <w:p w14:paraId="0622F374" w14:textId="176A1FA7" w:rsidR="00B36E69" w:rsidRDefault="00000000">
      <w:pPr>
        <w:pStyle w:val="liAi2Bullet1"/>
        <w:numPr>
          <w:ilvl w:val="0"/>
          <w:numId w:val="471"/>
        </w:numPr>
        <w:spacing w:after="240"/>
      </w:pPr>
      <w:hyperlink w:anchor="_Ref1699106369" w:tooltip="Ссылка на раздел Запуск ZoomText." w:history="1">
        <w:r w:rsidR="005A2AE4">
          <w:rPr>
            <w:color w:val="0000FF"/>
            <w:u w:val="single"/>
          </w:rPr>
          <w:t>Как запускать ZoomText</w:t>
        </w:r>
      </w:hyperlink>
    </w:p>
    <w:bookmarkStart w:id="210" w:name="_Ref-618441477"/>
    <w:p w14:paraId="05E2513B" w14:textId="77777777" w:rsidR="00B36E69" w:rsidRDefault="00A14025">
      <w:pPr>
        <w:pStyle w:val="h2"/>
      </w:pPr>
      <w:r>
        <w:lastRenderedPageBreak/>
        <w:fldChar w:fldCharType="begin"/>
      </w:r>
      <w:r w:rsidR="005A2AE4">
        <w:instrText xml:space="preserve"> XE "предпочтения:программа" </w:instrText>
      </w:r>
      <w:r>
        <w:fldChar w:fldCharType="end"/>
      </w:r>
      <w:r>
        <w:fldChar w:fldCharType="begin"/>
      </w:r>
      <w:r w:rsidR="005A2AE4">
        <w:instrText xml:space="preserve"> XE "предпочтения программы" </w:instrText>
      </w:r>
      <w:r>
        <w:fldChar w:fldCharType="end"/>
      </w:r>
      <w:bookmarkStart w:id="211" w:name="_Toc140478234"/>
      <w:r w:rsidR="005A2AE4">
        <w:rPr>
          <w:color w:val="000000"/>
        </w:rPr>
        <w:t>Предпочтения</w:t>
      </w:r>
      <w:bookmarkEnd w:id="211"/>
    </w:p>
    <w:bookmarkEnd w:id="210"/>
    <w:p w14:paraId="5652FEBA" w14:textId="77777777" w:rsidR="00B36E69" w:rsidRDefault="005A2AE4">
      <w:pPr>
        <w:pStyle w:val="p"/>
      </w:pPr>
      <w:r>
        <w:rPr>
          <w:color w:val="000000"/>
        </w:rPr>
        <w:t>Предпочтения управляют тем, как ZoomText загружается и выгружается и позволяют включить автоматическое обновление.</w:t>
      </w:r>
    </w:p>
    <w:p w14:paraId="49030B8C" w14:textId="77777777" w:rsidR="00B36E69" w:rsidRDefault="005A2AE4">
      <w:pPr>
        <w:pStyle w:val="liAi2StepHeader"/>
        <w:numPr>
          <w:ilvl w:val="0"/>
          <w:numId w:val="472"/>
        </w:numPr>
        <w:spacing w:before="240" w:after="240"/>
      </w:pPr>
      <w:r>
        <w:rPr>
          <w:color w:val="000000"/>
        </w:rPr>
        <w:t>Чтобы отрегулировать предпочтения</w:t>
      </w:r>
    </w:p>
    <w:p w14:paraId="14DEDBDE" w14:textId="77777777" w:rsidR="00B36E69" w:rsidRDefault="005A2AE4">
      <w:pPr>
        <w:pStyle w:val="liAi2StepNumber1"/>
        <w:numPr>
          <w:ilvl w:val="0"/>
          <w:numId w:val="473"/>
        </w:numPr>
      </w:pPr>
      <w:r>
        <w:rPr>
          <w:color w:val="000000"/>
        </w:rPr>
        <w:t xml:space="preserve">В меню </w:t>
      </w:r>
      <w:r>
        <w:rPr>
          <w:rStyle w:val="b1"/>
        </w:rPr>
        <w:t xml:space="preserve">ZoomText </w:t>
      </w:r>
      <w:r>
        <w:rPr>
          <w:color w:val="000000"/>
        </w:rPr>
        <w:t xml:space="preserve">выберите </w:t>
      </w:r>
      <w:r>
        <w:rPr>
          <w:rStyle w:val="b1"/>
        </w:rPr>
        <w:t>Предпочтения &gt; Программа.</w:t>
      </w:r>
    </w:p>
    <w:p w14:paraId="44A59D9A" w14:textId="77777777" w:rsidR="00B36E69" w:rsidRDefault="005A2AE4">
      <w:pPr>
        <w:pStyle w:val="pAi2StepComment"/>
      </w:pPr>
      <w:r>
        <w:rPr>
          <w:color w:val="000000"/>
        </w:rPr>
        <w:t>Появится диалоговое окно Предпочтения с отображённой вкладкой Программа.</w:t>
      </w:r>
    </w:p>
    <w:p w14:paraId="209C0180" w14:textId="77777777" w:rsidR="00B36E69" w:rsidRDefault="005A2AE4">
      <w:pPr>
        <w:pStyle w:val="liAi2StepNumber1"/>
        <w:numPr>
          <w:ilvl w:val="0"/>
          <w:numId w:val="474"/>
        </w:numPr>
      </w:pPr>
      <w:r>
        <w:rPr>
          <w:color w:val="000000"/>
        </w:rPr>
        <w:t>Отрегулируйте настройки предпочтений по желанию.</w:t>
      </w:r>
    </w:p>
    <w:p w14:paraId="1BF25C33" w14:textId="77777777" w:rsidR="00B36E69" w:rsidRDefault="005A2AE4">
      <w:pPr>
        <w:pStyle w:val="liAi2StepNumber1"/>
        <w:numPr>
          <w:ilvl w:val="0"/>
          <w:numId w:val="474"/>
        </w:numPr>
      </w:pPr>
      <w:r>
        <w:rPr>
          <w:color w:val="000000"/>
        </w:rPr>
        <w:t xml:space="preserve">Выберите </w:t>
      </w:r>
      <w:r>
        <w:rPr>
          <w:rStyle w:val="b1"/>
        </w:rPr>
        <w:t>ОК</w:t>
      </w:r>
      <w:r>
        <w:rPr>
          <w:color w:val="000000"/>
        </w:rPr>
        <w:t>.</w:t>
      </w:r>
    </w:p>
    <w:p w14:paraId="3BC7DC0E" w14:textId="77777777" w:rsidR="00B36E69" w:rsidRDefault="00441B1C">
      <w:pPr>
        <w:pStyle w:val="pAi2Image"/>
      </w:pPr>
      <w:r>
        <w:lastRenderedPageBreak/>
        <w:pict w14:anchorId="421759EB">
          <v:shape id="_x0000_i1112" alt="Изображение диалогового окна Предпочтения." style="width:398.8pt;height:446.4pt" coordsize="" o:spt="100" adj="0,,0" path="" filled="f" stroked="f">
            <v:stroke joinstyle="miter"/>
            <v:imagedata r:id="rId36" o:title=""/>
            <v:formulas/>
            <v:path o:connecttype="segments"/>
          </v:shape>
        </w:pict>
      </w:r>
    </w:p>
    <w:p w14:paraId="7D51E285" w14:textId="77777777" w:rsidR="00B36E69" w:rsidRDefault="005A2AE4">
      <w:pPr>
        <w:pStyle w:val="pAi2ImageCaption"/>
      </w:pPr>
      <w:r>
        <w:rPr>
          <w:color w:val="000000"/>
        </w:rPr>
        <w:t>Вкладка Программа</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4414"/>
        <w:gridCol w:w="5626"/>
      </w:tblGrid>
      <w:tr w:rsidR="00B36E69" w14:paraId="369B87B4" w14:textId="77777777" w:rsidTr="00F51092">
        <w:trPr>
          <w:tblHeader/>
        </w:trPr>
        <w:tc>
          <w:tcPr>
            <w:tcW w:w="3990" w:type="dxa"/>
            <w:tcBorders>
              <w:bottom w:val="single" w:sz="6" w:space="0" w:color="000000"/>
              <w:right w:val="single" w:sz="6" w:space="0" w:color="000000"/>
            </w:tcBorders>
            <w:shd w:val="clear" w:color="auto" w:fill="4A442A"/>
            <w:tcMar>
              <w:top w:w="60" w:type="dxa"/>
              <w:left w:w="160" w:type="dxa"/>
              <w:bottom w:w="60" w:type="dxa"/>
              <w:right w:w="160" w:type="dxa"/>
            </w:tcMar>
          </w:tcPr>
          <w:p w14:paraId="496BF590" w14:textId="77777777" w:rsidR="00B36E69" w:rsidRDefault="005A2AE4">
            <w:pPr>
              <w:pStyle w:val="tdAi2TableColumnHeader"/>
            </w:pPr>
            <w:r>
              <w:t>Настройки</w:t>
            </w:r>
          </w:p>
        </w:tc>
        <w:tc>
          <w:tcPr>
            <w:tcW w:w="5085" w:type="dxa"/>
            <w:tcBorders>
              <w:left w:val="single" w:sz="6" w:space="0" w:color="000000"/>
              <w:bottom w:val="single" w:sz="6" w:space="0" w:color="000000"/>
            </w:tcBorders>
            <w:shd w:val="clear" w:color="auto" w:fill="4A442A"/>
            <w:tcMar>
              <w:top w:w="60" w:type="dxa"/>
              <w:left w:w="160" w:type="dxa"/>
              <w:bottom w:w="60" w:type="dxa"/>
              <w:right w:w="160" w:type="dxa"/>
            </w:tcMar>
          </w:tcPr>
          <w:p w14:paraId="4DB868DB" w14:textId="77777777" w:rsidR="00B36E69" w:rsidRDefault="005A2AE4">
            <w:pPr>
              <w:pStyle w:val="tdAi2TableColumnHeader"/>
            </w:pPr>
            <w:r>
              <w:t>Описание</w:t>
            </w:r>
          </w:p>
        </w:tc>
      </w:tr>
      <w:tr w:rsidR="000615CA" w14:paraId="3C39138B" w14:textId="77777777" w:rsidTr="000615CA">
        <w:tc>
          <w:tcPr>
            <w:tcW w:w="9075"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7B1DEAF" w14:textId="77777777" w:rsidR="00B36E69" w:rsidRDefault="005A2AE4">
            <w:pPr>
              <w:pStyle w:val="tdAi2TableSection1"/>
            </w:pPr>
            <w:r>
              <w:rPr>
                <w:color w:val="000000"/>
              </w:rPr>
              <w:t>Поддержка экрана входа</w:t>
            </w:r>
          </w:p>
        </w:tc>
      </w:tr>
      <w:tr w:rsidR="00B36E69" w14:paraId="55B99723" w14:textId="77777777">
        <w:tc>
          <w:tcPr>
            <w:tcW w:w="399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4AF8BF7" w14:textId="77777777" w:rsidR="00B36E69" w:rsidRDefault="005A2AE4">
            <w:pPr>
              <w:pStyle w:val="pAi2TableBody1"/>
            </w:pPr>
            <w:r>
              <w:rPr>
                <w:color w:val="000000"/>
              </w:rPr>
              <w:t>Включить ZoomText на экране входа в Windows</w:t>
            </w:r>
          </w:p>
        </w:tc>
        <w:tc>
          <w:tcPr>
            <w:tcW w:w="50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998615" w14:textId="77777777" w:rsidR="00B36E69" w:rsidRDefault="005A2AE4">
            <w:pPr>
              <w:pStyle w:val="pAi2TableBody1"/>
            </w:pPr>
            <w:r>
              <w:rPr>
                <w:color w:val="000000"/>
              </w:rPr>
              <w:t xml:space="preserve">Включает утилиту Защищённый режим ZoomText на экране входа в Windows и в других подобных режимах Windows. Защищённый режим ZoomText предоставляет обязательные функции увеличения и экранного доступа в </w:t>
            </w:r>
            <w:r>
              <w:rPr>
                <w:color w:val="000000"/>
              </w:rPr>
              <w:lastRenderedPageBreak/>
              <w:t>защищённых режимах Windows.</w:t>
            </w:r>
          </w:p>
        </w:tc>
      </w:tr>
      <w:tr w:rsidR="000615CA" w14:paraId="55660285" w14:textId="77777777" w:rsidTr="000615CA">
        <w:tc>
          <w:tcPr>
            <w:tcW w:w="9075"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BE80CCE" w14:textId="77777777" w:rsidR="00B36E69" w:rsidRDefault="005A2AE4">
            <w:pPr>
              <w:pStyle w:val="tdAi2TableSection1"/>
            </w:pPr>
            <w:r>
              <w:rPr>
                <w:color w:val="000000"/>
              </w:rPr>
              <w:t>Параметры запуска</w:t>
            </w:r>
          </w:p>
        </w:tc>
      </w:tr>
      <w:tr w:rsidR="00B36E69" w14:paraId="6116CAEF" w14:textId="77777777">
        <w:tc>
          <w:tcPr>
            <w:tcW w:w="399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57B81B5" w14:textId="77777777" w:rsidR="00B36E69" w:rsidRDefault="005A2AE4">
            <w:pPr>
              <w:pStyle w:val="pAi2TableBody1"/>
            </w:pPr>
            <w:r>
              <w:rPr>
                <w:color w:val="000000"/>
              </w:rPr>
              <w:t>Автоматически запускать ZoomText при загрузке Windows</w:t>
            </w:r>
          </w:p>
        </w:tc>
        <w:tc>
          <w:tcPr>
            <w:tcW w:w="50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2BCAFB" w14:textId="77777777" w:rsidR="00B36E69" w:rsidRDefault="005A2AE4">
            <w:pPr>
              <w:pStyle w:val="pAi2TableBody1"/>
            </w:pPr>
            <w:r>
              <w:rPr>
                <w:color w:val="000000"/>
              </w:rPr>
              <w:t>ZoomText будет автоматически запускаться каждый раз, как вы загружаете вашу систему.</w:t>
            </w:r>
          </w:p>
        </w:tc>
      </w:tr>
      <w:tr w:rsidR="00B36E69" w14:paraId="51134299" w14:textId="77777777">
        <w:tc>
          <w:tcPr>
            <w:tcW w:w="399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274252A" w14:textId="77777777" w:rsidR="00B36E69" w:rsidRDefault="005A2AE4">
            <w:pPr>
              <w:pStyle w:val="pAi2TableBody1"/>
            </w:pPr>
            <w:r>
              <w:rPr>
                <w:color w:val="000000"/>
              </w:rPr>
              <w:t>Сворачивать панель инструментов после запуска ZoomText</w:t>
            </w:r>
          </w:p>
        </w:tc>
        <w:tc>
          <w:tcPr>
            <w:tcW w:w="50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C29D23" w14:textId="77777777" w:rsidR="00B36E69" w:rsidRDefault="005A2AE4">
            <w:pPr>
              <w:pStyle w:val="pAi2TableBody1"/>
            </w:pPr>
            <w:r>
              <w:rPr>
                <w:color w:val="000000"/>
              </w:rPr>
              <w:t>Пользовательский интерфейс ZoomText сворачивается после запуска ZoomText.</w:t>
            </w:r>
          </w:p>
        </w:tc>
      </w:tr>
      <w:tr w:rsidR="00B36E69" w14:paraId="5C43FCF1" w14:textId="77777777">
        <w:tc>
          <w:tcPr>
            <w:tcW w:w="399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AEEBD39" w14:textId="77777777" w:rsidR="00B36E69" w:rsidRDefault="005A2AE4">
            <w:pPr>
              <w:pStyle w:val="tdAi2TableBody2"/>
            </w:pPr>
            <w:r>
              <w:rPr>
                <w:color w:val="000000"/>
              </w:rPr>
              <w:t>Показывать окно "Добро пожаловать" при запуске ZoomText</w:t>
            </w:r>
          </w:p>
        </w:tc>
        <w:tc>
          <w:tcPr>
            <w:tcW w:w="50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DE2526" w14:textId="77777777" w:rsidR="00B36E69" w:rsidRDefault="005A2AE4">
            <w:pPr>
              <w:pStyle w:val="tdAi2TableBody1"/>
            </w:pPr>
            <w:r>
              <w:rPr>
                <w:color w:val="000000"/>
              </w:rPr>
              <w:t>Каждый раз при запуске ZoomText будет появляться окно "Добро пожаловать" вместе с панелью управления ZoomText Окно "Добро пожаловать" отображает инструкции и клавиатурные команды, полезные для новых пользователей.</w:t>
            </w:r>
          </w:p>
        </w:tc>
      </w:tr>
      <w:tr w:rsidR="00B36E69" w14:paraId="461253A2" w14:textId="77777777">
        <w:tc>
          <w:tcPr>
            <w:tcW w:w="399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74B9719" w14:textId="77777777" w:rsidR="00B36E69" w:rsidRDefault="005A2AE4">
            <w:pPr>
              <w:pStyle w:val="pAi2TableBody1"/>
            </w:pPr>
            <w:r>
              <w:rPr>
                <w:color w:val="000000"/>
              </w:rPr>
              <w:t>Показывать ярлык ZoomText на рабочем столе</w:t>
            </w:r>
          </w:p>
        </w:tc>
        <w:tc>
          <w:tcPr>
            <w:tcW w:w="50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F062FC" w14:textId="77777777" w:rsidR="00B36E69" w:rsidRDefault="005A2AE4">
            <w:pPr>
              <w:pStyle w:val="pAi2TableBody1"/>
            </w:pPr>
            <w:r>
              <w:rPr>
                <w:color w:val="000000"/>
              </w:rPr>
              <w:t>Отображает значок ZoomText на рабочем столе.</w:t>
            </w:r>
          </w:p>
        </w:tc>
      </w:tr>
      <w:tr w:rsidR="00B36E69" w14:paraId="15C8C4FB" w14:textId="77777777">
        <w:tc>
          <w:tcPr>
            <w:tcW w:w="399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81F51E1" w14:textId="77777777" w:rsidR="00B36E69" w:rsidRDefault="005A2AE4">
            <w:pPr>
              <w:pStyle w:val="tdAi2TableBody2"/>
            </w:pPr>
            <w:r>
              <w:rPr>
                <w:color w:val="000000"/>
              </w:rPr>
              <w:t>Если запущен на удалённом сервере, ожидать подключения клиента</w:t>
            </w:r>
          </w:p>
        </w:tc>
        <w:tc>
          <w:tcPr>
            <w:tcW w:w="50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951162" w14:textId="77777777" w:rsidR="00B36E69" w:rsidRDefault="005A2AE4">
            <w:pPr>
              <w:pStyle w:val="tdAi2TableBody1"/>
            </w:pPr>
            <w:r>
              <w:rPr>
                <w:color w:val="000000"/>
              </w:rPr>
              <w:t>когда ZoomText или Fusion запускается на сервере, причём на клиентской машине ZoomText или Fusion не запущен, программа запустится в спящем режиме и выйдет из него, когда ZoomText или Fusion будет запущен на клиентской машине.</w:t>
            </w:r>
          </w:p>
        </w:tc>
      </w:tr>
      <w:tr w:rsidR="000615CA" w14:paraId="2ADF4509" w14:textId="77777777" w:rsidTr="000615CA">
        <w:tc>
          <w:tcPr>
            <w:tcW w:w="9075"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23985B5" w14:textId="77777777" w:rsidR="00B36E69" w:rsidRDefault="005A2AE4">
            <w:pPr>
              <w:pStyle w:val="tdAi2TableSection1"/>
            </w:pPr>
            <w:r>
              <w:rPr>
                <w:color w:val="000000"/>
              </w:rPr>
              <w:t>Настройки выхода</w:t>
            </w:r>
          </w:p>
        </w:tc>
      </w:tr>
      <w:tr w:rsidR="00B36E69" w14:paraId="437D8A27" w14:textId="77777777">
        <w:tc>
          <w:tcPr>
            <w:tcW w:w="399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2683DBD" w14:textId="77777777" w:rsidR="00B36E69" w:rsidRDefault="005A2AE4">
            <w:pPr>
              <w:pStyle w:val="pAi2TableBody1"/>
            </w:pPr>
            <w:r>
              <w:rPr>
                <w:color w:val="000000"/>
              </w:rPr>
              <w:t>Автоматически сохранить настройки ZoomText при выходе</w:t>
            </w:r>
          </w:p>
        </w:tc>
        <w:tc>
          <w:tcPr>
            <w:tcW w:w="50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1562D7" w14:textId="77777777" w:rsidR="00B36E69" w:rsidRDefault="005A2AE4">
            <w:pPr>
              <w:pStyle w:val="pAi2TableBody1"/>
            </w:pPr>
            <w:r>
              <w:rPr>
                <w:color w:val="000000"/>
              </w:rPr>
              <w:t>Все настройки ZoomText сохраняются в активной конфигурации при выходе из программы.</w:t>
            </w:r>
          </w:p>
        </w:tc>
      </w:tr>
      <w:tr w:rsidR="00B36E69" w14:paraId="16FB5BE2" w14:textId="77777777">
        <w:tc>
          <w:tcPr>
            <w:tcW w:w="399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229CEE9" w14:textId="77777777" w:rsidR="00B36E69" w:rsidRDefault="005A2AE4">
            <w:pPr>
              <w:pStyle w:val="pAi2TableBody1"/>
            </w:pPr>
            <w:r>
              <w:rPr>
                <w:color w:val="000000"/>
              </w:rPr>
              <w:t xml:space="preserve">Запрос подтверждения </w:t>
            </w:r>
            <w:r>
              <w:rPr>
                <w:color w:val="000000"/>
              </w:rPr>
              <w:lastRenderedPageBreak/>
              <w:t>перед выходом из ZoomText</w:t>
            </w:r>
          </w:p>
        </w:tc>
        <w:tc>
          <w:tcPr>
            <w:tcW w:w="50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F3AB31" w14:textId="77777777" w:rsidR="00B36E69" w:rsidRDefault="005A2AE4">
            <w:pPr>
              <w:pStyle w:val="pAi2TableBody1"/>
            </w:pPr>
            <w:r>
              <w:rPr>
                <w:color w:val="000000"/>
              </w:rPr>
              <w:lastRenderedPageBreak/>
              <w:t xml:space="preserve">Вам будет предложено подтвердить </w:t>
            </w:r>
            <w:r>
              <w:rPr>
                <w:color w:val="000000"/>
              </w:rPr>
              <w:lastRenderedPageBreak/>
              <w:t>свой выбор, чтобы выйти из программы.</w:t>
            </w:r>
          </w:p>
        </w:tc>
      </w:tr>
      <w:tr w:rsidR="00B36E69" w14:paraId="35F8ED38" w14:textId="77777777">
        <w:tc>
          <w:tcPr>
            <w:tcW w:w="399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400A1DA" w14:textId="77777777" w:rsidR="00B36E69" w:rsidRDefault="005A2AE4">
            <w:pPr>
              <w:pStyle w:val="pAi2TableBody1"/>
            </w:pPr>
            <w:r>
              <w:rPr>
                <w:color w:val="000000"/>
              </w:rPr>
              <w:t>Выгрузить процесс увеличения при выходе из ZoomText</w:t>
            </w:r>
          </w:p>
        </w:tc>
        <w:tc>
          <w:tcPr>
            <w:tcW w:w="50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4DFD3D" w14:textId="77777777" w:rsidR="00B36E69" w:rsidRDefault="005A2AE4">
            <w:pPr>
              <w:pStyle w:val="pAi2TableBody1"/>
            </w:pPr>
            <w:r>
              <w:rPr>
                <w:color w:val="000000"/>
              </w:rPr>
              <w:t>При выходе из ZoomText будет выгружен процесс увеличения ZoomText. Этот процесс будет продолжать работать, чтобы обеспечить более быструю перезагрузку ZoomText в текущем сеансе Windows.</w:t>
            </w:r>
          </w:p>
        </w:tc>
      </w:tr>
      <w:tr w:rsidR="000615CA" w14:paraId="4F3FBF6E" w14:textId="77777777" w:rsidTr="000615CA">
        <w:tc>
          <w:tcPr>
            <w:tcW w:w="9075"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9B151F1" w14:textId="77777777" w:rsidR="00B36E69" w:rsidRDefault="005A2AE4">
            <w:pPr>
              <w:pStyle w:val="tdAi2TableSection1"/>
            </w:pPr>
            <w:r>
              <w:rPr>
                <w:color w:val="000000"/>
              </w:rPr>
              <w:t>Автоматическое обновление</w:t>
            </w:r>
          </w:p>
        </w:tc>
      </w:tr>
      <w:tr w:rsidR="00B36E69" w14:paraId="178BE411" w14:textId="77777777">
        <w:tc>
          <w:tcPr>
            <w:tcW w:w="399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B9FB953" w14:textId="77777777" w:rsidR="00B36E69" w:rsidRDefault="005A2AE4">
            <w:pPr>
              <w:pStyle w:val="pAi2TableBody1"/>
            </w:pPr>
            <w:r>
              <w:rPr>
                <w:color w:val="000000"/>
              </w:rPr>
              <w:t>Проверять обновления при каждом запуске ZoomText</w:t>
            </w:r>
          </w:p>
        </w:tc>
        <w:tc>
          <w:tcPr>
            <w:tcW w:w="50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95813E" w14:textId="77777777" w:rsidR="00B36E69" w:rsidRDefault="005A2AE4">
            <w:pPr>
              <w:pStyle w:val="pAi2TableBody1"/>
            </w:pPr>
            <w:r>
              <w:rPr>
                <w:color w:val="000000"/>
              </w:rPr>
              <w:t>Каждый раз при запуске ZoomText, если установлено Интернет-соединение, ZoomText будет проверять онлайн наличие доступных обновлений. Если обновление доступно, Мастер обновлений даст вам возможность загрузить и установить обновление.</w:t>
            </w:r>
          </w:p>
        </w:tc>
      </w:tr>
      <w:tr w:rsidR="000615CA" w14:paraId="1F126B49" w14:textId="77777777" w:rsidTr="000615CA">
        <w:tc>
          <w:tcPr>
            <w:tcW w:w="9075"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CB93105" w14:textId="77777777" w:rsidR="00B36E69" w:rsidRDefault="005A2AE4">
            <w:pPr>
              <w:pStyle w:val="tdAi2TableSection1"/>
            </w:pPr>
            <w:r>
              <w:rPr>
                <w:color w:val="000000"/>
              </w:rPr>
              <w:t>Fusion</w:t>
            </w:r>
          </w:p>
        </w:tc>
      </w:tr>
      <w:tr w:rsidR="00B36E69" w14:paraId="6B4B493D" w14:textId="77777777">
        <w:tc>
          <w:tcPr>
            <w:tcW w:w="399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0AAA517" w14:textId="77777777" w:rsidR="00B36E69" w:rsidRDefault="005A2AE4">
            <w:pPr>
              <w:pStyle w:val="pAi2TableBody1"/>
            </w:pPr>
            <w:r>
              <w:rPr>
                <w:color w:val="000000"/>
              </w:rPr>
              <w:t>Когда установлена клавиатура ZoomText, предлагать выбрать продукт для запуска при нажатии функциональной клавиши "Start/Toggle ZoomText" (Запустить/Переключить ZoomText).</w:t>
            </w:r>
          </w:p>
        </w:tc>
        <w:tc>
          <w:tcPr>
            <w:tcW w:w="50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8C2777" w14:textId="77777777" w:rsidR="00B36E69" w:rsidRDefault="005A2AE4">
            <w:pPr>
              <w:pStyle w:val="pAi2TableBody1"/>
            </w:pPr>
            <w:r>
              <w:rPr>
                <w:color w:val="000000"/>
              </w:rPr>
              <w:t xml:space="preserve">Данная настройка предлагает вам открыть ZoomText или Fusion при использовании клавиши </w:t>
            </w:r>
            <w:r>
              <w:rPr>
                <w:rStyle w:val="b1"/>
              </w:rPr>
              <w:t>F1</w:t>
            </w:r>
            <w:r>
              <w:rPr>
                <w:color w:val="000000"/>
              </w:rPr>
              <w:t xml:space="preserve"> на клавиатуре ZoomText.</w:t>
            </w:r>
          </w:p>
          <w:p w14:paraId="14D2DE58" w14:textId="77777777" w:rsidR="00B36E69" w:rsidRDefault="005A2AE4">
            <w:pPr>
              <w:pStyle w:val="pAi2TableBody1"/>
            </w:pPr>
            <w:r>
              <w:rPr>
                <w:rStyle w:val="spanAi2SpanNote"/>
              </w:rPr>
              <w:t>Примечание:</w:t>
            </w:r>
            <w:r>
              <w:rPr>
                <w:color w:val="000000"/>
              </w:rPr>
              <w:t xml:space="preserve"> Для вывода предложения, должны выполняться следующие критерии.</w:t>
            </w:r>
          </w:p>
          <w:p w14:paraId="78A88ED6" w14:textId="77777777" w:rsidR="00B36E69" w:rsidRDefault="005A2AE4">
            <w:pPr>
              <w:pStyle w:val="liAi2StepNumber1"/>
              <w:numPr>
                <w:ilvl w:val="0"/>
                <w:numId w:val="475"/>
              </w:numPr>
            </w:pPr>
            <w:r>
              <w:rPr>
                <w:color w:val="000000"/>
              </w:rPr>
              <w:t xml:space="preserve">Одновременно установлены ZoomText и Fusion. (Если Fusion не установлен, то ZoomText является приложением по </w:t>
            </w:r>
            <w:r>
              <w:rPr>
                <w:color w:val="000000"/>
              </w:rPr>
              <w:lastRenderedPageBreak/>
              <w:t>умолчанию.)</w:t>
            </w:r>
          </w:p>
          <w:p w14:paraId="757CA2C6" w14:textId="77777777" w:rsidR="00B36E69" w:rsidRDefault="005A2AE4">
            <w:pPr>
              <w:pStyle w:val="liAi2StepNumber1"/>
              <w:numPr>
                <w:ilvl w:val="0"/>
                <w:numId w:val="475"/>
              </w:numPr>
            </w:pPr>
            <w:r>
              <w:rPr>
                <w:color w:val="000000"/>
              </w:rPr>
              <w:t>Вы используете клавиатуру ZoomText, и программное обеспечение для клавиатуры ZoomText установлено и используется.</w:t>
            </w:r>
          </w:p>
          <w:p w14:paraId="497D69A9" w14:textId="77777777" w:rsidR="00B36E69" w:rsidRDefault="005A2AE4">
            <w:pPr>
              <w:pStyle w:val="liAi2StepNumber1"/>
              <w:numPr>
                <w:ilvl w:val="0"/>
                <w:numId w:val="475"/>
              </w:numPr>
            </w:pPr>
            <w:r>
              <w:rPr>
                <w:color w:val="000000"/>
              </w:rPr>
              <w:t xml:space="preserve">Используйте функциональную клваишу </w:t>
            </w:r>
            <w:r>
              <w:rPr>
                <w:rStyle w:val="b1"/>
              </w:rPr>
              <w:t>F1</w:t>
            </w:r>
            <w:r>
              <w:rPr>
                <w:color w:val="000000"/>
              </w:rPr>
              <w:t xml:space="preserve"> (также называемую функциональной клавишей Запустить/Переключить) для запуска одного из приложений.</w:t>
            </w:r>
          </w:p>
        </w:tc>
      </w:tr>
      <w:tr w:rsidR="000615CA" w14:paraId="5298DE2E" w14:textId="77777777" w:rsidTr="000615CA">
        <w:tc>
          <w:tcPr>
            <w:tcW w:w="9075"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245A8FD" w14:textId="77777777" w:rsidR="00B36E69" w:rsidRDefault="005A2AE4">
            <w:pPr>
              <w:pStyle w:val="tdAi2TableSection1"/>
            </w:pPr>
            <w:r>
              <w:rPr>
                <w:color w:val="000000"/>
              </w:rPr>
              <w:t>Анонимные данные</w:t>
            </w:r>
          </w:p>
        </w:tc>
      </w:tr>
      <w:tr w:rsidR="00B36E69" w14:paraId="3DB26C4F" w14:textId="77777777">
        <w:tc>
          <w:tcPr>
            <w:tcW w:w="3990" w:type="dxa"/>
            <w:tcBorders>
              <w:top w:val="single" w:sz="6" w:space="0" w:color="000000"/>
              <w:right w:val="single" w:sz="6" w:space="0" w:color="000000"/>
            </w:tcBorders>
            <w:shd w:val="clear" w:color="auto" w:fill="FFFFFF"/>
            <w:tcMar>
              <w:top w:w="60" w:type="dxa"/>
              <w:left w:w="480" w:type="dxa"/>
              <w:bottom w:w="60" w:type="dxa"/>
              <w:right w:w="160" w:type="dxa"/>
            </w:tcMar>
          </w:tcPr>
          <w:p w14:paraId="4D90752F" w14:textId="77777777" w:rsidR="00B36E69" w:rsidRDefault="005A2AE4">
            <w:pPr>
              <w:pStyle w:val="tdAi2TableBody2"/>
            </w:pPr>
            <w:r>
              <w:rPr>
                <w:color w:val="000000"/>
              </w:rPr>
              <w:t>Участвовать в наших стараниях по улучшению продуктов Freedom Scientific, отправляя Анонимные данные об использовании</w:t>
            </w:r>
          </w:p>
        </w:tc>
        <w:tc>
          <w:tcPr>
            <w:tcW w:w="5085" w:type="dxa"/>
            <w:tcBorders>
              <w:top w:val="single" w:sz="6" w:space="0" w:color="000000"/>
              <w:left w:val="single" w:sz="6" w:space="0" w:color="000000"/>
            </w:tcBorders>
            <w:shd w:val="clear" w:color="auto" w:fill="FFFFFF"/>
            <w:tcMar>
              <w:top w:w="60" w:type="dxa"/>
              <w:left w:w="160" w:type="dxa"/>
              <w:bottom w:w="60" w:type="dxa"/>
              <w:right w:w="160" w:type="dxa"/>
            </w:tcMar>
          </w:tcPr>
          <w:p w14:paraId="39EC6A2F" w14:textId="77777777" w:rsidR="00B36E69" w:rsidRDefault="005A2AE4">
            <w:pPr>
              <w:pStyle w:val="tdAi2TableBody1"/>
            </w:pPr>
            <w:r>
              <w:rPr>
                <w:color w:val="000000"/>
              </w:rPr>
              <w:t>Включить или отключить отправку анонимных данных для улучшения программы.</w:t>
            </w:r>
          </w:p>
        </w:tc>
      </w:tr>
    </w:tbl>
    <w:bookmarkStart w:id="212" w:name="_Ref-1587873515"/>
    <w:p w14:paraId="00F1E75F" w14:textId="77777777" w:rsidR="00B36E69" w:rsidRDefault="00A14025">
      <w:pPr>
        <w:pStyle w:val="h2"/>
      </w:pPr>
      <w:r>
        <w:lastRenderedPageBreak/>
        <w:fldChar w:fldCharType="begin"/>
      </w:r>
      <w:r w:rsidR="005A2AE4">
        <w:instrText xml:space="preserve"> XE "преимущества интерфейса пользователя" </w:instrText>
      </w:r>
      <w:r>
        <w:fldChar w:fldCharType="end"/>
      </w:r>
      <w:r>
        <w:fldChar w:fldCharType="begin"/>
      </w:r>
      <w:r w:rsidR="005A2AE4">
        <w:instrText xml:space="preserve"> XE "предпочтения:интерфейс пользователя" </w:instrText>
      </w:r>
      <w:r>
        <w:fldChar w:fldCharType="end"/>
      </w:r>
      <w:bookmarkStart w:id="213" w:name="_Toc140478235"/>
      <w:r w:rsidR="005A2AE4">
        <w:rPr>
          <w:color w:val="000000"/>
        </w:rPr>
        <w:t>Настройки интерфейса пользователя</w:t>
      </w:r>
      <w:bookmarkEnd w:id="213"/>
    </w:p>
    <w:bookmarkEnd w:id="212"/>
    <w:p w14:paraId="5B45E4BA" w14:textId="77777777" w:rsidR="00B36E69" w:rsidRDefault="005A2AE4">
      <w:pPr>
        <w:pStyle w:val="p"/>
      </w:pPr>
      <w:r>
        <w:rPr>
          <w:color w:val="000000"/>
        </w:rPr>
        <w:t>Настройки интерфейса пользователя определяют, как интерфейс пользователя ZoomText появляется на рабочем столе Windows.</w:t>
      </w:r>
    </w:p>
    <w:p w14:paraId="23649CC6" w14:textId="77777777" w:rsidR="00B36E69" w:rsidRDefault="005A2AE4">
      <w:pPr>
        <w:pStyle w:val="liAi2StepHeader"/>
        <w:numPr>
          <w:ilvl w:val="0"/>
          <w:numId w:val="476"/>
        </w:numPr>
        <w:spacing w:before="240" w:after="240"/>
      </w:pPr>
      <w:r>
        <w:rPr>
          <w:color w:val="000000"/>
        </w:rPr>
        <w:t>Чтобы отрегулировать настройки интерфейса пользователя</w:t>
      </w:r>
    </w:p>
    <w:p w14:paraId="65DF17C4" w14:textId="77777777" w:rsidR="00B36E69" w:rsidRDefault="005A2AE4">
      <w:pPr>
        <w:pStyle w:val="liAi2StepNumber1"/>
        <w:numPr>
          <w:ilvl w:val="0"/>
          <w:numId w:val="477"/>
        </w:numPr>
      </w:pPr>
      <w:r>
        <w:rPr>
          <w:color w:val="000000"/>
        </w:rPr>
        <w:t xml:space="preserve">В меню </w:t>
      </w:r>
      <w:r>
        <w:rPr>
          <w:rStyle w:val="b1"/>
        </w:rPr>
        <w:t xml:space="preserve">ZoomText </w:t>
      </w:r>
      <w:r>
        <w:rPr>
          <w:color w:val="000000"/>
        </w:rPr>
        <w:t xml:space="preserve">выберите </w:t>
      </w:r>
      <w:r>
        <w:rPr>
          <w:rStyle w:val="b1"/>
        </w:rPr>
        <w:t xml:space="preserve">Предпочтения </w:t>
      </w:r>
      <w:r>
        <w:rPr>
          <w:color w:val="000000"/>
        </w:rPr>
        <w:t xml:space="preserve">&gt; </w:t>
      </w:r>
      <w:r>
        <w:rPr>
          <w:rStyle w:val="b1"/>
        </w:rPr>
        <w:t>Интерфейс пользователя</w:t>
      </w:r>
      <w:r>
        <w:rPr>
          <w:color w:val="000000"/>
        </w:rPr>
        <w:t>.</w:t>
      </w:r>
    </w:p>
    <w:p w14:paraId="3A9FB11D" w14:textId="77777777" w:rsidR="00B36E69" w:rsidRDefault="005A2AE4">
      <w:pPr>
        <w:pStyle w:val="pAi2StepComment"/>
      </w:pPr>
      <w:r>
        <w:rPr>
          <w:color w:val="000000"/>
        </w:rPr>
        <w:t>Появится диалоговое окно Предпочтения с отображённой вкладкой Интерфейс пользователя.</w:t>
      </w:r>
    </w:p>
    <w:p w14:paraId="1B5A897E" w14:textId="77777777" w:rsidR="00B36E69" w:rsidRDefault="005A2AE4">
      <w:pPr>
        <w:pStyle w:val="liAi2StepNumber1"/>
        <w:numPr>
          <w:ilvl w:val="0"/>
          <w:numId w:val="478"/>
        </w:numPr>
      </w:pPr>
      <w:r>
        <w:rPr>
          <w:color w:val="000000"/>
        </w:rPr>
        <w:t>Отрегулируйте настройки интерфейса пользователя по желанию.</w:t>
      </w:r>
    </w:p>
    <w:p w14:paraId="7B596616" w14:textId="77777777" w:rsidR="00B36E69" w:rsidRDefault="005A2AE4">
      <w:pPr>
        <w:pStyle w:val="liAi2StepNumber1"/>
        <w:numPr>
          <w:ilvl w:val="0"/>
          <w:numId w:val="478"/>
        </w:numPr>
      </w:pPr>
      <w:r>
        <w:rPr>
          <w:color w:val="000000"/>
        </w:rPr>
        <w:t xml:space="preserve">Выберите </w:t>
      </w:r>
      <w:r>
        <w:rPr>
          <w:rStyle w:val="b1"/>
        </w:rPr>
        <w:t>ОК</w:t>
      </w:r>
      <w:r>
        <w:rPr>
          <w:color w:val="000000"/>
        </w:rPr>
        <w:t>.</w:t>
      </w:r>
    </w:p>
    <w:p w14:paraId="2FAE467D" w14:textId="77777777" w:rsidR="00B36E69" w:rsidRDefault="00441B1C">
      <w:pPr>
        <w:pStyle w:val="pAi2Image"/>
      </w:pPr>
      <w:r>
        <w:lastRenderedPageBreak/>
        <w:pict w14:anchorId="245D6B56">
          <v:shape id="_x0000_i1113" alt="Изображение вкладки Интерфейс пользователя в диалоговом окне Предпочтения" style="width:398.8pt;height:446.4pt" coordsize="" o:spt="100" adj="0,,0" path="" filled="f" stroked="f">
            <v:stroke joinstyle="miter"/>
            <v:imagedata r:id="rId146" o:title=""/>
            <v:formulas/>
            <v:path o:connecttype="segments"/>
          </v:shape>
        </w:pict>
      </w:r>
    </w:p>
    <w:p w14:paraId="4BD303D9" w14:textId="77777777" w:rsidR="00B36E69" w:rsidRDefault="005A2AE4">
      <w:pPr>
        <w:pStyle w:val="pAi2ImageCaption"/>
      </w:pPr>
      <w:r>
        <w:rPr>
          <w:color w:val="000000"/>
        </w:rPr>
        <w:t>Вкладка Интерфейс пользователя.</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73F8CD8B" w14:textId="77777777" w:rsidTr="00AA6C70">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9477EE2"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6DBA940" w14:textId="77777777" w:rsidR="00B36E69" w:rsidRDefault="005A2AE4">
            <w:pPr>
              <w:pStyle w:val="tdAi2TableColumnHeader"/>
            </w:pPr>
            <w:r>
              <w:t>Описание</w:t>
            </w:r>
          </w:p>
        </w:tc>
      </w:tr>
      <w:tr w:rsidR="000615CA" w14:paraId="1244AAF0" w14:textId="77777777" w:rsidTr="00AA6C70">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AF250C6" w14:textId="77777777" w:rsidR="00B36E69" w:rsidRDefault="005A2AE4">
            <w:pPr>
              <w:pStyle w:val="tdAi2TableSection1"/>
            </w:pPr>
            <w:r>
              <w:rPr>
                <w:color w:val="000000"/>
              </w:rPr>
              <w:t>Настройки панели инструментов</w:t>
            </w:r>
          </w:p>
        </w:tc>
      </w:tr>
      <w:tr w:rsidR="00B36E69" w14:paraId="6BC80EE2" w14:textId="77777777" w:rsidTr="00AA6C70">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F5E7068" w14:textId="77777777" w:rsidR="00B36E69" w:rsidRDefault="005A2AE4">
            <w:pPr>
              <w:pStyle w:val="pAi2TableBody1"/>
            </w:pPr>
            <w:r>
              <w:rPr>
                <w:color w:val="000000"/>
              </w:rPr>
              <w:t>Отображать подсказки в лентах</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0B40F7" w14:textId="77777777" w:rsidR="00B36E69" w:rsidRDefault="005A2AE4">
            <w:pPr>
              <w:pStyle w:val="pAi2TableBody1"/>
            </w:pPr>
            <w:r>
              <w:rPr>
                <w:color w:val="000000"/>
              </w:rPr>
              <w:t>Включает отображение всплывающих подсказок при движении мыши над элементами управления панели инструментов ZoomText.</w:t>
            </w:r>
          </w:p>
        </w:tc>
      </w:tr>
      <w:tr w:rsidR="00B36E69" w14:paraId="791E3786" w14:textId="77777777" w:rsidTr="00AA6C70">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4EFD50E" w14:textId="77777777" w:rsidR="00B36E69" w:rsidRDefault="005A2AE4">
            <w:pPr>
              <w:pStyle w:val="pAi2TableBody1"/>
            </w:pPr>
            <w:r>
              <w:rPr>
                <w:color w:val="000000"/>
              </w:rPr>
              <w:lastRenderedPageBreak/>
              <w:t>Удерживать панель инструментов поверх остальных окон</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CD7C16" w14:textId="77777777" w:rsidR="00B36E69" w:rsidRDefault="005A2AE4">
            <w:pPr>
              <w:pStyle w:val="pAi2TableBody1"/>
            </w:pPr>
            <w:r>
              <w:rPr>
                <w:color w:val="000000"/>
              </w:rPr>
              <w:t>Окно интерфейса пользователя ZoomText будет находиться поверх всех других окон даже если приложение ZoomText не активно.</w:t>
            </w:r>
          </w:p>
        </w:tc>
      </w:tr>
      <w:tr w:rsidR="00B36E69" w14:paraId="53EF2BE9" w14:textId="77777777" w:rsidTr="00AA6C70">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745003A" w14:textId="77777777" w:rsidR="00B36E69" w:rsidRDefault="005A2AE4">
            <w:pPr>
              <w:pStyle w:val="pAi2TableBody1"/>
            </w:pPr>
            <w:r>
              <w:rPr>
                <w:color w:val="000000"/>
              </w:rPr>
              <w:t>Восстанавливать панель инструментов после использования инструмента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265DF4" w14:textId="77777777" w:rsidR="00B36E69" w:rsidRDefault="005A2AE4">
            <w:pPr>
              <w:pStyle w:val="pAi2TableBody1"/>
            </w:pPr>
            <w:r>
              <w:rPr>
                <w:color w:val="000000"/>
              </w:rPr>
              <w:t>Панель инструментов ZoomText всегда восстановится после выхода из инструмента ZoomText.</w:t>
            </w:r>
          </w:p>
        </w:tc>
      </w:tr>
      <w:tr w:rsidR="00B36E69" w14:paraId="3F56B086" w14:textId="77777777" w:rsidTr="00AA6C70">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974746C" w14:textId="77777777" w:rsidR="00B36E69" w:rsidRDefault="005A2AE4">
            <w:pPr>
              <w:pStyle w:val="pAi2TableBody1"/>
            </w:pPr>
            <w:r>
              <w:rPr>
                <w:color w:val="000000"/>
              </w:rPr>
              <w:t>Выделять панель инструментов цветом</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A3007E" w14:textId="77777777" w:rsidR="00B36E69" w:rsidRDefault="005A2AE4">
            <w:pPr>
              <w:pStyle w:val="pAi2TableBody1"/>
            </w:pPr>
            <w:r>
              <w:rPr>
                <w:color w:val="000000"/>
              </w:rPr>
              <w:t>Выбирает цвет, который используется для подсвечивания элементов управления на панели инструментов ZoomText .</w:t>
            </w:r>
          </w:p>
        </w:tc>
      </w:tr>
      <w:tr w:rsidR="000615CA" w14:paraId="6BBA2FBB" w14:textId="77777777" w:rsidTr="00AA6C70">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BBEDAD8" w14:textId="77777777" w:rsidR="00B36E69" w:rsidRDefault="005A2AE4">
            <w:pPr>
              <w:pStyle w:val="tdAi2TableSection1"/>
            </w:pPr>
            <w:r>
              <w:rPr>
                <w:color w:val="000000"/>
              </w:rPr>
              <w:t>Настройки панели задач</w:t>
            </w:r>
          </w:p>
        </w:tc>
      </w:tr>
      <w:tr w:rsidR="00B36E69" w14:paraId="439923EC" w14:textId="77777777" w:rsidTr="00AA6C70">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0C60222" w14:textId="77777777" w:rsidR="00B36E69" w:rsidRDefault="005A2AE4">
            <w:pPr>
              <w:pStyle w:val="pAi2TableBody1"/>
            </w:pPr>
            <w:r>
              <w:rPr>
                <w:color w:val="000000"/>
              </w:rPr>
              <w:t>Показывать значок ZoomText на панели задач и в системной панели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4CAD17" w14:textId="77777777" w:rsidR="00B36E69" w:rsidRDefault="005A2AE4">
            <w:pPr>
              <w:pStyle w:val="pAi2TableBody1"/>
            </w:pPr>
            <w:r>
              <w:rPr>
                <w:color w:val="000000"/>
              </w:rPr>
              <w:t>Когда ZoomText работает, его кнопка отображается на панели задач и в системной панели.</w:t>
            </w:r>
          </w:p>
        </w:tc>
      </w:tr>
      <w:tr w:rsidR="00B36E69" w14:paraId="155EB222" w14:textId="77777777" w:rsidTr="00AA6C70">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503E308" w14:textId="77777777" w:rsidR="00B36E69" w:rsidRDefault="005A2AE4">
            <w:pPr>
              <w:pStyle w:val="pAi2TableBody1"/>
            </w:pPr>
            <w:r>
              <w:rPr>
                <w:color w:val="000000"/>
              </w:rPr>
              <w:t>Показывать значок ZoomText только на панели задач</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29A2FD" w14:textId="77777777" w:rsidR="00B36E69" w:rsidRDefault="005A2AE4">
            <w:pPr>
              <w:pStyle w:val="pAi2TableBody1"/>
            </w:pPr>
            <w:r>
              <w:rPr>
                <w:color w:val="000000"/>
              </w:rPr>
              <w:t>Когда ZoomText работает, его кнопка отображается только на панели задач.</w:t>
            </w:r>
          </w:p>
        </w:tc>
      </w:tr>
      <w:tr w:rsidR="00B36E69" w14:paraId="32998794" w14:textId="77777777" w:rsidTr="00AA6C70">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CE47D3E" w14:textId="77777777" w:rsidR="00B36E69" w:rsidRDefault="005A2AE4">
            <w:pPr>
              <w:pStyle w:val="pAi2TableBody1"/>
            </w:pPr>
            <w:r>
              <w:rPr>
                <w:color w:val="000000"/>
              </w:rPr>
              <w:t>Показывать значок ZoomText только в системной панели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A5AAE3" w14:textId="77777777" w:rsidR="00B36E69" w:rsidRDefault="005A2AE4">
            <w:pPr>
              <w:pStyle w:val="pAi2TableBody1"/>
            </w:pPr>
            <w:r>
              <w:rPr>
                <w:color w:val="000000"/>
              </w:rPr>
              <w:t>Когда ZoomText работает, его кнопка отображается только в системной панели.</w:t>
            </w:r>
          </w:p>
        </w:tc>
      </w:tr>
      <w:tr w:rsidR="000615CA" w14:paraId="6054EA36" w14:textId="77777777" w:rsidTr="00AA6C70">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6F30CAF" w14:textId="77777777" w:rsidR="00B36E69" w:rsidRDefault="005A2AE4">
            <w:pPr>
              <w:pStyle w:val="tdAi2TableSection1"/>
            </w:pPr>
            <w:r>
              <w:rPr>
                <w:color w:val="000000"/>
              </w:rPr>
              <w:t>Язык интерфейса пользователя</w:t>
            </w:r>
          </w:p>
        </w:tc>
      </w:tr>
      <w:tr w:rsidR="00B36E69" w14:paraId="52661DA9" w14:textId="77777777" w:rsidTr="00AA6C70">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4A9F0C3" w14:textId="77777777" w:rsidR="00B36E69" w:rsidRDefault="005A2AE4">
            <w:pPr>
              <w:pStyle w:val="pAi2TableBody1"/>
            </w:pPr>
            <w:r>
              <w:rPr>
                <w:color w:val="000000"/>
              </w:rPr>
              <w:t>Язык</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8625D4" w14:textId="77777777" w:rsidR="00B36E69" w:rsidRDefault="005A2AE4">
            <w:pPr>
              <w:pStyle w:val="pAi2TableBody1"/>
            </w:pPr>
            <w:r>
              <w:rPr>
                <w:color w:val="000000"/>
              </w:rPr>
              <w:t>Выбирает язык, на котором будет появляться интерфейс пользователя.</w:t>
            </w:r>
          </w:p>
          <w:p w14:paraId="136630AD" w14:textId="77777777" w:rsidR="00B36E69" w:rsidRDefault="005A2AE4">
            <w:pPr>
              <w:pStyle w:val="pAi2TableBody1"/>
            </w:pPr>
            <w:r>
              <w:rPr>
                <w:rStyle w:val="spanAi2SpanNote"/>
              </w:rPr>
              <w:t>Примечание:</w:t>
            </w:r>
            <w:r>
              <w:rPr>
                <w:color w:val="000000"/>
              </w:rPr>
              <w:t xml:space="preserve"> Эта опция не доступна на английской версии.</w:t>
            </w:r>
          </w:p>
        </w:tc>
      </w:tr>
      <w:tr w:rsidR="000615CA" w14:paraId="52652950" w14:textId="77777777" w:rsidTr="00AA6C70">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28CBACE" w14:textId="77777777" w:rsidR="00B36E69" w:rsidRDefault="005A2AE4" w:rsidP="00AA6C70">
            <w:pPr>
              <w:pStyle w:val="tdAi2TableSection1"/>
              <w:keepNext/>
            </w:pPr>
            <w:r>
              <w:rPr>
                <w:color w:val="000000"/>
              </w:rPr>
              <w:lastRenderedPageBreak/>
              <w:t>Другие настройки</w:t>
            </w:r>
          </w:p>
        </w:tc>
      </w:tr>
      <w:tr w:rsidR="00B36E69" w14:paraId="589AABD8" w14:textId="77777777" w:rsidTr="00AA6C70">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DEEC725" w14:textId="77777777" w:rsidR="00B36E69" w:rsidRDefault="005A2AE4">
            <w:pPr>
              <w:pStyle w:val="pAi2TableBody1"/>
            </w:pPr>
            <w:r>
              <w:rPr>
                <w:color w:val="000000"/>
              </w:rPr>
              <w:t>Включить эффекты перехода для улучшения экрана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C5A8B32" w14:textId="77777777" w:rsidR="00B36E69" w:rsidRDefault="005A2AE4">
            <w:pPr>
              <w:pStyle w:val="pAi2TableBody1"/>
            </w:pPr>
            <w:r>
              <w:rPr>
                <w:color w:val="000000"/>
              </w:rPr>
              <w:t>Позволяет сгладить визуальные изменения при переключении между схемами улучшения экрана в ZoomText.</w:t>
            </w:r>
          </w:p>
        </w:tc>
      </w:tr>
    </w:tbl>
    <w:bookmarkStart w:id="214" w:name="_Ref2037970416"/>
    <w:p w14:paraId="40BF5D87" w14:textId="77777777" w:rsidR="00B36E69" w:rsidRDefault="00A14025">
      <w:pPr>
        <w:pStyle w:val="h2"/>
      </w:pPr>
      <w:r>
        <w:lastRenderedPageBreak/>
        <w:fldChar w:fldCharType="begin"/>
      </w:r>
      <w:r w:rsidR="005A2AE4">
        <w:instrText xml:space="preserve"> XE "предпочтения:сглаживания" </w:instrText>
      </w:r>
      <w:r>
        <w:fldChar w:fldCharType="end"/>
      </w:r>
      <w:r>
        <w:fldChar w:fldCharType="begin"/>
      </w:r>
      <w:r w:rsidR="005A2AE4">
        <w:instrText xml:space="preserve"> XE "Параметры сглаживания" </w:instrText>
      </w:r>
      <w:r>
        <w:fldChar w:fldCharType="end"/>
      </w:r>
      <w:bookmarkStart w:id="215" w:name="_Toc140478236"/>
      <w:r w:rsidR="005A2AE4">
        <w:rPr>
          <w:color w:val="000000"/>
        </w:rPr>
        <w:t>Параметры сглаживания</w:t>
      </w:r>
      <w:bookmarkEnd w:id="215"/>
    </w:p>
    <w:bookmarkEnd w:id="214"/>
    <w:p w14:paraId="0873D8A4" w14:textId="77777777" w:rsidR="00B36E69" w:rsidRDefault="005A2AE4">
      <w:pPr>
        <w:pStyle w:val="p"/>
      </w:pPr>
      <w:r>
        <w:rPr>
          <w:color w:val="000000"/>
        </w:rPr>
        <w:t>Параметры сглаживания определяют, как ZoomText сглаживает и делает более чёткими текст и изображения (включая фотографии) в увеличенном просмотре. ZoomText предоставляет два типа сглаживания: xFont® и геометрическое сглаживание. Их можно включить вместе или по отдельности.</w:t>
      </w:r>
    </w:p>
    <w:p w14:paraId="5F4AC1D3" w14:textId="77777777" w:rsidR="00B36E69" w:rsidRDefault="005A2AE4">
      <w:pPr>
        <w:pStyle w:val="liAi2Bullet1"/>
        <w:numPr>
          <w:ilvl w:val="0"/>
          <w:numId w:val="479"/>
        </w:numPr>
        <w:spacing w:before="240"/>
      </w:pPr>
      <w:r>
        <w:rPr>
          <w:rStyle w:val="b1"/>
        </w:rPr>
        <w:t>xFont</w:t>
      </w:r>
      <w:r>
        <w:rPr>
          <w:color w:val="000000"/>
        </w:rPr>
        <w:t xml:space="preserve"> применяется только к тексту и выводит увеличенный текст наилучшего качества. Этот режим доступен не во всех приложениях. Если xFont недоступен, к тексту применится геометрическое сглаживание (если оно включено).</w:t>
      </w:r>
    </w:p>
    <w:p w14:paraId="51FAA8F9" w14:textId="77777777" w:rsidR="00B36E69" w:rsidRDefault="005A2AE4">
      <w:pPr>
        <w:pStyle w:val="liAi2Bullet1"/>
        <w:numPr>
          <w:ilvl w:val="0"/>
          <w:numId w:val="479"/>
        </w:numPr>
      </w:pPr>
      <w:r>
        <w:rPr>
          <w:rStyle w:val="b1"/>
        </w:rPr>
        <w:t>Геометрическое сглаживание</w:t>
      </w:r>
      <w:r>
        <w:rPr>
          <w:color w:val="000000"/>
        </w:rPr>
        <w:t xml:space="preserve"> предоставляет высококачественное сглаживание как текста, так и изображений, если увеличение в режиме xFont недоступно. Доступны два режима геометрического сглаживания: ClearSharp и Традиционное.</w:t>
      </w:r>
    </w:p>
    <w:p w14:paraId="183132D3" w14:textId="77777777" w:rsidR="00B36E69" w:rsidRDefault="005A2AE4">
      <w:pPr>
        <w:pStyle w:val="liAi2Bullet2"/>
        <w:numPr>
          <w:ilvl w:val="0"/>
          <w:numId w:val="480"/>
        </w:numPr>
        <w:ind w:left="2015"/>
      </w:pPr>
      <w:r>
        <w:rPr>
          <w:rStyle w:val="b1"/>
        </w:rPr>
        <w:t>ClearSharp</w:t>
      </w:r>
      <w:r>
        <w:rPr>
          <w:color w:val="000000"/>
        </w:rPr>
        <w:t xml:space="preserve"> — это более новый тип геометрического сглаживания, который предоставляет улучшенное качество сглаживания при большей производительности системы.</w:t>
      </w:r>
    </w:p>
    <w:p w14:paraId="32777E61" w14:textId="77777777" w:rsidR="00B36E69" w:rsidRDefault="005A2AE4">
      <w:pPr>
        <w:pStyle w:val="liAi2Bullet2"/>
        <w:numPr>
          <w:ilvl w:val="0"/>
          <w:numId w:val="480"/>
        </w:numPr>
        <w:spacing w:after="240"/>
        <w:ind w:left="2015"/>
      </w:pPr>
      <w:r>
        <w:rPr>
          <w:rStyle w:val="b1"/>
        </w:rPr>
        <w:t>Традиционное сглаживание</w:t>
      </w:r>
      <w:r>
        <w:rPr>
          <w:color w:val="000000"/>
        </w:rPr>
        <w:t xml:space="preserve"> — это более старый тип сглаживания, по-прежнему доступный для тех пользователей, которые предпочитают изображение, получающееся в результате традиционного сглаживания.</w:t>
      </w:r>
    </w:p>
    <w:p w14:paraId="2D380BC8" w14:textId="77777777" w:rsidR="00B36E69" w:rsidRDefault="005A2AE4">
      <w:pPr>
        <w:pStyle w:val="p"/>
      </w:pPr>
      <w:r>
        <w:rPr>
          <w:color w:val="000000"/>
        </w:rPr>
        <w:t>Когда ZoomText включён и увеличивает экран, вы можете циклически переключаться между режимами сглаживания, чтобы задать индивидуальный или комбинированный режим сглаживания, который лучше всего подходит именно для вас.</w:t>
      </w:r>
    </w:p>
    <w:p w14:paraId="5A28C881" w14:textId="77777777" w:rsidR="00B36E69" w:rsidRDefault="005A2AE4">
      <w:pPr>
        <w:pStyle w:val="liAi2StepHeader"/>
        <w:keepNext/>
        <w:numPr>
          <w:ilvl w:val="0"/>
          <w:numId w:val="481"/>
        </w:numPr>
        <w:spacing w:before="240" w:after="240"/>
        <w:ind w:hanging="216"/>
      </w:pPr>
      <w:r>
        <w:rPr>
          <w:color w:val="000000"/>
        </w:rPr>
        <w:lastRenderedPageBreak/>
        <w:t>Чтобы переключить режим сглаживания</w:t>
      </w:r>
    </w:p>
    <w:p w14:paraId="69A0D653" w14:textId="77777777" w:rsidR="00B36E69" w:rsidRDefault="005A2AE4">
      <w:pPr>
        <w:pStyle w:val="liAi2StepBullet1"/>
        <w:keepNext/>
        <w:numPr>
          <w:ilvl w:val="0"/>
          <w:numId w:val="482"/>
        </w:numPr>
        <w:spacing w:before="240" w:after="240"/>
        <w:ind w:hanging="216"/>
      </w:pPr>
      <w:r>
        <w:rPr>
          <w:color w:val="000000"/>
        </w:rPr>
        <w:t xml:space="preserve">Нажмите клавишу режима сглаживания: </w:t>
      </w:r>
      <w:r>
        <w:rPr>
          <w:rStyle w:val="b1"/>
        </w:rPr>
        <w:t>CapsLock + X</w:t>
      </w:r>
    </w:p>
    <w:p w14:paraId="5A4B29B5" w14:textId="77777777" w:rsidR="00B36E69" w:rsidRDefault="005A2AE4">
      <w:pPr>
        <w:pStyle w:val="p"/>
      </w:pPr>
      <w:r>
        <w:rPr>
          <w:color w:val="000000"/>
        </w:rPr>
        <w:t>Вы можете просмотреть и настроить параметры сглаживания в диалоговом окне параметров программы.</w:t>
      </w:r>
    </w:p>
    <w:p w14:paraId="108BF2C0" w14:textId="77777777" w:rsidR="00B36E69" w:rsidRDefault="005A2AE4">
      <w:pPr>
        <w:pStyle w:val="liAi2StepHeader"/>
        <w:numPr>
          <w:ilvl w:val="0"/>
          <w:numId w:val="483"/>
        </w:numPr>
        <w:spacing w:before="240" w:after="240"/>
      </w:pPr>
      <w:r>
        <w:rPr>
          <w:color w:val="000000"/>
        </w:rPr>
        <w:t>Чтобы настроить параметры сглаживания</w:t>
      </w:r>
    </w:p>
    <w:p w14:paraId="63EC7C1A" w14:textId="77777777" w:rsidR="00B36E69" w:rsidRDefault="005A2AE4">
      <w:pPr>
        <w:pStyle w:val="liAi2StepNumber1"/>
        <w:numPr>
          <w:ilvl w:val="0"/>
          <w:numId w:val="484"/>
        </w:numPr>
      </w:pPr>
      <w:r>
        <w:rPr>
          <w:color w:val="000000"/>
        </w:rPr>
        <w:t xml:space="preserve">В меню </w:t>
      </w:r>
      <w:r>
        <w:rPr>
          <w:rStyle w:val="b1"/>
        </w:rPr>
        <w:t>ZoomText</w:t>
      </w:r>
      <w:r>
        <w:rPr>
          <w:color w:val="000000"/>
        </w:rPr>
        <w:t xml:space="preserve"> выберите пункт «</w:t>
      </w:r>
      <w:r>
        <w:rPr>
          <w:rStyle w:val="b1"/>
        </w:rPr>
        <w:t>Параметры</w:t>
      </w:r>
      <w:r>
        <w:rPr>
          <w:color w:val="000000"/>
        </w:rPr>
        <w:t>», затем «</w:t>
      </w:r>
      <w:r>
        <w:rPr>
          <w:rStyle w:val="b1"/>
        </w:rPr>
        <w:t>Сглаживание</w:t>
      </w:r>
      <w:r>
        <w:rPr>
          <w:color w:val="000000"/>
        </w:rPr>
        <w:t>».</w:t>
      </w:r>
    </w:p>
    <w:p w14:paraId="0261CECF" w14:textId="77777777" w:rsidR="00B36E69" w:rsidRDefault="005A2AE4">
      <w:pPr>
        <w:pStyle w:val="pAi2StepComment"/>
      </w:pPr>
      <w:r>
        <w:rPr>
          <w:color w:val="000000"/>
        </w:rPr>
        <w:t>Появится диалоговое окно параметров программы, при этом вкладка «Сглаживание» будет активной.</w:t>
      </w:r>
    </w:p>
    <w:p w14:paraId="7D479B1C" w14:textId="77777777" w:rsidR="00B36E69" w:rsidRDefault="005A2AE4">
      <w:pPr>
        <w:pStyle w:val="liAi2StepNumber1"/>
        <w:numPr>
          <w:ilvl w:val="0"/>
          <w:numId w:val="485"/>
        </w:numPr>
      </w:pPr>
      <w:r>
        <w:rPr>
          <w:color w:val="000000"/>
        </w:rPr>
        <w:t>Настройте параметры сглаживания по вашему желанию.</w:t>
      </w:r>
    </w:p>
    <w:p w14:paraId="3F167F0E" w14:textId="77777777" w:rsidR="00B36E69" w:rsidRDefault="005A2AE4">
      <w:pPr>
        <w:pStyle w:val="liAi2StepNumber1"/>
        <w:numPr>
          <w:ilvl w:val="0"/>
          <w:numId w:val="485"/>
        </w:numPr>
      </w:pPr>
      <w:r>
        <w:rPr>
          <w:color w:val="000000"/>
        </w:rPr>
        <w:t xml:space="preserve">Выберите </w:t>
      </w:r>
      <w:r>
        <w:rPr>
          <w:rStyle w:val="b1"/>
        </w:rPr>
        <w:t>ОК</w:t>
      </w:r>
      <w:r>
        <w:rPr>
          <w:color w:val="000000"/>
        </w:rPr>
        <w:t>.</w:t>
      </w:r>
    </w:p>
    <w:p w14:paraId="5D150CA2" w14:textId="77777777" w:rsidR="00B36E69" w:rsidRDefault="00441B1C">
      <w:pPr>
        <w:pStyle w:val="pAi2Image"/>
      </w:pPr>
      <w:r>
        <w:lastRenderedPageBreak/>
        <w:pict w14:anchorId="2EEB8E39">
          <v:shape id="_x0000_i1114" alt="Изображение диалогового окна Предпочтения сглаживания." style="width:398.8pt;height:446.4pt" coordsize="" o:spt="100" adj="0,,0" path="" filled="f" stroked="f">
            <v:stroke joinstyle="miter"/>
            <v:imagedata r:id="rId147" o:title=""/>
            <v:formulas/>
            <v:path o:connecttype="segments"/>
          </v:shape>
        </w:pict>
      </w:r>
    </w:p>
    <w:p w14:paraId="0B9286CF" w14:textId="77777777" w:rsidR="00B36E69" w:rsidRDefault="005A2AE4">
      <w:pPr>
        <w:pStyle w:val="pAi2ImageCaption"/>
      </w:pPr>
      <w:r>
        <w:rPr>
          <w:color w:val="000000"/>
        </w:rPr>
        <w:t>Вкладка Cглаживание</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50953E6E" w14:textId="77777777" w:rsidTr="00214D80">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F4A7284"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617F816" w14:textId="77777777" w:rsidR="00B36E69" w:rsidRDefault="005A2AE4">
            <w:pPr>
              <w:pStyle w:val="tdAi2TableColumnHeader"/>
            </w:pPr>
            <w:r>
              <w:t>Описание</w:t>
            </w:r>
          </w:p>
        </w:tc>
      </w:tr>
      <w:tr w:rsidR="000615CA" w14:paraId="0E575A63" w14:textId="77777777" w:rsidTr="00214D80">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888E505" w14:textId="77777777" w:rsidR="00B36E69" w:rsidRDefault="005A2AE4">
            <w:pPr>
              <w:pStyle w:val="tdAi2TableSection1"/>
            </w:pPr>
            <w:r>
              <w:rPr>
                <w:color w:val="000000"/>
              </w:rPr>
              <w:t>Параметры xFont</w:t>
            </w:r>
          </w:p>
        </w:tc>
      </w:tr>
      <w:tr w:rsidR="00B36E69" w14:paraId="00F22349" w14:textId="77777777" w:rsidTr="00214D80">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833378B" w14:textId="77777777" w:rsidR="00B36E69" w:rsidRDefault="005A2AE4">
            <w:pPr>
              <w:pStyle w:val="pAi2TableBody1"/>
            </w:pPr>
            <w:r>
              <w:rPr>
                <w:color w:val="000000"/>
              </w:rPr>
              <w:t>Включить сглаживание текста xFont</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FE6B672" w14:textId="77777777" w:rsidR="00B36E69" w:rsidRDefault="005A2AE4">
            <w:pPr>
              <w:pStyle w:val="pAi2TableBody1"/>
            </w:pPr>
            <w:r>
              <w:rPr>
                <w:color w:val="000000"/>
              </w:rPr>
              <w:t>Включает сглаживание текста xFont. xFont отображает увеличенный текст в высочайшем качестве. Этот режим доступен не во всех приложениях.</w:t>
            </w:r>
          </w:p>
        </w:tc>
      </w:tr>
      <w:tr w:rsidR="00B36E69" w14:paraId="25BFD6D7" w14:textId="77777777" w:rsidTr="00214D80">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4406256" w14:textId="77777777" w:rsidR="00B36E69" w:rsidRDefault="005A2AE4">
            <w:pPr>
              <w:pStyle w:val="pAi2TableBody1"/>
            </w:pPr>
            <w:r>
              <w:rPr>
                <w:color w:val="000000"/>
              </w:rPr>
              <w:lastRenderedPageBreak/>
              <w:t>Полужирный весь увеличенный текст</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5096DA4" w14:textId="77777777" w:rsidR="00B36E69" w:rsidRDefault="005A2AE4">
            <w:pPr>
              <w:pStyle w:val="pAi2TableBody1"/>
            </w:pPr>
            <w:r>
              <w:rPr>
                <w:color w:val="000000"/>
              </w:rPr>
              <w:t>Сделает полужирным весь текст, увеличенный xFont.</w:t>
            </w:r>
          </w:p>
        </w:tc>
      </w:tr>
      <w:tr w:rsidR="00B36E69" w14:paraId="37D702EF" w14:textId="77777777" w:rsidTr="00214D80">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BA1BAAA" w14:textId="77777777" w:rsidR="00B36E69" w:rsidRDefault="005A2AE4">
            <w:pPr>
              <w:pStyle w:val="pAi2TableBody1"/>
            </w:pPr>
            <w:r>
              <w:rPr>
                <w:color w:val="000000"/>
              </w:rPr>
              <w:t>Исключить приложения...</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682ED51" w14:textId="77777777" w:rsidR="00B36E69" w:rsidRDefault="005A2AE4">
            <w:pPr>
              <w:pStyle w:val="pAi2TableBody1"/>
            </w:pPr>
            <w:r>
              <w:rPr>
                <w:color w:val="000000"/>
              </w:rPr>
              <w:t>Отображает настройки для исключения использования xFont в проблемных приложениях. См. ниже "Исключение xFont в проблемных приложениях".</w:t>
            </w:r>
          </w:p>
        </w:tc>
      </w:tr>
      <w:tr w:rsidR="000615CA" w14:paraId="2DE8F69E" w14:textId="77777777" w:rsidTr="00214D80">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E9861BE" w14:textId="77777777" w:rsidR="00B36E69" w:rsidRDefault="005A2AE4">
            <w:pPr>
              <w:pStyle w:val="tdAi2TableSection1"/>
            </w:pPr>
            <w:r>
              <w:rPr>
                <w:color w:val="000000"/>
              </w:rPr>
              <w:t>Геометрическое сглаживание</w:t>
            </w:r>
          </w:p>
        </w:tc>
      </w:tr>
      <w:tr w:rsidR="00B36E69" w14:paraId="1855CD0A" w14:textId="77777777" w:rsidTr="00214D80">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D49CB03" w14:textId="77777777" w:rsidR="00B36E69" w:rsidRDefault="005A2AE4">
            <w:pPr>
              <w:pStyle w:val="tdAi2TableBody2"/>
            </w:pPr>
            <w:r>
              <w:rPr>
                <w:color w:val="000000"/>
              </w:rPr>
              <w:t>ClearSharp</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2FE1418" w14:textId="77777777" w:rsidR="00B36E69" w:rsidRDefault="005A2AE4">
            <w:pPr>
              <w:pStyle w:val="pAi2TableBody1"/>
            </w:pPr>
            <w:r>
              <w:rPr>
                <w:color w:val="000000"/>
              </w:rPr>
              <w:t>Включает геометрическое сглаживание ClearSharp.</w:t>
            </w:r>
          </w:p>
        </w:tc>
      </w:tr>
      <w:tr w:rsidR="00B36E69" w14:paraId="3E0AEB1D" w14:textId="77777777" w:rsidTr="00214D80">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EA7B6E6" w14:textId="77777777" w:rsidR="00B36E69" w:rsidRDefault="005A2AE4">
            <w:pPr>
              <w:pStyle w:val="tdAi2TableBody2"/>
            </w:pPr>
            <w:r>
              <w:rPr>
                <w:color w:val="000000"/>
              </w:rPr>
              <w:t>Традиционное</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3206D38" w14:textId="77777777" w:rsidR="00B36E69" w:rsidRDefault="005A2AE4">
            <w:pPr>
              <w:pStyle w:val="pAi2TableBody1"/>
            </w:pPr>
            <w:r>
              <w:rPr>
                <w:color w:val="000000"/>
              </w:rPr>
              <w:t>Включает традиционное геометрическое сглаживание.</w:t>
            </w:r>
          </w:p>
        </w:tc>
      </w:tr>
      <w:tr w:rsidR="00B36E69" w14:paraId="6FCEE758" w14:textId="77777777" w:rsidTr="00214D80">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3EA956C" w14:textId="77777777" w:rsidR="00B36E69" w:rsidRDefault="005A2AE4">
            <w:pPr>
              <w:pStyle w:val="tdAi2TableBody2"/>
            </w:pPr>
            <w:r>
              <w:rPr>
                <w:color w:val="000000"/>
              </w:rPr>
              <w:t>Нет</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19731A91" w14:textId="77777777" w:rsidR="00B36E69" w:rsidRDefault="005A2AE4">
            <w:pPr>
              <w:pStyle w:val="pAi2TableBody1"/>
            </w:pPr>
            <w:r>
              <w:rPr>
                <w:color w:val="000000"/>
              </w:rPr>
              <w:t>Отключает геометрическое сглаживание.</w:t>
            </w:r>
          </w:p>
        </w:tc>
      </w:tr>
    </w:tbl>
    <w:p w14:paraId="6F8DFD6C" w14:textId="77777777" w:rsidR="00B36E69" w:rsidRDefault="005A2AE4" w:rsidP="00214D80">
      <w:pPr>
        <w:pStyle w:val="p"/>
        <w:spacing w:before="0" w:after="0"/>
      </w:pPr>
      <w:r>
        <w:rPr>
          <w:color w:val="000000"/>
        </w:rPr>
        <w:t> </w:t>
      </w:r>
    </w:p>
    <w:bookmarkStart w:id="216" w:name="-1334763947"/>
    <w:p w14:paraId="35400C26" w14:textId="77777777" w:rsidR="00B36E69" w:rsidRDefault="00A14025" w:rsidP="00214D80">
      <w:pPr>
        <w:pStyle w:val="h3"/>
        <w:spacing w:before="0" w:after="0"/>
      </w:pPr>
      <w:r>
        <w:fldChar w:fldCharType="begin"/>
      </w:r>
      <w:r w:rsidR="005A2AE4">
        <w:instrText xml:space="preserve"> XE "исключение xFont из приложений" </w:instrText>
      </w:r>
      <w:r>
        <w:fldChar w:fldCharType="end"/>
      </w:r>
      <w:r>
        <w:fldChar w:fldCharType="begin"/>
      </w:r>
      <w:r w:rsidR="005A2AE4">
        <w:instrText xml:space="preserve"> XE "предпочтения:исключение xFont" </w:instrText>
      </w:r>
      <w:r>
        <w:fldChar w:fldCharType="end"/>
      </w:r>
      <w:r>
        <w:fldChar w:fldCharType="begin"/>
      </w:r>
      <w:r w:rsidR="005A2AE4">
        <w:instrText xml:space="preserve"> XE "Параметры сглаживания:исключение xFont" </w:instrText>
      </w:r>
      <w:r>
        <w:fldChar w:fldCharType="end"/>
      </w:r>
      <w:r w:rsidR="005A2AE4">
        <w:rPr>
          <w:color w:val="000000"/>
        </w:rPr>
        <w:t>Исключение xFont в проблемных приложениях</w:t>
      </w:r>
    </w:p>
    <w:bookmarkEnd w:id="216"/>
    <w:p w14:paraId="751EE7A4" w14:textId="77777777" w:rsidR="00B36E69" w:rsidRDefault="005A2AE4">
      <w:pPr>
        <w:pStyle w:val="p"/>
      </w:pPr>
      <w:r>
        <w:rPr>
          <w:color w:val="000000"/>
        </w:rPr>
        <w:t>Некоторые приложения содержат компоненты пользовательского интерфейса, которые не совместимы с функций ZoomText xFont, в результате текст пропадает или повреждается. Чтобы избежать этого, вы можете исключить использование xFont в этих проблемных приложениях, выбрав (отметив) название приложения в диалоговом окне Исключить приложения.</w:t>
      </w:r>
    </w:p>
    <w:p w14:paraId="3DA9769D" w14:textId="77777777" w:rsidR="00B36E69" w:rsidRDefault="005A2AE4">
      <w:pPr>
        <w:pStyle w:val="p"/>
      </w:pPr>
      <w:r>
        <w:rPr>
          <w:rStyle w:val="spanAi2SpanNote"/>
        </w:rPr>
        <w:t>Примечание:</w:t>
      </w:r>
      <w:r>
        <w:rPr>
          <w:color w:val="000000"/>
        </w:rPr>
        <w:t xml:space="preserve"> Приложения, которые имеют известные конфликты с xFont были исключены в конфигурации ZoomText по умолчанию.</w:t>
      </w:r>
    </w:p>
    <w:p w14:paraId="29383E94" w14:textId="77777777" w:rsidR="00B36E69" w:rsidRDefault="005A2AE4">
      <w:pPr>
        <w:pStyle w:val="liAi2StepHeader"/>
        <w:numPr>
          <w:ilvl w:val="0"/>
          <w:numId w:val="486"/>
        </w:numPr>
        <w:spacing w:before="240" w:after="240"/>
      </w:pPr>
      <w:r>
        <w:rPr>
          <w:color w:val="000000"/>
        </w:rPr>
        <w:t>Чтобы исключить xFont в выбранных приложениях</w:t>
      </w:r>
    </w:p>
    <w:p w14:paraId="6DC56990" w14:textId="77777777" w:rsidR="00B36E69" w:rsidRDefault="005A2AE4">
      <w:pPr>
        <w:pStyle w:val="liAi2StepNumber1"/>
        <w:numPr>
          <w:ilvl w:val="0"/>
          <w:numId w:val="487"/>
        </w:numPr>
      </w:pPr>
      <w:r>
        <w:rPr>
          <w:color w:val="000000"/>
        </w:rPr>
        <w:t xml:space="preserve">В меню </w:t>
      </w:r>
      <w:r>
        <w:rPr>
          <w:rStyle w:val="b1"/>
        </w:rPr>
        <w:t>ZoomText</w:t>
      </w:r>
      <w:r>
        <w:rPr>
          <w:color w:val="000000"/>
        </w:rPr>
        <w:t xml:space="preserve"> выберите пункт </w:t>
      </w:r>
      <w:r>
        <w:rPr>
          <w:rStyle w:val="b1"/>
        </w:rPr>
        <w:t>Установки</w:t>
      </w:r>
      <w:r>
        <w:rPr>
          <w:color w:val="000000"/>
        </w:rPr>
        <w:t xml:space="preserve">, затем </w:t>
      </w:r>
      <w:r>
        <w:rPr>
          <w:rStyle w:val="b1"/>
        </w:rPr>
        <w:t>Сглаживание</w:t>
      </w:r>
      <w:r>
        <w:rPr>
          <w:color w:val="000000"/>
        </w:rPr>
        <w:t>.</w:t>
      </w:r>
    </w:p>
    <w:p w14:paraId="496FA330" w14:textId="77777777" w:rsidR="00B36E69" w:rsidRDefault="005A2AE4">
      <w:pPr>
        <w:pStyle w:val="pAi2StepComment"/>
      </w:pPr>
      <w:r>
        <w:rPr>
          <w:color w:val="000000"/>
        </w:rPr>
        <w:t>Появится диалоговое окно параметров программы, при этом вкладка «Сглаживание» будет активной.</w:t>
      </w:r>
    </w:p>
    <w:p w14:paraId="5AD4353D" w14:textId="77777777" w:rsidR="00B36E69" w:rsidRDefault="005A2AE4">
      <w:pPr>
        <w:pStyle w:val="liAi2StepNumber1"/>
        <w:numPr>
          <w:ilvl w:val="0"/>
          <w:numId w:val="488"/>
        </w:numPr>
      </w:pPr>
      <w:r>
        <w:rPr>
          <w:color w:val="000000"/>
        </w:rPr>
        <w:lastRenderedPageBreak/>
        <w:t xml:space="preserve">Выберите </w:t>
      </w:r>
      <w:r>
        <w:rPr>
          <w:rStyle w:val="b1"/>
        </w:rPr>
        <w:t>Включить сглаживание текста xFont</w:t>
      </w:r>
      <w:r>
        <w:rPr>
          <w:color w:val="000000"/>
        </w:rPr>
        <w:t>.</w:t>
      </w:r>
    </w:p>
    <w:p w14:paraId="1A0B45F8" w14:textId="77777777" w:rsidR="00B36E69" w:rsidRDefault="005A2AE4">
      <w:pPr>
        <w:pStyle w:val="liAi2StepNumber1"/>
        <w:numPr>
          <w:ilvl w:val="0"/>
          <w:numId w:val="488"/>
        </w:numPr>
      </w:pPr>
      <w:r>
        <w:rPr>
          <w:color w:val="000000"/>
        </w:rPr>
        <w:t xml:space="preserve">Выберите </w:t>
      </w:r>
      <w:r>
        <w:rPr>
          <w:rStyle w:val="b1"/>
        </w:rPr>
        <w:t>Исключить приложения...</w:t>
      </w:r>
    </w:p>
    <w:p w14:paraId="3D8808A5" w14:textId="77777777" w:rsidR="00B36E69" w:rsidRDefault="005A2AE4">
      <w:pPr>
        <w:pStyle w:val="pAi2StepComment"/>
      </w:pPr>
      <w:r>
        <w:rPr>
          <w:color w:val="000000"/>
        </w:rPr>
        <w:t>Появится диалоговое окно Исключить приложения.</w:t>
      </w:r>
    </w:p>
    <w:p w14:paraId="26C07BB5" w14:textId="77777777" w:rsidR="00B36E69" w:rsidRDefault="005A2AE4">
      <w:pPr>
        <w:pStyle w:val="liAi2StepNumber1"/>
        <w:keepLines/>
        <w:numPr>
          <w:ilvl w:val="0"/>
          <w:numId w:val="489"/>
        </w:numPr>
      </w:pPr>
      <w:r>
        <w:rPr>
          <w:color w:val="000000"/>
        </w:rPr>
        <w:t xml:space="preserve">В списке </w:t>
      </w:r>
      <w:r>
        <w:rPr>
          <w:rStyle w:val="b1"/>
        </w:rPr>
        <w:t>Исключить xFont из</w:t>
      </w:r>
      <w:r>
        <w:rPr>
          <w:color w:val="000000"/>
        </w:rPr>
        <w:t xml:space="preserve"> отметьте приложения, в которых вы хотели бы исключить использование xFont.</w:t>
      </w:r>
    </w:p>
    <w:p w14:paraId="41569975" w14:textId="77777777" w:rsidR="00B36E69" w:rsidRDefault="005A2AE4">
      <w:pPr>
        <w:pStyle w:val="liAi2StepNumber1"/>
        <w:keepLines/>
        <w:numPr>
          <w:ilvl w:val="0"/>
          <w:numId w:val="489"/>
        </w:numPr>
      </w:pPr>
      <w:r>
        <w:rPr>
          <w:color w:val="000000"/>
        </w:rPr>
        <w:t xml:space="preserve">Щёлкните </w:t>
      </w:r>
      <w:r>
        <w:rPr>
          <w:rStyle w:val="b1"/>
        </w:rPr>
        <w:t>OK</w:t>
      </w:r>
      <w:r>
        <w:rPr>
          <w:color w:val="000000"/>
        </w:rPr>
        <w:t>.</w:t>
      </w:r>
    </w:p>
    <w:p w14:paraId="3249FB04" w14:textId="77777777" w:rsidR="00B36E69" w:rsidRDefault="005A2AE4">
      <w:pPr>
        <w:pStyle w:val="liAi2StepNumber1"/>
        <w:keepLines/>
        <w:numPr>
          <w:ilvl w:val="0"/>
          <w:numId w:val="489"/>
        </w:numPr>
      </w:pPr>
      <w:r>
        <w:rPr>
          <w:color w:val="000000"/>
        </w:rPr>
        <w:t>Перезапустите ZoomText. Этот шаг необходимо выполнить, чтобы активировать настройки из диалогового окна «Исключить приложения».</w:t>
      </w:r>
    </w:p>
    <w:p w14:paraId="5B2F964D" w14:textId="77777777" w:rsidR="00B36E69" w:rsidRDefault="00441B1C">
      <w:pPr>
        <w:pStyle w:val="pAi2Image"/>
      </w:pPr>
      <w:r>
        <w:pict w14:anchorId="4AD61497">
          <v:shape id="_x0000_i1115" alt="Изображение диалогового окна Исключить приложения." style="width:271.1pt;height:260.45pt" coordsize="" o:spt="100" adj="0,,0" path="" filled="f" stroked="f">
            <v:stroke joinstyle="miter"/>
            <v:imagedata r:id="rId148" o:title=""/>
            <v:formulas/>
            <v:path o:connecttype="segments"/>
          </v:shape>
        </w:pict>
      </w:r>
    </w:p>
    <w:p w14:paraId="4BA5FD9C" w14:textId="77777777" w:rsidR="00B36E69" w:rsidRDefault="005A2AE4">
      <w:pPr>
        <w:pStyle w:val="pAi2ImageCaption"/>
      </w:pPr>
      <w:r>
        <w:rPr>
          <w:color w:val="000000"/>
        </w:rPr>
        <w:t>Диалоговое окно Исключить приложения</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0EDD5FE4" w14:textId="77777777" w:rsidTr="00214D80">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9FF2A41"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D04DEA0" w14:textId="77777777" w:rsidR="00B36E69" w:rsidRDefault="005A2AE4">
            <w:pPr>
              <w:pStyle w:val="tdAi2TableColumnHeader"/>
            </w:pPr>
            <w:r>
              <w:t>Описание</w:t>
            </w:r>
          </w:p>
        </w:tc>
      </w:tr>
      <w:tr w:rsidR="00B36E69" w14:paraId="46A18EDD" w14:textId="77777777" w:rsidTr="00214D80">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5DB47768" w14:textId="77777777" w:rsidR="00B36E69" w:rsidRDefault="005A2AE4" w:rsidP="00214D80">
            <w:pPr>
              <w:pStyle w:val="pAi2TableBody2"/>
              <w:keepLines/>
            </w:pPr>
            <w:r>
              <w:rPr>
                <w:color w:val="000000"/>
              </w:rPr>
              <w:t>Исключить xFont из</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6F55B8DB" w14:textId="77777777" w:rsidR="00B36E69" w:rsidRDefault="005A2AE4" w:rsidP="00214D80">
            <w:pPr>
              <w:pStyle w:val="pAi2TableBody1"/>
              <w:keepLines/>
            </w:pPr>
            <w:r>
              <w:rPr>
                <w:color w:val="000000"/>
              </w:rPr>
              <w:t>Отображает список приложений, в данный момент запущенных в системе. Отметьте приложения, которые исключаются из обработки xFont.</w:t>
            </w:r>
          </w:p>
        </w:tc>
      </w:tr>
    </w:tbl>
    <w:bookmarkStart w:id="217" w:name="_Ref-2108800780"/>
    <w:p w14:paraId="3EF27DF1" w14:textId="77777777" w:rsidR="00B36E69" w:rsidRDefault="00A14025">
      <w:pPr>
        <w:pStyle w:val="h2"/>
      </w:pPr>
      <w:r>
        <w:lastRenderedPageBreak/>
        <w:fldChar w:fldCharType="begin"/>
      </w:r>
      <w:r w:rsidR="005A2AE4">
        <w:instrText xml:space="preserve"> XE "предпочтения:устаревшее чтение" </w:instrText>
      </w:r>
      <w:r>
        <w:fldChar w:fldCharType="end"/>
      </w:r>
      <w:r>
        <w:fldChar w:fldCharType="begin"/>
      </w:r>
      <w:r w:rsidR="005A2AE4">
        <w:instrText xml:space="preserve"> XE "Параметры устаревшего чтения" </w:instrText>
      </w:r>
      <w:r>
        <w:fldChar w:fldCharType="end"/>
      </w:r>
      <w:bookmarkStart w:id="218" w:name="_Toc140478237"/>
      <w:r w:rsidR="005A2AE4">
        <w:rPr>
          <w:color w:val="000000"/>
        </w:rPr>
        <w:t>Параметры устаревшего чтения</w:t>
      </w:r>
      <w:bookmarkEnd w:id="218"/>
    </w:p>
    <w:bookmarkEnd w:id="217"/>
    <w:p w14:paraId="77D64F3A" w14:textId="77777777" w:rsidR="00B36E69" w:rsidRDefault="005A2AE4">
      <w:pPr>
        <w:pStyle w:val="p"/>
      </w:pPr>
      <w:r>
        <w:rPr>
          <w:rStyle w:val="b1"/>
        </w:rPr>
        <w:t>Примечание</w:t>
      </w:r>
      <w:r>
        <w:rPr>
          <w:color w:val="000000"/>
        </w:rPr>
        <w:t>: Параметры Устаревшего чтения - это инструмент поддержки применяемый для решения проблем чтения в устаревших приложениях. Техническая поддержка может вас попросить изменить эти настройки.</w:t>
      </w:r>
    </w:p>
    <w:p w14:paraId="73AA6B9D" w14:textId="77777777" w:rsidR="00B36E69" w:rsidRDefault="005A2AE4">
      <w:pPr>
        <w:pStyle w:val="p"/>
      </w:pPr>
      <w:r>
        <w:rPr>
          <w:color w:val="000000"/>
        </w:rPr>
        <w:t>Корпоративный безнес может использовать более старые или проприетарные устаревшие приложения, не имеющие поддежки для API доступности, таких как UI automation, MSAA (Microsoft Active Accessibility), IAccessible2, или DOM (Document Object Model) - объектная модель документа. Это не является проблемой для современных приложений, таких как Chrome, Edge и приложений Office, таких как Excel и Outlook. Если у вас есть увеличение, но нет речи или слежения при работе устаревшегоприложения с последним выпуском ZoomText или Fusion, то вам может понадобиться включить устаревшее чтение для этого приложения.</w:t>
      </w:r>
    </w:p>
    <w:p w14:paraId="6BEF5680" w14:textId="77777777" w:rsidR="00B36E69" w:rsidRDefault="005A2AE4">
      <w:pPr>
        <w:pStyle w:val="liAi2StepHeader"/>
        <w:numPr>
          <w:ilvl w:val="0"/>
          <w:numId w:val="490"/>
        </w:numPr>
        <w:spacing w:before="240" w:after="240"/>
      </w:pPr>
      <w:r>
        <w:rPr>
          <w:color w:val="000000"/>
        </w:rPr>
        <w:t>Чтобы включить устаревшее чтение для приложения</w:t>
      </w:r>
    </w:p>
    <w:p w14:paraId="57D65F10" w14:textId="77777777" w:rsidR="00B36E69" w:rsidRDefault="005A2AE4">
      <w:pPr>
        <w:pStyle w:val="liAi2StepNumber1"/>
        <w:numPr>
          <w:ilvl w:val="0"/>
          <w:numId w:val="491"/>
        </w:numPr>
      </w:pPr>
      <w:r>
        <w:rPr>
          <w:color w:val="000000"/>
        </w:rPr>
        <w:t xml:space="preserve">В иеню </w:t>
      </w:r>
      <w:r>
        <w:rPr>
          <w:rStyle w:val="b1"/>
        </w:rPr>
        <w:t>ZoomText</w:t>
      </w:r>
      <w:r>
        <w:rPr>
          <w:color w:val="000000"/>
        </w:rPr>
        <w:t xml:space="preserve">, выберите </w:t>
      </w:r>
      <w:r>
        <w:rPr>
          <w:rStyle w:val="b1"/>
        </w:rPr>
        <w:t>Установки &gt; Устаревшее чтение</w:t>
      </w:r>
      <w:r>
        <w:rPr>
          <w:color w:val="000000"/>
        </w:rPr>
        <w:t>.</w:t>
      </w:r>
    </w:p>
    <w:p w14:paraId="5609DEAC" w14:textId="77777777" w:rsidR="00B36E69" w:rsidRDefault="005A2AE4">
      <w:pPr>
        <w:pStyle w:val="pAi2StepComment"/>
      </w:pPr>
      <w:r>
        <w:rPr>
          <w:color w:val="000000"/>
        </w:rPr>
        <w:t>Откроется диалог Установки с активной вкладкой Устаревшее чтение.</w:t>
      </w:r>
    </w:p>
    <w:p w14:paraId="53B061F9" w14:textId="77777777" w:rsidR="00B36E69" w:rsidRDefault="005A2AE4">
      <w:pPr>
        <w:pStyle w:val="liAi2StepNumber1"/>
        <w:numPr>
          <w:ilvl w:val="0"/>
          <w:numId w:val="492"/>
        </w:numPr>
      </w:pPr>
      <w:r>
        <w:rPr>
          <w:color w:val="000000"/>
        </w:rPr>
        <w:t xml:space="preserve">В поле со списком </w:t>
      </w:r>
      <w:r>
        <w:rPr>
          <w:rStyle w:val="b1"/>
        </w:rPr>
        <w:t>Включить устаревшее чтение,</w:t>
      </w:r>
      <w:r>
        <w:rPr>
          <w:color w:val="000000"/>
        </w:rPr>
        <w:t xml:space="preserve"> отметьте приложения, которых вы бы хотели использовать устаревшее чтение.</w:t>
      </w:r>
    </w:p>
    <w:p w14:paraId="30AB601B" w14:textId="77777777" w:rsidR="00B36E69" w:rsidRDefault="005A2AE4">
      <w:pPr>
        <w:pStyle w:val="liAi2StepNumber1"/>
        <w:numPr>
          <w:ilvl w:val="0"/>
          <w:numId w:val="492"/>
        </w:numPr>
      </w:pPr>
      <w:r>
        <w:rPr>
          <w:color w:val="000000"/>
        </w:rPr>
        <w:t xml:space="preserve">Выберите </w:t>
      </w:r>
      <w:r>
        <w:rPr>
          <w:rStyle w:val="b1"/>
        </w:rPr>
        <w:t>ОК</w:t>
      </w:r>
      <w:r>
        <w:rPr>
          <w:color w:val="000000"/>
        </w:rPr>
        <w:t>.</w:t>
      </w:r>
    </w:p>
    <w:p w14:paraId="3992ACB2" w14:textId="77777777" w:rsidR="00B36E69" w:rsidRDefault="00441B1C">
      <w:pPr>
        <w:pStyle w:val="pAi2Image"/>
      </w:pPr>
      <w:r>
        <w:lastRenderedPageBreak/>
        <w:pict w14:anchorId="11E0BA80">
          <v:shape id="_x0000_i1116" alt="Изображение диалогового окна параметров устаревшего чтения" style="width:398.8pt;height:446.4pt" coordsize="" o:spt="100" adj="0,,0" path="" filled="f" stroked="f">
            <v:stroke joinstyle="miter"/>
            <v:imagedata r:id="rId149" o:title=""/>
            <v:formulas/>
            <v:path o:connecttype="segments"/>
          </v:shape>
        </w:pict>
      </w:r>
    </w:p>
    <w:p w14:paraId="4AF80E0B" w14:textId="77777777" w:rsidR="00B36E69" w:rsidRDefault="005A2AE4">
      <w:pPr>
        <w:pStyle w:val="pAi2ImageCaption"/>
      </w:pPr>
      <w:r>
        <w:rPr>
          <w:color w:val="000000"/>
        </w:rPr>
        <w:t>Вкладка Устаревшее чтение.</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27354F59" w14:textId="77777777" w:rsidTr="00214D8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93F8C9F" w14:textId="77777777" w:rsidR="00B36E69" w:rsidRDefault="005A2AE4">
            <w:pPr>
              <w:pStyle w:val="tdAi2TableColumnHeader"/>
            </w:pPr>
            <w:r>
              <w:t>Настройка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6027453" w14:textId="77777777" w:rsidR="00B36E69" w:rsidRDefault="005A2AE4">
            <w:pPr>
              <w:pStyle w:val="tdAi2TableColumnHeader"/>
            </w:pPr>
            <w:r>
              <w:t>Описание</w:t>
            </w:r>
          </w:p>
        </w:tc>
      </w:tr>
      <w:tr w:rsidR="00B36E69" w14:paraId="2394AEA2"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4331CFD7" w14:textId="77777777" w:rsidR="00B36E69" w:rsidRDefault="005A2AE4">
            <w:pPr>
              <w:pStyle w:val="pAi2TableBody2"/>
            </w:pPr>
            <w:r>
              <w:rPr>
                <w:color w:val="000000"/>
              </w:rPr>
              <w:t>Включить устаревшее чтение для:</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68FF4205" w14:textId="77777777" w:rsidR="00B36E69" w:rsidRDefault="005A2AE4">
            <w:pPr>
              <w:pStyle w:val="pAi2TableBody1"/>
            </w:pPr>
            <w:r>
              <w:rPr>
                <w:color w:val="000000"/>
              </w:rPr>
              <w:t>Отображает список приложений, запущенных в системе в данный момент. Отмеченные приложения используют устаревшие методы чтения.</w:t>
            </w:r>
          </w:p>
        </w:tc>
      </w:tr>
    </w:tbl>
    <w:bookmarkStart w:id="219" w:name="_Ref1699106369"/>
    <w:p w14:paraId="19FC3726" w14:textId="77777777" w:rsidR="00B36E69" w:rsidRDefault="00A14025">
      <w:pPr>
        <w:pStyle w:val="h2"/>
      </w:pPr>
      <w:r>
        <w:lastRenderedPageBreak/>
        <w:fldChar w:fldCharType="begin"/>
      </w:r>
      <w:r w:rsidR="005A2AE4">
        <w:instrText xml:space="preserve"> XE "предпочтения:Как запускать ZoomText" </w:instrText>
      </w:r>
      <w:r>
        <w:fldChar w:fldCharType="end"/>
      </w:r>
      <w:r>
        <w:fldChar w:fldCharType="begin"/>
      </w:r>
      <w:r w:rsidR="005A2AE4">
        <w:instrText xml:space="preserve"> XE "Как запускать ZoomText" </w:instrText>
      </w:r>
      <w:r>
        <w:fldChar w:fldCharType="end"/>
      </w:r>
      <w:bookmarkStart w:id="220" w:name="_Toc140478238"/>
      <w:r w:rsidR="005A2AE4">
        <w:rPr>
          <w:color w:val="000000"/>
        </w:rPr>
        <w:t>Запускать ZoomText как</w:t>
      </w:r>
      <w:bookmarkEnd w:id="220"/>
    </w:p>
    <w:bookmarkEnd w:id="219"/>
    <w:p w14:paraId="7BDC6C6A" w14:textId="77777777" w:rsidR="00B36E69" w:rsidRDefault="005A2AE4">
      <w:pPr>
        <w:pStyle w:val="p"/>
      </w:pPr>
      <w:r>
        <w:rPr>
          <w:color w:val="000000"/>
        </w:rPr>
        <w:t>В некоторых случаях вы можете хотеть установить ZoomText Увеличение/Чтение чтобы запускать и работать как с ZoomText Увеличение. Вы можете сделать это в диалоговом окне Запускать ZoomText как.</w:t>
      </w:r>
    </w:p>
    <w:p w14:paraId="523826E0" w14:textId="77777777" w:rsidR="00B36E69" w:rsidRDefault="005A2AE4">
      <w:pPr>
        <w:pStyle w:val="liAi2StepHeader"/>
        <w:numPr>
          <w:ilvl w:val="0"/>
          <w:numId w:val="493"/>
        </w:numPr>
        <w:spacing w:before="120"/>
        <w:ind w:hanging="216"/>
      </w:pPr>
      <w:r>
        <w:rPr>
          <w:color w:val="000000"/>
        </w:rPr>
        <w:t xml:space="preserve">Чтобы выбрать тип запуска продукта ZoomText </w:t>
      </w:r>
    </w:p>
    <w:p w14:paraId="4F384FB1" w14:textId="77777777" w:rsidR="00B36E69" w:rsidRDefault="005A2AE4">
      <w:pPr>
        <w:pStyle w:val="liAi2StepNumber1"/>
        <w:numPr>
          <w:ilvl w:val="0"/>
          <w:numId w:val="494"/>
        </w:numPr>
      </w:pPr>
      <w:r>
        <w:rPr>
          <w:color w:val="000000"/>
        </w:rPr>
        <w:t xml:space="preserve">В меню </w:t>
      </w:r>
      <w:r>
        <w:rPr>
          <w:rStyle w:val="b1"/>
        </w:rPr>
        <w:t xml:space="preserve">ZoomText </w:t>
      </w:r>
      <w:r>
        <w:rPr>
          <w:color w:val="000000"/>
        </w:rPr>
        <w:t xml:space="preserve">выберите </w:t>
      </w:r>
      <w:r>
        <w:rPr>
          <w:rStyle w:val="b1"/>
        </w:rPr>
        <w:t>Предпочтения &gt; Запускать ZoomText как</w:t>
      </w:r>
      <w:r>
        <w:rPr>
          <w:color w:val="000000"/>
        </w:rPr>
        <w:t>.</w:t>
      </w:r>
    </w:p>
    <w:p w14:paraId="3E561DDB" w14:textId="77777777" w:rsidR="00B36E69" w:rsidRDefault="005A2AE4">
      <w:pPr>
        <w:pStyle w:val="pAi2StepComment"/>
      </w:pPr>
      <w:r>
        <w:rPr>
          <w:color w:val="000000"/>
        </w:rPr>
        <w:t>Появится диалоговое окно Запускать ZoomText как.</w:t>
      </w:r>
    </w:p>
    <w:p w14:paraId="08C42B43" w14:textId="77777777" w:rsidR="00B36E69" w:rsidRDefault="005A2AE4">
      <w:pPr>
        <w:pStyle w:val="liAi2StepNumber1"/>
        <w:numPr>
          <w:ilvl w:val="0"/>
          <w:numId w:val="495"/>
        </w:numPr>
      </w:pPr>
      <w:r>
        <w:rPr>
          <w:color w:val="000000"/>
        </w:rPr>
        <w:t>Выберите тип продукта, как вы хотите запускать ZoomText.</w:t>
      </w:r>
    </w:p>
    <w:p w14:paraId="68BC4E81" w14:textId="77777777" w:rsidR="00B36E69" w:rsidRDefault="005A2AE4">
      <w:pPr>
        <w:pStyle w:val="liAi2StepNumber1"/>
        <w:numPr>
          <w:ilvl w:val="0"/>
          <w:numId w:val="495"/>
        </w:numPr>
      </w:pPr>
      <w:r>
        <w:rPr>
          <w:color w:val="000000"/>
        </w:rPr>
        <w:t xml:space="preserve">Щёлкните </w:t>
      </w:r>
      <w:r>
        <w:rPr>
          <w:rStyle w:val="b1"/>
        </w:rPr>
        <w:t>Перезагрузить ZoomText сейчас</w:t>
      </w:r>
      <w:r>
        <w:rPr>
          <w:color w:val="000000"/>
        </w:rPr>
        <w:t>.</w:t>
      </w:r>
    </w:p>
    <w:p w14:paraId="1B1C884D" w14:textId="77777777" w:rsidR="00B36E69" w:rsidRDefault="005A2AE4">
      <w:pPr>
        <w:pStyle w:val="pAi2StepComment"/>
      </w:pPr>
      <w:r>
        <w:rPr>
          <w:color w:val="000000"/>
        </w:rPr>
        <w:t>ZoomText завершится и перезагрузится как выбранный тип продукта.</w:t>
      </w:r>
    </w:p>
    <w:p w14:paraId="30A5B8DB" w14:textId="77777777" w:rsidR="00B36E69" w:rsidRDefault="00441B1C" w:rsidP="00214D80">
      <w:pPr>
        <w:pStyle w:val="pAi2Image"/>
        <w:spacing w:before="120" w:after="120"/>
      </w:pPr>
      <w:r>
        <w:pict w14:anchorId="6D7A86C1">
          <v:shape id="_x0000_i1117" alt="Диалоговое окно Запускать ZoomText как" style="width:221.65pt;height:119.6pt" coordsize="" o:spt="100" adj="0,,0" path="" filled="f" stroked="f">
            <v:stroke joinstyle="miter"/>
            <v:imagedata r:id="rId150" o:title=""/>
            <v:formulas/>
            <v:path o:connecttype="segments"/>
          </v:shape>
        </w:pict>
      </w:r>
    </w:p>
    <w:p w14:paraId="60B17CF4" w14:textId="77777777" w:rsidR="00B36E69" w:rsidRDefault="005A2AE4">
      <w:pPr>
        <w:pStyle w:val="pAi2ImageCaption"/>
      </w:pPr>
      <w:r>
        <w:rPr>
          <w:color w:val="000000"/>
        </w:rPr>
        <w:t>Диалоговое окно Запускать ZoomText как.</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61BB8B27" w14:textId="77777777" w:rsidTr="00214D8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4137CDA"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AA9735D" w14:textId="77777777" w:rsidR="00B36E69" w:rsidRDefault="005A2AE4">
            <w:pPr>
              <w:pStyle w:val="tdAi2TableColumnHeader"/>
            </w:pPr>
            <w:r>
              <w:t>Описание</w:t>
            </w:r>
          </w:p>
        </w:tc>
      </w:tr>
      <w:tr w:rsidR="00B36E69" w14:paraId="0AF12FE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D6453C" w14:textId="77777777" w:rsidR="00B36E69" w:rsidRDefault="005A2AE4">
            <w:pPr>
              <w:pStyle w:val="pAi2TableBody1"/>
            </w:pPr>
            <w:r>
              <w:rPr>
                <w:color w:val="000000"/>
              </w:rPr>
              <w:t>ZoomText Увеличение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2B087C" w14:textId="77777777" w:rsidR="00B36E69" w:rsidRDefault="005A2AE4">
            <w:pPr>
              <w:pStyle w:val="pAi2TableBody1"/>
            </w:pPr>
            <w:r>
              <w:rPr>
                <w:color w:val="000000"/>
              </w:rPr>
              <w:t>Выберите, чтобы ZoomText запускался как ZoomText Увеличение.</w:t>
            </w:r>
          </w:p>
        </w:tc>
      </w:tr>
      <w:tr w:rsidR="00B36E69" w14:paraId="26DB5C9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1C85762" w14:textId="77777777" w:rsidR="00B36E69" w:rsidRDefault="005A2AE4">
            <w:pPr>
              <w:pStyle w:val="pAi2TableBody1"/>
            </w:pPr>
            <w:r>
              <w:rPr>
                <w:color w:val="000000"/>
              </w:rPr>
              <w:t>ZoomText Увеличение/Чтение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CD44F5" w14:textId="77777777" w:rsidR="00B36E69" w:rsidRDefault="005A2AE4">
            <w:pPr>
              <w:pStyle w:val="pAi2TableBody1"/>
            </w:pPr>
            <w:r>
              <w:rPr>
                <w:color w:val="000000"/>
              </w:rPr>
              <w:t>Выберите, чтобы ZoomText запускался как ZoomText Увеличение/Чтение</w:t>
            </w:r>
          </w:p>
        </w:tc>
      </w:tr>
      <w:tr w:rsidR="00B36E69" w14:paraId="59C5A41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87C1B25" w14:textId="77777777" w:rsidR="00B36E69" w:rsidRDefault="005A2AE4">
            <w:pPr>
              <w:pStyle w:val="pAi2TableBody1"/>
            </w:pPr>
            <w:r>
              <w:rPr>
                <w:color w:val="000000"/>
              </w:rPr>
              <w:t>Перезагрузить ZoomText сейчас</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C2A31CE" w14:textId="77777777" w:rsidR="00B36E69" w:rsidRDefault="005A2AE4">
            <w:pPr>
              <w:pStyle w:val="pAi2TableBody1"/>
            </w:pPr>
            <w:r>
              <w:rPr>
                <w:color w:val="000000"/>
              </w:rPr>
              <w:t>Завершает и перезагружает ZoomText как выбранный тип продукта.</w:t>
            </w:r>
          </w:p>
        </w:tc>
      </w:tr>
    </w:tbl>
    <w:p w14:paraId="0E351B04" w14:textId="77777777" w:rsidR="00B36E69" w:rsidRDefault="00B36E69">
      <w:pPr>
        <w:sectPr w:rsidR="00B36E69">
          <w:headerReference w:type="even" r:id="rId151"/>
          <w:headerReference w:type="default" r:id="rId152"/>
          <w:footerReference w:type="even" r:id="rId153"/>
          <w:footerReference w:type="default" r:id="rId154"/>
          <w:headerReference w:type="first" r:id="rId155"/>
          <w:footerReference w:type="first" r:id="rId156"/>
          <w:pgSz w:w="12240" w:h="15840"/>
          <w:pgMar w:top="1440" w:right="1080" w:bottom="720" w:left="1440" w:header="510" w:footer="720" w:gutter="0"/>
          <w:cols w:space="720"/>
          <w:titlePg/>
        </w:sectPr>
      </w:pPr>
    </w:p>
    <w:p w14:paraId="265A2A51" w14:textId="77777777" w:rsidR="00B36E69" w:rsidRDefault="005A2AE4">
      <w:pPr>
        <w:pStyle w:val="h6"/>
      </w:pPr>
      <w:bookmarkStart w:id="221" w:name="_Ref-1486944235"/>
      <w:r>
        <w:rPr>
          <w:color w:val="000000"/>
        </w:rPr>
        <w:lastRenderedPageBreak/>
        <w:t>Глава 10</w:t>
      </w:r>
    </w:p>
    <w:bookmarkEnd w:id="221"/>
    <w:p w14:paraId="6C16324D" w14:textId="77777777" w:rsidR="00B36E69" w:rsidRDefault="00A14025">
      <w:pPr>
        <w:pStyle w:val="h1"/>
      </w:pPr>
      <w:r>
        <w:fldChar w:fldCharType="begin"/>
      </w:r>
      <w:r w:rsidR="005A2AE4">
        <w:instrText xml:space="preserve"> XE "клавиатурные команды:все команды" </w:instrText>
      </w:r>
      <w:r>
        <w:fldChar w:fldCharType="end"/>
      </w:r>
      <w:bookmarkStart w:id="222" w:name="_Toc140478239"/>
      <w:r w:rsidR="005A2AE4">
        <w:rPr>
          <w:color w:val="000000"/>
        </w:rPr>
        <w:t>Команды ZoomText</w:t>
      </w:r>
      <w:bookmarkEnd w:id="222"/>
    </w:p>
    <w:p w14:paraId="2A949BC0" w14:textId="77777777" w:rsidR="00B36E69" w:rsidRDefault="005A2AE4">
      <w:pPr>
        <w:pStyle w:val="p"/>
      </w:pPr>
      <w:r>
        <w:rPr>
          <w:color w:val="000000"/>
        </w:rPr>
        <w:t>Этот раздел содержит полный список командных клавиш ZoomText, включая клавиатурные команды быстрого доступа, составные команды и модальные клавиши.</w:t>
      </w:r>
    </w:p>
    <w:p w14:paraId="2227DE42" w14:textId="7138BC57" w:rsidR="00B36E69" w:rsidRDefault="00000000">
      <w:pPr>
        <w:pStyle w:val="liAi2Bullet1"/>
        <w:numPr>
          <w:ilvl w:val="0"/>
          <w:numId w:val="496"/>
        </w:numPr>
        <w:spacing w:before="240"/>
      </w:pPr>
      <w:hyperlink w:anchor="_Ref2088022107" w:tooltip="Ссылка на Команды утилиты Чтение приложения" w:history="1">
        <w:r w:rsidR="005A2AE4">
          <w:rPr>
            <w:color w:val="0000FF"/>
            <w:u w:val="single"/>
          </w:rPr>
          <w:t>Команды утилиты Чтение приложения</w:t>
        </w:r>
      </w:hyperlink>
    </w:p>
    <w:p w14:paraId="6E8644B8" w14:textId="593B46D1" w:rsidR="00B36E69" w:rsidRDefault="00000000">
      <w:pPr>
        <w:pStyle w:val="liAi2Bullet1"/>
        <w:numPr>
          <w:ilvl w:val="0"/>
          <w:numId w:val="496"/>
        </w:numPr>
      </w:pPr>
      <w:hyperlink w:anchor="_Ref-1198295471" w:tooltip="Ссылка на Команды фонового чтения." w:history="1">
        <w:r w:rsidR="005A2AE4">
          <w:rPr>
            <w:color w:val="0000FF"/>
            <w:u w:val="single"/>
          </w:rPr>
          <w:t>Команды фонового чтения</w:t>
        </w:r>
      </w:hyperlink>
    </w:p>
    <w:p w14:paraId="30073045" w14:textId="14B5E70B" w:rsidR="00B36E69" w:rsidRDefault="00000000">
      <w:pPr>
        <w:pStyle w:val="liAi2Bullet1"/>
        <w:numPr>
          <w:ilvl w:val="0"/>
          <w:numId w:val="496"/>
        </w:numPr>
      </w:pPr>
      <w:hyperlink w:anchor="_Ref-524825249" w:tooltip="Ссылка на Команды камеры." w:history="1">
        <w:r w:rsidR="005A2AE4">
          <w:rPr>
            <w:color w:val="0000FF"/>
            <w:u w:val="single"/>
          </w:rPr>
          <w:t>Команды камеры</w:t>
        </w:r>
      </w:hyperlink>
    </w:p>
    <w:p w14:paraId="1ED3906C" w14:textId="77A68A9A" w:rsidR="00B36E69" w:rsidRDefault="00000000">
      <w:pPr>
        <w:pStyle w:val="liAi2Bullet1"/>
        <w:numPr>
          <w:ilvl w:val="0"/>
          <w:numId w:val="496"/>
        </w:numPr>
      </w:pPr>
      <w:hyperlink w:anchor="_Ref-662747366" w:tooltip="Ссылка на Команды поиска." w:history="1">
        <w:r w:rsidR="005A2AE4">
          <w:rPr>
            <w:color w:val="0000FF"/>
            <w:u w:val="single"/>
          </w:rPr>
          <w:t>Команды поиска</w:t>
        </w:r>
      </w:hyperlink>
    </w:p>
    <w:p w14:paraId="35585268" w14:textId="2AADE574" w:rsidR="00B36E69" w:rsidRDefault="00000000">
      <w:pPr>
        <w:pStyle w:val="liAi2Bullet1"/>
        <w:numPr>
          <w:ilvl w:val="0"/>
          <w:numId w:val="496"/>
        </w:numPr>
      </w:pPr>
      <w:hyperlink w:anchor="_Ref-482543907" w:tooltip="Ссылка на Составные команды режима команд" w:history="1">
        <w:r w:rsidR="005A2AE4">
          <w:rPr>
            <w:color w:val="0000FF"/>
            <w:u w:val="single"/>
          </w:rPr>
          <w:t>Составные команды режима команд</w:t>
        </w:r>
      </w:hyperlink>
    </w:p>
    <w:p w14:paraId="185E2B16" w14:textId="2C6805F5" w:rsidR="00B36E69" w:rsidRDefault="00000000">
      <w:pPr>
        <w:pStyle w:val="liAi2Bullet1"/>
        <w:numPr>
          <w:ilvl w:val="0"/>
          <w:numId w:val="496"/>
        </w:numPr>
      </w:pPr>
      <w:hyperlink w:anchor="_Ref320615591" w:tooltip="Ссылка на Команды увеличения." w:history="1">
        <w:r w:rsidR="005A2AE4">
          <w:rPr>
            <w:color w:val="0000FF"/>
            <w:u w:val="single"/>
          </w:rPr>
          <w:t>Команды увеличения</w:t>
        </w:r>
      </w:hyperlink>
    </w:p>
    <w:p w14:paraId="6FA7B385" w14:textId="3C6427B6" w:rsidR="00B36E69" w:rsidRDefault="00000000">
      <w:pPr>
        <w:pStyle w:val="liAi2Bullet1"/>
        <w:numPr>
          <w:ilvl w:val="0"/>
          <w:numId w:val="496"/>
        </w:numPr>
      </w:pPr>
      <w:hyperlink w:anchor="_Ref1935189234" w:tooltip="Ссылка на Команды программы." w:history="1">
        <w:r w:rsidR="005A2AE4">
          <w:rPr>
            <w:color w:val="0000FF"/>
            <w:u w:val="single"/>
          </w:rPr>
          <w:t>Команды программы</w:t>
        </w:r>
      </w:hyperlink>
    </w:p>
    <w:p w14:paraId="0F9EEEEE" w14:textId="5ECA0D55" w:rsidR="00B36E69" w:rsidRDefault="00000000">
      <w:pPr>
        <w:pStyle w:val="liAi2Bullet1"/>
        <w:numPr>
          <w:ilvl w:val="0"/>
          <w:numId w:val="496"/>
        </w:numPr>
      </w:pPr>
      <w:hyperlink w:anchor="_Ref-1343167995" w:tooltip="Ссылка на Команды чтения." w:history="1">
        <w:r w:rsidR="005A2AE4">
          <w:rPr>
            <w:color w:val="0000FF"/>
            <w:u w:val="single"/>
          </w:rPr>
          <w:t>Команды чтения</w:t>
        </w:r>
      </w:hyperlink>
    </w:p>
    <w:p w14:paraId="5F40CC71" w14:textId="0F6D240C" w:rsidR="00B36E69" w:rsidRDefault="00000000">
      <w:pPr>
        <w:pStyle w:val="liAi2Bullet1"/>
        <w:numPr>
          <w:ilvl w:val="0"/>
          <w:numId w:val="496"/>
        </w:numPr>
      </w:pPr>
      <w:hyperlink w:anchor="_Ref846112609" w:tooltip="Ссылка на Команды зон чтения." w:history="1">
        <w:r w:rsidR="005A2AE4">
          <w:rPr>
            <w:color w:val="0000FF"/>
            <w:u w:val="single"/>
          </w:rPr>
          <w:t>Команды зон чтения</w:t>
        </w:r>
      </w:hyperlink>
    </w:p>
    <w:p w14:paraId="53EFFCCB" w14:textId="23E93AE6" w:rsidR="00B36E69" w:rsidRDefault="00000000">
      <w:pPr>
        <w:pStyle w:val="liAi2Bullet1"/>
        <w:numPr>
          <w:ilvl w:val="0"/>
          <w:numId w:val="496"/>
        </w:numPr>
      </w:pPr>
      <w:hyperlink w:anchor="_Ref476263716" w:tooltip="Ссылка на Команды записи аудио." w:history="1">
        <w:r w:rsidR="005A2AE4">
          <w:rPr>
            <w:color w:val="0000FF"/>
            <w:u w:val="single"/>
          </w:rPr>
          <w:t>Команды утилиты записи аудио</w:t>
        </w:r>
      </w:hyperlink>
    </w:p>
    <w:p w14:paraId="38C1C73F" w14:textId="2412E71D" w:rsidR="00B36E69" w:rsidRDefault="00000000">
      <w:pPr>
        <w:pStyle w:val="liAi2Bullet1"/>
        <w:numPr>
          <w:ilvl w:val="0"/>
          <w:numId w:val="496"/>
        </w:numPr>
      </w:pPr>
      <w:hyperlink w:anchor="_Ref736070716" w:tooltip="Ссылка на Команды оповещение." w:history="1">
        <w:r w:rsidR="005A2AE4">
          <w:rPr>
            <w:color w:val="0000FF"/>
            <w:u w:val="single"/>
          </w:rPr>
          <w:t>Команды оповещения</w:t>
        </w:r>
      </w:hyperlink>
    </w:p>
    <w:p w14:paraId="7D058B02" w14:textId="1BF556E6" w:rsidR="00B36E69" w:rsidRDefault="00000000">
      <w:pPr>
        <w:pStyle w:val="liAi2Bullet1"/>
        <w:numPr>
          <w:ilvl w:val="0"/>
          <w:numId w:val="496"/>
        </w:numPr>
      </w:pPr>
      <w:hyperlink w:anchor="_Ref604183125" w:tooltip="Ссылка на Команды прокрутки." w:history="1">
        <w:r w:rsidR="005A2AE4">
          <w:rPr>
            <w:color w:val="0000FF"/>
            <w:u w:val="single"/>
          </w:rPr>
          <w:t>Команды прокрутки</w:t>
        </w:r>
      </w:hyperlink>
    </w:p>
    <w:p w14:paraId="58B2C4BC" w14:textId="39F066BC" w:rsidR="00B36E69" w:rsidRDefault="00000000">
      <w:pPr>
        <w:pStyle w:val="liAi2Bullet1"/>
        <w:numPr>
          <w:ilvl w:val="0"/>
          <w:numId w:val="496"/>
        </w:numPr>
      </w:pPr>
      <w:hyperlink w:anchor="_Ref1025665361" w:tooltip="Ссылка на Команды поддержки." w:history="1">
        <w:r w:rsidR="005A2AE4">
          <w:rPr>
            <w:color w:val="0000FF"/>
            <w:u w:val="single"/>
          </w:rPr>
          <w:t>Команды поддержки</w:t>
        </w:r>
      </w:hyperlink>
    </w:p>
    <w:p w14:paraId="5D32479F" w14:textId="20C36D38" w:rsidR="00B36E69" w:rsidRDefault="00000000">
      <w:pPr>
        <w:pStyle w:val="liAi2Bullet1"/>
        <w:numPr>
          <w:ilvl w:val="0"/>
          <w:numId w:val="496"/>
        </w:numPr>
      </w:pPr>
      <w:hyperlink w:anchor="_Ref1717920382" w:tooltip="Ссылка на Команды текстового курсора" w:history="1">
        <w:r w:rsidR="005A2AE4">
          <w:rPr>
            <w:color w:val="0000FF"/>
            <w:u w:val="single"/>
          </w:rPr>
          <w:t>Команды текстового курсора</w:t>
        </w:r>
      </w:hyperlink>
    </w:p>
    <w:p w14:paraId="6CF28B1B" w14:textId="6AAFD15A" w:rsidR="00B36E69" w:rsidRDefault="00000000">
      <w:pPr>
        <w:pStyle w:val="liAi2Bullet1"/>
        <w:numPr>
          <w:ilvl w:val="0"/>
          <w:numId w:val="496"/>
        </w:numPr>
        <w:spacing w:after="240"/>
      </w:pPr>
      <w:hyperlink w:anchor="_Ref-1811585387" w:tooltip="Ссылка на Команды окна." w:history="1">
        <w:r w:rsidR="005A2AE4">
          <w:rPr>
            <w:color w:val="0000FF"/>
            <w:u w:val="single"/>
          </w:rPr>
          <w:t>Команды окна</w:t>
        </w:r>
      </w:hyperlink>
    </w:p>
    <w:p w14:paraId="2FCF7DAD" w14:textId="77777777" w:rsidR="00B36E69" w:rsidRDefault="005A2AE4">
      <w:pPr>
        <w:pStyle w:val="p"/>
      </w:pPr>
      <w:r>
        <w:rPr>
          <w:color w:val="000000"/>
        </w:rPr>
        <w:t> </w:t>
      </w:r>
    </w:p>
    <w:bookmarkStart w:id="223" w:name="_Ref2088022107"/>
    <w:p w14:paraId="46151ADB" w14:textId="77777777" w:rsidR="00B36E69" w:rsidRDefault="00A14025">
      <w:pPr>
        <w:pStyle w:val="h2"/>
      </w:pPr>
      <w:r>
        <w:lastRenderedPageBreak/>
        <w:fldChar w:fldCharType="begin"/>
      </w:r>
      <w:r w:rsidR="005A2AE4">
        <w:instrText xml:space="preserve"> XE "команды (по группам):Чтение приложения" </w:instrText>
      </w:r>
      <w:r>
        <w:fldChar w:fldCharType="end"/>
      </w:r>
      <w:bookmarkStart w:id="224" w:name="_Toc140478240"/>
      <w:r w:rsidR="005A2AE4">
        <w:rPr>
          <w:color w:val="000000"/>
        </w:rPr>
        <w:t>Команды чтения приложения</w:t>
      </w:r>
      <w:bookmarkEnd w:id="224"/>
    </w:p>
    <w:bookmarkEnd w:id="223"/>
    <w:p w14:paraId="32B42890" w14:textId="77777777" w:rsidR="00B36E69" w:rsidRDefault="005A2AE4">
      <w:pPr>
        <w:pStyle w:val="pAi2KeyboardShortcutsDescription"/>
      </w:pPr>
      <w:r>
        <w:rPr>
          <w:color w:val="000000"/>
        </w:rPr>
        <w:t>Следующие клавиатурные команды могут использоваться для запуска Чтения приложения.</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79262CCD" w14:textId="77777777" w:rsidTr="000F397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484F075"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B0991AB" w14:textId="77777777" w:rsidR="00B36E69" w:rsidRDefault="005A2AE4">
            <w:pPr>
              <w:pStyle w:val="tdAi2TableColumnHeader"/>
            </w:pPr>
            <w:r>
              <w:t>Клавиатурная команда</w:t>
            </w:r>
          </w:p>
        </w:tc>
      </w:tr>
      <w:tr w:rsidR="00B36E69" w14:paraId="285E9E3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91B2F4" w14:textId="77777777" w:rsidR="00B36E69" w:rsidRDefault="005A2AE4">
            <w:pPr>
              <w:pStyle w:val="pAi2TableBody1"/>
            </w:pPr>
            <w:r>
              <w:rPr>
                <w:color w:val="000000"/>
              </w:rPr>
              <w:t>Запустить чтение приложения для Указателя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8B057F" w14:textId="77777777" w:rsidR="00B36E69" w:rsidRDefault="005A2AE4">
            <w:pPr>
              <w:pStyle w:val="pAi2TableBody1"/>
            </w:pPr>
            <w:r>
              <w:rPr>
                <w:color w:val="000000"/>
              </w:rPr>
              <w:t>Caps Lock + Alt + Щелчок левой кнопкой мыши</w:t>
            </w:r>
          </w:p>
        </w:tc>
      </w:tr>
      <w:tr w:rsidR="00B36E69" w14:paraId="4655425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E8B651" w14:textId="77777777" w:rsidR="00B36E69" w:rsidRDefault="005A2AE4">
            <w:pPr>
              <w:pStyle w:val="pAi2TableBody1"/>
            </w:pPr>
            <w:r>
              <w:rPr>
                <w:color w:val="000000"/>
              </w:rPr>
              <w:t>Запустить Просмотр приложения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A71174" w14:textId="77777777" w:rsidR="00B36E69" w:rsidRDefault="005A2AE4">
            <w:pPr>
              <w:pStyle w:val="pAi2TableBody1"/>
            </w:pPr>
            <w:r>
              <w:rPr>
                <w:color w:val="000000"/>
              </w:rPr>
              <w:t>Caps Lock + Alt + A</w:t>
            </w:r>
          </w:p>
        </w:tc>
      </w:tr>
      <w:tr w:rsidR="00B36E69" w14:paraId="14EBB7E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DDF996" w14:textId="77777777" w:rsidR="00B36E69" w:rsidRDefault="005A2AE4">
            <w:pPr>
              <w:pStyle w:val="pAi2TableBody1"/>
            </w:pPr>
            <w:r>
              <w:rPr>
                <w:color w:val="000000"/>
              </w:rPr>
              <w:t>Запустить Просмотр текста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BCD95E" w14:textId="77777777" w:rsidR="00B36E69" w:rsidRDefault="005A2AE4">
            <w:pPr>
              <w:pStyle w:val="pAi2TableBody1"/>
            </w:pPr>
            <w:r>
              <w:rPr>
                <w:color w:val="000000"/>
              </w:rPr>
              <w:t>Caps Lock + Alt + T</w:t>
            </w:r>
          </w:p>
        </w:tc>
      </w:tr>
      <w:tr w:rsidR="00B36E69" w14:paraId="6809E90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F9E637" w14:textId="77777777" w:rsidR="00B36E69" w:rsidRDefault="005A2AE4">
            <w:pPr>
              <w:pStyle w:val="pAi2TableBody1"/>
            </w:pPr>
            <w:r>
              <w:rPr>
                <w:color w:val="000000"/>
              </w:rPr>
              <w:t>Запустить инструмент Чтение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019DA7" w14:textId="77777777" w:rsidR="00B36E69" w:rsidRDefault="005A2AE4">
            <w:pPr>
              <w:pStyle w:val="pAi2TableBody1"/>
            </w:pPr>
            <w:r>
              <w:rPr>
                <w:color w:val="000000"/>
              </w:rPr>
              <w:t>Caps Lock + Alt + S</w:t>
            </w:r>
          </w:p>
        </w:tc>
      </w:tr>
      <w:tr w:rsidR="00B36E69" w14:paraId="172879ED"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F3EB2AC" w14:textId="77777777" w:rsidR="00B36E69" w:rsidRDefault="005A2AE4">
            <w:pPr>
              <w:pStyle w:val="pAi2TableBody1"/>
            </w:pPr>
            <w:r>
              <w:rPr>
                <w:color w:val="000000"/>
              </w:rPr>
              <w:t>Запустить Чтение приложения (выбранный режим)</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359629B" w14:textId="77777777" w:rsidR="00B36E69" w:rsidRDefault="005A2AE4">
            <w:pPr>
              <w:pStyle w:val="pAi2TableBody1"/>
            </w:pPr>
            <w:r>
              <w:rPr>
                <w:color w:val="000000"/>
              </w:rPr>
              <w:t>Caps Lock + Alt + R</w:t>
            </w:r>
          </w:p>
        </w:tc>
      </w:tr>
    </w:tbl>
    <w:p w14:paraId="06DA339F" w14:textId="77777777" w:rsidR="00B36E69" w:rsidRDefault="005A2AE4">
      <w:pPr>
        <w:pStyle w:val="pAi2KeyboardShortcutsDescription"/>
      </w:pPr>
      <w:r>
        <w:rPr>
          <w:color w:val="000000"/>
        </w:rPr>
        <w:t>Следующие составные команды могут быть использованы для запуска Чтение приложения.</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4271659B" w14:textId="77777777" w:rsidTr="000F397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BFB08EA"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891F503" w14:textId="77777777" w:rsidR="00B36E69" w:rsidRDefault="005A2AE4">
            <w:pPr>
              <w:pStyle w:val="tdAi2TableColumnHeader"/>
            </w:pPr>
            <w:r>
              <w:t>Составная команда</w:t>
            </w:r>
          </w:p>
        </w:tc>
      </w:tr>
      <w:tr w:rsidR="00B36E69" w14:paraId="1CA2B15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353CC45" w14:textId="77777777" w:rsidR="00B36E69" w:rsidRDefault="005A2AE4">
            <w:pPr>
              <w:pStyle w:val="pAi2TableBody1"/>
            </w:pPr>
            <w:r>
              <w:rPr>
                <w:color w:val="000000"/>
              </w:rPr>
              <w:t>Запустить Чтение приложения</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0D02832" w14:textId="77777777" w:rsidR="00B36E69" w:rsidRDefault="005A2AE4">
            <w:pPr>
              <w:pStyle w:val="pAi2TableBody1"/>
            </w:pPr>
            <w:r>
              <w:rPr>
                <w:color w:val="000000"/>
              </w:rPr>
              <w:t>Caps Lock + Пробел, A</w:t>
            </w:r>
          </w:p>
        </w:tc>
      </w:tr>
    </w:tbl>
    <w:p w14:paraId="2879889B" w14:textId="77777777" w:rsidR="00B36E69" w:rsidRDefault="005A2AE4">
      <w:pPr>
        <w:pStyle w:val="pAi2KeyboardShortcutsDescription"/>
      </w:pPr>
      <w:r>
        <w:rPr>
          <w:color w:val="000000"/>
        </w:rPr>
        <w:t>Пока утилита Чтение приложения активна, для операций Чтения приложения можно использовать следующие модальные клавиши.</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00A177A2" w14:textId="77777777" w:rsidTr="000F397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97A78C6"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A78354C" w14:textId="77777777" w:rsidR="00B36E69" w:rsidRDefault="005A2AE4">
            <w:pPr>
              <w:pStyle w:val="tdAi2TableColumnHeader"/>
            </w:pPr>
            <w:r>
              <w:t>Модальные клавиши</w:t>
            </w:r>
          </w:p>
        </w:tc>
      </w:tr>
      <w:tr w:rsidR="00B36E69" w14:paraId="74C714D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773F38" w14:textId="77777777" w:rsidR="00B36E69" w:rsidRDefault="005A2AE4">
            <w:pPr>
              <w:pStyle w:val="pAi2TableBody1"/>
            </w:pPr>
            <w:r>
              <w:rPr>
                <w:color w:val="000000"/>
              </w:rPr>
              <w:t>Следующее слово</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C1181D" w14:textId="77777777" w:rsidR="00B36E69" w:rsidRDefault="005A2AE4">
            <w:pPr>
              <w:pStyle w:val="pAi2TableBody1"/>
            </w:pPr>
            <w:r>
              <w:rPr>
                <w:color w:val="000000"/>
              </w:rPr>
              <w:t>Ctrl + Стрелка вправо</w:t>
            </w:r>
          </w:p>
        </w:tc>
      </w:tr>
      <w:tr w:rsidR="00B36E69" w14:paraId="5CE0261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780D5F" w14:textId="77777777" w:rsidR="00B36E69" w:rsidRDefault="005A2AE4">
            <w:pPr>
              <w:pStyle w:val="pAi2TableBody1"/>
            </w:pPr>
            <w:r>
              <w:rPr>
                <w:color w:val="000000"/>
              </w:rPr>
              <w:lastRenderedPageBreak/>
              <w:t>Предыдущее слово</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A5BA12" w14:textId="77777777" w:rsidR="00B36E69" w:rsidRDefault="005A2AE4">
            <w:pPr>
              <w:pStyle w:val="pAi2TableBody1"/>
            </w:pPr>
            <w:r>
              <w:rPr>
                <w:color w:val="000000"/>
              </w:rPr>
              <w:t>Ctrl + Стрелка влево</w:t>
            </w:r>
          </w:p>
        </w:tc>
      </w:tr>
      <w:tr w:rsidR="00B36E69" w14:paraId="27F0E06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225398" w14:textId="77777777" w:rsidR="00B36E69" w:rsidRDefault="005A2AE4">
            <w:pPr>
              <w:pStyle w:val="pAi2TableBody1"/>
            </w:pPr>
            <w:r>
              <w:rPr>
                <w:color w:val="000000"/>
              </w:rPr>
              <w:t>Следующее предложение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ED9EC6" w14:textId="77777777" w:rsidR="00B36E69" w:rsidRDefault="005A2AE4">
            <w:pPr>
              <w:pStyle w:val="pAi2TableBody1"/>
            </w:pPr>
            <w:r>
              <w:rPr>
                <w:color w:val="000000"/>
              </w:rPr>
              <w:t>Стрелка вправо</w:t>
            </w:r>
          </w:p>
        </w:tc>
      </w:tr>
      <w:tr w:rsidR="00B36E69" w14:paraId="70231FA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DCC9E5" w14:textId="77777777" w:rsidR="00B36E69" w:rsidRDefault="005A2AE4">
            <w:pPr>
              <w:pStyle w:val="pAi2TableBody1"/>
            </w:pPr>
            <w:r>
              <w:rPr>
                <w:color w:val="000000"/>
              </w:rPr>
              <w:t>Предыдущее предложение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3A3C2B" w14:textId="77777777" w:rsidR="00B36E69" w:rsidRDefault="005A2AE4">
            <w:pPr>
              <w:pStyle w:val="pAi2TableBody1"/>
            </w:pPr>
            <w:r>
              <w:rPr>
                <w:color w:val="000000"/>
              </w:rPr>
              <w:t>Стрелка влево</w:t>
            </w:r>
          </w:p>
        </w:tc>
      </w:tr>
      <w:tr w:rsidR="00B36E69" w14:paraId="36F3E6E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812D72" w14:textId="77777777" w:rsidR="00B36E69" w:rsidRDefault="005A2AE4">
            <w:pPr>
              <w:pStyle w:val="pAi2TableBody1"/>
            </w:pPr>
            <w:r>
              <w:rPr>
                <w:color w:val="000000"/>
              </w:rPr>
              <w:t>Следующий абзац</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B92CAF" w14:textId="77777777" w:rsidR="00B36E69" w:rsidRDefault="005A2AE4">
            <w:pPr>
              <w:pStyle w:val="pAi2TableBody1"/>
            </w:pPr>
            <w:r>
              <w:rPr>
                <w:color w:val="000000"/>
              </w:rPr>
              <w:t>Стрелка вверх</w:t>
            </w:r>
          </w:p>
        </w:tc>
      </w:tr>
      <w:tr w:rsidR="00B36E69" w14:paraId="4914DAF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ED0D25" w14:textId="77777777" w:rsidR="00B36E69" w:rsidRDefault="005A2AE4">
            <w:pPr>
              <w:pStyle w:val="pAi2TableBody1"/>
            </w:pPr>
            <w:r>
              <w:rPr>
                <w:color w:val="000000"/>
              </w:rPr>
              <w:t>Предыдущий абзац</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1E2241" w14:textId="77777777" w:rsidR="00B36E69" w:rsidRDefault="005A2AE4">
            <w:pPr>
              <w:pStyle w:val="pAi2TableBody1"/>
            </w:pPr>
            <w:r>
              <w:rPr>
                <w:color w:val="000000"/>
              </w:rPr>
              <w:t>Стрелка вниз</w:t>
            </w:r>
          </w:p>
        </w:tc>
      </w:tr>
      <w:tr w:rsidR="00B36E69" w14:paraId="3566960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21679C" w14:textId="77777777" w:rsidR="00B36E69" w:rsidRDefault="005A2AE4">
            <w:pPr>
              <w:pStyle w:val="pAi2TableBody1"/>
            </w:pPr>
            <w:r>
              <w:rPr>
                <w:color w:val="000000"/>
              </w:rPr>
              <w:t>Следующая страница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90ADC0" w14:textId="77777777" w:rsidR="00B36E69" w:rsidRDefault="005A2AE4">
            <w:pPr>
              <w:pStyle w:val="pAi2TableBody1"/>
            </w:pPr>
            <w:r>
              <w:rPr>
                <w:color w:val="000000"/>
              </w:rPr>
              <w:t>Page Down</w:t>
            </w:r>
          </w:p>
        </w:tc>
      </w:tr>
      <w:tr w:rsidR="00B36E69" w14:paraId="77FFAE3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96B7B4" w14:textId="77777777" w:rsidR="00B36E69" w:rsidRDefault="005A2AE4">
            <w:pPr>
              <w:pStyle w:val="pAi2TableBody1"/>
            </w:pPr>
            <w:r>
              <w:rPr>
                <w:color w:val="000000"/>
              </w:rPr>
              <w:t>Предыдущая страница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124577" w14:textId="77777777" w:rsidR="00B36E69" w:rsidRDefault="005A2AE4">
            <w:pPr>
              <w:pStyle w:val="pAi2TableBody1"/>
            </w:pPr>
            <w:r>
              <w:rPr>
                <w:color w:val="000000"/>
              </w:rPr>
              <w:t>Page Up</w:t>
            </w:r>
          </w:p>
        </w:tc>
      </w:tr>
      <w:tr w:rsidR="00B36E69" w14:paraId="121D7BB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CC22FE" w14:textId="77777777" w:rsidR="00B36E69" w:rsidRDefault="005A2AE4">
            <w:pPr>
              <w:pStyle w:val="pAi2TableBody1"/>
            </w:pPr>
            <w:r>
              <w:rPr>
                <w:color w:val="000000"/>
              </w:rPr>
              <w:t>Текущее слово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673308" w14:textId="77777777" w:rsidR="00B36E69" w:rsidRDefault="005A2AE4">
            <w:pPr>
              <w:pStyle w:val="pAi2TableBody1"/>
            </w:pPr>
            <w:r>
              <w:rPr>
                <w:color w:val="000000"/>
              </w:rPr>
              <w:t>Ctrl + Alt + Shift + Стрелка вверх</w:t>
            </w:r>
          </w:p>
        </w:tc>
      </w:tr>
      <w:tr w:rsidR="00B36E69" w14:paraId="6611F47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1F2194" w14:textId="77777777" w:rsidR="00B36E69" w:rsidRDefault="005A2AE4">
            <w:pPr>
              <w:pStyle w:val="pAi2TableBody1"/>
            </w:pPr>
            <w:r>
              <w:rPr>
                <w:color w:val="000000"/>
              </w:rPr>
              <w:t>Текущая строка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57D84E" w14:textId="77777777" w:rsidR="00B36E69" w:rsidRDefault="005A2AE4">
            <w:pPr>
              <w:pStyle w:val="pAi2TableBody1"/>
            </w:pPr>
            <w:r>
              <w:rPr>
                <w:color w:val="000000"/>
              </w:rPr>
              <w:t>Ctrl + Alt + Shift + Стрелка вправо</w:t>
            </w:r>
          </w:p>
        </w:tc>
      </w:tr>
      <w:tr w:rsidR="00B36E69" w14:paraId="50F1BD4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DB89B8" w14:textId="77777777" w:rsidR="00B36E69" w:rsidRDefault="005A2AE4">
            <w:pPr>
              <w:pStyle w:val="pAi2TableBody1"/>
            </w:pPr>
            <w:r>
              <w:rPr>
                <w:color w:val="000000"/>
              </w:rPr>
              <w:t>Текущее предложение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3F2EC2" w14:textId="77777777" w:rsidR="00B36E69" w:rsidRDefault="005A2AE4">
            <w:pPr>
              <w:pStyle w:val="pAi2TableBody1"/>
            </w:pPr>
            <w:r>
              <w:rPr>
                <w:color w:val="000000"/>
              </w:rPr>
              <w:t>Ctrl + Alt + Shift + Стрелка вниз</w:t>
            </w:r>
          </w:p>
        </w:tc>
      </w:tr>
      <w:tr w:rsidR="00B36E69" w14:paraId="69C8782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F7A08A" w14:textId="77777777" w:rsidR="00B36E69" w:rsidRDefault="005A2AE4">
            <w:pPr>
              <w:pStyle w:val="pAi2TableBody1"/>
            </w:pPr>
            <w:r>
              <w:rPr>
                <w:color w:val="000000"/>
              </w:rPr>
              <w:t>Текущий абзац</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D6B41D" w14:textId="77777777" w:rsidR="00B36E69" w:rsidRDefault="005A2AE4">
            <w:pPr>
              <w:pStyle w:val="pAi2TableBody1"/>
            </w:pPr>
            <w:r>
              <w:rPr>
                <w:color w:val="000000"/>
              </w:rPr>
              <w:t>Ctrl + Alt + Shift + Стрелка влево</w:t>
            </w:r>
          </w:p>
        </w:tc>
      </w:tr>
      <w:tr w:rsidR="00B36E69" w14:paraId="5C90E9C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B746AA" w14:textId="77777777" w:rsidR="00B36E69" w:rsidRDefault="005A2AE4">
            <w:pPr>
              <w:pStyle w:val="pAi2TableBody1"/>
            </w:pPr>
            <w:r>
              <w:rPr>
                <w:color w:val="000000"/>
              </w:rPr>
              <w:t>Первое слово в строке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1ECC4F" w14:textId="77777777" w:rsidR="00B36E69" w:rsidRDefault="005A2AE4">
            <w:pPr>
              <w:pStyle w:val="pAi2TableBody1"/>
            </w:pPr>
            <w:r>
              <w:rPr>
                <w:color w:val="000000"/>
              </w:rPr>
              <w:t>Home</w:t>
            </w:r>
          </w:p>
        </w:tc>
      </w:tr>
      <w:tr w:rsidR="00B36E69" w14:paraId="4713A34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64A971" w14:textId="77777777" w:rsidR="00B36E69" w:rsidRDefault="005A2AE4">
            <w:pPr>
              <w:pStyle w:val="pAi2TableBody1"/>
            </w:pPr>
            <w:r>
              <w:rPr>
                <w:color w:val="000000"/>
              </w:rPr>
              <w:t>Последнее слово в строке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C53875" w14:textId="77777777" w:rsidR="00B36E69" w:rsidRDefault="005A2AE4">
            <w:pPr>
              <w:pStyle w:val="pAi2TableBody1"/>
            </w:pPr>
            <w:r>
              <w:rPr>
                <w:color w:val="000000"/>
              </w:rPr>
              <w:t>End</w:t>
            </w:r>
          </w:p>
        </w:tc>
      </w:tr>
      <w:tr w:rsidR="00B36E69" w14:paraId="61DC20D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6B3B79" w14:textId="77777777" w:rsidR="00B36E69" w:rsidRDefault="005A2AE4">
            <w:pPr>
              <w:pStyle w:val="pAi2TableBody1"/>
            </w:pPr>
            <w:r>
              <w:rPr>
                <w:color w:val="000000"/>
              </w:rPr>
              <w:t>Начало документа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D56DA5" w14:textId="77777777" w:rsidR="00B36E69" w:rsidRDefault="005A2AE4">
            <w:pPr>
              <w:pStyle w:val="pAi2TableBody1"/>
            </w:pPr>
            <w:r>
              <w:rPr>
                <w:color w:val="000000"/>
              </w:rPr>
              <w:t>Ctrl + Home</w:t>
            </w:r>
          </w:p>
        </w:tc>
      </w:tr>
      <w:tr w:rsidR="00B36E69" w14:paraId="7EE88B4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E5BAE4" w14:textId="77777777" w:rsidR="00B36E69" w:rsidRDefault="005A2AE4">
            <w:pPr>
              <w:pStyle w:val="pAi2TableBody1"/>
            </w:pPr>
            <w:r>
              <w:rPr>
                <w:color w:val="000000"/>
              </w:rPr>
              <w:t>Конец документа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3F994B" w14:textId="77777777" w:rsidR="00B36E69" w:rsidRDefault="005A2AE4">
            <w:pPr>
              <w:pStyle w:val="pAi2TableBody1"/>
            </w:pPr>
            <w:r>
              <w:rPr>
                <w:color w:val="000000"/>
              </w:rPr>
              <w:t>Ctrl + End</w:t>
            </w:r>
          </w:p>
        </w:tc>
      </w:tr>
      <w:tr w:rsidR="00B36E69" w14:paraId="50BA8F3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33924F" w14:textId="77777777" w:rsidR="00B36E69" w:rsidRDefault="005A2AE4">
            <w:pPr>
              <w:pStyle w:val="pAi2TableBody1"/>
            </w:pPr>
            <w:r>
              <w:rPr>
                <w:color w:val="000000"/>
              </w:rPr>
              <w:t>Следующая ссылка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80BC09" w14:textId="77777777" w:rsidR="00B36E69" w:rsidRDefault="005A2AE4">
            <w:pPr>
              <w:pStyle w:val="pAi2TableBody1"/>
            </w:pPr>
            <w:r>
              <w:rPr>
                <w:color w:val="000000"/>
              </w:rPr>
              <w:t>L</w:t>
            </w:r>
          </w:p>
        </w:tc>
      </w:tr>
      <w:tr w:rsidR="00B36E69" w14:paraId="764AF2B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152B0A" w14:textId="77777777" w:rsidR="00B36E69" w:rsidRDefault="005A2AE4">
            <w:pPr>
              <w:pStyle w:val="pAi2TableBody1"/>
            </w:pPr>
            <w:r>
              <w:rPr>
                <w:color w:val="000000"/>
              </w:rPr>
              <w:t>Предыдущая ссылка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20F459" w14:textId="77777777" w:rsidR="00B36E69" w:rsidRDefault="005A2AE4">
            <w:pPr>
              <w:pStyle w:val="pAi2TableBody1"/>
            </w:pPr>
            <w:r>
              <w:rPr>
                <w:color w:val="000000"/>
              </w:rPr>
              <w:t>Shift + L</w:t>
            </w:r>
          </w:p>
        </w:tc>
      </w:tr>
      <w:tr w:rsidR="00B36E69" w14:paraId="4D4F52EE"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44F38E4" w14:textId="77777777" w:rsidR="00B36E69" w:rsidRDefault="005A2AE4">
            <w:pPr>
              <w:pStyle w:val="pAi2TableBody1"/>
            </w:pPr>
            <w:r>
              <w:rPr>
                <w:color w:val="000000"/>
              </w:rPr>
              <w:t>Активировать ссылку</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E4662F6" w14:textId="77777777" w:rsidR="00B36E69" w:rsidRDefault="005A2AE4">
            <w:pPr>
              <w:pStyle w:val="pAi2TableBody1"/>
            </w:pPr>
            <w:r>
              <w:rPr>
                <w:color w:val="000000"/>
              </w:rPr>
              <w:t>Ctrl + Enter</w:t>
            </w:r>
          </w:p>
        </w:tc>
      </w:tr>
    </w:tbl>
    <w:p w14:paraId="772D4CF3" w14:textId="77777777" w:rsidR="00B36E69" w:rsidRDefault="005A2AE4">
      <w:pPr>
        <w:pStyle w:val="p"/>
      </w:pPr>
      <w:r>
        <w:rPr>
          <w:color w:val="000000"/>
        </w:rPr>
        <w:lastRenderedPageBreak/>
        <w:t>* При исполнении команды Текущее слово, повторные нажатия в течении двух секунд дают следующее поведение:</w:t>
      </w:r>
    </w:p>
    <w:p w14:paraId="1FEDF3FA" w14:textId="77777777" w:rsidR="00B36E69" w:rsidRDefault="005A2AE4">
      <w:pPr>
        <w:pStyle w:val="liAi2Bullet1"/>
        <w:numPr>
          <w:ilvl w:val="0"/>
          <w:numId w:val="497"/>
        </w:numPr>
        <w:spacing w:before="240"/>
      </w:pPr>
      <w:r>
        <w:rPr>
          <w:color w:val="000000"/>
        </w:rPr>
        <w:t>Первое нажатие: читается слово</w:t>
      </w:r>
    </w:p>
    <w:p w14:paraId="06B56E4E" w14:textId="77777777" w:rsidR="00B36E69" w:rsidRDefault="005A2AE4">
      <w:pPr>
        <w:pStyle w:val="liAi2Bullet1"/>
        <w:numPr>
          <w:ilvl w:val="0"/>
          <w:numId w:val="497"/>
        </w:numPr>
      </w:pPr>
      <w:r>
        <w:rPr>
          <w:color w:val="000000"/>
        </w:rPr>
        <w:t>Второе нажатие: слово читается по буквам</w:t>
      </w:r>
    </w:p>
    <w:p w14:paraId="79554773" w14:textId="77777777" w:rsidR="00B36E69" w:rsidRDefault="005A2AE4">
      <w:pPr>
        <w:pStyle w:val="liAi2Bullet1"/>
        <w:numPr>
          <w:ilvl w:val="0"/>
          <w:numId w:val="497"/>
        </w:numPr>
        <w:spacing w:after="240"/>
      </w:pPr>
      <w:r>
        <w:rPr>
          <w:color w:val="000000"/>
        </w:rPr>
        <w:t>Третье нажатие: слово читается фонетически</w:t>
      </w:r>
    </w:p>
    <w:bookmarkStart w:id="225" w:name="_Ref-1198295471"/>
    <w:p w14:paraId="57A311EB" w14:textId="77777777" w:rsidR="00B36E69" w:rsidRDefault="00A14025">
      <w:pPr>
        <w:pStyle w:val="h2"/>
      </w:pPr>
      <w:r>
        <w:lastRenderedPageBreak/>
        <w:fldChar w:fldCharType="begin"/>
      </w:r>
      <w:r w:rsidR="005A2AE4">
        <w:instrText xml:space="preserve"> XE "команды (по группам):Фоновое чтение" </w:instrText>
      </w:r>
      <w:r>
        <w:fldChar w:fldCharType="end"/>
      </w:r>
      <w:bookmarkStart w:id="226" w:name="_Toc140478241"/>
      <w:r w:rsidR="005A2AE4">
        <w:rPr>
          <w:color w:val="000000"/>
        </w:rPr>
        <w:t>Команды фонового чтения</w:t>
      </w:r>
      <w:bookmarkEnd w:id="226"/>
    </w:p>
    <w:bookmarkEnd w:id="225"/>
    <w:p w14:paraId="25F34A0D" w14:textId="77777777" w:rsidR="00B36E69" w:rsidRDefault="005A2AE4">
      <w:pPr>
        <w:pStyle w:val="pAi2KeyboardShortcutsDescription"/>
      </w:pPr>
      <w:r>
        <w:rPr>
          <w:color w:val="000000"/>
        </w:rPr>
        <w:t>Следующие клавиатурные команды могут использоваться для запуска фонового чтения.</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742322B1" w14:textId="77777777" w:rsidTr="000F397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16C9ADC"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E7D9DFF" w14:textId="77777777" w:rsidR="00B36E69" w:rsidRDefault="005A2AE4">
            <w:pPr>
              <w:pStyle w:val="tdAi2TableColumnHeader"/>
            </w:pPr>
            <w:r>
              <w:t>Клавиатурная команда</w:t>
            </w:r>
          </w:p>
        </w:tc>
      </w:tr>
      <w:tr w:rsidR="00B36E69" w14:paraId="3C179CF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2F6CA8E" w14:textId="77777777" w:rsidR="00B36E69" w:rsidRDefault="005A2AE4">
            <w:pPr>
              <w:pStyle w:val="pAi2TableBody1"/>
            </w:pPr>
            <w:r>
              <w:rPr>
                <w:color w:val="000000"/>
              </w:rPr>
              <w:t>Запустить фоновое чтение</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0C54C94" w14:textId="77777777" w:rsidR="00B36E69" w:rsidRDefault="005A2AE4">
            <w:pPr>
              <w:pStyle w:val="pAi2TableBody1"/>
            </w:pPr>
            <w:r>
              <w:rPr>
                <w:color w:val="000000"/>
              </w:rPr>
              <w:t>Caps Lock + Ctrl + B</w:t>
            </w:r>
          </w:p>
        </w:tc>
      </w:tr>
    </w:tbl>
    <w:p w14:paraId="70EC857E" w14:textId="77777777" w:rsidR="00B36E69" w:rsidRDefault="005A2AE4">
      <w:pPr>
        <w:pStyle w:val="pAi2KeyboardShortcutsDescription"/>
      </w:pPr>
      <w:r>
        <w:rPr>
          <w:color w:val="000000"/>
        </w:rPr>
        <w:t>Следующие составные команды могут быть использованы для запуска фонового чтения.</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21F06B86" w14:textId="77777777" w:rsidTr="000F397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CCA189A"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01EA017" w14:textId="77777777" w:rsidR="00B36E69" w:rsidRDefault="005A2AE4">
            <w:pPr>
              <w:pStyle w:val="tdAi2TableColumnHeader"/>
            </w:pPr>
            <w:r>
              <w:t>Составная команда</w:t>
            </w:r>
          </w:p>
        </w:tc>
      </w:tr>
      <w:tr w:rsidR="00B36E69" w14:paraId="3BED96C1"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F59AD01" w14:textId="77777777" w:rsidR="00B36E69" w:rsidRDefault="005A2AE4">
            <w:pPr>
              <w:pStyle w:val="pAi2TableBody1"/>
            </w:pPr>
            <w:r>
              <w:rPr>
                <w:color w:val="000000"/>
              </w:rPr>
              <w:t>Запустить фоновое чтение</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E4EB11D" w14:textId="77777777" w:rsidR="00B36E69" w:rsidRDefault="005A2AE4">
            <w:pPr>
              <w:pStyle w:val="pAi2TableBody1"/>
            </w:pPr>
            <w:r>
              <w:rPr>
                <w:color w:val="000000"/>
              </w:rPr>
              <w:t>Caps Lock + Пробел, B</w:t>
            </w:r>
          </w:p>
        </w:tc>
      </w:tr>
    </w:tbl>
    <w:p w14:paraId="24BD2F33" w14:textId="77777777" w:rsidR="00B36E69" w:rsidRDefault="005A2AE4">
      <w:pPr>
        <w:pStyle w:val="pAi2KeyboardShortcutsDescription"/>
      </w:pPr>
      <w:r>
        <w:rPr>
          <w:color w:val="000000"/>
        </w:rPr>
        <w:t>Пока активна панель инструментов фонового чтения, для операций фонового чтения можно использовать следующие модальные клавиши.</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878"/>
        <w:gridCol w:w="6162"/>
      </w:tblGrid>
      <w:tr w:rsidR="00B36E69" w14:paraId="4B7F6733" w14:textId="77777777" w:rsidTr="000F397E">
        <w:trPr>
          <w:tblHeader/>
        </w:trPr>
        <w:tc>
          <w:tcPr>
            <w:tcW w:w="3465" w:type="dxa"/>
            <w:tcBorders>
              <w:bottom w:val="single" w:sz="6" w:space="0" w:color="000000"/>
              <w:right w:val="single" w:sz="6" w:space="0" w:color="000000"/>
            </w:tcBorders>
            <w:shd w:val="clear" w:color="auto" w:fill="4A442A"/>
            <w:tcMar>
              <w:top w:w="60" w:type="dxa"/>
              <w:left w:w="160" w:type="dxa"/>
              <w:bottom w:w="60" w:type="dxa"/>
              <w:right w:w="160" w:type="dxa"/>
            </w:tcMar>
          </w:tcPr>
          <w:p w14:paraId="08C87D24" w14:textId="77777777" w:rsidR="00B36E69" w:rsidRDefault="005A2AE4">
            <w:pPr>
              <w:pStyle w:val="tdAi2TableColumnHeader"/>
            </w:pPr>
            <w:r>
              <w:t>Команда</w:t>
            </w:r>
          </w:p>
        </w:tc>
        <w:tc>
          <w:tcPr>
            <w:tcW w:w="5505" w:type="dxa"/>
            <w:tcBorders>
              <w:left w:val="single" w:sz="6" w:space="0" w:color="000000"/>
              <w:bottom w:val="single" w:sz="6" w:space="0" w:color="000000"/>
            </w:tcBorders>
            <w:shd w:val="clear" w:color="auto" w:fill="4A442A"/>
            <w:tcMar>
              <w:top w:w="60" w:type="dxa"/>
              <w:left w:w="160" w:type="dxa"/>
              <w:bottom w:w="60" w:type="dxa"/>
              <w:right w:w="160" w:type="dxa"/>
            </w:tcMar>
          </w:tcPr>
          <w:p w14:paraId="0E7577BE" w14:textId="77777777" w:rsidR="00B36E69" w:rsidRDefault="005A2AE4">
            <w:pPr>
              <w:pStyle w:val="tdAi2TableColumnHeader"/>
            </w:pPr>
            <w:r>
              <w:t>Модальные клавиши</w:t>
            </w:r>
          </w:p>
        </w:tc>
      </w:tr>
      <w:tr w:rsidR="00B36E69" w14:paraId="19D5005E" w14:textId="77777777">
        <w:tc>
          <w:tcPr>
            <w:tcW w:w="346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A6EBB0" w14:textId="77777777" w:rsidR="00B36E69" w:rsidRDefault="005A2AE4">
            <w:pPr>
              <w:pStyle w:val="pAi2TableBody1"/>
            </w:pPr>
            <w:r>
              <w:rPr>
                <w:color w:val="000000"/>
              </w:rPr>
              <w:t>Показать панель инструментов</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ACA8D0" w14:textId="77777777" w:rsidR="00B36E69" w:rsidRDefault="005A2AE4">
            <w:pPr>
              <w:pStyle w:val="pAi2TableBody1"/>
            </w:pPr>
            <w:r>
              <w:rPr>
                <w:color w:val="000000"/>
              </w:rPr>
              <w:t>T</w:t>
            </w:r>
          </w:p>
        </w:tc>
      </w:tr>
      <w:tr w:rsidR="00B36E69" w14:paraId="6BD57354" w14:textId="77777777">
        <w:tc>
          <w:tcPr>
            <w:tcW w:w="346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7BD098" w14:textId="77777777" w:rsidR="00B36E69" w:rsidRDefault="005A2AE4">
            <w:pPr>
              <w:pStyle w:val="pAi2TableBody1"/>
            </w:pPr>
            <w:r>
              <w:rPr>
                <w:color w:val="000000"/>
              </w:rPr>
              <w:t>Захватить</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FE24C4" w14:textId="77777777" w:rsidR="00B36E69" w:rsidRDefault="005A2AE4">
            <w:pPr>
              <w:pStyle w:val="pAi2TableBody1"/>
            </w:pPr>
            <w:r>
              <w:rPr>
                <w:color w:val="000000"/>
              </w:rPr>
              <w:t>C</w:t>
            </w:r>
          </w:p>
        </w:tc>
      </w:tr>
      <w:tr w:rsidR="00B36E69" w14:paraId="0B7D2029" w14:textId="77777777">
        <w:tc>
          <w:tcPr>
            <w:tcW w:w="346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B64EBB" w14:textId="77777777" w:rsidR="00B36E69" w:rsidRDefault="005A2AE4">
            <w:pPr>
              <w:pStyle w:val="pAi2TableBody1"/>
            </w:pPr>
            <w:r>
              <w:rPr>
                <w:color w:val="000000"/>
              </w:rPr>
              <w:t>Воспроизведение/Пауза</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F74775" w14:textId="77777777" w:rsidR="00B36E69" w:rsidRDefault="005A2AE4">
            <w:pPr>
              <w:pStyle w:val="pAi2TableBody1"/>
            </w:pPr>
            <w:r>
              <w:rPr>
                <w:color w:val="000000"/>
              </w:rPr>
              <w:t>Enter</w:t>
            </w:r>
          </w:p>
        </w:tc>
      </w:tr>
      <w:tr w:rsidR="00B36E69" w14:paraId="161CBAA3" w14:textId="77777777">
        <w:tc>
          <w:tcPr>
            <w:tcW w:w="346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477167" w14:textId="77777777" w:rsidR="00B36E69" w:rsidRDefault="005A2AE4">
            <w:pPr>
              <w:pStyle w:val="pAi2TableBody1"/>
            </w:pPr>
            <w:r>
              <w:rPr>
                <w:color w:val="000000"/>
              </w:rPr>
              <w:t>Перезапустить (начать с начала)</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D65237" w14:textId="77777777" w:rsidR="00B36E69" w:rsidRDefault="005A2AE4">
            <w:pPr>
              <w:pStyle w:val="pAi2TableBody1"/>
            </w:pPr>
            <w:r>
              <w:rPr>
                <w:color w:val="000000"/>
              </w:rPr>
              <w:t>Shift + Enter</w:t>
            </w:r>
          </w:p>
        </w:tc>
      </w:tr>
      <w:tr w:rsidR="00B36E69" w14:paraId="13CA52F4" w14:textId="77777777">
        <w:tc>
          <w:tcPr>
            <w:tcW w:w="346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30AA99" w14:textId="77777777" w:rsidR="00B36E69" w:rsidRDefault="005A2AE4">
            <w:pPr>
              <w:pStyle w:val="pAi2TableBody1"/>
            </w:pPr>
            <w:r>
              <w:rPr>
                <w:color w:val="000000"/>
              </w:rPr>
              <w:t>Следующее предложение</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0DA6F1" w14:textId="77777777" w:rsidR="00B36E69" w:rsidRDefault="005A2AE4">
            <w:pPr>
              <w:pStyle w:val="pAi2TableBody1"/>
            </w:pPr>
            <w:r>
              <w:rPr>
                <w:color w:val="000000"/>
              </w:rPr>
              <w:t>Стрелка вправо</w:t>
            </w:r>
          </w:p>
        </w:tc>
      </w:tr>
      <w:tr w:rsidR="00B36E69" w14:paraId="75B76B40" w14:textId="77777777">
        <w:tc>
          <w:tcPr>
            <w:tcW w:w="346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DD2797" w14:textId="77777777" w:rsidR="00B36E69" w:rsidRDefault="005A2AE4">
            <w:pPr>
              <w:pStyle w:val="pAi2TableBody1"/>
            </w:pPr>
            <w:r>
              <w:rPr>
                <w:color w:val="000000"/>
              </w:rPr>
              <w:t>Предыдущее предложение</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44BA99" w14:textId="77777777" w:rsidR="00B36E69" w:rsidRDefault="005A2AE4">
            <w:pPr>
              <w:pStyle w:val="pAi2TableBody1"/>
            </w:pPr>
            <w:r>
              <w:rPr>
                <w:color w:val="000000"/>
              </w:rPr>
              <w:t>Стрелка влево</w:t>
            </w:r>
          </w:p>
        </w:tc>
      </w:tr>
      <w:tr w:rsidR="00B36E69" w14:paraId="3594EAF8" w14:textId="77777777">
        <w:tc>
          <w:tcPr>
            <w:tcW w:w="346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9A7721" w14:textId="77777777" w:rsidR="00B36E69" w:rsidRDefault="005A2AE4">
            <w:pPr>
              <w:pStyle w:val="pAi2TableBody1"/>
            </w:pPr>
            <w:r>
              <w:rPr>
                <w:color w:val="000000"/>
              </w:rPr>
              <w:t>Следующее слово</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D8F0A5" w14:textId="77777777" w:rsidR="00B36E69" w:rsidRDefault="005A2AE4">
            <w:pPr>
              <w:pStyle w:val="pAi2TableBody1"/>
            </w:pPr>
            <w:r>
              <w:rPr>
                <w:color w:val="000000"/>
              </w:rPr>
              <w:t>Ctrl + Стрелка вправо</w:t>
            </w:r>
          </w:p>
        </w:tc>
      </w:tr>
      <w:tr w:rsidR="00B36E69" w14:paraId="7255FC55" w14:textId="77777777">
        <w:tc>
          <w:tcPr>
            <w:tcW w:w="346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06FDD8" w14:textId="77777777" w:rsidR="00B36E69" w:rsidRDefault="005A2AE4">
            <w:pPr>
              <w:pStyle w:val="pAi2TableBody1"/>
            </w:pPr>
            <w:r>
              <w:rPr>
                <w:color w:val="000000"/>
              </w:rPr>
              <w:lastRenderedPageBreak/>
              <w:t>Предыдущее слово</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450178" w14:textId="77777777" w:rsidR="00B36E69" w:rsidRDefault="005A2AE4">
            <w:pPr>
              <w:pStyle w:val="pAi2TableBody1"/>
            </w:pPr>
            <w:r>
              <w:rPr>
                <w:color w:val="000000"/>
              </w:rPr>
              <w:t>Ctrl + Стрелка влево</w:t>
            </w:r>
          </w:p>
        </w:tc>
      </w:tr>
      <w:tr w:rsidR="00B36E69" w14:paraId="63ADA48A" w14:textId="77777777">
        <w:tc>
          <w:tcPr>
            <w:tcW w:w="346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BE3B5E" w14:textId="77777777" w:rsidR="00B36E69" w:rsidRDefault="005A2AE4">
            <w:pPr>
              <w:pStyle w:val="pAi2TableBody1"/>
            </w:pPr>
            <w:r>
              <w:rPr>
                <w:color w:val="000000"/>
              </w:rPr>
              <w:t>Текущее слово</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F8825B" w14:textId="77777777" w:rsidR="00B36E69" w:rsidRDefault="005A2AE4">
            <w:pPr>
              <w:pStyle w:val="pAi2TableBody1"/>
            </w:pPr>
            <w:r>
              <w:rPr>
                <w:color w:val="000000"/>
              </w:rPr>
              <w:t>Ctrl + Alt + Shift + Стрелка вверх</w:t>
            </w:r>
          </w:p>
        </w:tc>
      </w:tr>
      <w:tr w:rsidR="00B36E69" w14:paraId="5EFEBC6A" w14:textId="77777777">
        <w:tc>
          <w:tcPr>
            <w:tcW w:w="346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8E26EA" w14:textId="77777777" w:rsidR="00B36E69" w:rsidRDefault="005A2AE4">
            <w:pPr>
              <w:pStyle w:val="pAi2TableBody1"/>
            </w:pPr>
            <w:r>
              <w:rPr>
                <w:color w:val="000000"/>
              </w:rPr>
              <w:t>Текущее предложение</w:t>
            </w:r>
          </w:p>
        </w:tc>
        <w:tc>
          <w:tcPr>
            <w:tcW w:w="550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779E3F" w14:textId="77777777" w:rsidR="00B36E69" w:rsidRDefault="005A2AE4">
            <w:pPr>
              <w:pStyle w:val="pAi2TableBody1"/>
            </w:pPr>
            <w:r>
              <w:rPr>
                <w:color w:val="000000"/>
              </w:rPr>
              <w:t>Ctrl + Alt + Shift + Стрелка вниз</w:t>
            </w:r>
          </w:p>
        </w:tc>
      </w:tr>
      <w:tr w:rsidR="00B36E69" w14:paraId="0F06DEF1" w14:textId="77777777">
        <w:tc>
          <w:tcPr>
            <w:tcW w:w="3465" w:type="dxa"/>
            <w:tcBorders>
              <w:top w:val="single" w:sz="6" w:space="0" w:color="000000"/>
              <w:right w:val="single" w:sz="6" w:space="0" w:color="000000"/>
            </w:tcBorders>
            <w:shd w:val="clear" w:color="auto" w:fill="FFFFFF"/>
            <w:tcMar>
              <w:top w:w="60" w:type="dxa"/>
              <w:left w:w="160" w:type="dxa"/>
              <w:bottom w:w="60" w:type="dxa"/>
              <w:right w:w="160" w:type="dxa"/>
            </w:tcMar>
          </w:tcPr>
          <w:p w14:paraId="6D8F0D11" w14:textId="77777777" w:rsidR="00B36E69" w:rsidRDefault="005A2AE4">
            <w:pPr>
              <w:pStyle w:val="pAi2TableBody1"/>
            </w:pPr>
            <w:r>
              <w:rPr>
                <w:color w:val="000000"/>
              </w:rPr>
              <w:t>Выйти</w:t>
            </w:r>
          </w:p>
        </w:tc>
        <w:tc>
          <w:tcPr>
            <w:tcW w:w="5505" w:type="dxa"/>
            <w:tcBorders>
              <w:top w:val="single" w:sz="6" w:space="0" w:color="000000"/>
              <w:left w:val="single" w:sz="6" w:space="0" w:color="000000"/>
            </w:tcBorders>
            <w:shd w:val="clear" w:color="auto" w:fill="FFFFFF"/>
            <w:tcMar>
              <w:top w:w="60" w:type="dxa"/>
              <w:left w:w="160" w:type="dxa"/>
              <w:bottom w:w="60" w:type="dxa"/>
              <w:right w:w="160" w:type="dxa"/>
            </w:tcMar>
          </w:tcPr>
          <w:p w14:paraId="23F527DC" w14:textId="77777777" w:rsidR="00B36E69" w:rsidRDefault="005A2AE4">
            <w:pPr>
              <w:pStyle w:val="pAi2TableBody1"/>
            </w:pPr>
            <w:r>
              <w:rPr>
                <w:color w:val="000000"/>
              </w:rPr>
              <w:t>X</w:t>
            </w:r>
          </w:p>
        </w:tc>
      </w:tr>
    </w:tbl>
    <w:bookmarkStart w:id="227" w:name="_Ref-524825249"/>
    <w:p w14:paraId="15A389FC" w14:textId="77777777" w:rsidR="00B36E69" w:rsidRDefault="00A14025">
      <w:pPr>
        <w:pStyle w:val="h2"/>
      </w:pPr>
      <w:r>
        <w:lastRenderedPageBreak/>
        <w:fldChar w:fldCharType="begin"/>
      </w:r>
      <w:r w:rsidR="005A2AE4">
        <w:instrText xml:space="preserve"> XE "команды (по группам):Камера ZoomText" </w:instrText>
      </w:r>
      <w:r>
        <w:fldChar w:fldCharType="end"/>
      </w:r>
      <w:bookmarkStart w:id="228" w:name="_Toc140478242"/>
      <w:r w:rsidR="005A2AE4">
        <w:rPr>
          <w:color w:val="000000"/>
        </w:rPr>
        <w:t>Команды камеры</w:t>
      </w:r>
      <w:bookmarkEnd w:id="228"/>
    </w:p>
    <w:bookmarkEnd w:id="227"/>
    <w:p w14:paraId="3DF1587F" w14:textId="77777777" w:rsidR="00B36E69" w:rsidRDefault="005A2AE4">
      <w:pPr>
        <w:pStyle w:val="pAi2KeyboardShortcutsDescription"/>
      </w:pPr>
      <w:r>
        <w:rPr>
          <w:color w:val="000000"/>
        </w:rPr>
        <w:t>Следующие клавиатурные команды могут использоваться для запуска камеры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290124D8" w14:textId="77777777" w:rsidTr="000F397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EDCD2B5"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88C4A0A" w14:textId="77777777" w:rsidR="00B36E69" w:rsidRDefault="005A2AE4">
            <w:pPr>
              <w:pStyle w:val="tdAi2TableColumnHeader"/>
            </w:pPr>
            <w:r>
              <w:t>Клавиатурная команда</w:t>
            </w:r>
          </w:p>
        </w:tc>
      </w:tr>
      <w:tr w:rsidR="00B36E69" w14:paraId="665E4FB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BEF49B0" w14:textId="77777777" w:rsidR="00B36E69" w:rsidRDefault="005A2AE4">
            <w:pPr>
              <w:pStyle w:val="pAi2TableBody1"/>
            </w:pPr>
            <w:r>
              <w:rPr>
                <w:color w:val="000000"/>
              </w:rPr>
              <w:t>Запуск камеры</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5EAA8E6" w14:textId="77777777" w:rsidR="00B36E69" w:rsidRDefault="005A2AE4">
            <w:pPr>
              <w:pStyle w:val="pAi2TableBody1"/>
            </w:pPr>
            <w:r>
              <w:rPr>
                <w:color w:val="000000"/>
              </w:rPr>
              <w:t>Caps Lock + Ctrl + C</w:t>
            </w:r>
          </w:p>
        </w:tc>
      </w:tr>
    </w:tbl>
    <w:p w14:paraId="4B257A0C" w14:textId="77777777" w:rsidR="00B36E69" w:rsidRDefault="005A2AE4">
      <w:pPr>
        <w:pStyle w:val="pAi2KeyboardShortcutsDescription"/>
      </w:pPr>
      <w:r>
        <w:rPr>
          <w:color w:val="000000"/>
        </w:rPr>
        <w:t>Следующие составные команды могут быть использованы для запуска амеры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296666A2" w14:textId="77777777" w:rsidTr="000F397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7C7F247"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CA6786A" w14:textId="77777777" w:rsidR="00B36E69" w:rsidRDefault="005A2AE4">
            <w:pPr>
              <w:pStyle w:val="tdAi2TableColumnHeader"/>
            </w:pPr>
            <w:r>
              <w:t>Составная команда</w:t>
            </w:r>
          </w:p>
        </w:tc>
      </w:tr>
      <w:tr w:rsidR="00B36E69" w14:paraId="6D29DAD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87C0C72" w14:textId="77777777" w:rsidR="00B36E69" w:rsidRDefault="005A2AE4">
            <w:pPr>
              <w:pStyle w:val="pAi2TableBody1"/>
            </w:pPr>
            <w:r>
              <w:rPr>
                <w:color w:val="000000"/>
              </w:rPr>
              <w:t>Запуск камеры</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9F66914" w14:textId="77777777" w:rsidR="00B36E69" w:rsidRDefault="005A2AE4">
            <w:pPr>
              <w:pStyle w:val="pAi2TableBody1"/>
            </w:pPr>
            <w:r>
              <w:rPr>
                <w:color w:val="000000"/>
              </w:rPr>
              <w:t>Caps Lock + Пробел, C</w:t>
            </w:r>
          </w:p>
        </w:tc>
      </w:tr>
    </w:tbl>
    <w:p w14:paraId="79BC4064" w14:textId="77777777" w:rsidR="00B36E69" w:rsidRDefault="005A2AE4">
      <w:pPr>
        <w:pStyle w:val="pAi2KeyboardShortcutsDescription"/>
      </w:pPr>
      <w:r>
        <w:rPr>
          <w:color w:val="000000"/>
        </w:rPr>
        <w:t>Пока активна панель инструментов Камера, для регулировки настроек камеры ZoomText можно использовать следующие модальные клавиши.</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895"/>
        <w:gridCol w:w="6145"/>
      </w:tblGrid>
      <w:tr w:rsidR="00B36E69" w14:paraId="3A16AAB5" w14:textId="77777777" w:rsidTr="000F397E">
        <w:trPr>
          <w:tblHeader/>
        </w:trPr>
        <w:tc>
          <w:tcPr>
            <w:tcW w:w="3480" w:type="dxa"/>
            <w:tcBorders>
              <w:bottom w:val="single" w:sz="6" w:space="0" w:color="000000"/>
              <w:right w:val="single" w:sz="6" w:space="0" w:color="000000"/>
            </w:tcBorders>
            <w:shd w:val="clear" w:color="auto" w:fill="4A442A"/>
            <w:tcMar>
              <w:top w:w="60" w:type="dxa"/>
              <w:left w:w="160" w:type="dxa"/>
              <w:bottom w:w="60" w:type="dxa"/>
              <w:right w:w="160" w:type="dxa"/>
            </w:tcMar>
          </w:tcPr>
          <w:p w14:paraId="45FF2CA5" w14:textId="77777777" w:rsidR="00B36E69" w:rsidRDefault="005A2AE4">
            <w:pPr>
              <w:pStyle w:val="tdAi2TableColumnHeader"/>
            </w:pPr>
            <w:r>
              <w:t>Команда</w:t>
            </w:r>
          </w:p>
        </w:tc>
        <w:tc>
          <w:tcPr>
            <w:tcW w:w="5490" w:type="dxa"/>
            <w:tcBorders>
              <w:left w:val="single" w:sz="6" w:space="0" w:color="000000"/>
              <w:bottom w:val="single" w:sz="6" w:space="0" w:color="000000"/>
            </w:tcBorders>
            <w:shd w:val="clear" w:color="auto" w:fill="4A442A"/>
            <w:tcMar>
              <w:top w:w="60" w:type="dxa"/>
              <w:left w:w="160" w:type="dxa"/>
              <w:bottom w:w="60" w:type="dxa"/>
              <w:right w:w="160" w:type="dxa"/>
            </w:tcMar>
          </w:tcPr>
          <w:p w14:paraId="69609A91" w14:textId="77777777" w:rsidR="00B36E69" w:rsidRDefault="005A2AE4">
            <w:pPr>
              <w:pStyle w:val="tdAi2TableColumnHeader"/>
            </w:pPr>
            <w:r>
              <w:t>Модальные клавиши</w:t>
            </w:r>
          </w:p>
        </w:tc>
      </w:tr>
      <w:tr w:rsidR="00B36E69" w14:paraId="597C4E1D" w14:textId="77777777">
        <w:tc>
          <w:tcPr>
            <w:tcW w:w="348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9FA92A" w14:textId="77777777" w:rsidR="00B36E69" w:rsidRDefault="005A2AE4">
            <w:pPr>
              <w:pStyle w:val="pAi2TableBody1"/>
            </w:pPr>
            <w:r>
              <w:rPr>
                <w:color w:val="000000"/>
              </w:rPr>
              <w:t>Показать панель инструментов</w:t>
            </w:r>
          </w:p>
        </w:tc>
        <w:tc>
          <w:tcPr>
            <w:tcW w:w="5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2967B5" w14:textId="77777777" w:rsidR="00B36E69" w:rsidRDefault="005A2AE4">
            <w:pPr>
              <w:pStyle w:val="pAi2TableBody1"/>
            </w:pPr>
            <w:r>
              <w:rPr>
                <w:color w:val="000000"/>
              </w:rPr>
              <w:t>T</w:t>
            </w:r>
          </w:p>
        </w:tc>
      </w:tr>
      <w:tr w:rsidR="00B36E69" w14:paraId="700BF5BD" w14:textId="77777777">
        <w:tc>
          <w:tcPr>
            <w:tcW w:w="348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CD93B1" w14:textId="77777777" w:rsidR="00B36E69" w:rsidRDefault="005A2AE4">
            <w:pPr>
              <w:pStyle w:val="pAi2TableBody1"/>
            </w:pPr>
            <w:r>
              <w:rPr>
                <w:color w:val="000000"/>
              </w:rPr>
              <w:t>Увеличить</w:t>
            </w:r>
          </w:p>
        </w:tc>
        <w:tc>
          <w:tcPr>
            <w:tcW w:w="5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A7A905" w14:textId="77777777" w:rsidR="00B36E69" w:rsidRDefault="005A2AE4">
            <w:pPr>
              <w:pStyle w:val="pAi2TableBody1"/>
            </w:pPr>
            <w:r>
              <w:rPr>
                <w:color w:val="000000"/>
              </w:rPr>
              <w:t>Стрелка вниз</w:t>
            </w:r>
          </w:p>
        </w:tc>
      </w:tr>
      <w:tr w:rsidR="00B36E69" w14:paraId="215E0CA0" w14:textId="77777777">
        <w:tc>
          <w:tcPr>
            <w:tcW w:w="348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DF3419" w14:textId="77777777" w:rsidR="00B36E69" w:rsidRDefault="005A2AE4">
            <w:pPr>
              <w:pStyle w:val="pAi2TableBody1"/>
            </w:pPr>
            <w:r>
              <w:rPr>
                <w:color w:val="000000"/>
              </w:rPr>
              <w:t>Уменьшить</w:t>
            </w:r>
          </w:p>
        </w:tc>
        <w:tc>
          <w:tcPr>
            <w:tcW w:w="5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DE4DDE" w14:textId="77777777" w:rsidR="00B36E69" w:rsidRDefault="005A2AE4">
            <w:pPr>
              <w:pStyle w:val="pAi2TableBody1"/>
            </w:pPr>
            <w:r>
              <w:rPr>
                <w:color w:val="000000"/>
              </w:rPr>
              <w:t>Стрелка вверх</w:t>
            </w:r>
          </w:p>
        </w:tc>
      </w:tr>
      <w:tr w:rsidR="00B36E69" w14:paraId="592AEBA4" w14:textId="77777777">
        <w:tc>
          <w:tcPr>
            <w:tcW w:w="348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171AD6" w14:textId="77777777" w:rsidR="00B36E69" w:rsidRDefault="005A2AE4">
            <w:pPr>
              <w:pStyle w:val="pAi2TableBody1"/>
            </w:pPr>
            <w:r>
              <w:rPr>
                <w:color w:val="000000"/>
              </w:rPr>
              <w:t>Повернуть изображение</w:t>
            </w:r>
          </w:p>
        </w:tc>
        <w:tc>
          <w:tcPr>
            <w:tcW w:w="5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6D4CE0" w14:textId="77777777" w:rsidR="00B36E69" w:rsidRDefault="005A2AE4">
            <w:pPr>
              <w:pStyle w:val="pAi2TableBody1"/>
            </w:pPr>
            <w:r>
              <w:rPr>
                <w:color w:val="000000"/>
              </w:rPr>
              <w:t>Стрелка влево / Стрелка вправо</w:t>
            </w:r>
          </w:p>
        </w:tc>
      </w:tr>
      <w:tr w:rsidR="00B36E69" w14:paraId="7C00D944" w14:textId="77777777">
        <w:tc>
          <w:tcPr>
            <w:tcW w:w="348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9ECA3E" w14:textId="77777777" w:rsidR="00B36E69" w:rsidRDefault="005A2AE4">
            <w:pPr>
              <w:pStyle w:val="pAi2TableBody1"/>
            </w:pPr>
            <w:r>
              <w:rPr>
                <w:color w:val="000000"/>
              </w:rPr>
              <w:t>Переключить Закреплённый/Полный</w:t>
            </w:r>
          </w:p>
        </w:tc>
        <w:tc>
          <w:tcPr>
            <w:tcW w:w="5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C1A5C3" w14:textId="77777777" w:rsidR="00B36E69" w:rsidRDefault="005A2AE4">
            <w:pPr>
              <w:pStyle w:val="pAi2TableBody1"/>
            </w:pPr>
            <w:r>
              <w:rPr>
                <w:color w:val="000000"/>
              </w:rPr>
              <w:t>Tab</w:t>
            </w:r>
          </w:p>
        </w:tc>
      </w:tr>
      <w:tr w:rsidR="00B36E69" w14:paraId="72C2EB3B" w14:textId="77777777">
        <w:tc>
          <w:tcPr>
            <w:tcW w:w="348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9C0515" w14:textId="77777777" w:rsidR="00B36E69" w:rsidRDefault="005A2AE4">
            <w:pPr>
              <w:pStyle w:val="pAi2TableBody1"/>
            </w:pPr>
            <w:r>
              <w:rPr>
                <w:color w:val="000000"/>
              </w:rPr>
              <w:t>Позиция закрепления</w:t>
            </w:r>
          </w:p>
        </w:tc>
        <w:tc>
          <w:tcPr>
            <w:tcW w:w="5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7BC860" w14:textId="77777777" w:rsidR="00B36E69" w:rsidRDefault="005A2AE4">
            <w:pPr>
              <w:pStyle w:val="pAi2TableBody1"/>
            </w:pPr>
            <w:r>
              <w:rPr>
                <w:color w:val="000000"/>
              </w:rPr>
              <w:t>Caps Lock + Стрелка влево/Стрелка вправо</w:t>
            </w:r>
          </w:p>
        </w:tc>
      </w:tr>
      <w:tr w:rsidR="00B36E69" w14:paraId="0C71CCB0" w14:textId="77777777">
        <w:tc>
          <w:tcPr>
            <w:tcW w:w="348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C726E7" w14:textId="77777777" w:rsidR="00B36E69" w:rsidRDefault="005A2AE4">
            <w:pPr>
              <w:pStyle w:val="pAi2TableBody1"/>
            </w:pPr>
            <w:r>
              <w:rPr>
                <w:color w:val="000000"/>
              </w:rPr>
              <w:t>Включить/Выключить чёткость</w:t>
            </w:r>
          </w:p>
        </w:tc>
        <w:tc>
          <w:tcPr>
            <w:tcW w:w="5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2C3820" w14:textId="77777777" w:rsidR="00B36E69" w:rsidRDefault="005A2AE4">
            <w:pPr>
              <w:pStyle w:val="pAi2TableBody1"/>
            </w:pPr>
            <w:r>
              <w:rPr>
                <w:color w:val="000000"/>
              </w:rPr>
              <w:t>Shift + Enter</w:t>
            </w:r>
          </w:p>
        </w:tc>
      </w:tr>
      <w:tr w:rsidR="00B36E69" w14:paraId="3C7132ED" w14:textId="77777777">
        <w:tc>
          <w:tcPr>
            <w:tcW w:w="348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C64419" w14:textId="77777777" w:rsidR="00B36E69" w:rsidRDefault="005A2AE4">
            <w:pPr>
              <w:pStyle w:val="pAi2TableBody1"/>
            </w:pPr>
            <w:r>
              <w:rPr>
                <w:color w:val="000000"/>
              </w:rPr>
              <w:t>Сбросить чёткость</w:t>
            </w:r>
          </w:p>
        </w:tc>
        <w:tc>
          <w:tcPr>
            <w:tcW w:w="5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2F237C" w14:textId="77777777" w:rsidR="00B36E69" w:rsidRDefault="005A2AE4">
            <w:pPr>
              <w:pStyle w:val="pAi2TableBody1"/>
            </w:pPr>
            <w:r>
              <w:rPr>
                <w:color w:val="000000"/>
              </w:rPr>
              <w:t>Shift + Backspace</w:t>
            </w:r>
          </w:p>
        </w:tc>
      </w:tr>
      <w:tr w:rsidR="00B36E69" w14:paraId="05F3D452" w14:textId="77777777">
        <w:tc>
          <w:tcPr>
            <w:tcW w:w="348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BB70A2" w14:textId="77777777" w:rsidR="00B36E69" w:rsidRDefault="005A2AE4">
            <w:pPr>
              <w:pStyle w:val="pAi2TableBody1"/>
            </w:pPr>
            <w:r>
              <w:rPr>
                <w:color w:val="000000"/>
              </w:rPr>
              <w:lastRenderedPageBreak/>
              <w:t>Увеличить яркость</w:t>
            </w:r>
          </w:p>
        </w:tc>
        <w:tc>
          <w:tcPr>
            <w:tcW w:w="5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DCDC14" w14:textId="77777777" w:rsidR="00B36E69" w:rsidRDefault="005A2AE4">
            <w:pPr>
              <w:pStyle w:val="pAi2TableBody1"/>
            </w:pPr>
            <w:r>
              <w:rPr>
                <w:color w:val="000000"/>
              </w:rPr>
              <w:t>Shift + Стрелка вверх</w:t>
            </w:r>
          </w:p>
        </w:tc>
      </w:tr>
      <w:tr w:rsidR="00B36E69" w14:paraId="193E9A39" w14:textId="77777777">
        <w:tc>
          <w:tcPr>
            <w:tcW w:w="348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24F460" w14:textId="77777777" w:rsidR="00B36E69" w:rsidRDefault="005A2AE4">
            <w:pPr>
              <w:pStyle w:val="pAi2TableBody1"/>
            </w:pPr>
            <w:r>
              <w:rPr>
                <w:color w:val="000000"/>
              </w:rPr>
              <w:t>Уменьшить яркость</w:t>
            </w:r>
          </w:p>
        </w:tc>
        <w:tc>
          <w:tcPr>
            <w:tcW w:w="5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BFF5A0" w14:textId="77777777" w:rsidR="00B36E69" w:rsidRDefault="005A2AE4">
            <w:pPr>
              <w:pStyle w:val="pAi2TableBody1"/>
            </w:pPr>
            <w:r>
              <w:rPr>
                <w:color w:val="000000"/>
              </w:rPr>
              <w:t>Shift + Стрелка вниз</w:t>
            </w:r>
          </w:p>
        </w:tc>
      </w:tr>
      <w:tr w:rsidR="00B36E69" w14:paraId="701A35C0" w14:textId="77777777">
        <w:tc>
          <w:tcPr>
            <w:tcW w:w="348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1AF3ECD" w14:textId="77777777" w:rsidR="00B36E69" w:rsidRDefault="005A2AE4">
            <w:pPr>
              <w:pStyle w:val="pAi2TableBody1"/>
            </w:pPr>
            <w:r>
              <w:rPr>
                <w:color w:val="000000"/>
              </w:rPr>
              <w:t>Увеличить контрастность</w:t>
            </w:r>
          </w:p>
        </w:tc>
        <w:tc>
          <w:tcPr>
            <w:tcW w:w="5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08EA89" w14:textId="77777777" w:rsidR="00B36E69" w:rsidRDefault="005A2AE4">
            <w:pPr>
              <w:pStyle w:val="pAi2TableBody1"/>
            </w:pPr>
            <w:r>
              <w:rPr>
                <w:color w:val="000000"/>
              </w:rPr>
              <w:t>Shift + Стрелка влево</w:t>
            </w:r>
          </w:p>
        </w:tc>
      </w:tr>
      <w:tr w:rsidR="00B36E69" w14:paraId="2BAD114C" w14:textId="77777777">
        <w:tc>
          <w:tcPr>
            <w:tcW w:w="348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8CF87E" w14:textId="77777777" w:rsidR="00B36E69" w:rsidRDefault="005A2AE4">
            <w:pPr>
              <w:pStyle w:val="pAi2TableBody1"/>
            </w:pPr>
            <w:r>
              <w:rPr>
                <w:color w:val="000000"/>
              </w:rPr>
              <w:t>Уменьшить контрастность</w:t>
            </w:r>
          </w:p>
        </w:tc>
        <w:tc>
          <w:tcPr>
            <w:tcW w:w="5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25C96D" w14:textId="77777777" w:rsidR="00B36E69" w:rsidRDefault="005A2AE4">
            <w:pPr>
              <w:pStyle w:val="pAi2TableBody1"/>
            </w:pPr>
            <w:r>
              <w:rPr>
                <w:color w:val="000000"/>
              </w:rPr>
              <w:t>Shift + Стрелка вправо</w:t>
            </w:r>
          </w:p>
        </w:tc>
      </w:tr>
      <w:tr w:rsidR="00B36E69" w14:paraId="6F07D2B0" w14:textId="77777777">
        <w:tc>
          <w:tcPr>
            <w:tcW w:w="348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7D5B04" w14:textId="77777777" w:rsidR="00B36E69" w:rsidRDefault="005A2AE4">
            <w:pPr>
              <w:pStyle w:val="pAi2TableBody1"/>
            </w:pPr>
            <w:r>
              <w:rPr>
                <w:color w:val="000000"/>
              </w:rPr>
              <w:t>Включить/Выключить двухцветность</w:t>
            </w:r>
          </w:p>
        </w:tc>
        <w:tc>
          <w:tcPr>
            <w:tcW w:w="5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196A17" w14:textId="77777777" w:rsidR="00B36E69" w:rsidRDefault="005A2AE4">
            <w:pPr>
              <w:pStyle w:val="pAi2TableBody1"/>
            </w:pPr>
            <w:r>
              <w:rPr>
                <w:color w:val="000000"/>
              </w:rPr>
              <w:t>Alt + Enter</w:t>
            </w:r>
          </w:p>
        </w:tc>
      </w:tr>
      <w:tr w:rsidR="00B36E69" w14:paraId="2B89DE7C" w14:textId="77777777">
        <w:tc>
          <w:tcPr>
            <w:tcW w:w="348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2A9E14" w14:textId="77777777" w:rsidR="00B36E69" w:rsidRDefault="005A2AE4">
            <w:pPr>
              <w:pStyle w:val="pAi2TableBody1"/>
            </w:pPr>
            <w:r>
              <w:rPr>
                <w:color w:val="000000"/>
              </w:rPr>
              <w:t>Схема двухцветности</w:t>
            </w:r>
          </w:p>
        </w:tc>
        <w:tc>
          <w:tcPr>
            <w:tcW w:w="5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FF2DB8" w14:textId="77777777" w:rsidR="00B36E69" w:rsidRDefault="005A2AE4">
            <w:pPr>
              <w:pStyle w:val="pAi2TableBody1"/>
            </w:pPr>
            <w:r>
              <w:rPr>
                <w:color w:val="000000"/>
              </w:rPr>
              <w:t>Alt + Стрелка влево/Стрелка вправо</w:t>
            </w:r>
          </w:p>
        </w:tc>
      </w:tr>
      <w:tr w:rsidR="00B36E69" w14:paraId="15C456EB" w14:textId="77777777">
        <w:tc>
          <w:tcPr>
            <w:tcW w:w="348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291196" w14:textId="77777777" w:rsidR="00B36E69" w:rsidRDefault="005A2AE4">
            <w:pPr>
              <w:pStyle w:val="pAi2TableBody1"/>
            </w:pPr>
            <w:r>
              <w:rPr>
                <w:color w:val="000000"/>
              </w:rPr>
              <w:t>Фокус автоматический / ручной</w:t>
            </w:r>
          </w:p>
        </w:tc>
        <w:tc>
          <w:tcPr>
            <w:tcW w:w="5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949FD4" w14:textId="77777777" w:rsidR="00B36E69" w:rsidRDefault="005A2AE4">
            <w:pPr>
              <w:pStyle w:val="pAi2TableBody1"/>
            </w:pPr>
            <w:r>
              <w:rPr>
                <w:color w:val="000000"/>
              </w:rPr>
              <w:t>Ctrl + Enter</w:t>
            </w:r>
          </w:p>
        </w:tc>
      </w:tr>
      <w:tr w:rsidR="00B36E69" w14:paraId="39717F46" w14:textId="77777777">
        <w:tc>
          <w:tcPr>
            <w:tcW w:w="348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47331D" w14:textId="77777777" w:rsidR="00B36E69" w:rsidRDefault="005A2AE4">
            <w:pPr>
              <w:pStyle w:val="pAi2TableBody1"/>
            </w:pPr>
            <w:r>
              <w:rPr>
                <w:color w:val="000000"/>
              </w:rPr>
              <w:t>Сфокусировать</w:t>
            </w:r>
          </w:p>
        </w:tc>
        <w:tc>
          <w:tcPr>
            <w:tcW w:w="5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80ACC9" w14:textId="77777777" w:rsidR="00B36E69" w:rsidRDefault="005A2AE4">
            <w:pPr>
              <w:pStyle w:val="pAi2TableBody1"/>
            </w:pPr>
            <w:r>
              <w:rPr>
                <w:color w:val="000000"/>
              </w:rPr>
              <w:t>Ctrl + Стрелка вверх</w:t>
            </w:r>
          </w:p>
        </w:tc>
      </w:tr>
      <w:tr w:rsidR="00B36E69" w14:paraId="0473F016" w14:textId="77777777">
        <w:tc>
          <w:tcPr>
            <w:tcW w:w="348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22C7B9E" w14:textId="77777777" w:rsidR="00B36E69" w:rsidRDefault="005A2AE4">
            <w:pPr>
              <w:pStyle w:val="pAi2TableBody1"/>
            </w:pPr>
            <w:r>
              <w:rPr>
                <w:color w:val="000000"/>
              </w:rPr>
              <w:t>Убрать фокус</w:t>
            </w:r>
          </w:p>
        </w:tc>
        <w:tc>
          <w:tcPr>
            <w:tcW w:w="549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8F386A" w14:textId="77777777" w:rsidR="00B36E69" w:rsidRDefault="005A2AE4">
            <w:pPr>
              <w:pStyle w:val="pAi2TableBody1"/>
            </w:pPr>
            <w:r>
              <w:rPr>
                <w:color w:val="000000"/>
              </w:rPr>
              <w:t>Ctrl + Стрелка вниз</w:t>
            </w:r>
          </w:p>
        </w:tc>
      </w:tr>
      <w:tr w:rsidR="00B36E69" w14:paraId="516A8746" w14:textId="77777777">
        <w:tc>
          <w:tcPr>
            <w:tcW w:w="3480" w:type="dxa"/>
            <w:tcBorders>
              <w:top w:val="single" w:sz="6" w:space="0" w:color="000000"/>
              <w:right w:val="single" w:sz="6" w:space="0" w:color="000000"/>
            </w:tcBorders>
            <w:shd w:val="clear" w:color="auto" w:fill="FFFFFF"/>
            <w:tcMar>
              <w:top w:w="60" w:type="dxa"/>
              <w:left w:w="160" w:type="dxa"/>
              <w:bottom w:w="60" w:type="dxa"/>
              <w:right w:w="160" w:type="dxa"/>
            </w:tcMar>
          </w:tcPr>
          <w:p w14:paraId="6ECE2A98" w14:textId="77777777" w:rsidR="00B36E69" w:rsidRDefault="005A2AE4">
            <w:pPr>
              <w:pStyle w:val="pAi2TableBody1"/>
            </w:pPr>
            <w:r>
              <w:rPr>
                <w:color w:val="000000"/>
              </w:rPr>
              <w:t>Выйти</w:t>
            </w:r>
          </w:p>
        </w:tc>
        <w:tc>
          <w:tcPr>
            <w:tcW w:w="5490" w:type="dxa"/>
            <w:tcBorders>
              <w:top w:val="single" w:sz="6" w:space="0" w:color="000000"/>
              <w:left w:val="single" w:sz="6" w:space="0" w:color="000000"/>
            </w:tcBorders>
            <w:shd w:val="clear" w:color="auto" w:fill="FFFFFF"/>
            <w:tcMar>
              <w:top w:w="60" w:type="dxa"/>
              <w:left w:w="160" w:type="dxa"/>
              <w:bottom w:w="60" w:type="dxa"/>
              <w:right w:w="160" w:type="dxa"/>
            </w:tcMar>
          </w:tcPr>
          <w:p w14:paraId="764508AB" w14:textId="77777777" w:rsidR="00B36E69" w:rsidRDefault="005A2AE4">
            <w:pPr>
              <w:pStyle w:val="pAi2TableBody1"/>
            </w:pPr>
            <w:r>
              <w:rPr>
                <w:color w:val="000000"/>
              </w:rPr>
              <w:t>X</w:t>
            </w:r>
          </w:p>
        </w:tc>
      </w:tr>
    </w:tbl>
    <w:bookmarkStart w:id="229" w:name="_Ref-662747366"/>
    <w:p w14:paraId="7ED46BB5" w14:textId="77777777" w:rsidR="00B36E69" w:rsidRDefault="00A14025">
      <w:pPr>
        <w:pStyle w:val="h2"/>
      </w:pPr>
      <w:r>
        <w:lastRenderedPageBreak/>
        <w:fldChar w:fldCharType="begin"/>
      </w:r>
      <w:r w:rsidR="005A2AE4">
        <w:instrText xml:space="preserve"> XE "команды (по группам):Поиск" </w:instrText>
      </w:r>
      <w:r>
        <w:fldChar w:fldCharType="end"/>
      </w:r>
      <w:bookmarkStart w:id="230" w:name="_Toc140478243"/>
      <w:r w:rsidR="005A2AE4">
        <w:rPr>
          <w:color w:val="000000"/>
        </w:rPr>
        <w:t>Команды поиска</w:t>
      </w:r>
      <w:bookmarkEnd w:id="230"/>
    </w:p>
    <w:bookmarkEnd w:id="229"/>
    <w:p w14:paraId="3634F272" w14:textId="77777777" w:rsidR="00B36E69" w:rsidRDefault="005A2AE4">
      <w:pPr>
        <w:pStyle w:val="pAi2KeyboardShortcutsDescription"/>
      </w:pPr>
      <w:r>
        <w:rPr>
          <w:color w:val="000000"/>
        </w:rPr>
        <w:t>Следующие клавиатурные команды могут использоваться для запуска утилиты Поиск.</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458C4C86" w14:textId="77777777" w:rsidTr="000F397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845C446"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7878880" w14:textId="77777777" w:rsidR="00B36E69" w:rsidRDefault="005A2AE4">
            <w:pPr>
              <w:pStyle w:val="tdAi2TableColumnHeader"/>
            </w:pPr>
            <w:r>
              <w:t>Клавиатурная команда</w:t>
            </w:r>
          </w:p>
        </w:tc>
      </w:tr>
      <w:tr w:rsidR="00B36E69" w14:paraId="6CE6A46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2608919" w14:textId="77777777" w:rsidR="00B36E69" w:rsidRDefault="005A2AE4">
            <w:pPr>
              <w:pStyle w:val="pAi2TableBody1"/>
            </w:pPr>
            <w:r>
              <w:rPr>
                <w:color w:val="000000"/>
              </w:rPr>
              <w:t>Запуск поиска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C784472" w14:textId="77777777" w:rsidR="00B36E69" w:rsidRDefault="005A2AE4">
            <w:pPr>
              <w:pStyle w:val="pAi2TableBody1"/>
            </w:pPr>
            <w:r>
              <w:rPr>
                <w:color w:val="000000"/>
              </w:rPr>
              <w:t>Caps Lock + Ctrl + F</w:t>
            </w:r>
          </w:p>
        </w:tc>
      </w:tr>
    </w:tbl>
    <w:p w14:paraId="673CE458" w14:textId="77777777" w:rsidR="00B36E69" w:rsidRDefault="005A2AE4">
      <w:pPr>
        <w:pStyle w:val="pAi2KeyboardShortcutsDescription"/>
      </w:pPr>
      <w:r>
        <w:rPr>
          <w:color w:val="000000"/>
        </w:rPr>
        <w:t>Следующие составные команды могут быть использованы для запуска Поиск.</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46A1C631" w14:textId="77777777" w:rsidTr="000F397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610EC59"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247C6C7" w14:textId="77777777" w:rsidR="00B36E69" w:rsidRDefault="005A2AE4">
            <w:pPr>
              <w:pStyle w:val="tdAi2TableColumnHeader"/>
            </w:pPr>
            <w:r>
              <w:t>Составная команда</w:t>
            </w:r>
          </w:p>
        </w:tc>
      </w:tr>
      <w:tr w:rsidR="00B36E69" w14:paraId="1B546F6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73D100E" w14:textId="77777777" w:rsidR="00B36E69" w:rsidRDefault="005A2AE4">
            <w:pPr>
              <w:pStyle w:val="pAi2TableBody1"/>
            </w:pPr>
            <w:r>
              <w:rPr>
                <w:color w:val="000000"/>
              </w:rPr>
              <w:t>Запуск поиска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C9DC327" w14:textId="77777777" w:rsidR="00B36E69" w:rsidRDefault="005A2AE4">
            <w:pPr>
              <w:pStyle w:val="pAi2TableBody1"/>
            </w:pPr>
            <w:r>
              <w:rPr>
                <w:color w:val="000000"/>
              </w:rPr>
              <w:t>Caps Lock + Пробел, F</w:t>
            </w:r>
          </w:p>
        </w:tc>
      </w:tr>
    </w:tbl>
    <w:p w14:paraId="1141CFA2" w14:textId="77777777" w:rsidR="00B36E69" w:rsidRDefault="005A2AE4">
      <w:pPr>
        <w:pStyle w:val="pAi2KeyboardShortcutsDescription"/>
      </w:pPr>
      <w:r>
        <w:rPr>
          <w:color w:val="000000"/>
        </w:rPr>
        <w:t>Пока утилита Поиск активна, для операций с поиском можно использовать следующие модальные клавиши.</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69D83F22" w14:textId="77777777" w:rsidTr="00815394">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4C722D7"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690534C" w14:textId="77777777" w:rsidR="00B36E69" w:rsidRDefault="005A2AE4">
            <w:pPr>
              <w:pStyle w:val="tdAi2TableColumnHeader"/>
            </w:pPr>
            <w:r>
              <w:t>Клавиши</w:t>
            </w:r>
          </w:p>
        </w:tc>
      </w:tr>
      <w:tr w:rsidR="00B36E69" w14:paraId="3A3604DF"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FAE1DB" w14:textId="77777777" w:rsidR="00B36E69" w:rsidRDefault="005A2AE4">
            <w:pPr>
              <w:pStyle w:val="pAi2TableBody1"/>
            </w:pPr>
            <w:r>
              <w:rPr>
                <w:color w:val="000000"/>
              </w:rPr>
              <w:t>Циклически переключаться по типам элементов страницы вверх</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B7549D" w14:textId="77777777" w:rsidR="00B36E69" w:rsidRDefault="005A2AE4">
            <w:pPr>
              <w:pStyle w:val="pAi2TableBody1"/>
            </w:pPr>
            <w:r>
              <w:rPr>
                <w:color w:val="000000"/>
              </w:rPr>
              <w:t>Ctrl + Стрелка вверх</w:t>
            </w:r>
          </w:p>
        </w:tc>
      </w:tr>
      <w:tr w:rsidR="00B36E69" w14:paraId="38F37A8F"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659FD3" w14:textId="77777777" w:rsidR="00B36E69" w:rsidRDefault="005A2AE4">
            <w:pPr>
              <w:pStyle w:val="pAi2TableBody1"/>
            </w:pPr>
            <w:r>
              <w:rPr>
                <w:color w:val="000000"/>
              </w:rPr>
              <w:t>Циклически переключаться по типам элементов страницы вниз</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B1400F" w14:textId="77777777" w:rsidR="00B36E69" w:rsidRDefault="005A2AE4">
            <w:pPr>
              <w:pStyle w:val="pAi2TableBody1"/>
            </w:pPr>
            <w:r>
              <w:rPr>
                <w:color w:val="000000"/>
              </w:rPr>
              <w:t>Ctrl + Стрелка вниз</w:t>
            </w:r>
          </w:p>
        </w:tc>
      </w:tr>
      <w:tr w:rsidR="00B36E69" w14:paraId="5908E426"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B18422" w14:textId="77777777" w:rsidR="00B36E69" w:rsidRDefault="005A2AE4">
            <w:pPr>
              <w:pStyle w:val="pAi2TableBody1"/>
            </w:pPr>
            <w:r>
              <w:rPr>
                <w:color w:val="000000"/>
              </w:rPr>
              <w:t>Активировать элемент</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26F16F" w14:textId="77777777" w:rsidR="00B36E69" w:rsidRDefault="005A2AE4">
            <w:pPr>
              <w:pStyle w:val="pAi2TableBody1"/>
            </w:pPr>
            <w:r>
              <w:rPr>
                <w:color w:val="000000"/>
              </w:rPr>
              <w:t>Ctrl + Enter</w:t>
            </w:r>
          </w:p>
        </w:tc>
      </w:tr>
      <w:tr w:rsidR="00B36E69" w14:paraId="4ADE7541"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2561D1" w14:textId="77777777" w:rsidR="00B36E69" w:rsidRDefault="005A2AE4">
            <w:pPr>
              <w:pStyle w:val="pAi2TableBody1"/>
            </w:pPr>
            <w:r>
              <w:rPr>
                <w:color w:val="000000"/>
              </w:rPr>
              <w:t>Первый элемент (в отфильтрованном списке)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266ADD" w14:textId="77777777" w:rsidR="00B36E69" w:rsidRDefault="005A2AE4">
            <w:pPr>
              <w:pStyle w:val="pAi2TableBody1"/>
            </w:pPr>
            <w:r>
              <w:rPr>
                <w:color w:val="000000"/>
              </w:rPr>
              <w:t>Ctrl + Home</w:t>
            </w:r>
          </w:p>
        </w:tc>
      </w:tr>
      <w:tr w:rsidR="00B36E69" w14:paraId="6DEE410B"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4517B4" w14:textId="77777777" w:rsidR="00B36E69" w:rsidRDefault="005A2AE4">
            <w:pPr>
              <w:pStyle w:val="pAi2TableBody1"/>
            </w:pPr>
            <w:r>
              <w:rPr>
                <w:color w:val="000000"/>
              </w:rPr>
              <w:lastRenderedPageBreak/>
              <w:t>Последний элемент (в отфильтрованном списке)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AB2D1C" w14:textId="77777777" w:rsidR="00B36E69" w:rsidRDefault="005A2AE4">
            <w:pPr>
              <w:pStyle w:val="pAi2TableBody1"/>
            </w:pPr>
            <w:r>
              <w:rPr>
                <w:color w:val="000000"/>
              </w:rPr>
              <w:t>Ctrl + End</w:t>
            </w:r>
          </w:p>
        </w:tc>
      </w:tr>
      <w:tr w:rsidR="00B36E69" w14:paraId="7127EB12"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84233D6" w14:textId="77777777" w:rsidR="00B36E69" w:rsidRDefault="005A2AE4">
            <w:pPr>
              <w:pStyle w:val="pAi2TableBody1"/>
            </w:pPr>
            <w:r>
              <w:rPr>
                <w:color w:val="000000"/>
              </w:rPr>
              <w:t>Следующий элемент управления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CB87DC" w14:textId="77777777" w:rsidR="00B36E69" w:rsidRDefault="005A2AE4">
            <w:pPr>
              <w:pStyle w:val="pAi2TableBody1"/>
            </w:pPr>
            <w:r>
              <w:rPr>
                <w:color w:val="000000"/>
              </w:rPr>
              <w:t>Ctrl + C</w:t>
            </w:r>
          </w:p>
        </w:tc>
      </w:tr>
      <w:tr w:rsidR="00B36E69" w14:paraId="3F189A02"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71FDD0" w14:textId="77777777" w:rsidR="00B36E69" w:rsidRDefault="005A2AE4">
            <w:pPr>
              <w:pStyle w:val="pAi2TableBody1"/>
            </w:pPr>
            <w:r>
              <w:rPr>
                <w:color w:val="000000"/>
              </w:rPr>
              <w:t>Следующая форма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22DA2B" w14:textId="77777777" w:rsidR="00B36E69" w:rsidRDefault="005A2AE4">
            <w:pPr>
              <w:pStyle w:val="pAi2TableBody1"/>
            </w:pPr>
            <w:r>
              <w:rPr>
                <w:color w:val="000000"/>
              </w:rPr>
              <w:t>Ctrl + F</w:t>
            </w:r>
          </w:p>
        </w:tc>
      </w:tr>
      <w:tr w:rsidR="00B36E69" w14:paraId="0C813C2A"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D91844" w14:textId="77777777" w:rsidR="00B36E69" w:rsidRDefault="005A2AE4">
            <w:pPr>
              <w:pStyle w:val="pAi2TableBody1"/>
            </w:pPr>
            <w:r>
              <w:rPr>
                <w:color w:val="000000"/>
              </w:rPr>
              <w:t>Следующий заголовок</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84C4DD" w14:textId="77777777" w:rsidR="00B36E69" w:rsidRDefault="005A2AE4">
            <w:pPr>
              <w:pStyle w:val="pAi2TableBody1"/>
            </w:pPr>
            <w:r>
              <w:rPr>
                <w:color w:val="000000"/>
              </w:rPr>
              <w:t>Ctrl + H</w:t>
            </w:r>
          </w:p>
        </w:tc>
      </w:tr>
      <w:tr w:rsidR="00B36E69" w14:paraId="0D9D8D83"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EDBDB2" w14:textId="77777777" w:rsidR="00B36E69" w:rsidRDefault="005A2AE4">
            <w:pPr>
              <w:pStyle w:val="pAi2TableBody1"/>
            </w:pPr>
            <w:r>
              <w:rPr>
                <w:color w:val="000000"/>
              </w:rPr>
              <w:t>Следующий заголовок уровня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933679" w14:textId="77777777" w:rsidR="00B36E69" w:rsidRDefault="005A2AE4">
            <w:pPr>
              <w:pStyle w:val="pAi2TableBody1"/>
            </w:pPr>
            <w:r>
              <w:rPr>
                <w:color w:val="000000"/>
              </w:rPr>
              <w:t>Ctrl + 1 ... 6</w:t>
            </w:r>
          </w:p>
        </w:tc>
      </w:tr>
      <w:tr w:rsidR="00B36E69" w14:paraId="70A93B67"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4A8DFD" w14:textId="77777777" w:rsidR="00B36E69" w:rsidRDefault="005A2AE4">
            <w:pPr>
              <w:pStyle w:val="pAi2TableBody1"/>
            </w:pPr>
            <w:r>
              <w:rPr>
                <w:color w:val="000000"/>
              </w:rPr>
              <w:t>Следующее изображение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3613F9" w14:textId="77777777" w:rsidR="00B36E69" w:rsidRDefault="005A2AE4">
            <w:pPr>
              <w:pStyle w:val="pAi2TableBody1"/>
            </w:pPr>
            <w:r>
              <w:rPr>
                <w:color w:val="000000"/>
              </w:rPr>
              <w:t>Ctrl + I</w:t>
            </w:r>
          </w:p>
        </w:tc>
      </w:tr>
      <w:tr w:rsidR="00B36E69" w14:paraId="1C734DCE"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58D9AD" w14:textId="77777777" w:rsidR="00B36E69" w:rsidRDefault="005A2AE4">
            <w:pPr>
              <w:pStyle w:val="pAi2TableBody1"/>
            </w:pPr>
            <w:r>
              <w:rPr>
                <w:color w:val="000000"/>
              </w:rPr>
              <w:t>Следующая ссылка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A3940C" w14:textId="77777777" w:rsidR="00B36E69" w:rsidRDefault="005A2AE4">
            <w:pPr>
              <w:pStyle w:val="pAi2TableBody1"/>
            </w:pPr>
            <w:r>
              <w:rPr>
                <w:color w:val="000000"/>
              </w:rPr>
              <w:t>Ctrl + L</w:t>
            </w:r>
          </w:p>
        </w:tc>
      </w:tr>
      <w:tr w:rsidR="00B36E69" w14:paraId="197469C0"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7C8938" w14:textId="77777777" w:rsidR="00B36E69" w:rsidRDefault="005A2AE4">
            <w:pPr>
              <w:pStyle w:val="pAi2TableBody1"/>
            </w:pPr>
            <w:r>
              <w:rPr>
                <w:color w:val="000000"/>
              </w:rPr>
              <w:t>Следующий список</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A8D15B" w14:textId="77777777" w:rsidR="00B36E69" w:rsidRDefault="005A2AE4">
            <w:pPr>
              <w:pStyle w:val="pAi2TableBody1"/>
            </w:pPr>
            <w:r>
              <w:rPr>
                <w:color w:val="000000"/>
              </w:rPr>
              <w:t>Ctrl + S</w:t>
            </w:r>
          </w:p>
        </w:tc>
      </w:tr>
      <w:tr w:rsidR="00B36E69" w14:paraId="52285CB0"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09AE7D" w14:textId="77777777" w:rsidR="00B36E69" w:rsidRDefault="005A2AE4">
            <w:pPr>
              <w:pStyle w:val="pAi2TableBody1"/>
            </w:pPr>
            <w:r>
              <w:rPr>
                <w:color w:val="000000"/>
              </w:rPr>
              <w:t>Следующая таблица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77ACAD" w14:textId="77777777" w:rsidR="00B36E69" w:rsidRDefault="005A2AE4">
            <w:pPr>
              <w:pStyle w:val="pAi2TableBody1"/>
            </w:pPr>
            <w:r>
              <w:rPr>
                <w:color w:val="000000"/>
              </w:rPr>
              <w:t>Ctrl + T</w:t>
            </w:r>
          </w:p>
        </w:tc>
      </w:tr>
      <w:tr w:rsidR="00B36E69" w14:paraId="1490BF67"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789EBB" w14:textId="77777777" w:rsidR="00B36E69" w:rsidRDefault="005A2AE4">
            <w:pPr>
              <w:pStyle w:val="pAi2TableBody1"/>
            </w:pPr>
            <w:r>
              <w:rPr>
                <w:color w:val="000000"/>
              </w:rPr>
              <w:t>Следующий элемент</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6E611F" w14:textId="77777777" w:rsidR="00B36E69" w:rsidRDefault="005A2AE4">
            <w:pPr>
              <w:pStyle w:val="pAi2TableBody1"/>
            </w:pPr>
            <w:r>
              <w:rPr>
                <w:color w:val="000000"/>
              </w:rPr>
              <w:t>Enter или Ctrl + Стрелка вправо</w:t>
            </w:r>
          </w:p>
        </w:tc>
      </w:tr>
      <w:tr w:rsidR="00B36E69" w14:paraId="22810108"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0B7D6E" w14:textId="77777777" w:rsidR="00B36E69" w:rsidRDefault="005A2AE4">
            <w:pPr>
              <w:pStyle w:val="pAi2TableBody1"/>
            </w:pPr>
            <w:r>
              <w:rPr>
                <w:color w:val="000000"/>
              </w:rPr>
              <w:t>Предыдущий элемент управления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D7A27B" w14:textId="77777777" w:rsidR="00B36E69" w:rsidRDefault="005A2AE4">
            <w:pPr>
              <w:pStyle w:val="pAi2TableBody1"/>
            </w:pPr>
            <w:r>
              <w:rPr>
                <w:color w:val="000000"/>
              </w:rPr>
              <w:t>Ctrl + Shift + C</w:t>
            </w:r>
          </w:p>
        </w:tc>
      </w:tr>
      <w:tr w:rsidR="00B36E69" w14:paraId="5FDD8D94"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115A29" w14:textId="77777777" w:rsidR="00B36E69" w:rsidRDefault="005A2AE4">
            <w:pPr>
              <w:pStyle w:val="pAi2TableBody1"/>
            </w:pPr>
            <w:r>
              <w:rPr>
                <w:color w:val="000000"/>
              </w:rPr>
              <w:t>Предыдущая форма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BCB0F6" w14:textId="77777777" w:rsidR="00B36E69" w:rsidRDefault="005A2AE4">
            <w:pPr>
              <w:pStyle w:val="pAi2TableBody1"/>
            </w:pPr>
            <w:r>
              <w:rPr>
                <w:color w:val="000000"/>
              </w:rPr>
              <w:t>Ctrl + Shift + F</w:t>
            </w:r>
          </w:p>
        </w:tc>
      </w:tr>
      <w:tr w:rsidR="00B36E69" w14:paraId="44DEC24A"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18D5A28" w14:textId="77777777" w:rsidR="00B36E69" w:rsidRDefault="005A2AE4">
            <w:pPr>
              <w:pStyle w:val="pAi2TableBody1"/>
            </w:pPr>
            <w:r>
              <w:rPr>
                <w:color w:val="000000"/>
              </w:rPr>
              <w:t>Предыдущий заголовок</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C87FE2" w14:textId="77777777" w:rsidR="00B36E69" w:rsidRDefault="005A2AE4">
            <w:pPr>
              <w:pStyle w:val="pAi2TableBody1"/>
            </w:pPr>
            <w:r>
              <w:rPr>
                <w:color w:val="000000"/>
              </w:rPr>
              <w:t>Ctrl + Shift + H</w:t>
            </w:r>
          </w:p>
        </w:tc>
      </w:tr>
      <w:tr w:rsidR="00B36E69" w14:paraId="4D23B799"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D06BC6" w14:textId="77777777" w:rsidR="00B36E69" w:rsidRDefault="005A2AE4">
            <w:pPr>
              <w:pStyle w:val="pAi2TableBody1"/>
            </w:pPr>
            <w:r>
              <w:rPr>
                <w:color w:val="000000"/>
              </w:rPr>
              <w:t>Предыдущий заголовок уровня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C34B11" w14:textId="77777777" w:rsidR="00B36E69" w:rsidRDefault="005A2AE4">
            <w:pPr>
              <w:pStyle w:val="pAi2TableBody1"/>
            </w:pPr>
            <w:r>
              <w:rPr>
                <w:color w:val="000000"/>
              </w:rPr>
              <w:t>Ctrl + Shift + 1 ... 6</w:t>
            </w:r>
          </w:p>
        </w:tc>
      </w:tr>
      <w:tr w:rsidR="00B36E69" w14:paraId="1504470B"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E473C0D" w14:textId="77777777" w:rsidR="00B36E69" w:rsidRDefault="005A2AE4">
            <w:pPr>
              <w:pStyle w:val="pAi2TableBody1"/>
            </w:pPr>
            <w:r>
              <w:rPr>
                <w:color w:val="000000"/>
              </w:rPr>
              <w:t>Предыдущее изображение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D7A5E6" w14:textId="77777777" w:rsidR="00B36E69" w:rsidRDefault="005A2AE4">
            <w:pPr>
              <w:pStyle w:val="pAi2TableBody1"/>
            </w:pPr>
            <w:r>
              <w:rPr>
                <w:color w:val="000000"/>
              </w:rPr>
              <w:t>Ctrl + Shift + I</w:t>
            </w:r>
          </w:p>
        </w:tc>
      </w:tr>
      <w:tr w:rsidR="00B36E69" w14:paraId="54DBDC25"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262658" w14:textId="77777777" w:rsidR="00B36E69" w:rsidRDefault="005A2AE4">
            <w:pPr>
              <w:pStyle w:val="pAi2TableBody1"/>
            </w:pPr>
            <w:r>
              <w:rPr>
                <w:color w:val="000000"/>
              </w:rPr>
              <w:lastRenderedPageBreak/>
              <w:t>Предыдущая ссылка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99E466" w14:textId="77777777" w:rsidR="00B36E69" w:rsidRDefault="005A2AE4">
            <w:pPr>
              <w:pStyle w:val="pAi2TableBody1"/>
            </w:pPr>
            <w:r>
              <w:rPr>
                <w:color w:val="000000"/>
              </w:rPr>
              <w:t>Ctrl + Shift + L</w:t>
            </w:r>
          </w:p>
        </w:tc>
      </w:tr>
      <w:tr w:rsidR="00B36E69" w14:paraId="78AF1DAF"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1994F09" w14:textId="77777777" w:rsidR="00B36E69" w:rsidRDefault="005A2AE4">
            <w:pPr>
              <w:pStyle w:val="pAi2TableBody1"/>
            </w:pPr>
            <w:r>
              <w:rPr>
                <w:color w:val="000000"/>
              </w:rPr>
              <w:t>Предыдущий список</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79CCB5" w14:textId="77777777" w:rsidR="00B36E69" w:rsidRDefault="005A2AE4">
            <w:pPr>
              <w:pStyle w:val="pAi2TableBody1"/>
            </w:pPr>
            <w:r>
              <w:rPr>
                <w:color w:val="000000"/>
              </w:rPr>
              <w:t>Ctrl + Shift + S</w:t>
            </w:r>
          </w:p>
        </w:tc>
      </w:tr>
      <w:tr w:rsidR="00B36E69" w14:paraId="4AF6FD49"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12ABEC" w14:textId="77777777" w:rsidR="00B36E69" w:rsidRDefault="005A2AE4">
            <w:pPr>
              <w:pStyle w:val="pAi2TableBody1"/>
            </w:pPr>
            <w:r>
              <w:rPr>
                <w:color w:val="000000"/>
              </w:rPr>
              <w:t>Предыдущая таблица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5A658E" w14:textId="77777777" w:rsidR="00B36E69" w:rsidRDefault="005A2AE4">
            <w:pPr>
              <w:pStyle w:val="pAi2TableBody1"/>
            </w:pPr>
            <w:r>
              <w:rPr>
                <w:color w:val="000000"/>
              </w:rPr>
              <w:t>Ctrl + Shift + T</w:t>
            </w:r>
          </w:p>
        </w:tc>
      </w:tr>
      <w:tr w:rsidR="00B36E69" w14:paraId="7A051D9A"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5FA760" w14:textId="77777777" w:rsidR="00B36E69" w:rsidRDefault="005A2AE4">
            <w:pPr>
              <w:pStyle w:val="pAi2TableBody1"/>
            </w:pPr>
            <w:r>
              <w:rPr>
                <w:color w:val="000000"/>
              </w:rPr>
              <w:t>Предыдущий элемент</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A4B6C9" w14:textId="77777777" w:rsidR="00B36E69" w:rsidRDefault="005A2AE4">
            <w:pPr>
              <w:pStyle w:val="pAi2TableBody1"/>
            </w:pPr>
            <w:r>
              <w:rPr>
                <w:color w:val="000000"/>
              </w:rPr>
              <w:t>Enter или Ctrl + Стрелка влево</w:t>
            </w:r>
          </w:p>
        </w:tc>
      </w:tr>
      <w:tr w:rsidR="00B36E69" w14:paraId="256374EB"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4D8A6B" w14:textId="77777777" w:rsidR="00B36E69" w:rsidRDefault="005A2AE4">
            <w:pPr>
              <w:pStyle w:val="pAi2TableBody1"/>
            </w:pPr>
            <w:r>
              <w:rPr>
                <w:color w:val="000000"/>
              </w:rPr>
              <w:t>Чтение приложения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C3ECE3" w14:textId="77777777" w:rsidR="00B36E69" w:rsidRDefault="005A2AE4">
            <w:pPr>
              <w:pStyle w:val="pAi2TableBody1"/>
            </w:pPr>
            <w:r>
              <w:rPr>
                <w:color w:val="000000"/>
              </w:rPr>
              <w:t>Alt + R</w:t>
            </w:r>
          </w:p>
        </w:tc>
      </w:tr>
      <w:tr w:rsidR="00B36E69" w14:paraId="4A35DA18" w14:textId="77777777" w:rsidTr="0081539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89148A" w14:textId="77777777" w:rsidR="00B36E69" w:rsidRDefault="005A2AE4">
            <w:pPr>
              <w:pStyle w:val="pAi2TableBody1"/>
            </w:pPr>
            <w:r>
              <w:rPr>
                <w:color w:val="000000"/>
              </w:rPr>
              <w:t>Переключить список поиска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E5E2AC" w14:textId="77777777" w:rsidR="00B36E69" w:rsidRDefault="005A2AE4">
            <w:pPr>
              <w:pStyle w:val="pAi2TableBody1"/>
            </w:pPr>
            <w:r>
              <w:rPr>
                <w:color w:val="000000"/>
              </w:rPr>
              <w:t>Alt + L</w:t>
            </w:r>
          </w:p>
        </w:tc>
      </w:tr>
      <w:tr w:rsidR="00B36E69" w14:paraId="1DDEF716" w14:textId="77777777" w:rsidTr="00815394">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EFC9D11" w14:textId="77777777" w:rsidR="00B36E69" w:rsidRDefault="005A2AE4">
            <w:pPr>
              <w:pStyle w:val="pAi2TableBody1"/>
            </w:pPr>
            <w:r>
              <w:rPr>
                <w:color w:val="000000"/>
              </w:rPr>
              <w:t>Выйти из утилиты поиска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C22608F" w14:textId="77777777" w:rsidR="00B36E69" w:rsidRDefault="005A2AE4">
            <w:pPr>
              <w:pStyle w:val="pAi2TableBody1"/>
            </w:pPr>
            <w:r>
              <w:rPr>
                <w:color w:val="000000"/>
              </w:rPr>
              <w:t>Esc</w:t>
            </w:r>
          </w:p>
        </w:tc>
      </w:tr>
    </w:tbl>
    <w:bookmarkStart w:id="231" w:name="_Ref-482543907"/>
    <w:p w14:paraId="0DB9D61F" w14:textId="77777777" w:rsidR="00B36E69" w:rsidRDefault="00A14025">
      <w:pPr>
        <w:pStyle w:val="h2"/>
      </w:pPr>
      <w:r>
        <w:lastRenderedPageBreak/>
        <w:fldChar w:fldCharType="begin"/>
      </w:r>
      <w:r w:rsidR="005A2AE4">
        <w:instrText xml:space="preserve"> XE "команды (по группам):Режим составных команд" </w:instrText>
      </w:r>
      <w:r>
        <w:fldChar w:fldCharType="end"/>
      </w:r>
      <w:bookmarkStart w:id="232" w:name="_Toc140478244"/>
      <w:r w:rsidR="005A2AE4">
        <w:rPr>
          <w:color w:val="000000"/>
        </w:rPr>
        <w:t>Режим составных клавиатурных команд</w:t>
      </w:r>
      <w:bookmarkEnd w:id="232"/>
    </w:p>
    <w:bookmarkEnd w:id="231"/>
    <w:p w14:paraId="2D580F8C" w14:textId="77777777" w:rsidR="00B36E69" w:rsidRDefault="005A2AE4">
      <w:pPr>
        <w:pStyle w:val="pAi2KeyboardShortcutsDescription"/>
      </w:pPr>
      <w:r>
        <w:rPr>
          <w:color w:val="000000"/>
        </w:rPr>
        <w:t>Следующие сочетания клавиш могут использоваться для запуска режима составных клавиатурных команд.</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67D241D3" w14:textId="77777777" w:rsidTr="00B2531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6592EC0"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6633AC4" w14:textId="77777777" w:rsidR="00B36E69" w:rsidRDefault="005A2AE4">
            <w:pPr>
              <w:pStyle w:val="tdAi2TableColumnHeader"/>
            </w:pPr>
            <w:r>
              <w:t>Сочетание клавиш</w:t>
            </w:r>
          </w:p>
        </w:tc>
      </w:tr>
      <w:tr w:rsidR="00B36E69" w14:paraId="704FC1D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8342694" w14:textId="77777777" w:rsidR="00B36E69" w:rsidRDefault="005A2AE4">
            <w:pPr>
              <w:pStyle w:val="pAi2TableBody1"/>
            </w:pPr>
            <w:r>
              <w:rPr>
                <w:color w:val="000000"/>
              </w:rPr>
              <w:t>Выбор режима команд</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3B8B6F5" w14:textId="77777777" w:rsidR="00B36E69" w:rsidRDefault="005A2AE4">
            <w:pPr>
              <w:pStyle w:val="pAi2TableBody1"/>
            </w:pPr>
            <w:r>
              <w:rPr>
                <w:color w:val="000000"/>
              </w:rPr>
              <w:t>Caps Lock + Пробел</w:t>
            </w:r>
          </w:p>
        </w:tc>
      </w:tr>
    </w:tbl>
    <w:p w14:paraId="3ECD854B" w14:textId="77777777" w:rsidR="00B36E69" w:rsidRDefault="005A2AE4">
      <w:pPr>
        <w:pStyle w:val="pAi2KeyboardShortcutsDescription"/>
      </w:pPr>
      <w:r>
        <w:rPr>
          <w:color w:val="000000"/>
        </w:rPr>
        <w:t>Когда режим команд активен, следующие составные сочетания клавиш могут использоваться для входа в доступные группы режима команд.</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7B50A4EA" w14:textId="77777777" w:rsidTr="00B2531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D7F5CB2"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A13F952" w14:textId="77777777" w:rsidR="00B36E69" w:rsidRDefault="005A2AE4">
            <w:pPr>
              <w:pStyle w:val="tdAi2TableColumnHeader"/>
            </w:pPr>
            <w:r>
              <w:t>Составное сочетание клавиш</w:t>
            </w:r>
          </w:p>
        </w:tc>
      </w:tr>
      <w:tr w:rsidR="00B36E69" w14:paraId="2B9A1FB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D394F3" w14:textId="77777777" w:rsidR="00B36E69" w:rsidRDefault="005A2AE4">
            <w:pPr>
              <w:pStyle w:val="pAi2TableBody1"/>
            </w:pPr>
            <w:r>
              <w:rPr>
                <w:color w:val="000000"/>
              </w:rPr>
              <w:t>Команды чтения приложения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061680" w14:textId="77777777" w:rsidR="00B36E69" w:rsidRDefault="005A2AE4">
            <w:pPr>
              <w:pStyle w:val="pAi2TableBody1"/>
            </w:pPr>
            <w:r>
              <w:rPr>
                <w:color w:val="000000"/>
              </w:rPr>
              <w:t>A</w:t>
            </w:r>
          </w:p>
        </w:tc>
      </w:tr>
      <w:tr w:rsidR="00B36E69" w14:paraId="30E6880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2C07D6F" w14:textId="77777777" w:rsidR="00B36E69" w:rsidRDefault="005A2AE4">
            <w:pPr>
              <w:pStyle w:val="pAi2TableBody1"/>
            </w:pPr>
            <w:r>
              <w:rPr>
                <w:color w:val="000000"/>
              </w:rPr>
              <w:t>Запустить фоновое чтение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98FB1E" w14:textId="77777777" w:rsidR="00B36E69" w:rsidRDefault="005A2AE4">
            <w:pPr>
              <w:pStyle w:val="pAi2TableBody1"/>
            </w:pPr>
            <w:r>
              <w:rPr>
                <w:color w:val="000000"/>
              </w:rPr>
              <w:t>B</w:t>
            </w:r>
          </w:p>
        </w:tc>
      </w:tr>
      <w:tr w:rsidR="00B36E69" w14:paraId="2EB1CB1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FDAED1" w14:textId="77777777" w:rsidR="00B36E69" w:rsidRDefault="005A2AE4">
            <w:pPr>
              <w:pStyle w:val="pAi2TableBody1"/>
            </w:pPr>
            <w:r>
              <w:rPr>
                <w:color w:val="000000"/>
              </w:rPr>
              <w:t>Включить камеру</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2850D5" w14:textId="77777777" w:rsidR="00B36E69" w:rsidRDefault="005A2AE4">
            <w:pPr>
              <w:pStyle w:val="pAi2TableBody1"/>
            </w:pPr>
            <w:r>
              <w:rPr>
                <w:color w:val="000000"/>
              </w:rPr>
              <w:t>C</w:t>
            </w:r>
          </w:p>
        </w:tc>
      </w:tr>
      <w:tr w:rsidR="00B36E69" w14:paraId="4E23DA7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C98879" w14:textId="77777777" w:rsidR="00B36E69" w:rsidRDefault="005A2AE4">
            <w:pPr>
              <w:pStyle w:val="pAi2TableBody1"/>
            </w:pPr>
            <w:r>
              <w:rPr>
                <w:color w:val="000000"/>
              </w:rPr>
              <w:t>Запустить поиск</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85769A" w14:textId="77777777" w:rsidR="00B36E69" w:rsidRDefault="005A2AE4">
            <w:pPr>
              <w:pStyle w:val="pAi2TableBody1"/>
            </w:pPr>
            <w:r>
              <w:rPr>
                <w:color w:val="000000"/>
              </w:rPr>
              <w:t>F</w:t>
            </w:r>
          </w:p>
        </w:tc>
      </w:tr>
      <w:tr w:rsidR="00B36E69" w14:paraId="3D2DA64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811658" w14:textId="77777777" w:rsidR="00B36E69" w:rsidRDefault="005A2AE4">
            <w:pPr>
              <w:pStyle w:val="pAi2TableBody1"/>
            </w:pPr>
            <w:r>
              <w:rPr>
                <w:color w:val="000000"/>
              </w:rPr>
              <w:t>Запустить утилиту звукозаписи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430544" w14:textId="77777777" w:rsidR="00B36E69" w:rsidRDefault="005A2AE4">
            <w:pPr>
              <w:pStyle w:val="pAi2TableBody1"/>
            </w:pPr>
            <w:r>
              <w:rPr>
                <w:color w:val="000000"/>
              </w:rPr>
              <w:t>D</w:t>
            </w:r>
          </w:p>
        </w:tc>
      </w:tr>
      <w:tr w:rsidR="00B36E69" w14:paraId="2DA7D57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507120" w14:textId="77777777" w:rsidR="00B36E69" w:rsidRDefault="005A2AE4">
            <w:pPr>
              <w:pStyle w:val="pAi2TableBody1"/>
            </w:pPr>
            <w:r>
              <w:rPr>
                <w:color w:val="000000"/>
              </w:rPr>
              <w:t>Команды увеличения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108AC0" w14:textId="77777777" w:rsidR="00B36E69" w:rsidRDefault="005A2AE4">
            <w:pPr>
              <w:pStyle w:val="pAi2TableBody1"/>
            </w:pPr>
            <w:r>
              <w:rPr>
                <w:color w:val="000000"/>
              </w:rPr>
              <w:t>M</w:t>
            </w:r>
          </w:p>
        </w:tc>
      </w:tr>
      <w:tr w:rsidR="00B36E69" w14:paraId="5726014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B44D42" w14:textId="77777777" w:rsidR="00B36E69" w:rsidRDefault="005A2AE4">
            <w:pPr>
              <w:pStyle w:val="pAi2TableBody1"/>
            </w:pPr>
            <w:r>
              <w:rPr>
                <w:color w:val="000000"/>
              </w:rPr>
              <w:t>Команды программы</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04A476" w14:textId="77777777" w:rsidR="00B36E69" w:rsidRDefault="005A2AE4">
            <w:pPr>
              <w:pStyle w:val="pAi2TableBody1"/>
            </w:pPr>
            <w:r>
              <w:rPr>
                <w:color w:val="000000"/>
              </w:rPr>
              <w:t>P</w:t>
            </w:r>
          </w:p>
        </w:tc>
      </w:tr>
      <w:tr w:rsidR="00B36E69" w14:paraId="3E6D88E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80C0CC2" w14:textId="77777777" w:rsidR="00B36E69" w:rsidRDefault="005A2AE4">
            <w:pPr>
              <w:pStyle w:val="pAi2TableBody1"/>
            </w:pPr>
            <w:r>
              <w:rPr>
                <w:color w:val="000000"/>
              </w:rPr>
              <w:t>Команды настройки речи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525401" w14:textId="77777777" w:rsidR="00B36E69" w:rsidRDefault="005A2AE4">
            <w:pPr>
              <w:pStyle w:val="pAi2TableBody1"/>
            </w:pPr>
            <w:r>
              <w:rPr>
                <w:color w:val="000000"/>
              </w:rPr>
              <w:t>R</w:t>
            </w:r>
          </w:p>
        </w:tc>
      </w:tr>
      <w:tr w:rsidR="00B36E69" w14:paraId="543D2D6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2AA86B" w14:textId="77777777" w:rsidR="00B36E69" w:rsidRDefault="005A2AE4">
            <w:pPr>
              <w:pStyle w:val="pAi2TableBody1"/>
            </w:pPr>
            <w:r>
              <w:rPr>
                <w:color w:val="000000"/>
              </w:rPr>
              <w:t>Команды чтения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8BCCCF" w14:textId="77777777" w:rsidR="00B36E69" w:rsidRDefault="005A2AE4">
            <w:pPr>
              <w:pStyle w:val="pAi2TableBody1"/>
            </w:pPr>
            <w:r>
              <w:rPr>
                <w:color w:val="000000"/>
              </w:rPr>
              <w:t>Y</w:t>
            </w:r>
          </w:p>
        </w:tc>
      </w:tr>
      <w:tr w:rsidR="00B36E69" w14:paraId="1754E4F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032979" w14:textId="77777777" w:rsidR="00B36E69" w:rsidRDefault="005A2AE4">
            <w:pPr>
              <w:pStyle w:val="pAi2TableBody1"/>
            </w:pPr>
            <w:r>
              <w:rPr>
                <w:color w:val="000000"/>
              </w:rPr>
              <w:t>Команды прокрутки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5AE01E" w14:textId="77777777" w:rsidR="00B36E69" w:rsidRDefault="005A2AE4">
            <w:pPr>
              <w:pStyle w:val="pAi2TableBody1"/>
            </w:pPr>
            <w:r>
              <w:rPr>
                <w:color w:val="000000"/>
              </w:rPr>
              <w:t>S</w:t>
            </w:r>
          </w:p>
        </w:tc>
      </w:tr>
      <w:tr w:rsidR="00B36E69" w14:paraId="2316C0D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DFF01B" w14:textId="77777777" w:rsidR="00B36E69" w:rsidRDefault="005A2AE4">
            <w:pPr>
              <w:pStyle w:val="pAi2TableBody1"/>
            </w:pPr>
            <w:r>
              <w:rPr>
                <w:color w:val="000000"/>
              </w:rPr>
              <w:t>Команды поддержки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0B0DA1" w14:textId="77777777" w:rsidR="00B36E69" w:rsidRDefault="005A2AE4">
            <w:pPr>
              <w:pStyle w:val="pAi2TableBody1"/>
            </w:pPr>
            <w:r>
              <w:rPr>
                <w:color w:val="000000"/>
              </w:rPr>
              <w:t>U</w:t>
            </w:r>
          </w:p>
        </w:tc>
      </w:tr>
      <w:tr w:rsidR="00B36E69" w14:paraId="519CC0B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EFD7E9" w14:textId="77777777" w:rsidR="00B36E69" w:rsidRDefault="005A2AE4">
            <w:pPr>
              <w:pStyle w:val="pAi2TableBody1"/>
            </w:pPr>
            <w:r>
              <w:rPr>
                <w:color w:val="000000"/>
              </w:rPr>
              <w:lastRenderedPageBreak/>
              <w:t>Команды окна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3AD226" w14:textId="77777777" w:rsidR="00B36E69" w:rsidRDefault="005A2AE4">
            <w:pPr>
              <w:pStyle w:val="pAi2TableBody1"/>
            </w:pPr>
            <w:r>
              <w:rPr>
                <w:color w:val="000000"/>
              </w:rPr>
              <w:t>W</w:t>
            </w:r>
          </w:p>
        </w:tc>
      </w:tr>
      <w:tr w:rsidR="00B36E69" w14:paraId="2FF9E741"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59AF0B3" w14:textId="77777777" w:rsidR="00B36E69" w:rsidRDefault="005A2AE4">
            <w:pPr>
              <w:pStyle w:val="pAi2TableBody1"/>
            </w:pPr>
            <w:r>
              <w:rPr>
                <w:color w:val="000000"/>
              </w:rPr>
              <w:t>Команды зон</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410B4EE" w14:textId="77777777" w:rsidR="00B36E69" w:rsidRDefault="005A2AE4">
            <w:pPr>
              <w:pStyle w:val="pAi2TableBody1"/>
            </w:pPr>
            <w:r>
              <w:rPr>
                <w:color w:val="000000"/>
              </w:rPr>
              <w:t>Z</w:t>
            </w:r>
          </w:p>
        </w:tc>
      </w:tr>
    </w:tbl>
    <w:bookmarkStart w:id="233" w:name="_Ref320615591"/>
    <w:p w14:paraId="21296575" w14:textId="77777777" w:rsidR="00B36E69" w:rsidRDefault="00A14025">
      <w:pPr>
        <w:pStyle w:val="h2"/>
      </w:pPr>
      <w:r>
        <w:lastRenderedPageBreak/>
        <w:fldChar w:fldCharType="begin"/>
      </w:r>
      <w:r w:rsidR="005A2AE4">
        <w:instrText xml:space="preserve"> XE "команды (по группам):Увеличение" </w:instrText>
      </w:r>
      <w:r>
        <w:fldChar w:fldCharType="end"/>
      </w:r>
      <w:bookmarkStart w:id="234" w:name="_Toc140478245"/>
      <w:r w:rsidR="005A2AE4">
        <w:rPr>
          <w:color w:val="000000"/>
        </w:rPr>
        <w:t>Команды увеличения</w:t>
      </w:r>
      <w:bookmarkEnd w:id="234"/>
    </w:p>
    <w:bookmarkEnd w:id="233"/>
    <w:p w14:paraId="4C25FFDC" w14:textId="77777777" w:rsidR="00B36E69" w:rsidRDefault="005A2AE4">
      <w:pPr>
        <w:pStyle w:val="pAi2KeyboardShortcutsDescription"/>
      </w:pPr>
      <w:r>
        <w:rPr>
          <w:color w:val="000000"/>
        </w:rPr>
        <w:t>Следующие клавиатурные команды могут использоваться, чтобы выполнять команды увеличения.</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4A0EE799" w14:textId="77777777" w:rsidTr="00B2531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8D58A43"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3262965" w14:textId="77777777" w:rsidR="00B36E69" w:rsidRDefault="005A2AE4">
            <w:pPr>
              <w:pStyle w:val="tdAi2TableColumnHeader"/>
            </w:pPr>
            <w:r>
              <w:t>Клавиатурная команда</w:t>
            </w:r>
          </w:p>
        </w:tc>
      </w:tr>
      <w:tr w:rsidR="00B36E69" w14:paraId="36E743A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D7C59A" w14:textId="77777777" w:rsidR="00B36E69" w:rsidRDefault="005A2AE4">
            <w:pPr>
              <w:pStyle w:val="pAi2TableBody1"/>
            </w:pPr>
            <w:r>
              <w:rPr>
                <w:color w:val="000000"/>
              </w:rPr>
              <w:t>Команды увеличения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C489CC" w14:textId="77777777" w:rsidR="00B36E69" w:rsidRDefault="005A2AE4">
            <w:pPr>
              <w:pStyle w:val="pAi2TableBody1"/>
            </w:pPr>
            <w:r>
              <w:rPr>
                <w:color w:val="000000"/>
              </w:rPr>
              <w:t>Не назначено</w:t>
            </w:r>
          </w:p>
        </w:tc>
      </w:tr>
      <w:tr w:rsidR="00B36E69" w14:paraId="7BBE5B0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11C4B9E" w14:textId="77777777" w:rsidR="00B36E69" w:rsidRDefault="005A2AE4">
            <w:pPr>
              <w:pStyle w:val="pAi2TableBody1"/>
            </w:pPr>
            <w:r>
              <w:rPr>
                <w:color w:val="000000"/>
              </w:rPr>
              <w:t>Включить/Выключить улучшение цветов</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8DCB56" w14:textId="77777777" w:rsidR="00B36E69" w:rsidRDefault="005A2AE4">
            <w:pPr>
              <w:pStyle w:val="pAi2TableBody1"/>
            </w:pPr>
            <w:r>
              <w:rPr>
                <w:color w:val="000000"/>
              </w:rPr>
              <w:t>Caps Lock + C</w:t>
            </w:r>
          </w:p>
        </w:tc>
      </w:tr>
      <w:tr w:rsidR="00B36E69" w14:paraId="24B1C67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B75C55" w14:textId="77777777" w:rsidR="00B36E69" w:rsidRDefault="005A2AE4">
            <w:pPr>
              <w:pStyle w:val="pAi2TableBody1"/>
            </w:pPr>
            <w:r>
              <w:rPr>
                <w:color w:val="000000"/>
              </w:rPr>
              <w:t>Включить/Выключить улучшение курсора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5E10A8" w14:textId="77777777" w:rsidR="00B36E69" w:rsidRDefault="005A2AE4">
            <w:pPr>
              <w:pStyle w:val="pAi2TableBody1"/>
            </w:pPr>
            <w:r>
              <w:rPr>
                <w:color w:val="000000"/>
              </w:rPr>
              <w:t>Caps Lock + R</w:t>
            </w:r>
          </w:p>
        </w:tc>
      </w:tr>
      <w:tr w:rsidR="00B36E69" w14:paraId="3909098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177701" w14:textId="77777777" w:rsidR="00B36E69" w:rsidRDefault="005A2AE4">
            <w:pPr>
              <w:pStyle w:val="pAi2TableBody1"/>
            </w:pPr>
            <w:r>
              <w:rPr>
                <w:color w:val="000000"/>
              </w:rPr>
              <w:t>Включить/Выключить улучшение фокуса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3D4EE9" w14:textId="77777777" w:rsidR="00B36E69" w:rsidRDefault="005A2AE4">
            <w:pPr>
              <w:pStyle w:val="pAi2TableBody1"/>
            </w:pPr>
            <w:r>
              <w:rPr>
                <w:color w:val="000000"/>
              </w:rPr>
              <w:t>Caps Lock + F</w:t>
            </w:r>
          </w:p>
        </w:tc>
      </w:tr>
      <w:tr w:rsidR="00B36E69" w14:paraId="4AE0D23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C035F3" w14:textId="77777777" w:rsidR="00B36E69" w:rsidRDefault="005A2AE4">
            <w:pPr>
              <w:pStyle w:val="pAi2TableBody1"/>
            </w:pPr>
            <w:r>
              <w:rPr>
                <w:color w:val="000000"/>
              </w:rPr>
              <w:t>Включить/Выключить улучшение указателя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E268F2" w14:textId="77777777" w:rsidR="00B36E69" w:rsidRDefault="005A2AE4">
            <w:pPr>
              <w:pStyle w:val="pAi2TableBody1"/>
            </w:pPr>
            <w:r>
              <w:rPr>
                <w:color w:val="000000"/>
              </w:rPr>
              <w:t>Caps Lock + P</w:t>
            </w:r>
          </w:p>
        </w:tc>
      </w:tr>
      <w:tr w:rsidR="00B36E69" w14:paraId="0D55BB7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ECB08A" w14:textId="77777777" w:rsidR="00B36E69" w:rsidRDefault="005A2AE4">
            <w:pPr>
              <w:pStyle w:val="pAi2TableBody1"/>
            </w:pPr>
            <w:r>
              <w:rPr>
                <w:color w:val="000000"/>
              </w:rPr>
              <w:t>Включить/Выключить улучшение Умная инверсия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3D78F2" w14:textId="77777777" w:rsidR="00B36E69" w:rsidRDefault="005A2AE4">
            <w:pPr>
              <w:pStyle w:val="pAi2TableBody1"/>
            </w:pPr>
            <w:r>
              <w:rPr>
                <w:color w:val="000000"/>
              </w:rPr>
              <w:t>Caps Lock + I</w:t>
            </w:r>
          </w:p>
        </w:tc>
      </w:tr>
      <w:tr w:rsidR="00B36E69" w14:paraId="51D9C9A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04F508" w14:textId="77777777" w:rsidR="00B36E69" w:rsidRDefault="005A2AE4">
            <w:pPr>
              <w:pStyle w:val="pAi2TableBody1"/>
            </w:pPr>
            <w:r>
              <w:rPr>
                <w:color w:val="000000"/>
              </w:rPr>
              <w:t>Режим сглаживания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390DF9" w14:textId="77777777" w:rsidR="00B36E69" w:rsidRDefault="005A2AE4">
            <w:pPr>
              <w:pStyle w:val="pAi2TableBody1"/>
            </w:pPr>
            <w:r>
              <w:rPr>
                <w:color w:val="000000"/>
              </w:rPr>
              <w:t>Caps Lock + X</w:t>
            </w:r>
          </w:p>
        </w:tc>
      </w:tr>
      <w:tr w:rsidR="00B36E69" w14:paraId="28B2E6B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1A9883" w14:textId="77777777" w:rsidR="00B36E69" w:rsidRDefault="005A2AE4">
            <w:pPr>
              <w:pStyle w:val="pAi2TableBody1"/>
            </w:pPr>
            <w:r>
              <w:rPr>
                <w:color w:val="000000"/>
              </w:rPr>
              <w:t>Переключение масштаба без увеличения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59A8F1" w14:textId="77777777" w:rsidR="00B36E69" w:rsidRDefault="005A2AE4">
            <w:pPr>
              <w:pStyle w:val="pAi2TableBody1"/>
            </w:pPr>
            <w:r>
              <w:rPr>
                <w:color w:val="000000"/>
              </w:rPr>
              <w:t>Caps Lock + Enter</w:t>
            </w:r>
          </w:p>
        </w:tc>
      </w:tr>
      <w:tr w:rsidR="00B36E69" w14:paraId="6B8B45D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4ABB8C" w14:textId="77777777" w:rsidR="00B36E69" w:rsidRDefault="005A2AE4">
            <w:pPr>
              <w:pStyle w:val="pAi2TableBody1"/>
            </w:pPr>
            <w:r>
              <w:rPr>
                <w:color w:val="000000"/>
              </w:rPr>
              <w:t>Увеличить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09D05D" w14:textId="77777777" w:rsidR="00B36E69" w:rsidRDefault="005A2AE4">
            <w:pPr>
              <w:pStyle w:val="pAi2TableBody1"/>
            </w:pPr>
            <w:r>
              <w:rPr>
                <w:color w:val="000000"/>
              </w:rPr>
              <w:t>Caps Lock + Стрелка вверх</w:t>
            </w:r>
          </w:p>
        </w:tc>
      </w:tr>
      <w:tr w:rsidR="00B36E69" w14:paraId="461E05F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90342F0" w14:textId="77777777" w:rsidR="00B36E69" w:rsidRDefault="005A2AE4">
            <w:pPr>
              <w:pStyle w:val="pAi2TableBody1"/>
            </w:pPr>
            <w:r>
              <w:rPr>
                <w:color w:val="000000"/>
              </w:rPr>
              <w:t>Уменьшить</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D2BD883" w14:textId="77777777" w:rsidR="00B36E69" w:rsidRDefault="005A2AE4">
            <w:pPr>
              <w:pStyle w:val="pAi2TableBody1"/>
            </w:pPr>
            <w:r>
              <w:rPr>
                <w:color w:val="000000"/>
              </w:rPr>
              <w:t>Caps Lock + Стрелка вниз</w:t>
            </w:r>
          </w:p>
        </w:tc>
      </w:tr>
    </w:tbl>
    <w:p w14:paraId="08D694D8" w14:textId="77777777" w:rsidR="00B36E69" w:rsidRDefault="005A2AE4" w:rsidP="00B25312">
      <w:pPr>
        <w:pStyle w:val="pAi2KeyboardShortcutsDescription"/>
        <w:keepNext/>
      </w:pPr>
      <w:r>
        <w:rPr>
          <w:color w:val="000000"/>
        </w:rPr>
        <w:lastRenderedPageBreak/>
        <w:t>Следующие составные команды могут быть использованы, чтобы выполнять команды увеличения.</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4C41BA0D" w14:textId="77777777" w:rsidTr="00B2531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B18CEFA" w14:textId="77777777" w:rsidR="00B36E69" w:rsidRDefault="005A2AE4" w:rsidP="00B25312">
            <w:pPr>
              <w:pStyle w:val="tdAi2TableColumnHeader"/>
              <w:keepNext/>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1C9229C" w14:textId="77777777" w:rsidR="00B36E69" w:rsidRDefault="005A2AE4" w:rsidP="00B25312">
            <w:pPr>
              <w:pStyle w:val="tdAi2TableColumnHeader"/>
              <w:keepNext/>
            </w:pPr>
            <w:r>
              <w:t>Составная команда</w:t>
            </w:r>
          </w:p>
        </w:tc>
      </w:tr>
      <w:tr w:rsidR="00B36E69" w14:paraId="0FCD6FB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8B5679" w14:textId="77777777" w:rsidR="00B36E69" w:rsidRDefault="005A2AE4">
            <w:pPr>
              <w:pStyle w:val="pAi2TableBody1"/>
            </w:pPr>
            <w:r>
              <w:rPr>
                <w:color w:val="000000"/>
              </w:rPr>
              <w:t>Команды увеличения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8119F3" w14:textId="77777777" w:rsidR="00B36E69" w:rsidRDefault="005A2AE4">
            <w:pPr>
              <w:pStyle w:val="pAi2TableBody1"/>
            </w:pPr>
            <w:r>
              <w:rPr>
                <w:color w:val="000000"/>
              </w:rPr>
              <w:t>Caps Lock + Пробел, M</w:t>
            </w:r>
          </w:p>
        </w:tc>
      </w:tr>
      <w:tr w:rsidR="00B36E69" w14:paraId="5290066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44BE83" w14:textId="77777777" w:rsidR="00B36E69" w:rsidRDefault="005A2AE4">
            <w:pPr>
              <w:pStyle w:val="pAi2TableBody1"/>
            </w:pPr>
            <w:r>
              <w:rPr>
                <w:color w:val="000000"/>
              </w:rPr>
              <w:t>Включить/Выключить улучшение цветов</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4D966A" w14:textId="77777777" w:rsidR="00B36E69" w:rsidRDefault="005A2AE4">
            <w:pPr>
              <w:pStyle w:val="pAi2TableBody1"/>
            </w:pPr>
            <w:r>
              <w:rPr>
                <w:color w:val="000000"/>
              </w:rPr>
              <w:t>C</w:t>
            </w:r>
          </w:p>
        </w:tc>
      </w:tr>
      <w:tr w:rsidR="00B36E69" w14:paraId="79CC433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5333A0" w14:textId="77777777" w:rsidR="00B36E69" w:rsidRDefault="005A2AE4">
            <w:pPr>
              <w:pStyle w:val="pAi2TableBody1"/>
            </w:pPr>
            <w:r>
              <w:rPr>
                <w:color w:val="000000"/>
              </w:rPr>
              <w:t>Включить/Выключить улучшение курсора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F08286" w14:textId="77777777" w:rsidR="00B36E69" w:rsidRDefault="005A2AE4">
            <w:pPr>
              <w:pStyle w:val="pAi2TableBody1"/>
            </w:pPr>
            <w:r>
              <w:rPr>
                <w:color w:val="000000"/>
              </w:rPr>
              <w:t>R</w:t>
            </w:r>
          </w:p>
        </w:tc>
      </w:tr>
      <w:tr w:rsidR="00B36E69" w14:paraId="6E96361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3A99F3" w14:textId="77777777" w:rsidR="00B36E69" w:rsidRDefault="005A2AE4">
            <w:pPr>
              <w:pStyle w:val="pAi2TableBody1"/>
            </w:pPr>
            <w:r>
              <w:rPr>
                <w:color w:val="000000"/>
              </w:rPr>
              <w:t>Включить/Выключить улучшение фокуса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30CF86" w14:textId="77777777" w:rsidR="00B36E69" w:rsidRDefault="005A2AE4">
            <w:pPr>
              <w:pStyle w:val="pAi2TableBody1"/>
            </w:pPr>
            <w:r>
              <w:rPr>
                <w:color w:val="000000"/>
              </w:rPr>
              <w:t>F</w:t>
            </w:r>
          </w:p>
        </w:tc>
      </w:tr>
      <w:tr w:rsidR="00B36E69" w14:paraId="30E7D2D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A7396D" w14:textId="77777777" w:rsidR="00B36E69" w:rsidRDefault="005A2AE4">
            <w:pPr>
              <w:pStyle w:val="pAi2TableBody1"/>
            </w:pPr>
            <w:r>
              <w:rPr>
                <w:color w:val="000000"/>
              </w:rPr>
              <w:t>Включить/Выключить улучшение указателя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52CF4F" w14:textId="77777777" w:rsidR="00B36E69" w:rsidRDefault="005A2AE4">
            <w:pPr>
              <w:pStyle w:val="pAi2TableBody1"/>
            </w:pPr>
            <w:r>
              <w:rPr>
                <w:color w:val="000000"/>
              </w:rPr>
              <w:t>P</w:t>
            </w:r>
          </w:p>
        </w:tc>
      </w:tr>
      <w:tr w:rsidR="00B36E69" w14:paraId="17BCA01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8FF3A5" w14:textId="77777777" w:rsidR="00B36E69" w:rsidRDefault="005A2AE4">
            <w:pPr>
              <w:pStyle w:val="pAi2TableBody1"/>
            </w:pPr>
            <w:r>
              <w:rPr>
                <w:color w:val="000000"/>
              </w:rPr>
              <w:t>Включить/Выключить улучшение Умная инверсия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82D89B" w14:textId="77777777" w:rsidR="00B36E69" w:rsidRDefault="005A2AE4">
            <w:pPr>
              <w:pStyle w:val="pAi2TableBody1"/>
            </w:pPr>
            <w:r>
              <w:rPr>
                <w:color w:val="000000"/>
              </w:rPr>
              <w:t>I</w:t>
            </w:r>
          </w:p>
        </w:tc>
      </w:tr>
      <w:tr w:rsidR="00B36E69" w14:paraId="52F6FE4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55FD14" w14:textId="77777777" w:rsidR="00B36E69" w:rsidRDefault="005A2AE4">
            <w:pPr>
              <w:pStyle w:val="pAi2TableBody1"/>
            </w:pPr>
            <w:r>
              <w:rPr>
                <w:color w:val="000000"/>
              </w:rPr>
              <w:t>Режим сглаживания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DAABA1" w14:textId="77777777" w:rsidR="00B36E69" w:rsidRDefault="005A2AE4">
            <w:pPr>
              <w:pStyle w:val="pAi2TableBody1"/>
            </w:pPr>
            <w:r>
              <w:rPr>
                <w:color w:val="000000"/>
              </w:rPr>
              <w:t>X</w:t>
            </w:r>
          </w:p>
        </w:tc>
      </w:tr>
      <w:tr w:rsidR="00B36E69" w14:paraId="2A69410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885CBDF" w14:textId="77777777" w:rsidR="00B36E69" w:rsidRDefault="005A2AE4">
            <w:pPr>
              <w:pStyle w:val="pAi2TableBody1"/>
            </w:pPr>
            <w:r>
              <w:rPr>
                <w:color w:val="000000"/>
              </w:rPr>
              <w:t>Переключение масштаба без увеличения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EB214C" w14:textId="77777777" w:rsidR="00B36E69" w:rsidRDefault="005A2AE4">
            <w:pPr>
              <w:pStyle w:val="pAi2TableBody1"/>
            </w:pPr>
            <w:r>
              <w:rPr>
                <w:color w:val="000000"/>
              </w:rPr>
              <w:t>Enter</w:t>
            </w:r>
          </w:p>
        </w:tc>
      </w:tr>
      <w:tr w:rsidR="00B36E69" w14:paraId="0130339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F11425" w14:textId="77777777" w:rsidR="00B36E69" w:rsidRDefault="005A2AE4">
            <w:pPr>
              <w:pStyle w:val="pAi2TableBody1"/>
            </w:pPr>
            <w:r>
              <w:rPr>
                <w:color w:val="000000"/>
              </w:rPr>
              <w:t>Увеличить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9E9E6B" w14:textId="77777777" w:rsidR="00B36E69" w:rsidRDefault="005A2AE4">
            <w:pPr>
              <w:pStyle w:val="pAi2TableBody1"/>
            </w:pPr>
            <w:r>
              <w:rPr>
                <w:color w:val="000000"/>
              </w:rPr>
              <w:t>Стрелка вниз</w:t>
            </w:r>
          </w:p>
        </w:tc>
      </w:tr>
      <w:tr w:rsidR="00B36E69" w14:paraId="68DE897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137A443" w14:textId="77777777" w:rsidR="00B36E69" w:rsidRDefault="005A2AE4">
            <w:pPr>
              <w:pStyle w:val="pAi2TableBody1"/>
            </w:pPr>
            <w:r>
              <w:rPr>
                <w:color w:val="000000"/>
              </w:rPr>
              <w:t>Уменьшить</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EA55C9B" w14:textId="77777777" w:rsidR="00B36E69" w:rsidRDefault="005A2AE4">
            <w:pPr>
              <w:pStyle w:val="pAi2TableBody1"/>
            </w:pPr>
            <w:r>
              <w:rPr>
                <w:color w:val="000000"/>
              </w:rPr>
              <w:t>Стрелка вверх</w:t>
            </w:r>
          </w:p>
        </w:tc>
      </w:tr>
    </w:tbl>
    <w:bookmarkStart w:id="235" w:name="_Ref1935189234"/>
    <w:p w14:paraId="3C4CE357" w14:textId="77777777" w:rsidR="00B36E69" w:rsidRDefault="00A14025">
      <w:pPr>
        <w:pStyle w:val="h2"/>
      </w:pPr>
      <w:r>
        <w:lastRenderedPageBreak/>
        <w:fldChar w:fldCharType="begin"/>
      </w:r>
      <w:r w:rsidR="005A2AE4">
        <w:instrText xml:space="preserve"> XE "команды (по группам):Программа" </w:instrText>
      </w:r>
      <w:r>
        <w:fldChar w:fldCharType="end"/>
      </w:r>
      <w:bookmarkStart w:id="236" w:name="_Toc140478246"/>
      <w:r w:rsidR="005A2AE4">
        <w:rPr>
          <w:color w:val="000000"/>
        </w:rPr>
        <w:t>Команды программы</w:t>
      </w:r>
      <w:bookmarkEnd w:id="236"/>
    </w:p>
    <w:bookmarkEnd w:id="235"/>
    <w:p w14:paraId="6CBA4829" w14:textId="77777777" w:rsidR="00B36E69" w:rsidRDefault="005A2AE4">
      <w:pPr>
        <w:pStyle w:val="pAi2KeyboardShortcutsDescription"/>
      </w:pPr>
      <w:r>
        <w:rPr>
          <w:color w:val="000000"/>
        </w:rPr>
        <w:t>Следующие клавиатурные команды могут использоваться, чтобы выполнять команды программы.</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4BB95E18" w14:textId="77777777" w:rsidTr="00B2531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16F38A4"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2DCCD35" w14:textId="77777777" w:rsidR="00B36E69" w:rsidRDefault="005A2AE4">
            <w:pPr>
              <w:pStyle w:val="tdAi2TableColumnHeader"/>
            </w:pPr>
            <w:r>
              <w:t>Клавиатурная команда</w:t>
            </w:r>
          </w:p>
        </w:tc>
      </w:tr>
      <w:tr w:rsidR="00B36E69" w14:paraId="4637066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5B9184" w14:textId="77777777" w:rsidR="00B36E69" w:rsidRDefault="005A2AE4">
            <w:pPr>
              <w:pStyle w:val="pAi2TableBody1"/>
            </w:pPr>
            <w:r>
              <w:rPr>
                <w:color w:val="000000"/>
              </w:rPr>
              <w:t>Команды программы</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EA43C7" w14:textId="77777777" w:rsidR="00B36E69" w:rsidRDefault="005A2AE4">
            <w:pPr>
              <w:pStyle w:val="pAi2TableBody1"/>
            </w:pPr>
            <w:r>
              <w:rPr>
                <w:color w:val="000000"/>
              </w:rPr>
              <w:t>Не назначено</w:t>
            </w:r>
          </w:p>
        </w:tc>
      </w:tr>
      <w:tr w:rsidR="00B36E69" w14:paraId="6DD6A42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FE7B55" w14:textId="77777777" w:rsidR="00B36E69" w:rsidRDefault="005A2AE4">
            <w:pPr>
              <w:pStyle w:val="pAi2TableBody1"/>
            </w:pPr>
            <w:r>
              <w:rPr>
                <w:color w:val="000000"/>
              </w:rPr>
              <w:t>Включить/Выключить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CE4FC3" w14:textId="77777777" w:rsidR="00B36E69" w:rsidRDefault="005A2AE4">
            <w:pPr>
              <w:pStyle w:val="pAi2TableBody1"/>
            </w:pPr>
            <w:r>
              <w:rPr>
                <w:color w:val="000000"/>
              </w:rPr>
              <w:t>Caps Lock + Ctrl + Enter</w:t>
            </w:r>
          </w:p>
        </w:tc>
      </w:tr>
      <w:tr w:rsidR="00B36E69" w14:paraId="19FBDD3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658FB1" w14:textId="77777777" w:rsidR="00B36E69" w:rsidRDefault="005A2AE4">
            <w:pPr>
              <w:pStyle w:val="pAi2TableBody1"/>
            </w:pPr>
            <w:r>
              <w:rPr>
                <w:color w:val="000000"/>
              </w:rPr>
              <w:t>Показать интерфейс пользователя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465370" w14:textId="77777777" w:rsidR="00B36E69" w:rsidRDefault="005A2AE4">
            <w:pPr>
              <w:pStyle w:val="pAi2TableBody1"/>
            </w:pPr>
            <w:r>
              <w:rPr>
                <w:color w:val="000000"/>
              </w:rPr>
              <w:t>Caps Lock + Ctrl + U</w:t>
            </w:r>
          </w:p>
        </w:tc>
      </w:tr>
      <w:tr w:rsidR="00B36E69" w14:paraId="3BC1DC7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E630FD9" w14:textId="77777777" w:rsidR="00B36E69" w:rsidRDefault="005A2AE4">
            <w:pPr>
              <w:pStyle w:val="pAi2TableBody1"/>
            </w:pPr>
            <w:r>
              <w:rPr>
                <w:color w:val="000000"/>
              </w:rPr>
              <w:t>Загрузить конфигурацию 1 ... 10</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63FBDA" w14:textId="77777777" w:rsidR="00B36E69" w:rsidRDefault="005A2AE4">
            <w:pPr>
              <w:pStyle w:val="pAi2TableBody1"/>
            </w:pPr>
            <w:r>
              <w:rPr>
                <w:color w:val="000000"/>
              </w:rPr>
              <w:t xml:space="preserve">Caps Lock + Ctrl + 1 ... 0 </w:t>
            </w:r>
            <w:r>
              <w:br/>
            </w:r>
            <w:r>
              <w:rPr>
                <w:color w:val="000000"/>
              </w:rPr>
              <w:t>Примечание: 0 используется для загрузки конфигурации 10</w:t>
            </w:r>
          </w:p>
        </w:tc>
      </w:tr>
      <w:tr w:rsidR="00B36E69" w14:paraId="1A00F54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34C91C" w14:textId="77777777" w:rsidR="00B36E69" w:rsidRDefault="005A2AE4">
            <w:pPr>
              <w:pStyle w:val="pAi2TableBody1"/>
            </w:pPr>
            <w:r>
              <w:rPr>
                <w:color w:val="000000"/>
              </w:rPr>
              <w:t>Управление настройками приложения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13E9E6" w14:textId="77777777" w:rsidR="00B36E69" w:rsidRDefault="005A2AE4">
            <w:pPr>
              <w:pStyle w:val="pAi2TableBody1"/>
            </w:pPr>
            <w:r>
              <w:rPr>
                <w:color w:val="000000"/>
              </w:rPr>
              <w:t>Caps Lock + Ctrl + M</w:t>
            </w:r>
          </w:p>
        </w:tc>
      </w:tr>
      <w:tr w:rsidR="00B36E69" w14:paraId="3877408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1CE344E" w14:textId="77777777" w:rsidR="00B36E69" w:rsidRDefault="005A2AE4">
            <w:pPr>
              <w:pStyle w:val="pAi2TableBody1"/>
            </w:pPr>
            <w:r>
              <w:rPr>
                <w:color w:val="000000"/>
              </w:rPr>
              <w:t>Сохранение настроек приложения</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EB95ED0" w14:textId="77777777" w:rsidR="00B36E69" w:rsidRDefault="005A2AE4">
            <w:pPr>
              <w:pStyle w:val="pAi2TableBody1"/>
            </w:pPr>
            <w:r>
              <w:rPr>
                <w:color w:val="000000"/>
              </w:rPr>
              <w:t>Caps Lock + Ctrl + S</w:t>
            </w:r>
          </w:p>
        </w:tc>
      </w:tr>
    </w:tbl>
    <w:p w14:paraId="51F37B9F" w14:textId="77777777" w:rsidR="00B36E69" w:rsidRDefault="005A2AE4">
      <w:pPr>
        <w:pStyle w:val="pAi2KeyboardShortcutsDescription"/>
      </w:pPr>
      <w:r>
        <w:rPr>
          <w:color w:val="000000"/>
        </w:rPr>
        <w:t>Следующие составные команды могут быть использованы, чтобы выполнять команды программы.</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41A26CD8" w14:textId="77777777" w:rsidTr="00B2531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4DA50EA"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65EE5CB" w14:textId="77777777" w:rsidR="00B36E69" w:rsidRDefault="005A2AE4">
            <w:pPr>
              <w:pStyle w:val="tdAi2TableColumnHeader"/>
            </w:pPr>
            <w:r>
              <w:t>Составная команда</w:t>
            </w:r>
          </w:p>
        </w:tc>
      </w:tr>
      <w:tr w:rsidR="00B36E69" w14:paraId="23E0022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367AFB" w14:textId="77777777" w:rsidR="00B36E69" w:rsidRDefault="005A2AE4">
            <w:pPr>
              <w:pStyle w:val="pAi2TableBody1"/>
            </w:pPr>
            <w:r>
              <w:rPr>
                <w:color w:val="000000"/>
              </w:rPr>
              <w:t>Команды программы</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18A0DD" w14:textId="77777777" w:rsidR="00B36E69" w:rsidRDefault="005A2AE4">
            <w:pPr>
              <w:pStyle w:val="pAi2TableBody1"/>
            </w:pPr>
            <w:r>
              <w:rPr>
                <w:color w:val="000000"/>
              </w:rPr>
              <w:t>Caps Lock + Spacebar, P</w:t>
            </w:r>
          </w:p>
        </w:tc>
      </w:tr>
      <w:tr w:rsidR="00B36E69" w14:paraId="386EE8D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C01B30" w14:textId="77777777" w:rsidR="00B36E69" w:rsidRDefault="005A2AE4">
            <w:pPr>
              <w:pStyle w:val="pAi2TableBody1"/>
            </w:pPr>
            <w:r>
              <w:rPr>
                <w:color w:val="000000"/>
              </w:rPr>
              <w:t>Включить/Выключить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DFEC08" w14:textId="77777777" w:rsidR="00B36E69" w:rsidRDefault="005A2AE4">
            <w:pPr>
              <w:pStyle w:val="pAi2TableBody1"/>
            </w:pPr>
            <w:r>
              <w:rPr>
                <w:color w:val="000000"/>
              </w:rPr>
              <w:t>Enter</w:t>
            </w:r>
          </w:p>
        </w:tc>
      </w:tr>
      <w:tr w:rsidR="00B36E69" w14:paraId="6A2F761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1E661B6" w14:textId="77777777" w:rsidR="00B36E69" w:rsidRDefault="005A2AE4">
            <w:pPr>
              <w:pStyle w:val="pAi2TableBody1"/>
            </w:pPr>
            <w:r>
              <w:rPr>
                <w:color w:val="000000"/>
              </w:rPr>
              <w:t>Показать интерфейс пользователя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3F370B" w14:textId="77777777" w:rsidR="00B36E69" w:rsidRDefault="005A2AE4">
            <w:pPr>
              <w:pStyle w:val="pAi2TableBody1"/>
            </w:pPr>
            <w:r>
              <w:rPr>
                <w:color w:val="000000"/>
              </w:rPr>
              <w:t>U</w:t>
            </w:r>
          </w:p>
        </w:tc>
      </w:tr>
      <w:tr w:rsidR="00B36E69" w14:paraId="77AC150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9D31D90" w14:textId="77777777" w:rsidR="00B36E69" w:rsidRDefault="005A2AE4">
            <w:pPr>
              <w:pStyle w:val="pAi2TableBody1"/>
            </w:pPr>
            <w:r>
              <w:rPr>
                <w:color w:val="000000"/>
              </w:rPr>
              <w:lastRenderedPageBreak/>
              <w:t>Загрузить конфигурацию 1 ... 10</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21EDC8" w14:textId="77777777" w:rsidR="00B36E69" w:rsidRDefault="005A2AE4">
            <w:pPr>
              <w:pStyle w:val="pAi2TableBody1"/>
            </w:pPr>
            <w:r>
              <w:rPr>
                <w:color w:val="000000"/>
              </w:rPr>
              <w:t>1 ... 10</w:t>
            </w:r>
            <w:r>
              <w:br/>
            </w:r>
            <w:r>
              <w:rPr>
                <w:color w:val="000000"/>
              </w:rPr>
              <w:t>Примечание: 0 используется для загрузки конфигурации 10</w:t>
            </w:r>
          </w:p>
        </w:tc>
      </w:tr>
      <w:tr w:rsidR="00B36E69" w14:paraId="1B9FE72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AEB13D" w14:textId="77777777" w:rsidR="00B36E69" w:rsidRDefault="005A2AE4">
            <w:pPr>
              <w:pStyle w:val="pAi2TableBody1"/>
            </w:pPr>
            <w:r>
              <w:rPr>
                <w:color w:val="000000"/>
              </w:rPr>
              <w:t>Управление настройками приложения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D23DF7" w14:textId="77777777" w:rsidR="00B36E69" w:rsidRDefault="005A2AE4">
            <w:pPr>
              <w:pStyle w:val="pAi2TableBody1"/>
            </w:pPr>
            <w:r>
              <w:rPr>
                <w:color w:val="000000"/>
              </w:rPr>
              <w:t>M</w:t>
            </w:r>
          </w:p>
        </w:tc>
      </w:tr>
      <w:tr w:rsidR="00B36E69" w14:paraId="41DE277E"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07476E6" w14:textId="77777777" w:rsidR="00B36E69" w:rsidRDefault="005A2AE4">
            <w:pPr>
              <w:pStyle w:val="pAi2TableBody1"/>
            </w:pPr>
            <w:r>
              <w:rPr>
                <w:color w:val="000000"/>
              </w:rPr>
              <w:t>Сохранение настроек приложения</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F022F51" w14:textId="77777777" w:rsidR="00B36E69" w:rsidRDefault="005A2AE4">
            <w:pPr>
              <w:pStyle w:val="pAi2TableBody1"/>
            </w:pPr>
            <w:r>
              <w:rPr>
                <w:color w:val="000000"/>
              </w:rPr>
              <w:t>S</w:t>
            </w:r>
          </w:p>
        </w:tc>
      </w:tr>
    </w:tbl>
    <w:bookmarkStart w:id="237" w:name="_Ref-1343167995"/>
    <w:p w14:paraId="029DEA5D" w14:textId="77777777" w:rsidR="00B36E69" w:rsidRDefault="00A14025">
      <w:pPr>
        <w:pStyle w:val="h2"/>
      </w:pPr>
      <w:r>
        <w:lastRenderedPageBreak/>
        <w:fldChar w:fldCharType="begin"/>
      </w:r>
      <w:r w:rsidR="005A2AE4">
        <w:instrText xml:space="preserve"> XE "команды (по группам):Чтение" </w:instrText>
      </w:r>
      <w:r>
        <w:fldChar w:fldCharType="end"/>
      </w:r>
      <w:bookmarkStart w:id="238" w:name="_Toc140478247"/>
      <w:r w:rsidR="005A2AE4">
        <w:rPr>
          <w:color w:val="000000"/>
        </w:rPr>
        <w:t>Команды настройки речи</w:t>
      </w:r>
      <w:bookmarkEnd w:id="238"/>
    </w:p>
    <w:bookmarkEnd w:id="237"/>
    <w:p w14:paraId="7F34A03D" w14:textId="77777777" w:rsidR="00B36E69" w:rsidRDefault="005A2AE4">
      <w:pPr>
        <w:pStyle w:val="pAi2KeyboardShortcutsDescription"/>
      </w:pPr>
      <w:r>
        <w:rPr>
          <w:color w:val="000000"/>
        </w:rPr>
        <w:t>Следующие сочетания клавиш могут использоваться для выполнения команд настройки речи.</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7403489E" w14:textId="77777777" w:rsidTr="00B25312">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0F435AE"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3BC25CF" w14:textId="77777777" w:rsidR="00B36E69" w:rsidRDefault="005A2AE4">
            <w:pPr>
              <w:pStyle w:val="tdAi2TableColumnHeader"/>
            </w:pPr>
            <w:r>
              <w:t>Сочетание клавиш</w:t>
            </w:r>
          </w:p>
        </w:tc>
      </w:tr>
      <w:tr w:rsidR="00B36E69" w14:paraId="5A837797"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05CE1C" w14:textId="77777777" w:rsidR="00B36E69" w:rsidRDefault="005A2AE4">
            <w:pPr>
              <w:pStyle w:val="pAi2TableBody1"/>
            </w:pPr>
            <w:r>
              <w:rPr>
                <w:color w:val="000000"/>
              </w:rPr>
              <w:t>Команды настройки речи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C0D3A0" w14:textId="77777777" w:rsidR="00B36E69" w:rsidRDefault="005A2AE4">
            <w:pPr>
              <w:pStyle w:val="pAi2TableBody1"/>
            </w:pPr>
            <w:r>
              <w:rPr>
                <w:color w:val="000000"/>
              </w:rPr>
              <w:t>Не назначено</w:t>
            </w:r>
          </w:p>
        </w:tc>
      </w:tr>
      <w:tr w:rsidR="00B36E69" w14:paraId="2BFA814D"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8FCD3A" w14:textId="77777777" w:rsidR="00B36E69" w:rsidRDefault="005A2AE4">
            <w:pPr>
              <w:pStyle w:val="pAi2TableBody1"/>
            </w:pPr>
            <w:r>
              <w:rPr>
                <w:color w:val="000000"/>
              </w:rPr>
              <w:t>Режим эха клавиатуры</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C0D6BB" w14:textId="77777777" w:rsidR="00B36E69" w:rsidRDefault="005A2AE4">
            <w:pPr>
              <w:pStyle w:val="pAi2TableBody1"/>
            </w:pPr>
            <w:r>
              <w:rPr>
                <w:color w:val="000000"/>
              </w:rPr>
              <w:t>Caps Lock + Alt + K</w:t>
            </w:r>
          </w:p>
        </w:tc>
      </w:tr>
      <w:tr w:rsidR="00B36E69" w14:paraId="097871AD"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3F433F" w14:textId="77777777" w:rsidR="00B36E69" w:rsidRDefault="005A2AE4">
            <w:pPr>
              <w:pStyle w:val="pAi2TableBody1"/>
            </w:pPr>
            <w:r>
              <w:rPr>
                <w:color w:val="000000"/>
              </w:rPr>
              <w:t>Режим эха мыши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03A908" w14:textId="77777777" w:rsidR="00B36E69" w:rsidRDefault="005A2AE4">
            <w:pPr>
              <w:pStyle w:val="pAi2TableBody1"/>
            </w:pPr>
            <w:r>
              <w:rPr>
                <w:color w:val="000000"/>
              </w:rPr>
              <w:t>Caps Lock + Alt + M</w:t>
            </w:r>
          </w:p>
        </w:tc>
      </w:tr>
      <w:tr w:rsidR="00B36E69" w14:paraId="4F855C21"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AD9E2F" w14:textId="77777777" w:rsidR="00B36E69" w:rsidRDefault="005A2AE4">
            <w:pPr>
              <w:pStyle w:val="pAi2TableBody1"/>
            </w:pPr>
            <w:r>
              <w:rPr>
                <w:color w:val="000000"/>
              </w:rPr>
              <w:t>Уровень многословности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9A74F2" w14:textId="77777777" w:rsidR="00B36E69" w:rsidRDefault="005A2AE4">
            <w:pPr>
              <w:pStyle w:val="pAi2TableBody1"/>
            </w:pPr>
            <w:r>
              <w:rPr>
                <w:color w:val="000000"/>
              </w:rPr>
              <w:t>Caps Lock + Alt + B</w:t>
            </w:r>
          </w:p>
        </w:tc>
      </w:tr>
      <w:tr w:rsidR="00B36E69" w14:paraId="462793BE"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2C2D43" w14:textId="77777777" w:rsidR="00B36E69" w:rsidRDefault="005A2AE4">
            <w:pPr>
              <w:pStyle w:val="pAi2TableBody1"/>
            </w:pPr>
            <w:r>
              <w:rPr>
                <w:color w:val="000000"/>
              </w:rPr>
              <w:t>Включить/Выключить речь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D143ED" w14:textId="77777777" w:rsidR="00B36E69" w:rsidRDefault="005A2AE4">
            <w:pPr>
              <w:pStyle w:val="pAi2TableBody1"/>
            </w:pPr>
            <w:r>
              <w:rPr>
                <w:color w:val="000000"/>
              </w:rPr>
              <w:t>Caps Lock + Alt + Enter</w:t>
            </w:r>
          </w:p>
        </w:tc>
      </w:tr>
      <w:tr w:rsidR="00B36E69" w14:paraId="67107A9C"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5BC626" w14:textId="77777777" w:rsidR="00B36E69" w:rsidRDefault="005A2AE4">
            <w:pPr>
              <w:pStyle w:val="pAi2TableBody1"/>
            </w:pPr>
            <w:r>
              <w:rPr>
                <w:color w:val="000000"/>
              </w:rPr>
              <w:t>Выбор голоса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CD8FC0" w14:textId="77777777" w:rsidR="00B36E69" w:rsidRDefault="005A2AE4">
            <w:pPr>
              <w:pStyle w:val="pAi2TableBody1"/>
            </w:pPr>
            <w:r>
              <w:rPr>
                <w:color w:val="000000"/>
              </w:rPr>
              <w:t>Caps Lock + Alt + V</w:t>
            </w:r>
          </w:p>
        </w:tc>
      </w:tr>
      <w:tr w:rsidR="00B36E69" w14:paraId="1316CFBE"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3CA5E8" w14:textId="77777777" w:rsidR="00B36E69" w:rsidRDefault="005A2AE4">
            <w:pPr>
              <w:pStyle w:val="pAi2TableBody1"/>
            </w:pPr>
            <w:r>
              <w:rPr>
                <w:color w:val="000000"/>
              </w:rPr>
              <w:t>Речь быстрее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B5C36B" w14:textId="77777777" w:rsidR="00B36E69" w:rsidRDefault="005A2AE4">
            <w:pPr>
              <w:pStyle w:val="pAi2TableBody1"/>
            </w:pPr>
            <w:r>
              <w:rPr>
                <w:color w:val="000000"/>
              </w:rPr>
              <w:t>Caps Lock + Alt + Стрелка вверх</w:t>
            </w:r>
          </w:p>
        </w:tc>
      </w:tr>
      <w:tr w:rsidR="00B36E69" w14:paraId="47A191A9" w14:textId="77777777" w:rsidTr="00B25312">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D2C66D7" w14:textId="77777777" w:rsidR="00B36E69" w:rsidRDefault="005A2AE4">
            <w:pPr>
              <w:pStyle w:val="pAi2TableBody1"/>
            </w:pPr>
            <w:r>
              <w:rPr>
                <w:color w:val="000000"/>
              </w:rPr>
              <w:t>Речь медленнее</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B72367F" w14:textId="77777777" w:rsidR="00B36E69" w:rsidRDefault="005A2AE4">
            <w:pPr>
              <w:pStyle w:val="pAi2TableBody1"/>
            </w:pPr>
            <w:r>
              <w:rPr>
                <w:color w:val="000000"/>
              </w:rPr>
              <w:t>Caps Lock + Alt + Стрелка вниз</w:t>
            </w:r>
          </w:p>
        </w:tc>
      </w:tr>
    </w:tbl>
    <w:p w14:paraId="1C5DCCF9" w14:textId="77777777" w:rsidR="00B36E69" w:rsidRDefault="005A2AE4">
      <w:pPr>
        <w:pStyle w:val="pAi2KeyboardShortcutsDescription"/>
      </w:pPr>
      <w:r>
        <w:rPr>
          <w:color w:val="000000"/>
        </w:rPr>
        <w:t>Следующие составные сочетания клавиш могут быть использованы для выполнения команд настройки речи.</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1E31EAE2" w14:textId="77777777" w:rsidTr="00B25312">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58D385C"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5B7FB56" w14:textId="77777777" w:rsidR="00B36E69" w:rsidRDefault="005A2AE4">
            <w:pPr>
              <w:pStyle w:val="tdAi2TableColumnHeader"/>
            </w:pPr>
            <w:r>
              <w:t>Составная сочетание клавиш</w:t>
            </w:r>
          </w:p>
        </w:tc>
      </w:tr>
      <w:tr w:rsidR="00B36E69" w14:paraId="4A213CD7"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0CB55E" w14:textId="77777777" w:rsidR="00B36E69" w:rsidRDefault="005A2AE4">
            <w:pPr>
              <w:pStyle w:val="pAi2TableBody1"/>
            </w:pPr>
            <w:r>
              <w:rPr>
                <w:color w:val="000000"/>
              </w:rPr>
              <w:t>Команды настройки речи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96CC1D" w14:textId="77777777" w:rsidR="00B36E69" w:rsidRDefault="005A2AE4">
            <w:pPr>
              <w:pStyle w:val="pAi2TableBody1"/>
            </w:pPr>
            <w:r>
              <w:rPr>
                <w:color w:val="000000"/>
              </w:rPr>
              <w:t>Caps Lock + Spacebar, R</w:t>
            </w:r>
          </w:p>
        </w:tc>
      </w:tr>
      <w:tr w:rsidR="00B36E69" w14:paraId="636D741A"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27E8CE" w14:textId="77777777" w:rsidR="00B36E69" w:rsidRDefault="005A2AE4">
            <w:pPr>
              <w:pStyle w:val="pAi2TableBody1"/>
            </w:pPr>
            <w:r>
              <w:rPr>
                <w:color w:val="000000"/>
              </w:rPr>
              <w:t>Режим эха клавиатуры</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1B2BD6" w14:textId="77777777" w:rsidR="00B36E69" w:rsidRDefault="005A2AE4">
            <w:pPr>
              <w:pStyle w:val="pAi2TableBody1"/>
            </w:pPr>
            <w:r>
              <w:rPr>
                <w:color w:val="000000"/>
              </w:rPr>
              <w:t>K</w:t>
            </w:r>
          </w:p>
        </w:tc>
      </w:tr>
      <w:tr w:rsidR="00B36E69" w14:paraId="32F65BC2"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0BEE98" w14:textId="77777777" w:rsidR="00B36E69" w:rsidRDefault="005A2AE4">
            <w:pPr>
              <w:pStyle w:val="pAi2TableBody1"/>
            </w:pPr>
            <w:r>
              <w:rPr>
                <w:color w:val="000000"/>
              </w:rPr>
              <w:t>Режим эха мыши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CD45A9" w14:textId="77777777" w:rsidR="00B36E69" w:rsidRDefault="005A2AE4">
            <w:pPr>
              <w:pStyle w:val="pAi2TableBody1"/>
            </w:pPr>
            <w:r>
              <w:rPr>
                <w:color w:val="000000"/>
              </w:rPr>
              <w:t>M</w:t>
            </w:r>
          </w:p>
        </w:tc>
      </w:tr>
      <w:tr w:rsidR="00B36E69" w14:paraId="6482C2A9"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2AE284" w14:textId="77777777" w:rsidR="00B36E69" w:rsidRDefault="005A2AE4">
            <w:pPr>
              <w:pStyle w:val="pAi2TableBody1"/>
            </w:pPr>
            <w:r>
              <w:rPr>
                <w:color w:val="000000"/>
              </w:rPr>
              <w:t>Уровень многословности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40AEE7" w14:textId="77777777" w:rsidR="00B36E69" w:rsidRDefault="005A2AE4">
            <w:pPr>
              <w:pStyle w:val="pAi2TableBody1"/>
            </w:pPr>
            <w:r>
              <w:rPr>
                <w:color w:val="000000"/>
              </w:rPr>
              <w:t>B</w:t>
            </w:r>
          </w:p>
        </w:tc>
      </w:tr>
      <w:tr w:rsidR="00B36E69" w14:paraId="28186CBF"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72B938" w14:textId="77777777" w:rsidR="00B36E69" w:rsidRDefault="005A2AE4">
            <w:pPr>
              <w:pStyle w:val="pAi2TableBody1"/>
            </w:pPr>
            <w:r>
              <w:rPr>
                <w:color w:val="000000"/>
              </w:rPr>
              <w:lastRenderedPageBreak/>
              <w:t>Включить/Выключить речь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385B6E" w14:textId="77777777" w:rsidR="00B36E69" w:rsidRDefault="005A2AE4">
            <w:pPr>
              <w:pStyle w:val="pAi2TableBody1"/>
            </w:pPr>
            <w:r>
              <w:rPr>
                <w:color w:val="000000"/>
              </w:rPr>
              <w:t>Enter</w:t>
            </w:r>
          </w:p>
        </w:tc>
      </w:tr>
      <w:tr w:rsidR="00B36E69" w14:paraId="3BF79119"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C10906F" w14:textId="77777777" w:rsidR="00B36E69" w:rsidRDefault="005A2AE4">
            <w:pPr>
              <w:pStyle w:val="pAi2TableBody1"/>
            </w:pPr>
            <w:r>
              <w:rPr>
                <w:color w:val="000000"/>
              </w:rPr>
              <w:t>Выбор голоса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81E33E" w14:textId="77777777" w:rsidR="00B36E69" w:rsidRDefault="005A2AE4">
            <w:pPr>
              <w:pStyle w:val="pAi2TableBody1"/>
            </w:pPr>
            <w:r>
              <w:rPr>
                <w:color w:val="000000"/>
              </w:rPr>
              <w:t>V</w:t>
            </w:r>
          </w:p>
        </w:tc>
      </w:tr>
      <w:tr w:rsidR="00B36E69" w14:paraId="193400A4"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86422D" w14:textId="77777777" w:rsidR="00B36E69" w:rsidRDefault="005A2AE4">
            <w:pPr>
              <w:pStyle w:val="pAi2TableBody1"/>
            </w:pPr>
            <w:r>
              <w:rPr>
                <w:color w:val="000000"/>
              </w:rPr>
              <w:t>Речь быстрее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A586DF" w14:textId="77777777" w:rsidR="00B36E69" w:rsidRDefault="005A2AE4">
            <w:pPr>
              <w:pStyle w:val="pAi2TableBody1"/>
            </w:pPr>
            <w:r>
              <w:rPr>
                <w:color w:val="000000"/>
              </w:rPr>
              <w:t>Стрелка вверх</w:t>
            </w:r>
          </w:p>
        </w:tc>
      </w:tr>
      <w:tr w:rsidR="00B36E69" w14:paraId="18B95936" w14:textId="77777777" w:rsidTr="00B25312">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B094F25" w14:textId="77777777" w:rsidR="00B36E69" w:rsidRDefault="005A2AE4">
            <w:pPr>
              <w:pStyle w:val="pAi2TableBody1"/>
            </w:pPr>
            <w:r>
              <w:rPr>
                <w:color w:val="000000"/>
              </w:rPr>
              <w:t>Речь медленнее</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F2E27CB" w14:textId="77777777" w:rsidR="00B36E69" w:rsidRDefault="005A2AE4">
            <w:pPr>
              <w:pStyle w:val="pAi2TableBody1"/>
            </w:pPr>
            <w:r>
              <w:rPr>
                <w:color w:val="000000"/>
              </w:rPr>
              <w:t>Стрелка вниз</w:t>
            </w:r>
          </w:p>
        </w:tc>
      </w:tr>
    </w:tbl>
    <w:bookmarkStart w:id="239" w:name="_Ref846112609"/>
    <w:p w14:paraId="19A02484" w14:textId="77777777" w:rsidR="00B36E69" w:rsidRDefault="00A14025">
      <w:pPr>
        <w:pStyle w:val="h2"/>
      </w:pPr>
      <w:r>
        <w:lastRenderedPageBreak/>
        <w:fldChar w:fldCharType="begin"/>
      </w:r>
      <w:r w:rsidR="005A2AE4">
        <w:instrText xml:space="preserve"> XE "команды (по группам):Зоны чтения" </w:instrText>
      </w:r>
      <w:r>
        <w:fldChar w:fldCharType="end"/>
      </w:r>
      <w:bookmarkStart w:id="240" w:name="_Toc140478248"/>
      <w:r w:rsidR="005A2AE4">
        <w:rPr>
          <w:color w:val="000000"/>
        </w:rPr>
        <w:t>Команды зон чтения</w:t>
      </w:r>
      <w:bookmarkEnd w:id="240"/>
    </w:p>
    <w:bookmarkEnd w:id="239"/>
    <w:p w14:paraId="2FA5A2C3" w14:textId="77777777" w:rsidR="00B36E69" w:rsidRDefault="005A2AE4">
      <w:pPr>
        <w:pStyle w:val="pAi2KeyboardShortcutsDescription"/>
      </w:pPr>
      <w:r>
        <w:rPr>
          <w:color w:val="000000"/>
        </w:rPr>
        <w:t>Следующие клавиатурные команды могут использоваться, чтобы выполнять команды увеличения.</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4F09CD10" w14:textId="77777777" w:rsidTr="00B2531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061DF45"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5BF1808" w14:textId="77777777" w:rsidR="00B36E69" w:rsidRDefault="005A2AE4">
            <w:pPr>
              <w:pStyle w:val="tdAi2TableColumnHeader"/>
            </w:pPr>
            <w:r>
              <w:t>Клавиатурная команда</w:t>
            </w:r>
          </w:p>
        </w:tc>
      </w:tr>
      <w:tr w:rsidR="00B36E69" w14:paraId="43667CD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0CC517" w14:textId="77777777" w:rsidR="00B36E69" w:rsidRDefault="005A2AE4">
            <w:pPr>
              <w:pStyle w:val="pAi2TableBody1"/>
            </w:pPr>
            <w:r>
              <w:rPr>
                <w:color w:val="000000"/>
              </w:rPr>
              <w:t>Команды зон</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F1DADE" w14:textId="77777777" w:rsidR="00B36E69" w:rsidRDefault="005A2AE4">
            <w:pPr>
              <w:pStyle w:val="pAi2TableBody1"/>
            </w:pPr>
            <w:r>
              <w:rPr>
                <w:color w:val="000000"/>
              </w:rPr>
              <w:t>Caps Lock + Alt + Z</w:t>
            </w:r>
          </w:p>
        </w:tc>
      </w:tr>
      <w:tr w:rsidR="00B36E69" w14:paraId="57D557F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D05098" w14:textId="77777777" w:rsidR="00B36E69" w:rsidRDefault="005A2AE4">
            <w:pPr>
              <w:pStyle w:val="pAi2TableBody1"/>
            </w:pPr>
            <w:r>
              <w:rPr>
                <w:color w:val="000000"/>
              </w:rPr>
              <w:t>Создать зону</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B0C729" w14:textId="77777777" w:rsidR="00B36E69" w:rsidRDefault="005A2AE4">
            <w:pPr>
              <w:pStyle w:val="pAi2TableBody1"/>
            </w:pPr>
            <w:r>
              <w:rPr>
                <w:color w:val="000000"/>
              </w:rPr>
              <w:t>Caps Lock + Alt + C</w:t>
            </w:r>
          </w:p>
        </w:tc>
      </w:tr>
      <w:tr w:rsidR="00B36E69" w14:paraId="378A12C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9CAA66" w14:textId="77777777" w:rsidR="00B36E69" w:rsidRDefault="005A2AE4">
            <w:pPr>
              <w:pStyle w:val="pAi2TableBody1"/>
            </w:pPr>
            <w:r>
              <w:rPr>
                <w:color w:val="000000"/>
              </w:rPr>
              <w:t>Изменить зону</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41D4B5" w14:textId="77777777" w:rsidR="00B36E69" w:rsidRDefault="005A2AE4">
            <w:pPr>
              <w:pStyle w:val="pAi2TableBody1"/>
            </w:pPr>
            <w:r>
              <w:rPr>
                <w:color w:val="000000"/>
              </w:rPr>
              <w:t>Caps Lock + Alt + E</w:t>
            </w:r>
          </w:p>
        </w:tc>
      </w:tr>
      <w:tr w:rsidR="00B36E69" w14:paraId="03A298F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FFFD4B" w14:textId="77777777" w:rsidR="00B36E69" w:rsidRDefault="005A2AE4">
            <w:pPr>
              <w:pStyle w:val="pAi2TableBody1"/>
            </w:pPr>
            <w:r>
              <w:rPr>
                <w:color w:val="000000"/>
              </w:rPr>
              <w:t>Список зон</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A4F046" w14:textId="77777777" w:rsidR="00B36E69" w:rsidRDefault="005A2AE4">
            <w:pPr>
              <w:pStyle w:val="pAi2TableBody1"/>
            </w:pPr>
            <w:r>
              <w:rPr>
                <w:color w:val="000000"/>
              </w:rPr>
              <w:t>Caps Lock + Alt + L</w:t>
            </w:r>
          </w:p>
        </w:tc>
      </w:tr>
      <w:tr w:rsidR="00B36E69" w14:paraId="2640B7C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D29538" w14:textId="77777777" w:rsidR="00B36E69" w:rsidRDefault="005A2AE4">
            <w:pPr>
              <w:pStyle w:val="pAi2TableBody1"/>
            </w:pPr>
            <w:r>
              <w:rPr>
                <w:color w:val="000000"/>
              </w:rPr>
              <w:t>Навигировать по зонам</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B35140" w14:textId="77777777" w:rsidR="00B36E69" w:rsidRDefault="005A2AE4">
            <w:pPr>
              <w:pStyle w:val="pAi2TableBody1"/>
            </w:pPr>
            <w:r>
              <w:rPr>
                <w:color w:val="000000"/>
              </w:rPr>
              <w:t>Caps Lock + Alt + G</w:t>
            </w:r>
          </w:p>
        </w:tc>
      </w:tr>
      <w:tr w:rsidR="00B36E69" w14:paraId="4E94726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D80C1E" w14:textId="77777777" w:rsidR="00B36E69" w:rsidRDefault="005A2AE4">
            <w:pPr>
              <w:pStyle w:val="pAi2TableBody1"/>
            </w:pPr>
            <w:r>
              <w:rPr>
                <w:color w:val="000000"/>
              </w:rPr>
              <w:t>Следующая зона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5589CE" w14:textId="77777777" w:rsidR="00B36E69" w:rsidRDefault="005A2AE4">
            <w:pPr>
              <w:pStyle w:val="pAi2TableBody1"/>
            </w:pPr>
            <w:r>
              <w:rPr>
                <w:color w:val="000000"/>
              </w:rPr>
              <w:t>Caps Lock + Alt + N</w:t>
            </w:r>
          </w:p>
        </w:tc>
      </w:tr>
      <w:tr w:rsidR="00B36E69" w14:paraId="2422D99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F6FAEB" w14:textId="77777777" w:rsidR="00B36E69" w:rsidRDefault="005A2AE4">
            <w:pPr>
              <w:pStyle w:val="pAi2TableBody1"/>
            </w:pPr>
            <w:r>
              <w:rPr>
                <w:color w:val="000000"/>
              </w:rPr>
              <w:t>Предыдущая зона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04E71C" w14:textId="77777777" w:rsidR="00B36E69" w:rsidRDefault="005A2AE4">
            <w:pPr>
              <w:pStyle w:val="pAi2TableBody1"/>
            </w:pPr>
            <w:r>
              <w:rPr>
                <w:color w:val="000000"/>
              </w:rPr>
              <w:t>Caps Lock + Alt + P</w:t>
            </w:r>
          </w:p>
        </w:tc>
      </w:tr>
      <w:tr w:rsidR="00B36E69" w14:paraId="072846F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8015296" w14:textId="77777777" w:rsidR="00B36E69" w:rsidRDefault="005A2AE4">
            <w:pPr>
              <w:pStyle w:val="pAi2TableBody1"/>
            </w:pPr>
            <w:r>
              <w:rPr>
                <w:color w:val="000000"/>
              </w:rPr>
              <w:t>Запустить зону 1 ... 10</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5CA2634" w14:textId="77777777" w:rsidR="00B36E69" w:rsidRDefault="005A2AE4">
            <w:pPr>
              <w:pStyle w:val="pAi2TableBody1"/>
            </w:pPr>
            <w:r>
              <w:rPr>
                <w:color w:val="000000"/>
              </w:rPr>
              <w:t xml:space="preserve">Caps Lock + Alt + 1 ... 0 </w:t>
            </w:r>
            <w:r>
              <w:br/>
            </w:r>
            <w:r>
              <w:rPr>
                <w:color w:val="000000"/>
              </w:rPr>
              <w:t>Примечание: 0 запускает зону 10.</w:t>
            </w:r>
          </w:p>
        </w:tc>
      </w:tr>
    </w:tbl>
    <w:p w14:paraId="2F378D22" w14:textId="77777777" w:rsidR="00B36E69" w:rsidRDefault="005A2AE4">
      <w:pPr>
        <w:pStyle w:val="pAi2KeyboardShortcutsDescription"/>
      </w:pPr>
      <w:r>
        <w:rPr>
          <w:color w:val="000000"/>
        </w:rPr>
        <w:t>Следующие составные команды могут быть использованы, чтобы выполнять команды увеличения.</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5C77E6DF" w14:textId="77777777" w:rsidTr="00B2531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12E208E"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1A39AD6" w14:textId="77777777" w:rsidR="00B36E69" w:rsidRDefault="005A2AE4">
            <w:pPr>
              <w:pStyle w:val="tdAi2TableColumnHeader"/>
            </w:pPr>
            <w:r>
              <w:t>Составная команда</w:t>
            </w:r>
          </w:p>
        </w:tc>
      </w:tr>
      <w:tr w:rsidR="00B36E69" w14:paraId="687C1A1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E0EA3A" w14:textId="77777777" w:rsidR="00B36E69" w:rsidRDefault="005A2AE4">
            <w:pPr>
              <w:pStyle w:val="pAi2TableBody1"/>
            </w:pPr>
            <w:r>
              <w:rPr>
                <w:color w:val="000000"/>
              </w:rPr>
              <w:t>Команды зон</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869E85" w14:textId="77777777" w:rsidR="00B36E69" w:rsidRDefault="005A2AE4">
            <w:pPr>
              <w:pStyle w:val="pAi2TableBody1"/>
            </w:pPr>
            <w:r>
              <w:rPr>
                <w:color w:val="000000"/>
              </w:rPr>
              <w:t>Caps Lock + Пробел, Z</w:t>
            </w:r>
          </w:p>
        </w:tc>
      </w:tr>
      <w:tr w:rsidR="00B36E69" w14:paraId="5BBD6C1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0128DC" w14:textId="77777777" w:rsidR="00B36E69" w:rsidRDefault="005A2AE4">
            <w:pPr>
              <w:pStyle w:val="pAi2TableBody1"/>
            </w:pPr>
            <w:r>
              <w:rPr>
                <w:color w:val="000000"/>
              </w:rPr>
              <w:t>Создать зону</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897795" w14:textId="77777777" w:rsidR="00B36E69" w:rsidRDefault="005A2AE4">
            <w:pPr>
              <w:pStyle w:val="pAi2TableBody1"/>
            </w:pPr>
            <w:r>
              <w:rPr>
                <w:color w:val="000000"/>
              </w:rPr>
              <w:t>C</w:t>
            </w:r>
          </w:p>
        </w:tc>
      </w:tr>
      <w:tr w:rsidR="00B36E69" w14:paraId="49CF30F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E97E56" w14:textId="77777777" w:rsidR="00B36E69" w:rsidRDefault="005A2AE4">
            <w:pPr>
              <w:pStyle w:val="pAi2TableBody1"/>
            </w:pPr>
            <w:r>
              <w:rPr>
                <w:color w:val="000000"/>
              </w:rPr>
              <w:t>Изменить зону</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A06EFF" w14:textId="77777777" w:rsidR="00B36E69" w:rsidRDefault="005A2AE4">
            <w:pPr>
              <w:pStyle w:val="pAi2TableBody1"/>
            </w:pPr>
            <w:r>
              <w:rPr>
                <w:color w:val="000000"/>
              </w:rPr>
              <w:t>E</w:t>
            </w:r>
          </w:p>
        </w:tc>
      </w:tr>
      <w:tr w:rsidR="00B36E69" w14:paraId="3D6822B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961ED1" w14:textId="77777777" w:rsidR="00B36E69" w:rsidRDefault="005A2AE4">
            <w:pPr>
              <w:pStyle w:val="pAi2TableBody1"/>
            </w:pPr>
            <w:r>
              <w:rPr>
                <w:color w:val="000000"/>
              </w:rPr>
              <w:t>Список зон</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28FC6A" w14:textId="77777777" w:rsidR="00B36E69" w:rsidRDefault="005A2AE4">
            <w:pPr>
              <w:pStyle w:val="pAi2TableBody1"/>
            </w:pPr>
            <w:r>
              <w:rPr>
                <w:color w:val="000000"/>
              </w:rPr>
              <w:t>L</w:t>
            </w:r>
          </w:p>
        </w:tc>
      </w:tr>
      <w:tr w:rsidR="00B36E69" w14:paraId="5771E78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0950ED" w14:textId="77777777" w:rsidR="00B36E69" w:rsidRDefault="005A2AE4">
            <w:pPr>
              <w:pStyle w:val="pAi2TableBody1"/>
            </w:pPr>
            <w:r>
              <w:rPr>
                <w:color w:val="000000"/>
              </w:rPr>
              <w:t>Навигировать по зонам</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726AA5" w14:textId="77777777" w:rsidR="00B36E69" w:rsidRDefault="005A2AE4">
            <w:pPr>
              <w:pStyle w:val="pAi2TableBody1"/>
            </w:pPr>
            <w:r>
              <w:rPr>
                <w:color w:val="000000"/>
              </w:rPr>
              <w:t>G</w:t>
            </w:r>
          </w:p>
        </w:tc>
      </w:tr>
      <w:tr w:rsidR="00B36E69" w14:paraId="0D569B6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CCDB1F" w14:textId="77777777" w:rsidR="00B36E69" w:rsidRDefault="005A2AE4">
            <w:pPr>
              <w:pStyle w:val="pAi2TableBody1"/>
            </w:pPr>
            <w:r>
              <w:rPr>
                <w:color w:val="000000"/>
              </w:rPr>
              <w:t>Следующая зона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FF185E" w14:textId="77777777" w:rsidR="00B36E69" w:rsidRDefault="005A2AE4">
            <w:pPr>
              <w:pStyle w:val="pAi2TableBody1"/>
            </w:pPr>
            <w:r>
              <w:rPr>
                <w:color w:val="000000"/>
              </w:rPr>
              <w:t>N</w:t>
            </w:r>
          </w:p>
        </w:tc>
      </w:tr>
      <w:tr w:rsidR="00B36E69" w14:paraId="738E897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947C4F" w14:textId="77777777" w:rsidR="00B36E69" w:rsidRDefault="005A2AE4">
            <w:pPr>
              <w:pStyle w:val="pAi2TableBody1"/>
            </w:pPr>
            <w:r>
              <w:rPr>
                <w:color w:val="000000"/>
              </w:rPr>
              <w:lastRenderedPageBreak/>
              <w:t>Предыдущая зона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71BDE3" w14:textId="77777777" w:rsidR="00B36E69" w:rsidRDefault="005A2AE4">
            <w:pPr>
              <w:pStyle w:val="pAi2TableBody1"/>
            </w:pPr>
            <w:r>
              <w:rPr>
                <w:color w:val="000000"/>
              </w:rPr>
              <w:t>P</w:t>
            </w:r>
          </w:p>
        </w:tc>
      </w:tr>
      <w:tr w:rsidR="00B36E69" w14:paraId="7E9CC5D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E3CE942" w14:textId="77777777" w:rsidR="00B36E69" w:rsidRDefault="005A2AE4">
            <w:pPr>
              <w:pStyle w:val="pAi2TableBody1"/>
            </w:pPr>
            <w:r>
              <w:rPr>
                <w:color w:val="000000"/>
              </w:rPr>
              <w:t>Запустить зону 1 ... 10</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1CD5E05" w14:textId="77777777" w:rsidR="00B36E69" w:rsidRDefault="005A2AE4">
            <w:pPr>
              <w:pStyle w:val="pAi2TableBody1"/>
            </w:pPr>
            <w:r>
              <w:rPr>
                <w:color w:val="000000"/>
              </w:rPr>
              <w:t xml:space="preserve">1 ... 0 </w:t>
            </w:r>
            <w:r>
              <w:br/>
            </w:r>
            <w:r>
              <w:rPr>
                <w:color w:val="000000"/>
              </w:rPr>
              <w:t>Примечание: 0 запускает зону 10.</w:t>
            </w:r>
          </w:p>
        </w:tc>
      </w:tr>
    </w:tbl>
    <w:bookmarkStart w:id="241" w:name="_Ref476263716"/>
    <w:p w14:paraId="5F5FF6F8" w14:textId="77777777" w:rsidR="00B36E69" w:rsidRDefault="00A14025">
      <w:pPr>
        <w:pStyle w:val="h2"/>
      </w:pPr>
      <w:r>
        <w:lastRenderedPageBreak/>
        <w:fldChar w:fldCharType="begin"/>
      </w:r>
      <w:r w:rsidR="005A2AE4">
        <w:instrText xml:space="preserve"> XE "команды (по группам):Запись аудио ZoomText" </w:instrText>
      </w:r>
      <w:r>
        <w:fldChar w:fldCharType="end"/>
      </w:r>
      <w:bookmarkStart w:id="242" w:name="_Toc140478249"/>
      <w:r w:rsidR="005A2AE4">
        <w:rPr>
          <w:color w:val="000000"/>
        </w:rPr>
        <w:t>Команды утилиты записи аудио</w:t>
      </w:r>
      <w:bookmarkEnd w:id="242"/>
    </w:p>
    <w:bookmarkEnd w:id="241"/>
    <w:p w14:paraId="7F9264C7" w14:textId="77777777" w:rsidR="00B36E69" w:rsidRDefault="005A2AE4">
      <w:pPr>
        <w:pStyle w:val="pAi2KeyboardShortcutsDescription"/>
      </w:pPr>
      <w:r>
        <w:rPr>
          <w:color w:val="000000"/>
        </w:rPr>
        <w:t>Следующие клавиатурные команды могут использоваться при использовании утилиты записи аудио.</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19DCC4FA" w14:textId="77777777" w:rsidTr="00B2531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E311A95"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CD59C5F" w14:textId="77777777" w:rsidR="00B36E69" w:rsidRDefault="005A2AE4">
            <w:pPr>
              <w:pStyle w:val="tdAi2TableColumnHeader"/>
            </w:pPr>
            <w:r>
              <w:t>Клавиатурная команда</w:t>
            </w:r>
          </w:p>
        </w:tc>
      </w:tr>
      <w:tr w:rsidR="00B36E69" w14:paraId="2AF04E7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57D63D7" w14:textId="77777777" w:rsidR="00B36E69" w:rsidRDefault="005A2AE4">
            <w:pPr>
              <w:pStyle w:val="pAi2TableBody1"/>
            </w:pPr>
            <w:r>
              <w:rPr>
                <w:color w:val="000000"/>
              </w:rPr>
              <w:t>Запуск утилиты записи аудио</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66C11B5" w14:textId="77777777" w:rsidR="00B36E69" w:rsidRDefault="005A2AE4">
            <w:pPr>
              <w:pStyle w:val="pAi2TableBody1"/>
            </w:pPr>
            <w:r>
              <w:rPr>
                <w:color w:val="000000"/>
              </w:rPr>
              <w:t>Caps Lock + Ctrl + D</w:t>
            </w:r>
          </w:p>
        </w:tc>
      </w:tr>
    </w:tbl>
    <w:p w14:paraId="5FFEA22A" w14:textId="77777777" w:rsidR="00B36E69" w:rsidRDefault="005A2AE4">
      <w:pPr>
        <w:pStyle w:val="pAi2KeyboardShortcutsDescription"/>
      </w:pPr>
      <w:r>
        <w:rPr>
          <w:color w:val="000000"/>
        </w:rPr>
        <w:t>Следующие составные команды могут быть использованы для запуска утилиты записи аудио.</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7676D94C" w14:textId="77777777" w:rsidTr="00B2531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69FFFEC"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329D256" w14:textId="77777777" w:rsidR="00B36E69" w:rsidRDefault="005A2AE4">
            <w:pPr>
              <w:pStyle w:val="tdAi2TableColumnHeader"/>
            </w:pPr>
            <w:r>
              <w:t>Составная команда</w:t>
            </w:r>
          </w:p>
        </w:tc>
      </w:tr>
      <w:tr w:rsidR="00B36E69" w14:paraId="1AA6D36B"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87B3152" w14:textId="77777777" w:rsidR="00B36E69" w:rsidRDefault="005A2AE4">
            <w:pPr>
              <w:pStyle w:val="pAi2TableBody1"/>
            </w:pPr>
            <w:r>
              <w:rPr>
                <w:color w:val="000000"/>
              </w:rPr>
              <w:t>Запуск утилиты записи аудио</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91FF92C" w14:textId="77777777" w:rsidR="00B36E69" w:rsidRDefault="005A2AE4">
            <w:pPr>
              <w:pStyle w:val="pAi2TableBody1"/>
            </w:pPr>
            <w:r>
              <w:rPr>
                <w:color w:val="000000"/>
              </w:rPr>
              <w:t>Caps Lock + Пробел, D</w:t>
            </w:r>
          </w:p>
        </w:tc>
      </w:tr>
    </w:tbl>
    <w:bookmarkStart w:id="243" w:name="_Ref736070716"/>
    <w:p w14:paraId="0D097FD3" w14:textId="77777777" w:rsidR="00B36E69" w:rsidRDefault="00A14025">
      <w:pPr>
        <w:pStyle w:val="h2"/>
      </w:pPr>
      <w:r>
        <w:lastRenderedPageBreak/>
        <w:fldChar w:fldCharType="begin"/>
      </w:r>
      <w:r w:rsidR="005A2AE4">
        <w:instrText xml:space="preserve"> XE "команды (по группам):Оповещения" </w:instrText>
      </w:r>
      <w:r>
        <w:fldChar w:fldCharType="end"/>
      </w:r>
      <w:bookmarkStart w:id="244" w:name="_Toc140478250"/>
      <w:r w:rsidR="005A2AE4">
        <w:rPr>
          <w:color w:val="000000"/>
        </w:rPr>
        <w:t>Команды чтения</w:t>
      </w:r>
      <w:bookmarkEnd w:id="244"/>
    </w:p>
    <w:bookmarkEnd w:id="243"/>
    <w:p w14:paraId="40796DDC" w14:textId="77777777" w:rsidR="00B36E69" w:rsidRDefault="005A2AE4">
      <w:pPr>
        <w:pStyle w:val="pAi2KeyboardShortcutsDescription"/>
      </w:pPr>
      <w:r>
        <w:rPr>
          <w:color w:val="000000"/>
        </w:rPr>
        <w:t>Следующие сочетания клавиш могут использоваться для выполнения команд чтения.</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5256E993" w14:textId="77777777" w:rsidTr="00B2531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D787135"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09BC163" w14:textId="77777777" w:rsidR="00B36E69" w:rsidRDefault="005A2AE4">
            <w:pPr>
              <w:pStyle w:val="tdAi2TableColumnHeader"/>
            </w:pPr>
            <w:r>
              <w:t>Сочетание клавиш</w:t>
            </w:r>
          </w:p>
        </w:tc>
      </w:tr>
      <w:tr w:rsidR="00B36E69" w14:paraId="2A22799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B4B9AD8" w14:textId="77777777" w:rsidR="00B36E69" w:rsidRDefault="005A2AE4">
            <w:pPr>
              <w:pStyle w:val="pAi2TableBody1"/>
            </w:pPr>
            <w:r>
              <w:rPr>
                <w:color w:val="000000"/>
              </w:rPr>
              <w:t>Команды чтения</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E8046A1" w14:textId="77777777" w:rsidR="00B36E69" w:rsidRDefault="005A2AE4">
            <w:pPr>
              <w:pStyle w:val="pAi2TableBody1"/>
            </w:pPr>
            <w:r>
              <w:rPr>
                <w:color w:val="000000"/>
              </w:rPr>
              <w:t>Не назначено</w:t>
            </w:r>
          </w:p>
        </w:tc>
      </w:tr>
    </w:tbl>
    <w:p w14:paraId="079E5272" w14:textId="77777777" w:rsidR="00B36E69" w:rsidRDefault="005A2AE4">
      <w:pPr>
        <w:pStyle w:val="pAi2KeyboardShortcutsDescription"/>
      </w:pPr>
      <w:r>
        <w:rPr>
          <w:color w:val="000000"/>
        </w:rPr>
        <w:t>Следующие составные сочетания клавиш могут быть использованы для выполнения команд чтения.</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6766C625" w14:textId="77777777" w:rsidTr="00B25312">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FCD9DAE"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E26F3E0" w14:textId="77777777" w:rsidR="00B36E69" w:rsidRDefault="005A2AE4">
            <w:pPr>
              <w:pStyle w:val="tdAi2TableColumnHeader"/>
            </w:pPr>
            <w:r>
              <w:t>Составное сочетание клавиш</w:t>
            </w:r>
          </w:p>
        </w:tc>
      </w:tr>
      <w:tr w:rsidR="00B36E69" w14:paraId="69506E80"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CC5753" w14:textId="77777777" w:rsidR="00B36E69" w:rsidRDefault="005A2AE4">
            <w:pPr>
              <w:pStyle w:val="pAi2TableBody1"/>
            </w:pPr>
            <w:r>
              <w:rPr>
                <w:color w:val="000000"/>
              </w:rPr>
              <w:t>Команды чтения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3EFBD7" w14:textId="77777777" w:rsidR="00B36E69" w:rsidRDefault="005A2AE4">
            <w:pPr>
              <w:pStyle w:val="pAi2TableBody1"/>
            </w:pPr>
            <w:r>
              <w:rPr>
                <w:color w:val="000000"/>
              </w:rPr>
              <w:t>Caps Lock + Пробел, Y</w:t>
            </w:r>
          </w:p>
        </w:tc>
      </w:tr>
      <w:tr w:rsidR="00B36E69" w14:paraId="3A767580"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AC0708" w14:textId="77777777" w:rsidR="00B36E69" w:rsidRDefault="005A2AE4">
            <w:pPr>
              <w:pStyle w:val="pAi2TableBody1"/>
            </w:pPr>
            <w:r>
              <w:rPr>
                <w:color w:val="000000"/>
              </w:rPr>
              <w:t>Сказать дату</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969246" w14:textId="77777777" w:rsidR="00B36E69" w:rsidRDefault="005A2AE4">
            <w:pPr>
              <w:pStyle w:val="pAi2TableBody1"/>
            </w:pPr>
            <w:r>
              <w:rPr>
                <w:color w:val="000000"/>
              </w:rPr>
              <w:t>D</w:t>
            </w:r>
          </w:p>
        </w:tc>
      </w:tr>
      <w:tr w:rsidR="00B36E69" w14:paraId="58D6A0C5"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8682D1" w14:textId="77777777" w:rsidR="00B36E69" w:rsidRDefault="005A2AE4">
            <w:pPr>
              <w:pStyle w:val="pAi2TableBody1"/>
            </w:pPr>
            <w:r>
              <w:rPr>
                <w:color w:val="000000"/>
              </w:rPr>
              <w:t>Сказать время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558B87" w14:textId="77777777" w:rsidR="00B36E69" w:rsidRDefault="005A2AE4">
            <w:pPr>
              <w:pStyle w:val="pAi2TableBody1"/>
            </w:pPr>
            <w:r>
              <w:rPr>
                <w:color w:val="000000"/>
              </w:rPr>
              <w:t>T</w:t>
            </w:r>
          </w:p>
        </w:tc>
      </w:tr>
      <w:tr w:rsidR="00B36E69" w14:paraId="687291E3"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E28088" w14:textId="77777777" w:rsidR="00B36E69" w:rsidRDefault="005A2AE4">
            <w:pPr>
              <w:pStyle w:val="pAi2TableBody1"/>
            </w:pPr>
            <w:r>
              <w:rPr>
                <w:color w:val="000000"/>
              </w:rPr>
              <w:t>Произнести название столбца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69A883" w14:textId="77777777" w:rsidR="00B36E69" w:rsidRDefault="005A2AE4">
            <w:pPr>
              <w:pStyle w:val="pAi2TableBody1"/>
            </w:pPr>
            <w:r>
              <w:rPr>
                <w:color w:val="000000"/>
              </w:rPr>
              <w:t>C</w:t>
            </w:r>
          </w:p>
        </w:tc>
      </w:tr>
      <w:tr w:rsidR="00B36E69" w14:paraId="4F4A33E2"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53ABAD" w14:textId="77777777" w:rsidR="00B36E69" w:rsidRDefault="005A2AE4">
            <w:pPr>
              <w:pStyle w:val="pAi2TableBody1"/>
            </w:pPr>
            <w:r>
              <w:rPr>
                <w:color w:val="000000"/>
              </w:rPr>
              <w:t>Прочитать комментарий к ячейке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EDC924" w14:textId="77777777" w:rsidR="00B36E69" w:rsidRDefault="005A2AE4">
            <w:pPr>
              <w:pStyle w:val="pAi2TableBody1"/>
            </w:pPr>
            <w:r>
              <w:rPr>
                <w:color w:val="000000"/>
              </w:rPr>
              <w:t>N</w:t>
            </w:r>
          </w:p>
        </w:tc>
      </w:tr>
      <w:tr w:rsidR="00B36E69" w14:paraId="24961BE0"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B53BB7" w14:textId="77777777" w:rsidR="00B36E69" w:rsidRDefault="005A2AE4">
            <w:pPr>
              <w:pStyle w:val="pAi2TableBody1"/>
            </w:pPr>
            <w:r>
              <w:rPr>
                <w:color w:val="000000"/>
              </w:rPr>
              <w:t>Прочитать формулу</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C0DAC8" w14:textId="77777777" w:rsidR="00B36E69" w:rsidRDefault="005A2AE4">
            <w:pPr>
              <w:pStyle w:val="pAi2TableBody1"/>
            </w:pPr>
            <w:r>
              <w:rPr>
                <w:color w:val="000000"/>
              </w:rPr>
              <w:t>O</w:t>
            </w:r>
          </w:p>
        </w:tc>
      </w:tr>
      <w:tr w:rsidR="00B36E69" w14:paraId="5C93B33C"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B82589" w14:textId="77777777" w:rsidR="00B36E69" w:rsidRDefault="005A2AE4">
            <w:pPr>
              <w:pStyle w:val="pAi2TableBody1"/>
            </w:pPr>
            <w:r>
              <w:rPr>
                <w:color w:val="000000"/>
              </w:rPr>
              <w:t>Произнести название строки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84C55A" w14:textId="77777777" w:rsidR="00B36E69" w:rsidRDefault="005A2AE4">
            <w:pPr>
              <w:pStyle w:val="pAi2TableBody1"/>
            </w:pPr>
            <w:r>
              <w:rPr>
                <w:color w:val="000000"/>
              </w:rPr>
              <w:t>R</w:t>
            </w:r>
          </w:p>
        </w:tc>
      </w:tr>
      <w:tr w:rsidR="00B36E69" w14:paraId="75CC1BBE"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4FDEB6" w14:textId="77777777" w:rsidR="00B36E69" w:rsidRDefault="005A2AE4">
            <w:pPr>
              <w:pStyle w:val="pAi2TableBody1"/>
            </w:pPr>
            <w:r>
              <w:rPr>
                <w:color w:val="000000"/>
              </w:rPr>
              <w:t>Прочитать буфер обмена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1FC4C1" w14:textId="77777777" w:rsidR="00B36E69" w:rsidRDefault="005A2AE4">
            <w:pPr>
              <w:pStyle w:val="pAi2TableBody1"/>
            </w:pPr>
            <w:r>
              <w:rPr>
                <w:color w:val="000000"/>
              </w:rPr>
              <w:t>P</w:t>
            </w:r>
          </w:p>
        </w:tc>
      </w:tr>
      <w:tr w:rsidR="00B36E69" w14:paraId="1E8CBC78"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513D23" w14:textId="77777777" w:rsidR="00B36E69" w:rsidRDefault="005A2AE4">
            <w:pPr>
              <w:pStyle w:val="pAi2TableBody1"/>
            </w:pPr>
            <w:r>
              <w:rPr>
                <w:color w:val="000000"/>
              </w:rPr>
              <w:t>Произнести кнопку по умолчанию в диалоге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A33DF4" w14:textId="77777777" w:rsidR="00B36E69" w:rsidRDefault="005A2AE4">
            <w:pPr>
              <w:pStyle w:val="pAi2TableBody1"/>
            </w:pPr>
            <w:r>
              <w:rPr>
                <w:color w:val="000000"/>
              </w:rPr>
              <w:t>B</w:t>
            </w:r>
          </w:p>
        </w:tc>
      </w:tr>
      <w:tr w:rsidR="00B36E69" w14:paraId="7D2167B2"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2700C4" w14:textId="77777777" w:rsidR="00B36E69" w:rsidRDefault="005A2AE4">
            <w:pPr>
              <w:pStyle w:val="pAi2TableBody1"/>
            </w:pPr>
            <w:r>
              <w:rPr>
                <w:color w:val="000000"/>
              </w:rPr>
              <w:t>Произнести имя группы в диалоге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552962" w14:textId="77777777" w:rsidR="00B36E69" w:rsidRDefault="005A2AE4">
            <w:pPr>
              <w:pStyle w:val="pAi2TableBody1"/>
            </w:pPr>
            <w:r>
              <w:rPr>
                <w:color w:val="000000"/>
              </w:rPr>
              <w:t>G</w:t>
            </w:r>
          </w:p>
        </w:tc>
      </w:tr>
      <w:tr w:rsidR="00B36E69" w14:paraId="106B7990"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594025E" w14:textId="77777777" w:rsidR="00B36E69" w:rsidRDefault="005A2AE4">
            <w:pPr>
              <w:pStyle w:val="pAi2TableBody1"/>
            </w:pPr>
            <w:r>
              <w:rPr>
                <w:color w:val="000000"/>
              </w:rPr>
              <w:lastRenderedPageBreak/>
              <w:t>Прочитать окно сообщения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2B7670" w14:textId="77777777" w:rsidR="00B36E69" w:rsidRDefault="005A2AE4">
            <w:pPr>
              <w:pStyle w:val="pAi2TableBody1"/>
            </w:pPr>
            <w:r>
              <w:rPr>
                <w:color w:val="000000"/>
              </w:rPr>
              <w:t>M</w:t>
            </w:r>
          </w:p>
        </w:tc>
      </w:tr>
      <w:tr w:rsidR="00B36E69" w14:paraId="353C1361"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2338BF" w14:textId="77777777" w:rsidR="00B36E69" w:rsidRDefault="005A2AE4">
            <w:pPr>
              <w:pStyle w:val="pAi2TableBody1"/>
            </w:pPr>
            <w:r>
              <w:rPr>
                <w:color w:val="000000"/>
              </w:rPr>
              <w:t>Прочитать вкладку в диалоговом окне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44AA0B" w14:textId="77777777" w:rsidR="00B36E69" w:rsidRDefault="005A2AE4">
            <w:pPr>
              <w:pStyle w:val="pAi2TableBody1"/>
            </w:pPr>
            <w:r>
              <w:rPr>
                <w:color w:val="000000"/>
              </w:rPr>
              <w:t>A</w:t>
            </w:r>
          </w:p>
        </w:tc>
      </w:tr>
      <w:tr w:rsidR="00B36E69" w14:paraId="42597711"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C05098" w14:textId="77777777" w:rsidR="00B36E69" w:rsidRDefault="005A2AE4">
            <w:pPr>
              <w:pStyle w:val="pAi2TableBody1"/>
            </w:pPr>
            <w:r>
              <w:rPr>
                <w:color w:val="000000"/>
              </w:rPr>
              <w:t>Прочитать фокус</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E0C7AF" w14:textId="77777777" w:rsidR="00B36E69" w:rsidRDefault="005A2AE4">
            <w:pPr>
              <w:pStyle w:val="pAi2TableBody1"/>
            </w:pPr>
            <w:r>
              <w:rPr>
                <w:color w:val="000000"/>
              </w:rPr>
              <w:t>F</w:t>
            </w:r>
          </w:p>
        </w:tc>
      </w:tr>
      <w:tr w:rsidR="00B36E69" w14:paraId="7A1FF687"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398FA1" w14:textId="77777777" w:rsidR="00B36E69" w:rsidRDefault="005A2AE4">
            <w:pPr>
              <w:pStyle w:val="pAi2TableBody1"/>
            </w:pPr>
            <w:r>
              <w:rPr>
                <w:color w:val="000000"/>
              </w:rPr>
              <w:t>Прочитать выделенный текст</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480621" w14:textId="77777777" w:rsidR="00B36E69" w:rsidRDefault="005A2AE4">
            <w:pPr>
              <w:pStyle w:val="pAi2TableBody1"/>
            </w:pPr>
            <w:r>
              <w:rPr>
                <w:color w:val="000000"/>
              </w:rPr>
              <w:t>S</w:t>
            </w:r>
          </w:p>
        </w:tc>
      </w:tr>
      <w:tr w:rsidR="00B36E69" w14:paraId="7C9EB38F" w14:textId="77777777" w:rsidTr="00B25312">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7419161" w14:textId="77777777" w:rsidR="00B36E69" w:rsidRDefault="005A2AE4">
            <w:pPr>
              <w:pStyle w:val="pAi2TableBody1"/>
            </w:pPr>
            <w:r>
              <w:rPr>
                <w:color w:val="000000"/>
              </w:rPr>
              <w:t>Прочитать строку состояния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730549" w14:textId="77777777" w:rsidR="00B36E69" w:rsidRDefault="005A2AE4">
            <w:pPr>
              <w:pStyle w:val="pAi2TableBody1"/>
            </w:pPr>
            <w:r>
              <w:rPr>
                <w:color w:val="000000"/>
              </w:rPr>
              <w:t>U</w:t>
            </w:r>
          </w:p>
        </w:tc>
      </w:tr>
      <w:tr w:rsidR="00B36E69" w14:paraId="34C635D6" w14:textId="77777777" w:rsidTr="00B25312">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F5B6052" w14:textId="77777777" w:rsidR="00B36E69" w:rsidRDefault="005A2AE4">
            <w:pPr>
              <w:pStyle w:val="pAi2TableBody1"/>
            </w:pPr>
            <w:r>
              <w:rPr>
                <w:color w:val="000000"/>
              </w:rPr>
              <w:t>Прочитать заголовок окна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F8B0EDF" w14:textId="77777777" w:rsidR="00B36E69" w:rsidRDefault="005A2AE4">
            <w:pPr>
              <w:pStyle w:val="pAi2TableBody1"/>
            </w:pPr>
            <w:r>
              <w:rPr>
                <w:color w:val="000000"/>
              </w:rPr>
              <w:t>W</w:t>
            </w:r>
          </w:p>
        </w:tc>
      </w:tr>
    </w:tbl>
    <w:bookmarkStart w:id="245" w:name="_Ref604183125"/>
    <w:p w14:paraId="330C2EC1" w14:textId="77777777" w:rsidR="00B36E69" w:rsidRDefault="00A14025">
      <w:pPr>
        <w:pStyle w:val="h2"/>
      </w:pPr>
      <w:r>
        <w:lastRenderedPageBreak/>
        <w:fldChar w:fldCharType="begin"/>
      </w:r>
      <w:r w:rsidR="005A2AE4">
        <w:instrText xml:space="preserve"> XE "команды (по группам):Прокрутка" </w:instrText>
      </w:r>
      <w:r>
        <w:fldChar w:fldCharType="end"/>
      </w:r>
      <w:bookmarkStart w:id="246" w:name="_Toc140478251"/>
      <w:r w:rsidR="005A2AE4">
        <w:rPr>
          <w:color w:val="000000"/>
        </w:rPr>
        <w:t>Команды прокрутки</w:t>
      </w:r>
      <w:bookmarkEnd w:id="246"/>
    </w:p>
    <w:bookmarkEnd w:id="245"/>
    <w:p w14:paraId="756A7E0C" w14:textId="77777777" w:rsidR="00B36E69" w:rsidRDefault="005A2AE4">
      <w:pPr>
        <w:pStyle w:val="pAi2KeyboardShortcutsDescription"/>
      </w:pPr>
      <w:r>
        <w:rPr>
          <w:color w:val="000000"/>
        </w:rPr>
        <w:t>Следующие клавиатурные команды могут использоваться, чтобы выполнять команды прокрутки.</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4892CCC9" w14:textId="77777777" w:rsidTr="00B2531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1728DB2"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2B2988A" w14:textId="77777777" w:rsidR="00B36E69" w:rsidRDefault="005A2AE4">
            <w:pPr>
              <w:pStyle w:val="tdAi2TableColumnHeader"/>
            </w:pPr>
            <w:r>
              <w:t>Клавиатурная команда</w:t>
            </w:r>
          </w:p>
        </w:tc>
      </w:tr>
      <w:tr w:rsidR="00B36E69" w14:paraId="5DC6E9E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C70F2A" w14:textId="77777777" w:rsidR="00B36E69" w:rsidRDefault="005A2AE4">
            <w:pPr>
              <w:pStyle w:val="pAi2TableBody1"/>
            </w:pPr>
            <w:r>
              <w:rPr>
                <w:color w:val="000000"/>
              </w:rPr>
              <w:t>Команды прокрутки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9D976C" w14:textId="77777777" w:rsidR="00B36E69" w:rsidRDefault="005A2AE4">
            <w:pPr>
              <w:pStyle w:val="pAi2TableBody1"/>
            </w:pPr>
            <w:r>
              <w:rPr>
                <w:color w:val="000000"/>
              </w:rPr>
              <w:t>Не назначено</w:t>
            </w:r>
          </w:p>
        </w:tc>
      </w:tr>
      <w:tr w:rsidR="00B36E69" w14:paraId="6E27F7C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308B47D" w14:textId="77777777" w:rsidR="00B36E69" w:rsidRDefault="005A2AE4">
            <w:pPr>
              <w:pStyle w:val="pAi2TableBody1"/>
            </w:pPr>
            <w:r>
              <w:rPr>
                <w:color w:val="000000"/>
              </w:rPr>
              <w:t>Прокрутить вверх</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00EA43" w14:textId="77777777" w:rsidR="00B36E69" w:rsidRDefault="005A2AE4">
            <w:pPr>
              <w:pStyle w:val="pAi2TableBody1"/>
            </w:pPr>
            <w:r>
              <w:rPr>
                <w:color w:val="000000"/>
              </w:rPr>
              <w:t>Caps Lock + Shift + Стрелка вверх</w:t>
            </w:r>
          </w:p>
        </w:tc>
      </w:tr>
      <w:tr w:rsidR="00B36E69" w14:paraId="6C4FFDC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59C625" w14:textId="77777777" w:rsidR="00B36E69" w:rsidRDefault="005A2AE4">
            <w:pPr>
              <w:pStyle w:val="pAi2TableBody1"/>
            </w:pPr>
            <w:r>
              <w:rPr>
                <w:color w:val="000000"/>
              </w:rPr>
              <w:t>Прокрутить вниз</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13311D" w14:textId="77777777" w:rsidR="00B36E69" w:rsidRDefault="005A2AE4">
            <w:pPr>
              <w:pStyle w:val="pAi2TableBody1"/>
            </w:pPr>
            <w:r>
              <w:rPr>
                <w:color w:val="000000"/>
              </w:rPr>
              <w:t>Caps Lock + Shift + Стрелка вниз</w:t>
            </w:r>
          </w:p>
        </w:tc>
      </w:tr>
      <w:tr w:rsidR="00B36E69" w14:paraId="2A20841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C87A43" w14:textId="77777777" w:rsidR="00B36E69" w:rsidRDefault="005A2AE4">
            <w:pPr>
              <w:pStyle w:val="pAi2TableBody1"/>
            </w:pPr>
            <w:r>
              <w:rPr>
                <w:color w:val="000000"/>
              </w:rPr>
              <w:t>Прокрутить влево</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073F9F" w14:textId="77777777" w:rsidR="00B36E69" w:rsidRDefault="005A2AE4">
            <w:pPr>
              <w:pStyle w:val="pAi2TableBody1"/>
            </w:pPr>
            <w:r>
              <w:rPr>
                <w:color w:val="000000"/>
              </w:rPr>
              <w:t>Caps Lock + Shift + Стрелка влево</w:t>
            </w:r>
          </w:p>
        </w:tc>
      </w:tr>
      <w:tr w:rsidR="00B36E69" w14:paraId="59EE0CB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782B37" w14:textId="77777777" w:rsidR="00B36E69" w:rsidRDefault="005A2AE4">
            <w:pPr>
              <w:pStyle w:val="pAi2TableBody1"/>
            </w:pPr>
            <w:r>
              <w:rPr>
                <w:color w:val="000000"/>
              </w:rPr>
              <w:t>Прокрутить вправо</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1EB40C" w14:textId="77777777" w:rsidR="00B36E69" w:rsidRDefault="005A2AE4">
            <w:pPr>
              <w:pStyle w:val="pAi2TableBody1"/>
            </w:pPr>
            <w:r>
              <w:rPr>
                <w:color w:val="000000"/>
              </w:rPr>
              <w:t>Caps Lock + Shift + Стрелка вправо</w:t>
            </w:r>
          </w:p>
        </w:tc>
      </w:tr>
      <w:tr w:rsidR="00B36E69" w14:paraId="4BF6ED7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6BD3CE" w14:textId="77777777" w:rsidR="00B36E69" w:rsidRDefault="005A2AE4">
            <w:pPr>
              <w:pStyle w:val="pAi2TableBody1"/>
            </w:pPr>
            <w:r>
              <w:rPr>
                <w:color w:val="000000"/>
              </w:rPr>
              <w:t>Остановить прокрутку</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A94632" w14:textId="77777777" w:rsidR="00B36E69" w:rsidRDefault="005A2AE4">
            <w:pPr>
              <w:pStyle w:val="pAi2TableBody1"/>
            </w:pPr>
            <w:r>
              <w:rPr>
                <w:color w:val="000000"/>
              </w:rPr>
              <w:t>Caps Lock + Shift + Enter</w:t>
            </w:r>
          </w:p>
        </w:tc>
      </w:tr>
      <w:tr w:rsidR="00B36E69" w14:paraId="0228D04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01C207" w14:textId="77777777" w:rsidR="00B36E69" w:rsidRDefault="005A2AE4">
            <w:pPr>
              <w:pStyle w:val="pAi2TableBody1"/>
            </w:pPr>
            <w:r>
              <w:rPr>
                <w:color w:val="000000"/>
              </w:rPr>
              <w:t>Переход выше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7D7CC7" w14:textId="77777777" w:rsidR="00B36E69" w:rsidRDefault="005A2AE4">
            <w:pPr>
              <w:pStyle w:val="pAi2TableBody1"/>
            </w:pPr>
            <w:r>
              <w:rPr>
                <w:color w:val="000000"/>
              </w:rPr>
              <w:t>Caps Lock + Ctrl + Стрелка вверх</w:t>
            </w:r>
          </w:p>
        </w:tc>
      </w:tr>
      <w:tr w:rsidR="00B36E69" w14:paraId="211CC68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CA5874" w14:textId="77777777" w:rsidR="00B36E69" w:rsidRDefault="005A2AE4">
            <w:pPr>
              <w:pStyle w:val="pAi2TableBody1"/>
            </w:pPr>
            <w:r>
              <w:rPr>
                <w:color w:val="000000"/>
              </w:rPr>
              <w:t>Переход ниже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B04A3C" w14:textId="77777777" w:rsidR="00B36E69" w:rsidRDefault="005A2AE4">
            <w:pPr>
              <w:pStyle w:val="pAi2TableBody1"/>
            </w:pPr>
            <w:r>
              <w:rPr>
                <w:color w:val="000000"/>
              </w:rPr>
              <w:t>Caps Lock + Ctrl + Стрелка вниз</w:t>
            </w:r>
          </w:p>
        </w:tc>
      </w:tr>
      <w:tr w:rsidR="00B36E69" w14:paraId="496316A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F8DDA4" w14:textId="77777777" w:rsidR="00B36E69" w:rsidRDefault="005A2AE4">
            <w:pPr>
              <w:pStyle w:val="pAi2TableBody1"/>
            </w:pPr>
            <w:r>
              <w:rPr>
                <w:color w:val="000000"/>
              </w:rPr>
              <w:t>Переход влево</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5BCA0C" w14:textId="77777777" w:rsidR="00B36E69" w:rsidRDefault="005A2AE4">
            <w:pPr>
              <w:pStyle w:val="pAi2TableBody1"/>
            </w:pPr>
            <w:r>
              <w:rPr>
                <w:color w:val="000000"/>
              </w:rPr>
              <w:t>Caps Lock + Ctrl + Стрелка влево</w:t>
            </w:r>
          </w:p>
        </w:tc>
      </w:tr>
      <w:tr w:rsidR="00B36E69" w14:paraId="4615B3E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69253C" w14:textId="77777777" w:rsidR="00B36E69" w:rsidRDefault="005A2AE4">
            <w:pPr>
              <w:pStyle w:val="pAi2TableBody1"/>
            </w:pPr>
            <w:r>
              <w:rPr>
                <w:color w:val="000000"/>
              </w:rPr>
              <w:t>Переход вправо</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C678D0" w14:textId="77777777" w:rsidR="00B36E69" w:rsidRDefault="005A2AE4">
            <w:pPr>
              <w:pStyle w:val="pAi2TableBody1"/>
            </w:pPr>
            <w:r>
              <w:rPr>
                <w:color w:val="000000"/>
              </w:rPr>
              <w:t>Caps Lock + Ctrl + Стрелка вправо</w:t>
            </w:r>
          </w:p>
        </w:tc>
      </w:tr>
      <w:tr w:rsidR="00B36E69" w14:paraId="04E4C37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A2A34B" w14:textId="77777777" w:rsidR="00B36E69" w:rsidRDefault="005A2AE4">
            <w:pPr>
              <w:pStyle w:val="pAi2TableBody1"/>
            </w:pPr>
            <w:r>
              <w:rPr>
                <w:color w:val="000000"/>
              </w:rPr>
              <w:t>Переход в центр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5F44F1" w14:textId="77777777" w:rsidR="00B36E69" w:rsidRDefault="005A2AE4">
            <w:pPr>
              <w:pStyle w:val="pAi2TableBody1"/>
            </w:pPr>
            <w:r>
              <w:rPr>
                <w:color w:val="000000"/>
              </w:rPr>
              <w:t>Caps Lock + Ctrl + Home</w:t>
            </w:r>
          </w:p>
        </w:tc>
      </w:tr>
      <w:tr w:rsidR="00B36E69" w14:paraId="2AA745A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2AA37C" w14:textId="77777777" w:rsidR="00B36E69" w:rsidRDefault="005A2AE4">
            <w:pPr>
              <w:pStyle w:val="pAi2TableBody1"/>
            </w:pPr>
            <w:r>
              <w:rPr>
                <w:color w:val="000000"/>
              </w:rPr>
              <w:t>Сохранить просмотр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CEB94C" w14:textId="77777777" w:rsidR="00B36E69" w:rsidRDefault="005A2AE4">
            <w:pPr>
              <w:pStyle w:val="pAi2TableBody1"/>
            </w:pPr>
            <w:r>
              <w:rPr>
                <w:color w:val="000000"/>
              </w:rPr>
              <w:t>Caps Lock + Ctrl + Page Up</w:t>
            </w:r>
          </w:p>
        </w:tc>
      </w:tr>
      <w:tr w:rsidR="00B36E69" w14:paraId="0161F6A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E2784C9" w14:textId="77777777" w:rsidR="00B36E69" w:rsidRDefault="005A2AE4">
            <w:pPr>
              <w:pStyle w:val="pAi2TableBody1"/>
            </w:pPr>
            <w:r>
              <w:rPr>
                <w:color w:val="000000"/>
              </w:rPr>
              <w:t>Восстановить просмотр</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D1DF58C" w14:textId="77777777" w:rsidR="00B36E69" w:rsidRDefault="005A2AE4">
            <w:pPr>
              <w:pStyle w:val="pAi2TableBody1"/>
            </w:pPr>
            <w:r>
              <w:rPr>
                <w:color w:val="000000"/>
              </w:rPr>
              <w:t>Caps Lock + Ctrl + Page Down</w:t>
            </w:r>
          </w:p>
        </w:tc>
      </w:tr>
    </w:tbl>
    <w:p w14:paraId="2640CCDF" w14:textId="77777777" w:rsidR="00B36E69" w:rsidRDefault="005A2AE4">
      <w:pPr>
        <w:pStyle w:val="pAi2KeyboardShortcutsDescription"/>
      </w:pPr>
      <w:r>
        <w:rPr>
          <w:color w:val="000000"/>
        </w:rPr>
        <w:t>Следующие составные команды могут быть использованы, чтобы выполнять команды прокрутки.</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5F86818B" w14:textId="77777777" w:rsidTr="00B2531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F005D2F"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C038EB4" w14:textId="77777777" w:rsidR="00B36E69" w:rsidRDefault="005A2AE4">
            <w:pPr>
              <w:pStyle w:val="tdAi2TableColumnHeader"/>
            </w:pPr>
            <w:r>
              <w:t>Составная команда</w:t>
            </w:r>
          </w:p>
        </w:tc>
      </w:tr>
      <w:tr w:rsidR="00B36E69" w14:paraId="5B03407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24942D" w14:textId="77777777" w:rsidR="00B36E69" w:rsidRDefault="005A2AE4">
            <w:pPr>
              <w:pStyle w:val="pAi2TableBody1"/>
            </w:pPr>
            <w:r>
              <w:rPr>
                <w:color w:val="000000"/>
              </w:rPr>
              <w:t>Команды прокрутки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5564A8" w14:textId="77777777" w:rsidR="00B36E69" w:rsidRDefault="005A2AE4">
            <w:pPr>
              <w:pStyle w:val="pAi2TableBody1"/>
            </w:pPr>
            <w:r>
              <w:rPr>
                <w:color w:val="000000"/>
              </w:rPr>
              <w:t>Caps Lock + Пробел, S</w:t>
            </w:r>
          </w:p>
        </w:tc>
      </w:tr>
      <w:tr w:rsidR="00B36E69" w14:paraId="0D1AF29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CE1C35" w14:textId="77777777" w:rsidR="00B36E69" w:rsidRDefault="005A2AE4">
            <w:pPr>
              <w:pStyle w:val="pAi2TableBody1"/>
            </w:pPr>
            <w:r>
              <w:rPr>
                <w:color w:val="000000"/>
              </w:rPr>
              <w:t>Прокрутить вверх</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1CEF73" w14:textId="77777777" w:rsidR="00B36E69" w:rsidRDefault="005A2AE4">
            <w:pPr>
              <w:pStyle w:val="pAi2TableBody1"/>
            </w:pPr>
            <w:r>
              <w:rPr>
                <w:color w:val="000000"/>
              </w:rPr>
              <w:t>Стрелка вверх</w:t>
            </w:r>
          </w:p>
        </w:tc>
      </w:tr>
      <w:tr w:rsidR="00B36E69" w14:paraId="764EE1A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D915DE" w14:textId="77777777" w:rsidR="00B36E69" w:rsidRDefault="005A2AE4">
            <w:pPr>
              <w:pStyle w:val="pAi2TableBody1"/>
            </w:pPr>
            <w:r>
              <w:rPr>
                <w:color w:val="000000"/>
              </w:rPr>
              <w:lastRenderedPageBreak/>
              <w:t>Прокрутить вниз</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28DA62" w14:textId="77777777" w:rsidR="00B36E69" w:rsidRDefault="005A2AE4">
            <w:pPr>
              <w:pStyle w:val="pAi2TableBody1"/>
            </w:pPr>
            <w:r>
              <w:rPr>
                <w:color w:val="000000"/>
              </w:rPr>
              <w:t>Стрелка вниз</w:t>
            </w:r>
          </w:p>
        </w:tc>
      </w:tr>
      <w:tr w:rsidR="00B36E69" w14:paraId="729B3DF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33ADD7" w14:textId="77777777" w:rsidR="00B36E69" w:rsidRDefault="005A2AE4">
            <w:pPr>
              <w:pStyle w:val="pAi2TableBody1"/>
            </w:pPr>
            <w:r>
              <w:rPr>
                <w:color w:val="000000"/>
              </w:rPr>
              <w:t>Прокрутить влево</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A0F9C8" w14:textId="77777777" w:rsidR="00B36E69" w:rsidRDefault="005A2AE4">
            <w:pPr>
              <w:pStyle w:val="pAi2TableBody1"/>
            </w:pPr>
            <w:r>
              <w:rPr>
                <w:color w:val="000000"/>
              </w:rPr>
              <w:t>Стрелка влево</w:t>
            </w:r>
          </w:p>
        </w:tc>
      </w:tr>
      <w:tr w:rsidR="00B36E69" w14:paraId="21E4EF3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A5953C" w14:textId="77777777" w:rsidR="00B36E69" w:rsidRDefault="005A2AE4">
            <w:pPr>
              <w:pStyle w:val="pAi2TableBody1"/>
            </w:pPr>
            <w:r>
              <w:rPr>
                <w:color w:val="000000"/>
              </w:rPr>
              <w:t>Прокрутить вправо</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5AEA8D" w14:textId="77777777" w:rsidR="00B36E69" w:rsidRDefault="005A2AE4">
            <w:pPr>
              <w:pStyle w:val="pAi2TableBody1"/>
            </w:pPr>
            <w:r>
              <w:rPr>
                <w:color w:val="000000"/>
              </w:rPr>
              <w:t>Стрелка вправо</w:t>
            </w:r>
          </w:p>
        </w:tc>
      </w:tr>
      <w:tr w:rsidR="00B36E69" w14:paraId="5764B76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6B95868" w14:textId="77777777" w:rsidR="00B36E69" w:rsidRDefault="005A2AE4">
            <w:pPr>
              <w:pStyle w:val="pAi2TableBody1"/>
            </w:pPr>
            <w:r>
              <w:rPr>
                <w:color w:val="000000"/>
              </w:rPr>
              <w:t>Остановить прокрутку</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8188A9" w14:textId="77777777" w:rsidR="00B36E69" w:rsidRDefault="005A2AE4">
            <w:pPr>
              <w:pStyle w:val="pAi2TableBody1"/>
            </w:pPr>
            <w:r>
              <w:rPr>
                <w:color w:val="000000"/>
              </w:rPr>
              <w:t>Enter</w:t>
            </w:r>
          </w:p>
        </w:tc>
      </w:tr>
      <w:tr w:rsidR="00B36E69" w14:paraId="3E644C2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DCB592" w14:textId="77777777" w:rsidR="00B36E69" w:rsidRDefault="005A2AE4">
            <w:pPr>
              <w:pStyle w:val="pAi2TableBody1"/>
            </w:pPr>
            <w:r>
              <w:rPr>
                <w:color w:val="000000"/>
              </w:rPr>
              <w:t>Переход выше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2E8300" w14:textId="77777777" w:rsidR="00B36E69" w:rsidRDefault="005A2AE4">
            <w:pPr>
              <w:pStyle w:val="pAi2TableBody1"/>
            </w:pPr>
            <w:r>
              <w:rPr>
                <w:color w:val="000000"/>
              </w:rPr>
              <w:t>Ctrl + Стрелка вверх</w:t>
            </w:r>
          </w:p>
        </w:tc>
      </w:tr>
      <w:tr w:rsidR="00B36E69" w14:paraId="4B6EE47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C93926" w14:textId="77777777" w:rsidR="00B36E69" w:rsidRDefault="005A2AE4">
            <w:pPr>
              <w:pStyle w:val="pAi2TableBody1"/>
            </w:pPr>
            <w:r>
              <w:rPr>
                <w:color w:val="000000"/>
              </w:rPr>
              <w:t>Переход ниже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A23242" w14:textId="77777777" w:rsidR="00B36E69" w:rsidRDefault="005A2AE4">
            <w:pPr>
              <w:pStyle w:val="pAi2TableBody1"/>
            </w:pPr>
            <w:r>
              <w:rPr>
                <w:color w:val="000000"/>
              </w:rPr>
              <w:t>Ctrl + Стрелка вниз</w:t>
            </w:r>
          </w:p>
        </w:tc>
      </w:tr>
      <w:tr w:rsidR="00B36E69" w14:paraId="3D4BF18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3EB46A" w14:textId="77777777" w:rsidR="00B36E69" w:rsidRDefault="005A2AE4">
            <w:pPr>
              <w:pStyle w:val="pAi2TableBody1"/>
            </w:pPr>
            <w:r>
              <w:rPr>
                <w:color w:val="000000"/>
              </w:rPr>
              <w:t>Переход влево</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9C3FE5" w14:textId="77777777" w:rsidR="00B36E69" w:rsidRDefault="005A2AE4">
            <w:pPr>
              <w:pStyle w:val="pAi2TableBody1"/>
            </w:pPr>
            <w:r>
              <w:rPr>
                <w:color w:val="000000"/>
              </w:rPr>
              <w:t>Ctrl + Стрелка влево</w:t>
            </w:r>
          </w:p>
        </w:tc>
      </w:tr>
      <w:tr w:rsidR="00B36E69" w14:paraId="7EF0B4B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7ECBB9" w14:textId="77777777" w:rsidR="00B36E69" w:rsidRDefault="005A2AE4">
            <w:pPr>
              <w:pStyle w:val="pAi2TableBody1"/>
            </w:pPr>
            <w:r>
              <w:rPr>
                <w:color w:val="000000"/>
              </w:rPr>
              <w:t>Переход вправо</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5A4AB5" w14:textId="77777777" w:rsidR="00B36E69" w:rsidRDefault="005A2AE4">
            <w:pPr>
              <w:pStyle w:val="pAi2TableBody1"/>
            </w:pPr>
            <w:r>
              <w:rPr>
                <w:color w:val="000000"/>
              </w:rPr>
              <w:t>Ctrl + Стрелка вправо</w:t>
            </w:r>
          </w:p>
        </w:tc>
      </w:tr>
      <w:tr w:rsidR="00B36E69" w14:paraId="6B048C4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514B02" w14:textId="77777777" w:rsidR="00B36E69" w:rsidRDefault="005A2AE4">
            <w:pPr>
              <w:pStyle w:val="pAi2TableBody1"/>
            </w:pPr>
            <w:r>
              <w:rPr>
                <w:color w:val="000000"/>
              </w:rPr>
              <w:t>Переход в центр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B7820B" w14:textId="77777777" w:rsidR="00B36E69" w:rsidRDefault="005A2AE4">
            <w:pPr>
              <w:pStyle w:val="pAi2TableBody1"/>
            </w:pPr>
            <w:r>
              <w:rPr>
                <w:color w:val="000000"/>
              </w:rPr>
              <w:t>Ctrl + Home</w:t>
            </w:r>
          </w:p>
        </w:tc>
      </w:tr>
      <w:tr w:rsidR="00B36E69" w14:paraId="7C9D513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86670C" w14:textId="77777777" w:rsidR="00B36E69" w:rsidRDefault="005A2AE4">
            <w:pPr>
              <w:pStyle w:val="pAi2TableBody1"/>
            </w:pPr>
            <w:r>
              <w:rPr>
                <w:color w:val="000000"/>
              </w:rPr>
              <w:t>Сохранить просмотр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2BF686" w14:textId="77777777" w:rsidR="00B36E69" w:rsidRDefault="005A2AE4">
            <w:pPr>
              <w:pStyle w:val="pAi2TableBody1"/>
            </w:pPr>
            <w:r>
              <w:rPr>
                <w:color w:val="000000"/>
              </w:rPr>
              <w:t>Ctrl + Page Up</w:t>
            </w:r>
          </w:p>
        </w:tc>
      </w:tr>
      <w:tr w:rsidR="00B36E69" w14:paraId="46713ED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A4273D7" w14:textId="77777777" w:rsidR="00B36E69" w:rsidRDefault="005A2AE4">
            <w:pPr>
              <w:pStyle w:val="pAi2TableBody1"/>
            </w:pPr>
            <w:r>
              <w:rPr>
                <w:color w:val="000000"/>
              </w:rPr>
              <w:t>Восстановить просмотр</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262E17D" w14:textId="77777777" w:rsidR="00B36E69" w:rsidRDefault="005A2AE4">
            <w:pPr>
              <w:pStyle w:val="pAi2TableBody1"/>
            </w:pPr>
            <w:r>
              <w:rPr>
                <w:color w:val="000000"/>
              </w:rPr>
              <w:t>Ctrl + Page Down</w:t>
            </w:r>
          </w:p>
        </w:tc>
      </w:tr>
    </w:tbl>
    <w:bookmarkStart w:id="247" w:name="_Ref1025665361"/>
    <w:p w14:paraId="0184B46C" w14:textId="77777777" w:rsidR="00B36E69" w:rsidRDefault="00A14025">
      <w:pPr>
        <w:pStyle w:val="h2"/>
      </w:pPr>
      <w:r>
        <w:lastRenderedPageBreak/>
        <w:fldChar w:fldCharType="begin"/>
      </w:r>
      <w:r w:rsidR="005A2AE4">
        <w:instrText xml:space="preserve"> XE "команды (по группам):Поддержка" </w:instrText>
      </w:r>
      <w:r>
        <w:fldChar w:fldCharType="end"/>
      </w:r>
      <w:bookmarkStart w:id="248" w:name="_Toc140478252"/>
      <w:r w:rsidR="005A2AE4">
        <w:rPr>
          <w:color w:val="000000"/>
        </w:rPr>
        <w:t>Команды поддержки</w:t>
      </w:r>
      <w:bookmarkEnd w:id="248"/>
    </w:p>
    <w:bookmarkEnd w:id="247"/>
    <w:p w14:paraId="5B0A3F71" w14:textId="77777777" w:rsidR="00B36E69" w:rsidRDefault="005A2AE4">
      <w:pPr>
        <w:pStyle w:val="pAi2KeyboardShortcutsDescription"/>
      </w:pPr>
      <w:r>
        <w:rPr>
          <w:color w:val="000000"/>
        </w:rPr>
        <w:t>Следующие клавиатурные команды могут использоваться, чтобы выполнять команды поддержки.</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366E35B3" w14:textId="77777777" w:rsidTr="00B2531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330B256"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E365BD7" w14:textId="77777777" w:rsidR="00B36E69" w:rsidRDefault="005A2AE4">
            <w:pPr>
              <w:pStyle w:val="tdAi2TableColumnHeader"/>
            </w:pPr>
            <w:r>
              <w:t>Клавиатурная команда</w:t>
            </w:r>
          </w:p>
        </w:tc>
      </w:tr>
      <w:tr w:rsidR="00B36E69" w14:paraId="0119B87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0EF1C3" w14:textId="77777777" w:rsidR="00B36E69" w:rsidRDefault="005A2AE4">
            <w:pPr>
              <w:pStyle w:val="pAi2TableBody1"/>
            </w:pPr>
            <w:r>
              <w:rPr>
                <w:color w:val="000000"/>
              </w:rPr>
              <w:t>Команды поддержки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5DA899" w14:textId="77777777" w:rsidR="00B36E69" w:rsidRDefault="005A2AE4">
            <w:pPr>
              <w:pStyle w:val="pAi2TableBody1"/>
            </w:pPr>
            <w:r>
              <w:rPr>
                <w:color w:val="000000"/>
              </w:rPr>
              <w:t>Не назначено</w:t>
            </w:r>
          </w:p>
        </w:tc>
      </w:tr>
      <w:tr w:rsidR="00B36E69" w14:paraId="1C3FEFD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2C79B7B" w14:textId="77777777" w:rsidR="00B36E69" w:rsidRDefault="005A2AE4">
            <w:pPr>
              <w:pStyle w:val="pAi2TableBody1"/>
            </w:pPr>
            <w:r>
              <w:rPr>
                <w:color w:val="000000"/>
              </w:rPr>
              <w:t>Включить/Выключить AHOI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A49DA0" w14:textId="77777777" w:rsidR="00B36E69" w:rsidRDefault="005A2AE4">
            <w:pPr>
              <w:pStyle w:val="pAi2TableBody1"/>
            </w:pPr>
            <w:r>
              <w:rPr>
                <w:color w:val="000000"/>
              </w:rPr>
              <w:t>Ctrl + Alt + Shift + A</w:t>
            </w:r>
          </w:p>
        </w:tc>
      </w:tr>
      <w:tr w:rsidR="00B36E69" w14:paraId="3AC1778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E120D0" w14:textId="77777777" w:rsidR="00B36E69" w:rsidRDefault="005A2AE4">
            <w:pPr>
              <w:pStyle w:val="pAi2TableBody1"/>
            </w:pPr>
            <w:r>
              <w:rPr>
                <w:color w:val="000000"/>
              </w:rPr>
              <w:t>Отчёт AHOI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B4A241" w14:textId="77777777" w:rsidR="00B36E69" w:rsidRDefault="005A2AE4">
            <w:pPr>
              <w:pStyle w:val="pAi2TableBody1"/>
            </w:pPr>
            <w:r>
              <w:rPr>
                <w:color w:val="000000"/>
              </w:rPr>
              <w:t>Ctrl + Alt + Shift + R</w:t>
            </w:r>
          </w:p>
        </w:tc>
      </w:tr>
      <w:tr w:rsidR="00B36E69" w14:paraId="1A58734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131657" w14:textId="77777777" w:rsidR="00B36E69" w:rsidRDefault="005A2AE4">
            <w:pPr>
              <w:pStyle w:val="pAi2TableBody1"/>
            </w:pPr>
            <w:r>
              <w:rPr>
                <w:color w:val="000000"/>
              </w:rPr>
              <w:t>Снимок экрана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4CC619" w14:textId="77777777" w:rsidR="00B36E69" w:rsidRDefault="005A2AE4">
            <w:pPr>
              <w:pStyle w:val="pAi2TableBody1"/>
            </w:pPr>
            <w:r>
              <w:rPr>
                <w:color w:val="000000"/>
              </w:rPr>
              <w:t>Ctrl + Alt + Shift + C</w:t>
            </w:r>
          </w:p>
        </w:tc>
      </w:tr>
      <w:tr w:rsidR="00B36E69" w14:paraId="67BA291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4BBF4A" w14:textId="77777777" w:rsidR="00B36E69" w:rsidRDefault="005A2AE4">
            <w:pPr>
              <w:pStyle w:val="pAi2TableBody1"/>
            </w:pPr>
            <w:r>
              <w:rPr>
                <w:color w:val="000000"/>
              </w:rPr>
              <w:t>Обнаружить курсор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F658D1" w14:textId="77777777" w:rsidR="00B36E69" w:rsidRDefault="005A2AE4">
            <w:pPr>
              <w:pStyle w:val="pAi2TableBody1"/>
            </w:pPr>
            <w:r>
              <w:rPr>
                <w:color w:val="000000"/>
              </w:rPr>
              <w:t>Ctrl + Alt + Shift + D</w:t>
            </w:r>
          </w:p>
        </w:tc>
      </w:tr>
      <w:tr w:rsidR="00B36E69" w14:paraId="5D774CD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C6FEB1" w14:textId="77777777" w:rsidR="00B36E69" w:rsidRDefault="005A2AE4">
            <w:pPr>
              <w:pStyle w:val="pAi2TableBody1"/>
            </w:pPr>
            <w:r>
              <w:rPr>
                <w:color w:val="000000"/>
              </w:rPr>
              <w:t>Нажать следующую клавиатурную команду</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25B400" w14:textId="77777777" w:rsidR="00B36E69" w:rsidRDefault="005A2AE4">
            <w:pPr>
              <w:pStyle w:val="pAi2TableBody1"/>
            </w:pPr>
            <w:r>
              <w:rPr>
                <w:color w:val="000000"/>
              </w:rPr>
              <w:t>Ctrl + Alt + Shift + P</w:t>
            </w:r>
          </w:p>
        </w:tc>
      </w:tr>
      <w:tr w:rsidR="00B36E69" w14:paraId="71A5115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CB18EA" w14:textId="77777777" w:rsidR="00B36E69" w:rsidRDefault="005A2AE4">
            <w:pPr>
              <w:pStyle w:val="pAi2TableBody1"/>
            </w:pPr>
            <w:r>
              <w:rPr>
                <w:color w:val="000000"/>
              </w:rPr>
              <w:t>Включить/Выключить слежение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878FD1" w14:textId="77777777" w:rsidR="00B36E69" w:rsidRDefault="005A2AE4">
            <w:pPr>
              <w:pStyle w:val="pAi2TableBody1"/>
            </w:pPr>
            <w:r>
              <w:rPr>
                <w:color w:val="000000"/>
              </w:rPr>
              <w:t>Ctrl + Alt + Shift + T</w:t>
            </w:r>
          </w:p>
        </w:tc>
      </w:tr>
      <w:tr w:rsidR="00B36E69" w14:paraId="4BA2C10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978E06" w14:textId="77777777" w:rsidR="00B36E69" w:rsidRDefault="005A2AE4">
            <w:pPr>
              <w:pStyle w:val="pAi2TableBody1"/>
            </w:pPr>
            <w:r>
              <w:rPr>
                <w:color w:val="000000"/>
              </w:rPr>
              <w:t>Обновить модель экрана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305E6A" w14:textId="77777777" w:rsidR="00B36E69" w:rsidRDefault="005A2AE4">
            <w:pPr>
              <w:pStyle w:val="pAi2TableBody1"/>
            </w:pPr>
            <w:r>
              <w:rPr>
                <w:color w:val="000000"/>
              </w:rPr>
              <w:t>Ctrl + Alt + Shift + U</w:t>
            </w:r>
          </w:p>
        </w:tc>
      </w:tr>
      <w:tr w:rsidR="00B36E69" w14:paraId="10E4C51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DD31B8E" w14:textId="77777777" w:rsidR="00B36E69" w:rsidRDefault="005A2AE4">
            <w:pPr>
              <w:pStyle w:val="pAi2TableBody1"/>
            </w:pPr>
            <w:r>
              <w:rPr>
                <w:color w:val="000000"/>
              </w:rPr>
              <w:t>Информация о ZoomText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6D4E868" w14:textId="77777777" w:rsidR="00B36E69" w:rsidRDefault="005A2AE4">
            <w:pPr>
              <w:pStyle w:val="pAi2TableBody1"/>
            </w:pPr>
            <w:r>
              <w:rPr>
                <w:color w:val="000000"/>
              </w:rPr>
              <w:t>Ctrl + Alt + Shift + I</w:t>
            </w:r>
          </w:p>
        </w:tc>
      </w:tr>
    </w:tbl>
    <w:p w14:paraId="336A8928" w14:textId="77777777" w:rsidR="00B36E69" w:rsidRDefault="005A2AE4">
      <w:pPr>
        <w:pStyle w:val="pAi2KeyboardShortcutsDescription"/>
      </w:pPr>
      <w:r>
        <w:rPr>
          <w:color w:val="000000"/>
        </w:rPr>
        <w:t>Следующие составные команды могут быть использованы, чтобы выполнять команды поддержки.</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45669EED" w14:textId="77777777" w:rsidTr="00B2531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91C9009"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7CE6E33" w14:textId="77777777" w:rsidR="00B36E69" w:rsidRDefault="005A2AE4">
            <w:pPr>
              <w:pStyle w:val="tdAi2TableColumnHeader"/>
            </w:pPr>
            <w:r>
              <w:t>Составная команда</w:t>
            </w:r>
          </w:p>
        </w:tc>
      </w:tr>
      <w:tr w:rsidR="00B36E69" w14:paraId="4D294E7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EBC271" w14:textId="77777777" w:rsidR="00B36E69" w:rsidRDefault="005A2AE4">
            <w:pPr>
              <w:pStyle w:val="pAi2TableBody1"/>
            </w:pPr>
            <w:r>
              <w:rPr>
                <w:color w:val="000000"/>
              </w:rPr>
              <w:t>Команды поддержки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8F2272" w14:textId="77777777" w:rsidR="00B36E69" w:rsidRDefault="005A2AE4">
            <w:pPr>
              <w:pStyle w:val="pAi2TableBody1"/>
            </w:pPr>
            <w:r>
              <w:rPr>
                <w:color w:val="000000"/>
              </w:rPr>
              <w:t>Caps Lock + Spacebar, U</w:t>
            </w:r>
          </w:p>
        </w:tc>
      </w:tr>
      <w:tr w:rsidR="00B36E69" w14:paraId="6CA7601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B54B3B" w14:textId="77777777" w:rsidR="00B36E69" w:rsidRDefault="005A2AE4">
            <w:pPr>
              <w:pStyle w:val="pAi2TableBody1"/>
            </w:pPr>
            <w:r>
              <w:rPr>
                <w:color w:val="000000"/>
              </w:rPr>
              <w:t>Включить/Выключить AHOI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140241" w14:textId="77777777" w:rsidR="00B36E69" w:rsidRDefault="005A2AE4">
            <w:pPr>
              <w:pStyle w:val="pAi2TableBody1"/>
            </w:pPr>
            <w:r>
              <w:rPr>
                <w:color w:val="000000"/>
              </w:rPr>
              <w:t>A</w:t>
            </w:r>
          </w:p>
        </w:tc>
      </w:tr>
      <w:tr w:rsidR="00B36E69" w14:paraId="1F613E2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1D27BE" w14:textId="77777777" w:rsidR="00B36E69" w:rsidRDefault="005A2AE4">
            <w:pPr>
              <w:pStyle w:val="pAi2TableBody1"/>
            </w:pPr>
            <w:r>
              <w:rPr>
                <w:color w:val="000000"/>
              </w:rPr>
              <w:t>Отчёт AHOI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8A8D73" w14:textId="77777777" w:rsidR="00B36E69" w:rsidRDefault="005A2AE4">
            <w:pPr>
              <w:pStyle w:val="pAi2TableBody1"/>
            </w:pPr>
            <w:r>
              <w:rPr>
                <w:color w:val="000000"/>
              </w:rPr>
              <w:t>R</w:t>
            </w:r>
          </w:p>
        </w:tc>
      </w:tr>
      <w:tr w:rsidR="00B36E69" w14:paraId="5724482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997185" w14:textId="77777777" w:rsidR="00B36E69" w:rsidRDefault="005A2AE4">
            <w:pPr>
              <w:pStyle w:val="pAi2TableBody1"/>
            </w:pPr>
            <w:r>
              <w:rPr>
                <w:color w:val="000000"/>
              </w:rPr>
              <w:lastRenderedPageBreak/>
              <w:t>Снимок экрана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A4ECFB" w14:textId="77777777" w:rsidR="00B36E69" w:rsidRDefault="005A2AE4">
            <w:pPr>
              <w:pStyle w:val="pAi2TableBody1"/>
            </w:pPr>
            <w:r>
              <w:rPr>
                <w:color w:val="000000"/>
              </w:rPr>
              <w:t>C</w:t>
            </w:r>
          </w:p>
        </w:tc>
      </w:tr>
      <w:tr w:rsidR="00B36E69" w14:paraId="49C143E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F0DA62" w14:textId="77777777" w:rsidR="00B36E69" w:rsidRDefault="005A2AE4">
            <w:pPr>
              <w:pStyle w:val="pAi2TableBody1"/>
            </w:pPr>
            <w:r>
              <w:rPr>
                <w:color w:val="000000"/>
              </w:rPr>
              <w:t>Обнаружить курсор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F6AFC1" w14:textId="77777777" w:rsidR="00B36E69" w:rsidRDefault="005A2AE4">
            <w:pPr>
              <w:pStyle w:val="pAi2TableBody1"/>
            </w:pPr>
            <w:r>
              <w:rPr>
                <w:color w:val="000000"/>
              </w:rPr>
              <w:t>D</w:t>
            </w:r>
          </w:p>
        </w:tc>
      </w:tr>
      <w:tr w:rsidR="00B36E69" w14:paraId="76CA8F6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569EA8" w14:textId="77777777" w:rsidR="00B36E69" w:rsidRDefault="005A2AE4">
            <w:pPr>
              <w:pStyle w:val="pAi2TableBody1"/>
            </w:pPr>
            <w:r>
              <w:rPr>
                <w:color w:val="000000"/>
              </w:rPr>
              <w:t>Нажать следующую клавиатурную команду</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114D2E" w14:textId="77777777" w:rsidR="00B36E69" w:rsidRDefault="005A2AE4">
            <w:pPr>
              <w:pStyle w:val="pAi2TableBody1"/>
            </w:pPr>
            <w:r>
              <w:rPr>
                <w:color w:val="000000"/>
              </w:rPr>
              <w:t>P</w:t>
            </w:r>
          </w:p>
        </w:tc>
      </w:tr>
      <w:tr w:rsidR="00B36E69" w14:paraId="04FDCC6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EBB336" w14:textId="77777777" w:rsidR="00B36E69" w:rsidRDefault="005A2AE4">
            <w:pPr>
              <w:pStyle w:val="pAi2TableBody1"/>
            </w:pPr>
            <w:r>
              <w:rPr>
                <w:color w:val="000000"/>
              </w:rPr>
              <w:t>Включить/Выключить слежение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470E57" w14:textId="77777777" w:rsidR="00B36E69" w:rsidRDefault="005A2AE4">
            <w:pPr>
              <w:pStyle w:val="pAi2TableBody1"/>
            </w:pPr>
            <w:r>
              <w:rPr>
                <w:color w:val="000000"/>
              </w:rPr>
              <w:t>T</w:t>
            </w:r>
          </w:p>
        </w:tc>
      </w:tr>
      <w:tr w:rsidR="00B36E69" w14:paraId="0CD1E0F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97C9D0" w14:textId="77777777" w:rsidR="00B36E69" w:rsidRDefault="005A2AE4">
            <w:pPr>
              <w:pStyle w:val="pAi2TableBody1"/>
            </w:pPr>
            <w:r>
              <w:rPr>
                <w:color w:val="000000"/>
              </w:rPr>
              <w:t>Обновить модель экрана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25F918" w14:textId="77777777" w:rsidR="00B36E69" w:rsidRDefault="005A2AE4">
            <w:pPr>
              <w:pStyle w:val="pAi2TableBody1"/>
            </w:pPr>
            <w:r>
              <w:rPr>
                <w:color w:val="000000"/>
              </w:rPr>
              <w:t>U</w:t>
            </w:r>
          </w:p>
        </w:tc>
      </w:tr>
      <w:tr w:rsidR="00B36E69" w14:paraId="7FCFE78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AB03600" w14:textId="77777777" w:rsidR="00B36E69" w:rsidRDefault="005A2AE4">
            <w:pPr>
              <w:pStyle w:val="pAi2TableBody1"/>
            </w:pPr>
            <w:r>
              <w:rPr>
                <w:color w:val="000000"/>
              </w:rPr>
              <w:t>Информация о ZoomText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51488C7" w14:textId="77777777" w:rsidR="00B36E69" w:rsidRDefault="005A2AE4">
            <w:pPr>
              <w:pStyle w:val="pAi2TableBody1"/>
            </w:pPr>
            <w:r>
              <w:rPr>
                <w:color w:val="000000"/>
              </w:rPr>
              <w:t>I</w:t>
            </w:r>
          </w:p>
        </w:tc>
      </w:tr>
    </w:tbl>
    <w:bookmarkStart w:id="249" w:name="_Ref1717920382"/>
    <w:p w14:paraId="65F2DAF8" w14:textId="77777777" w:rsidR="00B36E69" w:rsidRDefault="00A14025">
      <w:pPr>
        <w:pStyle w:val="h2"/>
      </w:pPr>
      <w:r>
        <w:lastRenderedPageBreak/>
        <w:fldChar w:fldCharType="begin"/>
      </w:r>
      <w:r w:rsidR="005A2AE4">
        <w:instrText xml:space="preserve"> XE "команды (по группам):Текстовый курсор" </w:instrText>
      </w:r>
      <w:r>
        <w:fldChar w:fldCharType="end"/>
      </w:r>
      <w:bookmarkStart w:id="250" w:name="_Toc140478253"/>
      <w:r w:rsidR="005A2AE4">
        <w:rPr>
          <w:color w:val="000000"/>
        </w:rPr>
        <w:t>Команды текстового курсора</w:t>
      </w:r>
      <w:bookmarkEnd w:id="250"/>
    </w:p>
    <w:bookmarkEnd w:id="249"/>
    <w:p w14:paraId="30C758B3" w14:textId="77777777" w:rsidR="00B36E69" w:rsidRDefault="005A2AE4">
      <w:pPr>
        <w:pStyle w:val="pAi2KeyboardShortcutsDescription"/>
      </w:pPr>
      <w:r>
        <w:rPr>
          <w:color w:val="000000"/>
        </w:rPr>
        <w:t>Следующие клавиатурные команды могут использоваться, чтобы выполнять команды текстового курсора.</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0E825F5B" w14:textId="77777777" w:rsidTr="00B2531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AA2A77D"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D0045CA" w14:textId="77777777" w:rsidR="00B36E69" w:rsidRDefault="005A2AE4">
            <w:pPr>
              <w:pStyle w:val="tdAi2TableColumnHeader"/>
            </w:pPr>
            <w:r>
              <w:t>Клавиатурная команда</w:t>
            </w:r>
          </w:p>
        </w:tc>
      </w:tr>
      <w:tr w:rsidR="00B36E69" w14:paraId="59E0C44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90DB09" w14:textId="77777777" w:rsidR="00B36E69" w:rsidRDefault="005A2AE4">
            <w:pPr>
              <w:pStyle w:val="pAi2TableBody1"/>
            </w:pPr>
            <w:r>
              <w:rPr>
                <w:color w:val="000000"/>
              </w:rPr>
              <w:t>Текущий символ</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2FABDA" w14:textId="77777777" w:rsidR="00B36E69" w:rsidRDefault="005A2AE4">
            <w:pPr>
              <w:pStyle w:val="pAi2TableBody1"/>
            </w:pPr>
            <w:r>
              <w:rPr>
                <w:color w:val="000000"/>
              </w:rPr>
              <w:t>Ctrl + Alt + Shift + Enter</w:t>
            </w:r>
          </w:p>
        </w:tc>
      </w:tr>
      <w:tr w:rsidR="00B36E69" w14:paraId="41512EF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D5C755" w14:textId="77777777" w:rsidR="00B36E69" w:rsidRDefault="005A2AE4">
            <w:pPr>
              <w:pStyle w:val="pAi2TableBody1"/>
            </w:pPr>
            <w:r>
              <w:rPr>
                <w:color w:val="000000"/>
              </w:rPr>
              <w:t>Текущее слово</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4CD9EE" w14:textId="77777777" w:rsidR="00B36E69" w:rsidRDefault="005A2AE4">
            <w:pPr>
              <w:pStyle w:val="pAi2TableBody1"/>
            </w:pPr>
            <w:r>
              <w:rPr>
                <w:color w:val="000000"/>
              </w:rPr>
              <w:t>Ctrl + Alt + Shift + Стрелка вверх</w:t>
            </w:r>
          </w:p>
        </w:tc>
      </w:tr>
      <w:tr w:rsidR="00B36E69" w14:paraId="19921F8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8399B6" w14:textId="77777777" w:rsidR="00B36E69" w:rsidRDefault="005A2AE4">
            <w:pPr>
              <w:pStyle w:val="pAi2TableBody1"/>
            </w:pPr>
            <w:r>
              <w:rPr>
                <w:color w:val="000000"/>
              </w:rPr>
              <w:t>Текущая строка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ACCF1B" w14:textId="77777777" w:rsidR="00B36E69" w:rsidRDefault="005A2AE4">
            <w:pPr>
              <w:pStyle w:val="pAi2TableBody1"/>
            </w:pPr>
            <w:r>
              <w:rPr>
                <w:color w:val="000000"/>
              </w:rPr>
              <w:t>Ctrl + Alt + Shift + Стрелка вправо</w:t>
            </w:r>
          </w:p>
        </w:tc>
      </w:tr>
      <w:tr w:rsidR="00B36E69" w14:paraId="2FCEA36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D0DE28" w14:textId="77777777" w:rsidR="00B36E69" w:rsidRDefault="005A2AE4">
            <w:pPr>
              <w:pStyle w:val="pAi2TableBody1"/>
            </w:pPr>
            <w:r>
              <w:rPr>
                <w:color w:val="000000"/>
              </w:rPr>
              <w:t>Текущее предложение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E76306" w14:textId="77777777" w:rsidR="00B36E69" w:rsidRDefault="005A2AE4">
            <w:pPr>
              <w:pStyle w:val="pAi2TableBody1"/>
            </w:pPr>
            <w:r>
              <w:rPr>
                <w:color w:val="000000"/>
              </w:rPr>
              <w:t>Ctrl + Alt + Shift + Стрелка вниз</w:t>
            </w:r>
          </w:p>
        </w:tc>
      </w:tr>
      <w:tr w:rsidR="00B36E69" w14:paraId="7937A19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5EEE60" w14:textId="77777777" w:rsidR="00B36E69" w:rsidRDefault="005A2AE4">
            <w:pPr>
              <w:pStyle w:val="pAi2TableBody1"/>
            </w:pPr>
            <w:r>
              <w:rPr>
                <w:color w:val="000000"/>
              </w:rPr>
              <w:t>Текущий абзац</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EB9172" w14:textId="77777777" w:rsidR="00B36E69" w:rsidRDefault="005A2AE4">
            <w:pPr>
              <w:pStyle w:val="pAi2TableBody1"/>
            </w:pPr>
            <w:r>
              <w:rPr>
                <w:color w:val="000000"/>
              </w:rPr>
              <w:t>Ctrl + Alt + Shift + Стрелка влево</w:t>
            </w:r>
          </w:p>
        </w:tc>
      </w:tr>
      <w:tr w:rsidR="00B36E69" w14:paraId="66162F2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63E521A" w14:textId="77777777" w:rsidR="00B36E69" w:rsidRDefault="005A2AE4">
            <w:pPr>
              <w:pStyle w:val="pAi2TableBody1"/>
            </w:pPr>
            <w:r>
              <w:rPr>
                <w:color w:val="000000"/>
              </w:rPr>
              <w:t>Следующее предложение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E09738" w14:textId="77777777" w:rsidR="00B36E69" w:rsidRDefault="005A2AE4">
            <w:pPr>
              <w:pStyle w:val="pAi2TableBody1"/>
            </w:pPr>
            <w:r>
              <w:rPr>
                <w:color w:val="000000"/>
              </w:rPr>
              <w:t>Caps Lock + Alt + Стрелка вправо</w:t>
            </w:r>
          </w:p>
        </w:tc>
      </w:tr>
      <w:tr w:rsidR="00B36E69" w14:paraId="545D3D1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C1B2BDA" w14:textId="77777777" w:rsidR="00B36E69" w:rsidRDefault="005A2AE4">
            <w:pPr>
              <w:pStyle w:val="pAi2TableBody1"/>
            </w:pPr>
            <w:r>
              <w:rPr>
                <w:color w:val="000000"/>
              </w:rPr>
              <w:t>Предыдущее предложение</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96E37BE" w14:textId="77777777" w:rsidR="00B36E69" w:rsidRDefault="005A2AE4">
            <w:pPr>
              <w:pStyle w:val="pAi2TableBody1"/>
            </w:pPr>
            <w:r>
              <w:rPr>
                <w:color w:val="000000"/>
              </w:rPr>
              <w:t>Caps Lock + Alt + Стрелка влево</w:t>
            </w:r>
          </w:p>
        </w:tc>
      </w:tr>
    </w:tbl>
    <w:p w14:paraId="17FD05EE" w14:textId="77777777" w:rsidR="00B36E69" w:rsidRDefault="005A2AE4">
      <w:pPr>
        <w:pStyle w:val="pAi2KeyboardShortcutsDescription"/>
      </w:pPr>
      <w:r>
        <w:rPr>
          <w:color w:val="000000"/>
        </w:rPr>
        <w:t>Следующие клавиши являются стандартными клавиатурными командами Windows для перемещения текстового курсора по тексту.</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20385879" w14:textId="77777777" w:rsidTr="00B2531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0D930E2"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7353B80" w14:textId="77777777" w:rsidR="00B36E69" w:rsidRDefault="005A2AE4">
            <w:pPr>
              <w:pStyle w:val="tdAi2TableColumnHeader"/>
            </w:pPr>
            <w:r>
              <w:t>Клавиши Windows</w:t>
            </w:r>
          </w:p>
        </w:tc>
      </w:tr>
      <w:tr w:rsidR="00B36E69" w14:paraId="366774C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A6CB90" w14:textId="77777777" w:rsidR="00B36E69" w:rsidRDefault="005A2AE4">
            <w:pPr>
              <w:pStyle w:val="pAi2TableBody1"/>
            </w:pPr>
            <w:r>
              <w:rPr>
                <w:color w:val="000000"/>
              </w:rPr>
              <w:t>Следующий символ</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DC103B" w14:textId="77777777" w:rsidR="00B36E69" w:rsidRDefault="005A2AE4">
            <w:pPr>
              <w:pStyle w:val="pAi2TableBody1"/>
            </w:pPr>
            <w:r>
              <w:rPr>
                <w:color w:val="000000"/>
              </w:rPr>
              <w:t>Стрелка вправо</w:t>
            </w:r>
          </w:p>
        </w:tc>
      </w:tr>
      <w:tr w:rsidR="00B36E69" w14:paraId="711B201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9F721B3" w14:textId="77777777" w:rsidR="00B36E69" w:rsidRDefault="005A2AE4">
            <w:pPr>
              <w:pStyle w:val="pAi2TableBody1"/>
            </w:pPr>
            <w:r>
              <w:rPr>
                <w:color w:val="000000"/>
              </w:rPr>
              <w:t>Предыдущий символ</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D4A718" w14:textId="77777777" w:rsidR="00B36E69" w:rsidRDefault="005A2AE4">
            <w:pPr>
              <w:pStyle w:val="pAi2TableBody1"/>
            </w:pPr>
            <w:r>
              <w:rPr>
                <w:color w:val="000000"/>
              </w:rPr>
              <w:t>Стрелка влево</w:t>
            </w:r>
          </w:p>
        </w:tc>
      </w:tr>
      <w:tr w:rsidR="00B36E69" w14:paraId="3BCC2E4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AB843A" w14:textId="77777777" w:rsidR="00B36E69" w:rsidRDefault="005A2AE4">
            <w:pPr>
              <w:pStyle w:val="pAi2TableBody1"/>
            </w:pPr>
            <w:r>
              <w:rPr>
                <w:color w:val="000000"/>
              </w:rPr>
              <w:t>Следующее слово</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FC6570" w14:textId="77777777" w:rsidR="00B36E69" w:rsidRDefault="005A2AE4">
            <w:pPr>
              <w:pStyle w:val="pAi2TableBody1"/>
            </w:pPr>
            <w:r>
              <w:rPr>
                <w:color w:val="000000"/>
              </w:rPr>
              <w:t>Ctrl + Стрелка вправо</w:t>
            </w:r>
          </w:p>
        </w:tc>
      </w:tr>
      <w:tr w:rsidR="00B36E69" w14:paraId="6789A07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1893FE" w14:textId="77777777" w:rsidR="00B36E69" w:rsidRDefault="005A2AE4">
            <w:pPr>
              <w:pStyle w:val="pAi2TableBody1"/>
            </w:pPr>
            <w:r>
              <w:rPr>
                <w:color w:val="000000"/>
              </w:rPr>
              <w:t>Предыдущее слово</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F23937" w14:textId="77777777" w:rsidR="00B36E69" w:rsidRDefault="005A2AE4">
            <w:pPr>
              <w:pStyle w:val="pAi2TableBody1"/>
            </w:pPr>
            <w:r>
              <w:rPr>
                <w:color w:val="000000"/>
              </w:rPr>
              <w:t>Ctrl + Стрелка влево</w:t>
            </w:r>
          </w:p>
        </w:tc>
      </w:tr>
      <w:tr w:rsidR="00B36E69" w14:paraId="0E369FE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DDB286" w14:textId="77777777" w:rsidR="00B36E69" w:rsidRDefault="005A2AE4">
            <w:pPr>
              <w:pStyle w:val="pAi2TableBody1"/>
            </w:pPr>
            <w:r>
              <w:rPr>
                <w:color w:val="000000"/>
              </w:rPr>
              <w:t>Следующая строка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1693F3" w14:textId="77777777" w:rsidR="00B36E69" w:rsidRDefault="005A2AE4">
            <w:pPr>
              <w:pStyle w:val="pAi2TableBody1"/>
            </w:pPr>
            <w:r>
              <w:rPr>
                <w:color w:val="000000"/>
              </w:rPr>
              <w:t>Стрелка вниз</w:t>
            </w:r>
          </w:p>
        </w:tc>
      </w:tr>
      <w:tr w:rsidR="00B36E69" w14:paraId="55F104C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A042F8" w14:textId="77777777" w:rsidR="00B36E69" w:rsidRDefault="005A2AE4">
            <w:pPr>
              <w:pStyle w:val="pAi2TableBody1"/>
            </w:pPr>
            <w:r>
              <w:rPr>
                <w:color w:val="000000"/>
              </w:rPr>
              <w:t>Предыдущая строка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3601D3" w14:textId="77777777" w:rsidR="00B36E69" w:rsidRDefault="005A2AE4">
            <w:pPr>
              <w:pStyle w:val="pAi2TableBody1"/>
            </w:pPr>
            <w:r>
              <w:rPr>
                <w:color w:val="000000"/>
              </w:rPr>
              <w:t>Стрелка вверх</w:t>
            </w:r>
          </w:p>
        </w:tc>
      </w:tr>
      <w:tr w:rsidR="00B36E69" w14:paraId="072C5AC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50E2FE" w14:textId="77777777" w:rsidR="00B36E69" w:rsidRDefault="005A2AE4">
            <w:pPr>
              <w:pStyle w:val="pAi2TableBody1"/>
            </w:pPr>
            <w:r>
              <w:rPr>
                <w:color w:val="000000"/>
              </w:rPr>
              <w:lastRenderedPageBreak/>
              <w:t>Следующий абзац</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20F38E" w14:textId="77777777" w:rsidR="00B36E69" w:rsidRDefault="005A2AE4">
            <w:pPr>
              <w:pStyle w:val="pAi2TableBody1"/>
            </w:pPr>
            <w:r>
              <w:rPr>
                <w:color w:val="000000"/>
              </w:rPr>
              <w:t>Ctrl + Стрелка вниз</w:t>
            </w:r>
          </w:p>
        </w:tc>
      </w:tr>
      <w:tr w:rsidR="00B36E69" w14:paraId="013668D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BA3C6CE" w14:textId="77777777" w:rsidR="00B36E69" w:rsidRDefault="005A2AE4">
            <w:pPr>
              <w:pStyle w:val="pAi2TableBody1"/>
            </w:pPr>
            <w:r>
              <w:rPr>
                <w:color w:val="000000"/>
              </w:rPr>
              <w:t>Предыдущий абзац</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50EBB5A" w14:textId="77777777" w:rsidR="00B36E69" w:rsidRDefault="005A2AE4">
            <w:pPr>
              <w:pStyle w:val="pAi2TableBody1"/>
            </w:pPr>
            <w:r>
              <w:rPr>
                <w:color w:val="000000"/>
              </w:rPr>
              <w:t>Ctrl + Стрелка вверх</w:t>
            </w:r>
          </w:p>
        </w:tc>
      </w:tr>
    </w:tbl>
    <w:bookmarkStart w:id="251" w:name="_Ref-1811585387"/>
    <w:p w14:paraId="1F604D88" w14:textId="77777777" w:rsidR="00B36E69" w:rsidRDefault="00A14025">
      <w:pPr>
        <w:pStyle w:val="h2"/>
      </w:pPr>
      <w:r>
        <w:lastRenderedPageBreak/>
        <w:fldChar w:fldCharType="begin"/>
      </w:r>
      <w:r w:rsidR="005A2AE4">
        <w:instrText xml:space="preserve"> XE "команды (по группам):Окно" </w:instrText>
      </w:r>
      <w:r>
        <w:fldChar w:fldCharType="end"/>
      </w:r>
      <w:bookmarkStart w:id="252" w:name="_Toc140478254"/>
      <w:r w:rsidR="005A2AE4">
        <w:rPr>
          <w:color w:val="000000"/>
        </w:rPr>
        <w:t>Команды окна</w:t>
      </w:r>
      <w:bookmarkEnd w:id="252"/>
    </w:p>
    <w:bookmarkEnd w:id="251"/>
    <w:p w14:paraId="4C8B1CF1" w14:textId="77777777" w:rsidR="00B36E69" w:rsidRDefault="005A2AE4">
      <w:pPr>
        <w:pStyle w:val="pAi2KeyboardShortcutsDescription"/>
      </w:pPr>
      <w:r>
        <w:rPr>
          <w:color w:val="000000"/>
        </w:rPr>
        <w:t>Следующие клавиатурные команды могут использоваться, чтобы выполнять команды окна.</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3727F7EC" w14:textId="77777777" w:rsidTr="00B2531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FE23A49" w14:textId="77777777" w:rsidR="00B36E69" w:rsidRDefault="005A2AE4">
            <w:pPr>
              <w:pStyle w:val="tdAi2TableColumnHeader"/>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4E2AD87" w14:textId="77777777" w:rsidR="00B36E69" w:rsidRDefault="005A2AE4">
            <w:pPr>
              <w:pStyle w:val="tdAi2TableColumnHeader"/>
            </w:pPr>
            <w:r>
              <w:t>Клавиатурная команда</w:t>
            </w:r>
          </w:p>
        </w:tc>
      </w:tr>
      <w:tr w:rsidR="00B36E69" w14:paraId="6D4BD61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5EF786" w14:textId="77777777" w:rsidR="00B36E69" w:rsidRDefault="005A2AE4">
            <w:pPr>
              <w:pStyle w:val="pAi2TableBody1"/>
            </w:pPr>
            <w:r>
              <w:rPr>
                <w:color w:val="000000"/>
              </w:rPr>
              <w:t>Команды окна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4A7A8A" w14:textId="77777777" w:rsidR="00B36E69" w:rsidRDefault="005A2AE4">
            <w:pPr>
              <w:pStyle w:val="pAi2TableBody1"/>
            </w:pPr>
            <w:r>
              <w:rPr>
                <w:color w:val="000000"/>
              </w:rPr>
              <w:t>Не назначено</w:t>
            </w:r>
          </w:p>
        </w:tc>
      </w:tr>
      <w:tr w:rsidR="00B36E69" w14:paraId="63B37AA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1607DDB" w14:textId="77777777" w:rsidR="00B36E69" w:rsidRDefault="005A2AE4">
            <w:pPr>
              <w:pStyle w:val="pAi2TableBody1"/>
            </w:pPr>
            <w:r>
              <w:rPr>
                <w:color w:val="000000"/>
              </w:rPr>
              <w:t>Тип увеличенного окна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C90437" w14:textId="77777777" w:rsidR="00B36E69" w:rsidRDefault="005A2AE4">
            <w:pPr>
              <w:pStyle w:val="pAi2TableBody1"/>
            </w:pPr>
            <w:r>
              <w:rPr>
                <w:color w:val="000000"/>
              </w:rPr>
              <w:t>Caps Lock + Z</w:t>
            </w:r>
          </w:p>
        </w:tc>
      </w:tr>
      <w:tr w:rsidR="00B36E69" w14:paraId="30BD484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758693" w14:textId="77777777" w:rsidR="00B36E69" w:rsidRDefault="005A2AE4">
            <w:pPr>
              <w:pStyle w:val="pAi2TableBody1"/>
            </w:pPr>
            <w:r>
              <w:rPr>
                <w:color w:val="000000"/>
              </w:rPr>
              <w:t>Инструмент настройки увеличенного окна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B8A5CB" w14:textId="77777777" w:rsidR="00B36E69" w:rsidRDefault="005A2AE4">
            <w:pPr>
              <w:pStyle w:val="pAi2TableBody1"/>
            </w:pPr>
            <w:r>
              <w:rPr>
                <w:color w:val="000000"/>
              </w:rPr>
              <w:t>Caps Lock + A</w:t>
            </w:r>
          </w:p>
        </w:tc>
      </w:tr>
      <w:tr w:rsidR="00B36E69" w14:paraId="1AC6D64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88A4BB7" w14:textId="77777777" w:rsidR="00B36E69" w:rsidRDefault="005A2AE4">
            <w:pPr>
              <w:pStyle w:val="pAi2TableBody1"/>
            </w:pPr>
            <w:r>
              <w:rPr>
                <w:color w:val="000000"/>
              </w:rPr>
              <w:t>Фиксированные просмотры 1-4 Включить/Выключить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87A4B8" w14:textId="77777777" w:rsidR="00B36E69" w:rsidRDefault="005A2AE4">
            <w:pPr>
              <w:pStyle w:val="pAi2TableBody1"/>
            </w:pPr>
            <w:r>
              <w:rPr>
                <w:color w:val="000000"/>
              </w:rPr>
              <w:t>Caps Lock + Ctrl + 1–4</w:t>
            </w:r>
          </w:p>
        </w:tc>
      </w:tr>
      <w:tr w:rsidR="00B36E69" w14:paraId="4E1CA44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171471" w14:textId="77777777" w:rsidR="00B36E69" w:rsidRDefault="005A2AE4">
            <w:pPr>
              <w:pStyle w:val="pAi2TableBody1"/>
            </w:pPr>
            <w:r>
              <w:rPr>
                <w:color w:val="000000"/>
              </w:rPr>
              <w:t>Новый стоп-кадр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782B29" w14:textId="77777777" w:rsidR="00B36E69" w:rsidRDefault="005A2AE4">
            <w:pPr>
              <w:pStyle w:val="pAi2TableBody1"/>
            </w:pPr>
            <w:r>
              <w:rPr>
                <w:color w:val="000000"/>
              </w:rPr>
              <w:t>Caps Lock + N</w:t>
            </w:r>
          </w:p>
        </w:tc>
      </w:tr>
      <w:tr w:rsidR="00B36E69" w14:paraId="28DA71E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D61BB8" w14:textId="77777777" w:rsidR="00B36E69" w:rsidRDefault="005A2AE4">
            <w:pPr>
              <w:pStyle w:val="pAi2TableBody1"/>
            </w:pPr>
            <w:r>
              <w:rPr>
                <w:color w:val="000000"/>
              </w:rPr>
              <w:t>Привести мышь в область просмотра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F22DF9" w14:textId="77777777" w:rsidR="00B36E69" w:rsidRDefault="005A2AE4">
            <w:pPr>
              <w:pStyle w:val="pAi2TableBody1"/>
            </w:pPr>
            <w:r>
              <w:rPr>
                <w:color w:val="000000"/>
              </w:rPr>
              <w:t>Не назначено</w:t>
            </w:r>
          </w:p>
        </w:tc>
      </w:tr>
      <w:tr w:rsidR="00B36E69" w14:paraId="23807D0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50EA49" w14:textId="77777777" w:rsidR="00B36E69" w:rsidRDefault="005A2AE4">
            <w:pPr>
              <w:pStyle w:val="pAi2TableBody1"/>
            </w:pPr>
            <w:r>
              <w:rPr>
                <w:color w:val="000000"/>
              </w:rPr>
              <w:t>Привести область просмотра к мыши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38C8EA" w14:textId="77777777" w:rsidR="00B36E69" w:rsidRDefault="005A2AE4">
            <w:pPr>
              <w:pStyle w:val="pAi2TableBody1"/>
            </w:pPr>
            <w:r>
              <w:rPr>
                <w:color w:val="000000"/>
              </w:rPr>
              <w:t>Не назначено</w:t>
            </w:r>
          </w:p>
        </w:tc>
      </w:tr>
      <w:tr w:rsidR="00B36E69" w14:paraId="6F8576D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49E624" w14:textId="77777777" w:rsidR="00B36E69" w:rsidRDefault="005A2AE4">
            <w:pPr>
              <w:pStyle w:val="pAi2TableBody1"/>
            </w:pPr>
            <w:r>
              <w:rPr>
                <w:color w:val="000000"/>
              </w:rPr>
              <w:t>Переключить активный просмотр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0EB013" w14:textId="77777777" w:rsidR="00B36E69" w:rsidRDefault="005A2AE4">
            <w:pPr>
              <w:pStyle w:val="pAi2TableBody1"/>
            </w:pPr>
            <w:r>
              <w:rPr>
                <w:color w:val="000000"/>
              </w:rPr>
              <w:t>Caps Lock + V</w:t>
            </w:r>
          </w:p>
        </w:tc>
      </w:tr>
      <w:tr w:rsidR="00B36E69" w14:paraId="68D8429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E2CB07A" w14:textId="77777777" w:rsidR="00B36E69" w:rsidRDefault="005A2AE4">
            <w:pPr>
              <w:pStyle w:val="pAi2TableBody1"/>
            </w:pPr>
            <w:r>
              <w:rPr>
                <w:color w:val="000000"/>
              </w:rPr>
              <w:t>Включить/Выключить обзорный режим</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37B3620" w14:textId="77777777" w:rsidR="00B36E69" w:rsidRDefault="005A2AE4">
            <w:pPr>
              <w:pStyle w:val="pAi2TableBody1"/>
            </w:pPr>
            <w:r>
              <w:rPr>
                <w:color w:val="000000"/>
              </w:rPr>
              <w:t>Caps Lock + O</w:t>
            </w:r>
          </w:p>
        </w:tc>
      </w:tr>
    </w:tbl>
    <w:p w14:paraId="4B7E7F74" w14:textId="77777777" w:rsidR="00B36E69" w:rsidRDefault="005A2AE4" w:rsidP="00B25312">
      <w:pPr>
        <w:pStyle w:val="pAi2KeyboardShortcutsDescription"/>
        <w:keepNext/>
      </w:pPr>
      <w:r>
        <w:rPr>
          <w:color w:val="000000"/>
        </w:rPr>
        <w:lastRenderedPageBreak/>
        <w:t>Следующие составные команды могут быть использованы, чтобы выполнять команды окна.</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3EDE2B6C" w14:textId="77777777" w:rsidTr="00B2531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EEC699E" w14:textId="77777777" w:rsidR="00B36E69" w:rsidRDefault="005A2AE4" w:rsidP="00B25312">
            <w:pPr>
              <w:pStyle w:val="tdAi2TableColumnHeader"/>
              <w:keepNext/>
            </w:pPr>
            <w:r>
              <w:t>Команда</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E9CC27D" w14:textId="77777777" w:rsidR="00B36E69" w:rsidRDefault="005A2AE4" w:rsidP="00B25312">
            <w:pPr>
              <w:pStyle w:val="tdAi2TableColumnHeader"/>
              <w:keepNext/>
            </w:pPr>
            <w:r>
              <w:t>Составная команда</w:t>
            </w:r>
          </w:p>
        </w:tc>
      </w:tr>
      <w:tr w:rsidR="00B36E69" w14:paraId="7643542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34AB4B" w14:textId="77777777" w:rsidR="00B36E69" w:rsidRDefault="005A2AE4" w:rsidP="00B25312">
            <w:pPr>
              <w:pStyle w:val="pAi2TableBody1"/>
              <w:keepNext/>
            </w:pPr>
            <w:r>
              <w:rPr>
                <w:color w:val="000000"/>
              </w:rPr>
              <w:t>Команды окна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9C4D04" w14:textId="77777777" w:rsidR="00B36E69" w:rsidRDefault="005A2AE4" w:rsidP="00B25312">
            <w:pPr>
              <w:pStyle w:val="pAi2TableBody1"/>
              <w:keepNext/>
            </w:pPr>
            <w:r>
              <w:rPr>
                <w:color w:val="000000"/>
              </w:rPr>
              <w:t>Caps Lock + Пробел, W</w:t>
            </w:r>
          </w:p>
        </w:tc>
      </w:tr>
      <w:tr w:rsidR="00B36E69" w14:paraId="71ED0FC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00B490" w14:textId="77777777" w:rsidR="00B36E69" w:rsidRDefault="005A2AE4">
            <w:pPr>
              <w:pStyle w:val="pAi2TableBody1"/>
            </w:pPr>
            <w:r>
              <w:rPr>
                <w:color w:val="000000"/>
              </w:rPr>
              <w:t>Тип увеличенного окна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1BC1F9" w14:textId="77777777" w:rsidR="00B36E69" w:rsidRDefault="005A2AE4">
            <w:pPr>
              <w:pStyle w:val="pAi2TableBody1"/>
            </w:pPr>
            <w:r>
              <w:rPr>
                <w:color w:val="000000"/>
              </w:rPr>
              <w:t>Z</w:t>
            </w:r>
          </w:p>
        </w:tc>
      </w:tr>
      <w:tr w:rsidR="00B36E69" w14:paraId="3745B9B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83001D" w14:textId="77777777" w:rsidR="00B36E69" w:rsidRDefault="005A2AE4">
            <w:pPr>
              <w:pStyle w:val="pAi2TableBody1"/>
            </w:pPr>
            <w:r>
              <w:rPr>
                <w:color w:val="000000"/>
              </w:rPr>
              <w:t>Инструмент настройки увеличенного окна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A822A3" w14:textId="77777777" w:rsidR="00B36E69" w:rsidRDefault="005A2AE4">
            <w:pPr>
              <w:pStyle w:val="pAi2TableBody1"/>
            </w:pPr>
            <w:r>
              <w:rPr>
                <w:color w:val="000000"/>
              </w:rPr>
              <w:t>A</w:t>
            </w:r>
          </w:p>
        </w:tc>
      </w:tr>
      <w:tr w:rsidR="00B36E69" w14:paraId="73F9639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8F21D37" w14:textId="77777777" w:rsidR="00B36E69" w:rsidRDefault="005A2AE4">
            <w:pPr>
              <w:pStyle w:val="pAi2TableBody1"/>
            </w:pPr>
            <w:r>
              <w:rPr>
                <w:color w:val="000000"/>
              </w:rPr>
              <w:t>Включить/Выключить стоп-кадр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576CE5" w14:textId="77777777" w:rsidR="00B36E69" w:rsidRDefault="005A2AE4">
            <w:pPr>
              <w:pStyle w:val="pAi2TableBody1"/>
            </w:pPr>
            <w:r>
              <w:rPr>
                <w:color w:val="000000"/>
              </w:rPr>
              <w:t>E</w:t>
            </w:r>
          </w:p>
        </w:tc>
      </w:tr>
      <w:tr w:rsidR="00B36E69" w14:paraId="266C156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6E3587" w14:textId="77777777" w:rsidR="00B36E69" w:rsidRDefault="005A2AE4">
            <w:pPr>
              <w:pStyle w:val="pAi2TableBody1"/>
            </w:pPr>
            <w:r>
              <w:rPr>
                <w:color w:val="000000"/>
              </w:rPr>
              <w:t>Новый стоп-кадр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08532F" w14:textId="77777777" w:rsidR="00B36E69" w:rsidRDefault="005A2AE4">
            <w:pPr>
              <w:pStyle w:val="pAi2TableBody1"/>
            </w:pPr>
            <w:r>
              <w:rPr>
                <w:color w:val="000000"/>
              </w:rPr>
              <w:t>N</w:t>
            </w:r>
          </w:p>
        </w:tc>
      </w:tr>
      <w:tr w:rsidR="00B36E69" w14:paraId="6C5210E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7EF142" w14:textId="77777777" w:rsidR="00B36E69" w:rsidRDefault="005A2AE4">
            <w:pPr>
              <w:pStyle w:val="pAi2TableBody1"/>
            </w:pPr>
            <w:r>
              <w:rPr>
                <w:color w:val="000000"/>
              </w:rPr>
              <w:t>Привести мышь в область просмотра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FA31B6" w14:textId="77777777" w:rsidR="00B36E69" w:rsidRDefault="005A2AE4">
            <w:pPr>
              <w:pStyle w:val="pAi2TableBody1"/>
            </w:pPr>
            <w:r>
              <w:rPr>
                <w:color w:val="000000"/>
              </w:rPr>
              <w:t>Стрелка вверх</w:t>
            </w:r>
          </w:p>
        </w:tc>
      </w:tr>
      <w:tr w:rsidR="00B36E69" w14:paraId="5C34EF7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6006AD" w14:textId="77777777" w:rsidR="00B36E69" w:rsidRDefault="005A2AE4">
            <w:pPr>
              <w:pStyle w:val="pAi2TableBody1"/>
            </w:pPr>
            <w:r>
              <w:rPr>
                <w:color w:val="000000"/>
              </w:rPr>
              <w:t>Привести область просмотра к мыши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ECE5B4" w14:textId="77777777" w:rsidR="00B36E69" w:rsidRDefault="005A2AE4">
            <w:pPr>
              <w:pStyle w:val="pAi2TableBody1"/>
            </w:pPr>
            <w:r>
              <w:rPr>
                <w:color w:val="000000"/>
              </w:rPr>
              <w:t>Стрелка вниз</w:t>
            </w:r>
          </w:p>
        </w:tc>
      </w:tr>
      <w:tr w:rsidR="00B36E69" w14:paraId="3D92A09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D3E0ED" w14:textId="77777777" w:rsidR="00B36E69" w:rsidRDefault="005A2AE4">
            <w:pPr>
              <w:pStyle w:val="pAi2TableBody1"/>
            </w:pPr>
            <w:r>
              <w:rPr>
                <w:color w:val="000000"/>
              </w:rPr>
              <w:t>Переключить активный просмотр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68DA7C" w14:textId="77777777" w:rsidR="00B36E69" w:rsidRDefault="005A2AE4">
            <w:pPr>
              <w:pStyle w:val="pAi2TableBody1"/>
            </w:pPr>
            <w:r>
              <w:rPr>
                <w:color w:val="000000"/>
              </w:rPr>
              <w:t>П</w:t>
            </w:r>
          </w:p>
        </w:tc>
      </w:tr>
      <w:tr w:rsidR="00B36E69" w14:paraId="49A3773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D2776A8" w14:textId="77777777" w:rsidR="00B36E69" w:rsidRDefault="005A2AE4">
            <w:pPr>
              <w:pStyle w:val="pAi2TableBody1"/>
            </w:pPr>
            <w:r>
              <w:rPr>
                <w:color w:val="000000"/>
              </w:rPr>
              <w:t>Включить/Выключить обзорный режим</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DFFCE8B" w14:textId="77777777" w:rsidR="00B36E69" w:rsidRDefault="005A2AE4">
            <w:pPr>
              <w:pStyle w:val="pAi2TableBody1"/>
            </w:pPr>
            <w:r>
              <w:rPr>
                <w:color w:val="000000"/>
              </w:rPr>
              <w:t>O</w:t>
            </w:r>
          </w:p>
        </w:tc>
      </w:tr>
    </w:tbl>
    <w:p w14:paraId="1F219F8C" w14:textId="77777777" w:rsidR="00B36E69" w:rsidRDefault="00B36E69">
      <w:pPr>
        <w:sectPr w:rsidR="00B36E69">
          <w:headerReference w:type="even" r:id="rId157"/>
          <w:headerReference w:type="default" r:id="rId158"/>
          <w:footerReference w:type="even" r:id="rId159"/>
          <w:footerReference w:type="default" r:id="rId160"/>
          <w:headerReference w:type="first" r:id="rId161"/>
          <w:footerReference w:type="first" r:id="rId162"/>
          <w:pgSz w:w="12240" w:h="15840"/>
          <w:pgMar w:top="1440" w:right="1080" w:bottom="720" w:left="1440" w:header="510" w:footer="720" w:gutter="0"/>
          <w:cols w:space="720"/>
          <w:titlePg/>
        </w:sectPr>
      </w:pPr>
    </w:p>
    <w:p w14:paraId="67F28F87" w14:textId="77777777" w:rsidR="00B36E69" w:rsidRDefault="005A2AE4">
      <w:pPr>
        <w:pStyle w:val="h6"/>
      </w:pPr>
      <w:r>
        <w:rPr>
          <w:color w:val="000000"/>
        </w:rPr>
        <w:lastRenderedPageBreak/>
        <w:t>Глава 11</w:t>
      </w:r>
    </w:p>
    <w:p w14:paraId="5F792DCB" w14:textId="77777777" w:rsidR="00B36E69" w:rsidRDefault="00A14025">
      <w:pPr>
        <w:pStyle w:val="h1"/>
      </w:pPr>
      <w:r>
        <w:fldChar w:fldCharType="begin"/>
      </w:r>
      <w:r w:rsidR="005A2AE4">
        <w:instrText xml:space="preserve"> XE "поддержка ZoomText" </w:instrText>
      </w:r>
      <w:r>
        <w:fldChar w:fldCharType="end"/>
      </w:r>
      <w:r>
        <w:fldChar w:fldCharType="begin"/>
      </w:r>
      <w:r w:rsidR="005A2AE4">
        <w:instrText xml:space="preserve"> XE "поддержка:поддержка ZoomText" </w:instrText>
      </w:r>
      <w:r>
        <w:fldChar w:fldCharType="end"/>
      </w:r>
      <w:bookmarkStart w:id="253" w:name="_Toc140478255"/>
      <w:r w:rsidR="005A2AE4">
        <w:rPr>
          <w:color w:val="000000"/>
        </w:rPr>
        <w:t>Поддержка ZoomText</w:t>
      </w:r>
      <w:bookmarkEnd w:id="253"/>
    </w:p>
    <w:p w14:paraId="46DEB956" w14:textId="77777777" w:rsidR="00B36E69" w:rsidRDefault="005A2AE4">
      <w:pPr>
        <w:pStyle w:val="p"/>
      </w:pPr>
      <w:r>
        <w:rPr>
          <w:color w:val="000000"/>
        </w:rPr>
        <w:t>ZoomText поставляется с различными встроенными и сетевыми инструментами и сервисами поддержки, которые доступны 24 часа в сутки, 7 дней в неделю. Данные инструменты и сервисы включают утилиты сбора информации, технические статьи и статьи с инструкциями, и способ отправки отчёта о проблеме в службу поддержки продукта Zoomtext. Некоторые из этих инструментов могут также быть предложены при работе над проблемой с представителем службы поддержки ZoomText.</w:t>
      </w:r>
    </w:p>
    <w:p w14:paraId="6978E3FE" w14:textId="5E4A1F5E" w:rsidR="00B36E69" w:rsidRDefault="00000000">
      <w:pPr>
        <w:pStyle w:val="liAi2Bullet1"/>
        <w:numPr>
          <w:ilvl w:val="0"/>
          <w:numId w:val="498"/>
        </w:numPr>
        <w:spacing w:before="240"/>
      </w:pPr>
      <w:hyperlink w:anchor="_Ref-815819186" w:tooltip="Ссылка на раздел Информация о системе." w:history="1">
        <w:r w:rsidR="005A2AE4">
          <w:rPr>
            <w:color w:val="0000FF"/>
            <w:u w:val="single"/>
          </w:rPr>
          <w:t>Информация о системе</w:t>
        </w:r>
      </w:hyperlink>
    </w:p>
    <w:p w14:paraId="5DCF799D" w14:textId="5A36AFC8" w:rsidR="00B36E69" w:rsidRDefault="00000000">
      <w:pPr>
        <w:pStyle w:val="liAi2Bullet1"/>
        <w:numPr>
          <w:ilvl w:val="0"/>
          <w:numId w:val="498"/>
        </w:numPr>
      </w:pPr>
      <w:hyperlink w:anchor="_Ref43211557" w:tooltip="Ссылка на раздел Отчёты об ошибках." w:history="1">
        <w:r w:rsidR="005A2AE4">
          <w:rPr>
            <w:color w:val="0000FF"/>
            <w:u w:val="single"/>
          </w:rPr>
          <w:t>Отчёты об ошибках</w:t>
        </w:r>
      </w:hyperlink>
    </w:p>
    <w:p w14:paraId="7B795CEA" w14:textId="1BB736E5" w:rsidR="00B36E69" w:rsidRDefault="00000000">
      <w:pPr>
        <w:pStyle w:val="liAi2Bullet1"/>
        <w:numPr>
          <w:ilvl w:val="0"/>
          <w:numId w:val="498"/>
        </w:numPr>
      </w:pPr>
      <w:hyperlink w:anchor="_Ref-2118100331" w:tooltip="Ссылка на раздел Средство поддержки FS." w:history="1">
        <w:r w:rsidR="005A2AE4">
          <w:rPr>
            <w:color w:val="0000FF"/>
            <w:u w:val="single"/>
          </w:rPr>
          <w:t>Инструмент поддержки FS</w:t>
        </w:r>
      </w:hyperlink>
    </w:p>
    <w:p w14:paraId="79EE77E3" w14:textId="4819AE4E" w:rsidR="00B36E69" w:rsidRDefault="00000000">
      <w:pPr>
        <w:pStyle w:val="liAi2Bullet1"/>
        <w:numPr>
          <w:ilvl w:val="0"/>
          <w:numId w:val="498"/>
        </w:numPr>
      </w:pPr>
      <w:hyperlink w:anchor="_Ref-1587648834" w:tooltip="Ссылка на раздел Удалённый рабочий стол." w:history="1">
        <w:r w:rsidR="005A2AE4">
          <w:rPr>
            <w:color w:val="0000FF"/>
            <w:u w:val="single"/>
          </w:rPr>
          <w:t>Удалённый рабочий стол</w:t>
        </w:r>
      </w:hyperlink>
    </w:p>
    <w:p w14:paraId="4C7A3B79" w14:textId="7DF36F2B" w:rsidR="00B36E69" w:rsidRDefault="00000000">
      <w:pPr>
        <w:pStyle w:val="liAi2Bullet1"/>
        <w:numPr>
          <w:ilvl w:val="0"/>
          <w:numId w:val="498"/>
        </w:numPr>
      </w:pPr>
      <w:hyperlink w:anchor="_Ref1555262382" w:tooltip="Ссылка на раздел Команда исправления." w:history="1">
        <w:r w:rsidR="005A2AE4">
          <w:rPr>
            <w:color w:val="0000FF"/>
            <w:u w:val="single"/>
          </w:rPr>
          <w:t>Команды исправления</w:t>
        </w:r>
      </w:hyperlink>
    </w:p>
    <w:p w14:paraId="08485C1D" w14:textId="4062B80F" w:rsidR="00B36E69" w:rsidRDefault="00000000">
      <w:pPr>
        <w:pStyle w:val="liAi2Bullet1"/>
        <w:numPr>
          <w:ilvl w:val="0"/>
          <w:numId w:val="498"/>
        </w:numPr>
      </w:pPr>
      <w:hyperlink w:anchor="_Ref-221075078" w:tooltip="Ссылка на раздел Видеоадаптер." w:history="1">
        <w:r w:rsidR="005A2AE4">
          <w:rPr>
            <w:color w:val="0000FF"/>
            <w:u w:val="single"/>
          </w:rPr>
          <w:t>Видеоадаптер</w:t>
        </w:r>
      </w:hyperlink>
    </w:p>
    <w:p w14:paraId="5B027F21" w14:textId="61C496A9" w:rsidR="00B36E69" w:rsidRDefault="00000000">
      <w:pPr>
        <w:pStyle w:val="liAi2Bullet1"/>
        <w:numPr>
          <w:ilvl w:val="0"/>
          <w:numId w:val="498"/>
        </w:numPr>
        <w:spacing w:after="240"/>
      </w:pPr>
      <w:hyperlink w:anchor="_Ref1083249508" w:tooltip="Ссылка на раздел Центр онлайн-поддержки." w:history="1">
        <w:r w:rsidR="005A2AE4">
          <w:rPr>
            <w:color w:val="0000FF"/>
            <w:u w:val="single"/>
          </w:rPr>
          <w:t>Центр онлайн-поддержки</w:t>
        </w:r>
      </w:hyperlink>
    </w:p>
    <w:bookmarkStart w:id="254" w:name="_Ref-815819186"/>
    <w:p w14:paraId="09D3F07B" w14:textId="77777777" w:rsidR="00B36E69" w:rsidRDefault="00A14025">
      <w:pPr>
        <w:pStyle w:val="h2"/>
      </w:pPr>
      <w:r>
        <w:lastRenderedPageBreak/>
        <w:fldChar w:fldCharType="begin"/>
      </w:r>
      <w:r w:rsidR="005A2AE4">
        <w:instrText xml:space="preserve"> XE "поддержка:информация о системе" </w:instrText>
      </w:r>
      <w:r>
        <w:fldChar w:fldCharType="end"/>
      </w:r>
      <w:r>
        <w:fldChar w:fldCharType="begin"/>
      </w:r>
      <w:r w:rsidR="005A2AE4">
        <w:instrText xml:space="preserve"> XE "информация о системе" </w:instrText>
      </w:r>
      <w:r>
        <w:fldChar w:fldCharType="end"/>
      </w:r>
      <w:bookmarkStart w:id="255" w:name="_Toc140478256"/>
      <w:r w:rsidR="005A2AE4">
        <w:rPr>
          <w:color w:val="000000"/>
        </w:rPr>
        <w:t>Информация о системе</w:t>
      </w:r>
      <w:bookmarkEnd w:id="255"/>
    </w:p>
    <w:bookmarkEnd w:id="254"/>
    <w:p w14:paraId="22BD49D8" w14:textId="77777777" w:rsidR="00B36E69" w:rsidRDefault="005A2AE4">
      <w:pPr>
        <w:pStyle w:val="p"/>
      </w:pPr>
      <w:r>
        <w:rPr>
          <w:color w:val="000000"/>
        </w:rPr>
        <w:t>В этом диалоге Информация о системе собрана информация о вашем системном оборудовании, программном обеспечении и конфигурации, которая может быть полезна при диагностике проблем.</w:t>
      </w:r>
    </w:p>
    <w:p w14:paraId="52C6AEEC" w14:textId="77777777" w:rsidR="00B36E69" w:rsidRDefault="005A2AE4">
      <w:pPr>
        <w:pStyle w:val="liAi2StepHeader"/>
        <w:numPr>
          <w:ilvl w:val="0"/>
          <w:numId w:val="499"/>
        </w:numPr>
        <w:spacing w:before="240" w:after="240"/>
      </w:pPr>
      <w:r>
        <w:rPr>
          <w:color w:val="000000"/>
        </w:rPr>
        <w:t>Чтобы просмотреть диалог Информация о системе</w:t>
      </w:r>
    </w:p>
    <w:p w14:paraId="2B316A34" w14:textId="77777777" w:rsidR="00B36E69" w:rsidRDefault="005A2AE4">
      <w:pPr>
        <w:pStyle w:val="pAi2StepParagraph"/>
      </w:pPr>
      <w:r>
        <w:rPr>
          <w:color w:val="000000"/>
        </w:rPr>
        <w:t xml:space="preserve">В меню </w:t>
      </w:r>
      <w:r>
        <w:rPr>
          <w:rStyle w:val="b1"/>
        </w:rPr>
        <w:t xml:space="preserve">ZoomText </w:t>
      </w:r>
      <w:r>
        <w:rPr>
          <w:color w:val="000000"/>
        </w:rPr>
        <w:t xml:space="preserve">выберите </w:t>
      </w:r>
      <w:r>
        <w:rPr>
          <w:rStyle w:val="b1"/>
        </w:rPr>
        <w:t xml:space="preserve">Поддержка ZoomText </w:t>
      </w:r>
      <w:r>
        <w:rPr>
          <w:color w:val="000000"/>
        </w:rPr>
        <w:t xml:space="preserve"> &gt; </w:t>
      </w:r>
      <w:r>
        <w:rPr>
          <w:rStyle w:val="b1"/>
        </w:rPr>
        <w:t>Информация о системе</w:t>
      </w:r>
      <w:r>
        <w:rPr>
          <w:color w:val="000000"/>
        </w:rPr>
        <w:t>.</w:t>
      </w:r>
    </w:p>
    <w:p w14:paraId="21C417E5" w14:textId="77777777" w:rsidR="00B36E69" w:rsidRDefault="005A2AE4">
      <w:pPr>
        <w:pStyle w:val="pAi2StepComment"/>
      </w:pPr>
      <w:r>
        <w:rPr>
          <w:color w:val="000000"/>
        </w:rPr>
        <w:t>Появится диалоговое окно Поддержка ZoomText и отобразится вкладка Информация о системе.</w:t>
      </w:r>
    </w:p>
    <w:p w14:paraId="7AD57F35" w14:textId="77777777" w:rsidR="00B36E69" w:rsidRDefault="00441B1C">
      <w:pPr>
        <w:pStyle w:val="pAi2Image"/>
      </w:pPr>
      <w:r>
        <w:pict w14:anchorId="65EFE0D5">
          <v:shape id="_x0000_i1118" alt="Изображение вкладки Информация о системе диалогового окна Поддержка ZoomText." style="width:353.75pt;height:355.6pt" coordsize="" o:spt="100" adj="0,,0" path="" filled="f" stroked="f">
            <v:stroke joinstyle="miter"/>
            <v:imagedata r:id="rId163" o:title=""/>
            <v:formulas/>
            <v:path o:connecttype="segments"/>
          </v:shape>
        </w:pict>
      </w:r>
    </w:p>
    <w:p w14:paraId="6B7E1E58" w14:textId="77777777" w:rsidR="00B36E69" w:rsidRDefault="005A2AE4">
      <w:pPr>
        <w:pStyle w:val="pAi2ImageCaption"/>
      </w:pPr>
      <w:r>
        <w:rPr>
          <w:color w:val="000000"/>
        </w:rPr>
        <w:t>Вкладка Информация о системе.</w:t>
      </w:r>
    </w:p>
    <w:bookmarkStart w:id="256" w:name="_Ref43211557"/>
    <w:p w14:paraId="605F0D2E" w14:textId="77777777" w:rsidR="00B36E69" w:rsidRDefault="00A14025">
      <w:pPr>
        <w:pStyle w:val="h2"/>
      </w:pPr>
      <w:r>
        <w:lastRenderedPageBreak/>
        <w:fldChar w:fldCharType="begin"/>
      </w:r>
      <w:r w:rsidR="005A2AE4">
        <w:instrText xml:space="preserve"> XE "поддержка:ведение отчёта об ошибках" </w:instrText>
      </w:r>
      <w:r>
        <w:fldChar w:fldCharType="end"/>
      </w:r>
      <w:r>
        <w:fldChar w:fldCharType="begin"/>
      </w:r>
      <w:r w:rsidR="005A2AE4">
        <w:instrText xml:space="preserve"> XE "анонимное использование данных" </w:instrText>
      </w:r>
      <w:r>
        <w:fldChar w:fldCharType="end"/>
      </w:r>
      <w:bookmarkStart w:id="257" w:name="_Toc140478257"/>
      <w:r w:rsidR="005A2AE4">
        <w:rPr>
          <w:color w:val="000000"/>
        </w:rPr>
        <w:t>Отчёты об ошибках</w:t>
      </w:r>
      <w:bookmarkEnd w:id="257"/>
    </w:p>
    <w:bookmarkEnd w:id="256"/>
    <w:p w14:paraId="39897740" w14:textId="77777777" w:rsidR="00B36E69" w:rsidRDefault="005A2AE4">
      <w:pPr>
        <w:pStyle w:val="p"/>
      </w:pPr>
      <w:r>
        <w:rPr>
          <w:color w:val="000000"/>
        </w:rPr>
        <w:t>Отчёты об ошибках позволяет вам отправлять информацию о любых ошибках ZoomText или Fusion через интернет во Freedom Scientific.</w:t>
      </w:r>
    </w:p>
    <w:p w14:paraId="69B0AE69" w14:textId="77777777" w:rsidR="00B36E69" w:rsidRDefault="005A2AE4">
      <w:pPr>
        <w:pStyle w:val="p"/>
      </w:pPr>
      <w:r>
        <w:rPr>
          <w:color w:val="000000"/>
        </w:rPr>
        <w:t>Выбор отправки любых отчётов об ошибках помогает Freedom Scientific удучщаьб свои продукты. Информация, переданная во Freedom Scientific ограничена файлом дампа памяти, а также общей информацией, позволяющей Freedom Scientific исследовать источник проблемы, такой как номер версии продукта, дата и время возникновения ошибки, количество возникновений ошибки и код ошибки, относящийся к проблеме. Единственная информация, относящаяся к вашей конкретной среде, которая передается - это MAC-адрес вашего компьютера для поиска тенденций в конкретной системе. При этом, у нас нет способа для сопоставления MAC-адресов для каждого отдельного пользоватиля, и личная идентификационная информация не передаётся.</w:t>
      </w:r>
    </w:p>
    <w:p w14:paraId="3A1FDC05" w14:textId="77777777" w:rsidR="00B36E69" w:rsidRDefault="005A2AE4">
      <w:pPr>
        <w:pStyle w:val="p"/>
      </w:pPr>
      <w:r>
        <w:rPr>
          <w:color w:val="000000"/>
        </w:rPr>
        <w:t>Анонимные данные позволяют вам выбирать, отправлять анонимные данные во Freedom Scientific или нет. Здесь содержатся элементы, такие как производительность и конфигурация программного обеспечения.</w:t>
      </w:r>
    </w:p>
    <w:p w14:paraId="7348788A" w14:textId="77777777" w:rsidR="00B36E69" w:rsidRDefault="005A2AE4">
      <w:pPr>
        <w:pStyle w:val="liAi2StepHeader"/>
        <w:numPr>
          <w:ilvl w:val="0"/>
          <w:numId w:val="500"/>
        </w:numPr>
        <w:spacing w:before="240" w:after="240"/>
      </w:pPr>
      <w:r>
        <w:rPr>
          <w:color w:val="000000"/>
        </w:rPr>
        <w:t>Чтобы настроить отчёты об ошибках и использование данных, выполните следующее:</w:t>
      </w:r>
    </w:p>
    <w:p w14:paraId="3E454656" w14:textId="77777777" w:rsidR="00B36E69" w:rsidRDefault="005A2AE4">
      <w:pPr>
        <w:pStyle w:val="liAi2StepNumber1"/>
        <w:numPr>
          <w:ilvl w:val="0"/>
          <w:numId w:val="501"/>
        </w:numPr>
      </w:pPr>
      <w:r>
        <w:rPr>
          <w:color w:val="000000"/>
        </w:rPr>
        <w:t xml:space="preserve">В меню </w:t>
      </w:r>
      <w:r>
        <w:rPr>
          <w:rStyle w:val="b1"/>
        </w:rPr>
        <w:t>ZoomText</w:t>
      </w:r>
      <w:r>
        <w:rPr>
          <w:color w:val="000000"/>
        </w:rPr>
        <w:t xml:space="preserve">, выберите </w:t>
      </w:r>
      <w:r>
        <w:rPr>
          <w:rStyle w:val="b1"/>
        </w:rPr>
        <w:t>Поддержка ZoomText &gt; Отчёт об ошибках</w:t>
      </w:r>
      <w:r>
        <w:rPr>
          <w:color w:val="000000"/>
        </w:rPr>
        <w:t>.</w:t>
      </w:r>
    </w:p>
    <w:p w14:paraId="02A822FE" w14:textId="77777777" w:rsidR="00B36E69" w:rsidRDefault="005A2AE4">
      <w:pPr>
        <w:pStyle w:val="pAi2StepComment"/>
      </w:pPr>
      <w:r>
        <w:rPr>
          <w:color w:val="000000"/>
        </w:rPr>
        <w:t>Откроется диалоговое окно Поддержка ZoomText с активной вкладкой Отчёты об ошибках.</w:t>
      </w:r>
    </w:p>
    <w:p w14:paraId="07532446" w14:textId="77777777" w:rsidR="00B36E69" w:rsidRDefault="005A2AE4">
      <w:pPr>
        <w:pStyle w:val="liAi2StepNumber1"/>
        <w:numPr>
          <w:ilvl w:val="0"/>
          <w:numId w:val="502"/>
        </w:numPr>
      </w:pPr>
      <w:r>
        <w:rPr>
          <w:color w:val="000000"/>
        </w:rPr>
        <w:t>Выберите, как и хотите ли вы отправлять отчеты об ошибках.</w:t>
      </w:r>
    </w:p>
    <w:p w14:paraId="1BA3352D" w14:textId="77777777" w:rsidR="00B36E69" w:rsidRDefault="005A2AE4">
      <w:pPr>
        <w:pStyle w:val="liAi2StepNumber1"/>
        <w:numPr>
          <w:ilvl w:val="0"/>
          <w:numId w:val="502"/>
        </w:numPr>
      </w:pPr>
      <w:r>
        <w:rPr>
          <w:color w:val="000000"/>
        </w:rPr>
        <w:t>Выберите, хотите ли вы отправлять анонимные данные об использовании.</w:t>
      </w:r>
    </w:p>
    <w:p w14:paraId="5F3BBC1B" w14:textId="77777777" w:rsidR="00B36E69" w:rsidRDefault="005A2AE4">
      <w:pPr>
        <w:pStyle w:val="liAi2StepNumber1"/>
        <w:numPr>
          <w:ilvl w:val="0"/>
          <w:numId w:val="502"/>
        </w:numPr>
      </w:pPr>
      <w:r>
        <w:rPr>
          <w:color w:val="000000"/>
        </w:rPr>
        <w:t xml:space="preserve">Выберите </w:t>
      </w:r>
      <w:r>
        <w:rPr>
          <w:rStyle w:val="b1"/>
        </w:rPr>
        <w:t>ОК</w:t>
      </w:r>
      <w:r>
        <w:rPr>
          <w:color w:val="000000"/>
        </w:rPr>
        <w:t>.</w:t>
      </w:r>
    </w:p>
    <w:p w14:paraId="11AC2E51" w14:textId="77777777" w:rsidR="00B36E69" w:rsidRDefault="00441B1C">
      <w:pPr>
        <w:pStyle w:val="pAi2Image"/>
      </w:pPr>
      <w:r>
        <w:lastRenderedPageBreak/>
        <w:pict w14:anchorId="3E9147AF">
          <v:shape id="_x0000_i1119" alt="Изображение вкладки Отчёты об ошибках в диалоге Поддержка ZoomText." style="width:353.75pt;height:355.6pt" coordsize="" o:spt="100" adj="0,,0" path="" filled="f" stroked="f">
            <v:stroke joinstyle="miter"/>
            <v:imagedata r:id="rId164" o:title=""/>
            <v:formulas/>
            <v:path o:connecttype="segments"/>
          </v:shape>
        </w:pict>
      </w:r>
    </w:p>
    <w:p w14:paraId="157994C6" w14:textId="77777777" w:rsidR="00B36E69" w:rsidRDefault="005A2AE4">
      <w:pPr>
        <w:pStyle w:val="pAi2ImageCaption"/>
      </w:pPr>
      <w:r>
        <w:rPr>
          <w:color w:val="000000"/>
        </w:rPr>
        <w:t>Вкладка Отчёт об ошибках</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794"/>
        <w:gridCol w:w="6246"/>
      </w:tblGrid>
      <w:tr w:rsidR="00B36E69" w14:paraId="0853598E" w14:textId="77777777" w:rsidTr="00F85725">
        <w:trPr>
          <w:tblHeader/>
        </w:trPr>
        <w:tc>
          <w:tcPr>
            <w:tcW w:w="3390" w:type="dxa"/>
            <w:tcBorders>
              <w:bottom w:val="single" w:sz="6" w:space="0" w:color="000000"/>
              <w:right w:val="single" w:sz="6" w:space="0" w:color="000000"/>
            </w:tcBorders>
            <w:shd w:val="clear" w:color="auto" w:fill="4A442A"/>
            <w:tcMar>
              <w:top w:w="60" w:type="dxa"/>
              <w:left w:w="160" w:type="dxa"/>
              <w:bottom w:w="60" w:type="dxa"/>
              <w:right w:w="160" w:type="dxa"/>
            </w:tcMar>
          </w:tcPr>
          <w:p w14:paraId="744D1E02" w14:textId="77777777" w:rsidR="00B36E69" w:rsidRDefault="005A2AE4">
            <w:pPr>
              <w:pStyle w:val="tdAi2TableColumnHeader"/>
            </w:pPr>
            <w:r>
              <w:t>Настройка</w:t>
            </w:r>
          </w:p>
        </w:tc>
        <w:tc>
          <w:tcPr>
            <w:tcW w:w="5580" w:type="dxa"/>
            <w:tcBorders>
              <w:left w:val="single" w:sz="6" w:space="0" w:color="000000"/>
              <w:bottom w:val="single" w:sz="6" w:space="0" w:color="000000"/>
            </w:tcBorders>
            <w:shd w:val="clear" w:color="auto" w:fill="4A442A"/>
            <w:tcMar>
              <w:top w:w="60" w:type="dxa"/>
              <w:left w:w="160" w:type="dxa"/>
              <w:bottom w:w="60" w:type="dxa"/>
              <w:right w:w="160" w:type="dxa"/>
            </w:tcMar>
          </w:tcPr>
          <w:p w14:paraId="4D8527C4" w14:textId="77777777" w:rsidR="00B36E69" w:rsidRDefault="005A2AE4">
            <w:pPr>
              <w:pStyle w:val="tdAi2TableColumnHeader"/>
            </w:pPr>
            <w:r>
              <w:t>Описание</w:t>
            </w:r>
          </w:p>
        </w:tc>
      </w:tr>
      <w:tr w:rsidR="000615CA" w14:paraId="514BEB6E"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09F5DC7" w14:textId="77777777" w:rsidR="00B36E69" w:rsidRDefault="005A2AE4">
            <w:pPr>
              <w:pStyle w:val="tdAi2TableSection1"/>
            </w:pPr>
            <w:r>
              <w:rPr>
                <w:color w:val="000000"/>
              </w:rPr>
              <w:t>Отчёт об ошибках</w:t>
            </w:r>
          </w:p>
        </w:tc>
      </w:tr>
      <w:tr w:rsidR="00B36E69" w14:paraId="01FA5ADD" w14:textId="77777777">
        <w:tc>
          <w:tcPr>
            <w:tcW w:w="339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893AC8E" w14:textId="77777777" w:rsidR="00B36E69" w:rsidRDefault="005A2AE4">
            <w:pPr>
              <w:pStyle w:val="p"/>
            </w:pPr>
            <w:r>
              <w:rPr>
                <w:color w:val="000000"/>
              </w:rPr>
              <w:t>Спрашивать меня, хочу ли я каждый раз отправлять отчёты об ошибках во Freedom Scientific</w:t>
            </w:r>
          </w:p>
        </w:tc>
        <w:tc>
          <w:tcPr>
            <w:tcW w:w="558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4FBC60" w14:textId="77777777" w:rsidR="00B36E69" w:rsidRDefault="005A2AE4">
            <w:pPr>
              <w:pStyle w:val="p"/>
            </w:pPr>
            <w:r>
              <w:rPr>
                <w:color w:val="000000"/>
              </w:rPr>
              <w:t>Диалоговое окно Отчётов об ошибках будет появляться каждый раз при обнаружении ошибки. Это настройка по умолчанию.</w:t>
            </w:r>
          </w:p>
        </w:tc>
      </w:tr>
      <w:tr w:rsidR="00B36E69" w14:paraId="7B463A15" w14:textId="77777777">
        <w:tc>
          <w:tcPr>
            <w:tcW w:w="339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C7C754C" w14:textId="77777777" w:rsidR="00B36E69" w:rsidRDefault="005A2AE4">
            <w:pPr>
              <w:pStyle w:val="pAi2TableBody1"/>
            </w:pPr>
            <w:r>
              <w:rPr>
                <w:color w:val="000000"/>
              </w:rPr>
              <w:t xml:space="preserve">Отправлять все отчёты об ошибках во Freedom </w:t>
            </w:r>
            <w:r>
              <w:rPr>
                <w:color w:val="000000"/>
              </w:rPr>
              <w:lastRenderedPageBreak/>
              <w:t>Scientific без подтверждения</w:t>
            </w:r>
          </w:p>
        </w:tc>
        <w:tc>
          <w:tcPr>
            <w:tcW w:w="558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ACDA79" w14:textId="77777777" w:rsidR="00B36E69" w:rsidRDefault="005A2AE4">
            <w:pPr>
              <w:pStyle w:val="p"/>
            </w:pPr>
            <w:r>
              <w:rPr>
                <w:color w:val="000000"/>
              </w:rPr>
              <w:lastRenderedPageBreak/>
              <w:t xml:space="preserve">Следующие отчёты об ошибках будут автоматически отправлены во Freedom </w:t>
            </w:r>
            <w:r>
              <w:rPr>
                <w:color w:val="000000"/>
              </w:rPr>
              <w:lastRenderedPageBreak/>
              <w:t>Scientific без вывода диалогового окна.</w:t>
            </w:r>
          </w:p>
        </w:tc>
      </w:tr>
      <w:tr w:rsidR="00B36E69" w14:paraId="7E60A193" w14:textId="77777777">
        <w:tc>
          <w:tcPr>
            <w:tcW w:w="339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02F2792" w14:textId="77777777" w:rsidR="00B36E69" w:rsidRDefault="005A2AE4">
            <w:pPr>
              <w:pStyle w:val="p"/>
            </w:pPr>
            <w:r>
              <w:rPr>
                <w:color w:val="000000"/>
              </w:rPr>
              <w:t>Никогда не отправлять отчёты об ошибках во Freedom Scientific</w:t>
            </w:r>
          </w:p>
        </w:tc>
        <w:tc>
          <w:tcPr>
            <w:tcW w:w="558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0DF444" w14:textId="77777777" w:rsidR="00B36E69" w:rsidRDefault="005A2AE4">
            <w:pPr>
              <w:pStyle w:val="p"/>
            </w:pPr>
            <w:r>
              <w:rPr>
                <w:color w:val="000000"/>
              </w:rPr>
              <w:t>Любые будущие отчёты об ошибках не будут отправлены во Freedom Scientific, и вам не будет прадлагаться отправить отчёт.</w:t>
            </w:r>
          </w:p>
        </w:tc>
      </w:tr>
      <w:tr w:rsidR="000615CA" w14:paraId="7C6EE91B" w14:textId="77777777" w:rsidTr="000615CA">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C23928A" w14:textId="77777777" w:rsidR="00B36E69" w:rsidRDefault="005A2AE4">
            <w:pPr>
              <w:pStyle w:val="tdAi2TableSection1"/>
            </w:pPr>
            <w:r>
              <w:rPr>
                <w:color w:val="000000"/>
              </w:rPr>
              <w:t>Анонимные данные</w:t>
            </w:r>
          </w:p>
        </w:tc>
      </w:tr>
      <w:tr w:rsidR="00B36E69" w14:paraId="015B0730" w14:textId="77777777">
        <w:tc>
          <w:tcPr>
            <w:tcW w:w="3390" w:type="dxa"/>
            <w:tcBorders>
              <w:top w:val="single" w:sz="6" w:space="0" w:color="000000"/>
              <w:right w:val="single" w:sz="6" w:space="0" w:color="000000"/>
            </w:tcBorders>
            <w:shd w:val="clear" w:color="auto" w:fill="FFFFFF"/>
            <w:tcMar>
              <w:top w:w="60" w:type="dxa"/>
              <w:left w:w="480" w:type="dxa"/>
              <w:bottom w:w="60" w:type="dxa"/>
              <w:right w:w="160" w:type="dxa"/>
            </w:tcMar>
          </w:tcPr>
          <w:p w14:paraId="45F19A3C" w14:textId="77777777" w:rsidR="00B36E69" w:rsidRDefault="005A2AE4">
            <w:pPr>
              <w:pStyle w:val="p"/>
            </w:pPr>
            <w:r>
              <w:rPr>
                <w:color w:val="000000"/>
              </w:rPr>
              <w:t>Участвовать в наших стараниях по улучшению продуктов Freedom Scientific, отправляя Анонимные данные об использовании</w:t>
            </w:r>
          </w:p>
        </w:tc>
        <w:tc>
          <w:tcPr>
            <w:tcW w:w="5580" w:type="dxa"/>
            <w:tcBorders>
              <w:top w:val="single" w:sz="6" w:space="0" w:color="000000"/>
              <w:left w:val="single" w:sz="6" w:space="0" w:color="000000"/>
            </w:tcBorders>
            <w:shd w:val="clear" w:color="auto" w:fill="FFFFFF"/>
            <w:tcMar>
              <w:top w:w="60" w:type="dxa"/>
              <w:left w:w="160" w:type="dxa"/>
              <w:bottom w:w="60" w:type="dxa"/>
              <w:right w:w="160" w:type="dxa"/>
            </w:tcMar>
          </w:tcPr>
          <w:p w14:paraId="60B6B926" w14:textId="77777777" w:rsidR="00B36E69" w:rsidRDefault="005A2AE4">
            <w:pPr>
              <w:pStyle w:val="p"/>
            </w:pPr>
            <w:r>
              <w:rPr>
                <w:color w:val="000000"/>
              </w:rPr>
              <w:t>Если выбран, то мы собираем информацию о применении этого продукта. Здесь содержатся данные о следующем:</w:t>
            </w:r>
          </w:p>
          <w:p w14:paraId="5CE9E056" w14:textId="77777777" w:rsidR="00B36E69" w:rsidRDefault="005A2AE4">
            <w:pPr>
              <w:pStyle w:val="liAi2Bullet1"/>
              <w:numPr>
                <w:ilvl w:val="0"/>
                <w:numId w:val="503"/>
              </w:numPr>
            </w:pPr>
            <w:r>
              <w:rPr>
                <w:color w:val="000000"/>
              </w:rPr>
              <w:t>Как вы настроили продукт</w:t>
            </w:r>
          </w:p>
          <w:p w14:paraId="135034E9" w14:textId="77777777" w:rsidR="00B36E69" w:rsidRDefault="005A2AE4">
            <w:pPr>
              <w:pStyle w:val="liAi2Bullet1"/>
              <w:numPr>
                <w:ilvl w:val="0"/>
                <w:numId w:val="503"/>
              </w:numPr>
            </w:pPr>
            <w:r>
              <w:rPr>
                <w:color w:val="000000"/>
              </w:rPr>
              <w:t>Как вы применяете продукт</w:t>
            </w:r>
          </w:p>
          <w:p w14:paraId="070A972E" w14:textId="77777777" w:rsidR="00B36E69" w:rsidRDefault="005A2AE4">
            <w:pPr>
              <w:pStyle w:val="liAi2Bullet1"/>
              <w:numPr>
                <w:ilvl w:val="0"/>
                <w:numId w:val="503"/>
              </w:numPr>
              <w:spacing w:after="240"/>
            </w:pPr>
            <w:r>
              <w:rPr>
                <w:color w:val="000000"/>
              </w:rPr>
              <w:t>Производительность продукта</w:t>
            </w:r>
          </w:p>
          <w:p w14:paraId="3C566C98" w14:textId="77777777" w:rsidR="00B36E69" w:rsidRDefault="005A2AE4">
            <w:pPr>
              <w:pStyle w:val="p"/>
            </w:pPr>
            <w:r>
              <w:rPr>
                <w:color w:val="000000"/>
              </w:rPr>
              <w:t>Мы не собираем ни какой персонально идентифицируемой информации.</w:t>
            </w:r>
          </w:p>
          <w:p w14:paraId="5A90D57D" w14:textId="75888E22" w:rsidR="00B36E69" w:rsidRDefault="005A2AE4">
            <w:pPr>
              <w:pStyle w:val="p"/>
            </w:pPr>
            <w:r>
              <w:rPr>
                <w:color w:val="000000"/>
              </w:rPr>
              <w:t xml:space="preserve">Включение этой функции необходимо для использования определенных функций, таких как голосовой помощник. Чтобы подробно узнать о том, что мы собираем, смотрите наш </w:t>
            </w:r>
            <w:hyperlink r:id="rId165" w:tooltip="Ссылка на Политика сбора анонимных данных" w:history="1">
              <w:r>
                <w:rPr>
                  <w:color w:val="0000FF"/>
                  <w:u w:val="single"/>
                </w:rPr>
                <w:t>Политика сбора анонимных данных</w:t>
              </w:r>
            </w:hyperlink>
            <w:r>
              <w:rPr>
                <w:color w:val="000000"/>
              </w:rPr>
              <w:t>.</w:t>
            </w:r>
          </w:p>
        </w:tc>
      </w:tr>
    </w:tbl>
    <w:p w14:paraId="1C2F69B2" w14:textId="77777777" w:rsidR="00B36E69" w:rsidRDefault="005A2AE4">
      <w:pPr>
        <w:pStyle w:val="p"/>
      </w:pPr>
      <w:r>
        <w:rPr>
          <w:color w:val="000000"/>
        </w:rPr>
        <w:t> </w:t>
      </w:r>
    </w:p>
    <w:p w14:paraId="61F6A06A" w14:textId="77777777" w:rsidR="00B36E69" w:rsidRDefault="00A14025">
      <w:pPr>
        <w:pStyle w:val="h2"/>
      </w:pPr>
      <w:r>
        <w:lastRenderedPageBreak/>
        <w:fldChar w:fldCharType="begin"/>
      </w:r>
      <w:r w:rsidR="005A2AE4">
        <w:instrText xml:space="preserve"> XE "инструменты:поддержка" </w:instrText>
      </w:r>
      <w:r>
        <w:fldChar w:fldCharType="end"/>
      </w:r>
      <w:r>
        <w:fldChar w:fldCharType="begin"/>
      </w:r>
      <w:r w:rsidR="005A2AE4">
        <w:instrText xml:space="preserve"> XE "инструменты:Техническая поддержка" </w:instrText>
      </w:r>
      <w:r>
        <w:fldChar w:fldCharType="end"/>
      </w:r>
      <w:r>
        <w:fldChar w:fldCharType="begin"/>
      </w:r>
      <w:r w:rsidR="005A2AE4">
        <w:instrText xml:space="preserve"> XE "Техническая поддержка" </w:instrText>
      </w:r>
      <w:r>
        <w:fldChar w:fldCharType="end"/>
      </w:r>
      <w:r>
        <w:fldChar w:fldCharType="begin"/>
      </w:r>
      <w:r w:rsidR="005A2AE4">
        <w:instrText xml:space="preserve"> XE "Инструменты (поддержка)" </w:instrText>
      </w:r>
      <w:r>
        <w:fldChar w:fldCharType="end"/>
      </w:r>
      <w:bookmarkStart w:id="258" w:name="_Toc140478258"/>
      <w:r w:rsidR="005A2AE4">
        <w:rPr>
          <w:color w:val="000000"/>
        </w:rPr>
        <w:t>Инструменты (Поддержка)</w:t>
      </w:r>
      <w:bookmarkEnd w:id="258"/>
    </w:p>
    <w:p w14:paraId="4D74E42D" w14:textId="77777777" w:rsidR="00B36E69" w:rsidRDefault="005A2AE4">
      <w:pPr>
        <w:pStyle w:val="p"/>
      </w:pPr>
      <w:r>
        <w:rPr>
          <w:color w:val="000000"/>
        </w:rPr>
        <w:t>Инструмент поддержки ZoomText - это утилиты, используемые, чтобы помочь технической поддержке устранить проблемы с установленным ZoomText или Fusion.</w:t>
      </w:r>
    </w:p>
    <w:p w14:paraId="18627674" w14:textId="2C15C68A" w:rsidR="00B36E69" w:rsidRDefault="00000000">
      <w:pPr>
        <w:pStyle w:val="liAi2Bullet1"/>
        <w:numPr>
          <w:ilvl w:val="0"/>
          <w:numId w:val="504"/>
        </w:numPr>
        <w:spacing w:before="240"/>
      </w:pPr>
      <w:hyperlink w:anchor="_Ref-2118100331" w:tooltip="Ссылка на раздел Инструмент поддержки FS" w:history="1">
        <w:r w:rsidR="005A2AE4">
          <w:rPr>
            <w:color w:val="0000FF"/>
            <w:u w:val="single"/>
          </w:rPr>
          <w:t>Инструмент поддержки FS</w:t>
        </w:r>
      </w:hyperlink>
    </w:p>
    <w:p w14:paraId="14670D65" w14:textId="59EA4C0D" w:rsidR="00B36E69" w:rsidRDefault="00000000">
      <w:pPr>
        <w:pStyle w:val="liAi2Bullet1"/>
        <w:numPr>
          <w:ilvl w:val="0"/>
          <w:numId w:val="504"/>
        </w:numPr>
      </w:pPr>
      <w:hyperlink w:anchor="_Ref-1587648834" w:tooltip="Ссылка на раздел Удалённый рабочий стол" w:history="1">
        <w:r w:rsidR="005A2AE4">
          <w:rPr>
            <w:color w:val="0000FF"/>
            <w:u w:val="single"/>
          </w:rPr>
          <w:t>Удалённый рабочий стол</w:t>
        </w:r>
      </w:hyperlink>
    </w:p>
    <w:p w14:paraId="50799995" w14:textId="6B297378" w:rsidR="00B36E69" w:rsidRDefault="00000000">
      <w:pPr>
        <w:pStyle w:val="liAi2Bullet1"/>
        <w:numPr>
          <w:ilvl w:val="0"/>
          <w:numId w:val="504"/>
        </w:numPr>
        <w:spacing w:after="240"/>
      </w:pPr>
      <w:hyperlink w:anchor="_Ref1555262382" w:tooltip="Ссылка на раздел Fix-It (Исправить)" w:history="1">
        <w:r w:rsidR="005A2AE4">
          <w:rPr>
            <w:color w:val="0000FF"/>
            <w:u w:val="single"/>
          </w:rPr>
          <w:t>Исправление</w:t>
        </w:r>
      </w:hyperlink>
    </w:p>
    <w:p w14:paraId="6405C451" w14:textId="77777777" w:rsidR="00B36E69" w:rsidRDefault="005A2AE4">
      <w:pPr>
        <w:pStyle w:val="p"/>
      </w:pPr>
      <w:r>
        <w:rPr>
          <w:color w:val="000000"/>
        </w:rPr>
        <w:t> </w:t>
      </w:r>
    </w:p>
    <w:bookmarkStart w:id="259" w:name="_Ref-2118100331"/>
    <w:p w14:paraId="4C493370" w14:textId="77777777" w:rsidR="00B36E69" w:rsidRDefault="00A14025">
      <w:pPr>
        <w:pStyle w:val="h2"/>
      </w:pPr>
      <w:r>
        <w:lastRenderedPageBreak/>
        <w:fldChar w:fldCharType="begin"/>
      </w:r>
      <w:r w:rsidR="005A2AE4">
        <w:instrText xml:space="preserve"> XE "поддержка:Средство поддержки FS" </w:instrText>
      </w:r>
      <w:r>
        <w:fldChar w:fldCharType="end"/>
      </w:r>
      <w:r>
        <w:fldChar w:fldCharType="begin"/>
      </w:r>
      <w:r w:rsidR="005A2AE4">
        <w:instrText xml:space="preserve"> XE "отчёт об ошибках" </w:instrText>
      </w:r>
      <w:r>
        <w:fldChar w:fldCharType="end"/>
      </w:r>
      <w:r>
        <w:fldChar w:fldCharType="begin"/>
      </w:r>
      <w:r w:rsidR="005A2AE4">
        <w:instrText xml:space="preserve"> XE "Средство поддержки FS" </w:instrText>
      </w:r>
      <w:r>
        <w:fldChar w:fldCharType="end"/>
      </w:r>
      <w:bookmarkStart w:id="260" w:name="_Toc140478259"/>
      <w:r w:rsidR="005A2AE4">
        <w:rPr>
          <w:color w:val="000000"/>
        </w:rPr>
        <w:t>Инструмент поддержки FS</w:t>
      </w:r>
      <w:bookmarkEnd w:id="260"/>
    </w:p>
    <w:bookmarkEnd w:id="259"/>
    <w:p w14:paraId="2F472BA0" w14:textId="77777777" w:rsidR="00B36E69" w:rsidRDefault="005A2AE4">
      <w:pPr>
        <w:pStyle w:val="p"/>
      </w:pPr>
      <w:r>
        <w:rPr>
          <w:color w:val="000000"/>
        </w:rPr>
        <w:t>Инструмент поддержки FS вызывает утилиту, которая собирает информацию о вашем компьютере и отправляет отчёт в нашу Техническую поддержку и комадне разработчиков. Обычно, вам понадобится запускать это только по просьбе Технической поддержки для получения дополнительной информации о вашей системе, чтобы помочь с устранением проблемы.</w:t>
      </w:r>
    </w:p>
    <w:p w14:paraId="58616E18" w14:textId="77777777" w:rsidR="00B36E69" w:rsidRDefault="005A2AE4">
      <w:pPr>
        <w:pStyle w:val="p"/>
      </w:pPr>
      <w:r>
        <w:rPr>
          <w:color w:val="000000"/>
        </w:rPr>
        <w:t>Некоторая собираемая информация включает:</w:t>
      </w:r>
    </w:p>
    <w:p w14:paraId="2CC967CF" w14:textId="77777777" w:rsidR="00B36E69" w:rsidRDefault="005A2AE4">
      <w:pPr>
        <w:pStyle w:val="liAi2StepBullet1"/>
        <w:numPr>
          <w:ilvl w:val="0"/>
          <w:numId w:val="505"/>
        </w:numPr>
        <w:spacing w:before="240"/>
      </w:pPr>
      <w:r>
        <w:rPr>
          <w:color w:val="000000"/>
        </w:rPr>
        <w:t>Системная информация, такая как процессор</w:t>
      </w:r>
    </w:p>
    <w:p w14:paraId="45A048EA" w14:textId="77777777" w:rsidR="00B36E69" w:rsidRDefault="005A2AE4">
      <w:pPr>
        <w:pStyle w:val="liAi2StepBullet1"/>
        <w:numPr>
          <w:ilvl w:val="0"/>
          <w:numId w:val="505"/>
        </w:numPr>
      </w:pPr>
      <w:r>
        <w:rPr>
          <w:color w:val="000000"/>
        </w:rPr>
        <w:t>Оперативная память RAM, операционная система, архитектура, и другое</w:t>
      </w:r>
    </w:p>
    <w:p w14:paraId="311A153F" w14:textId="77777777" w:rsidR="00B36E69" w:rsidRDefault="005A2AE4">
      <w:pPr>
        <w:pStyle w:val="liAi2StepBullet1"/>
        <w:numPr>
          <w:ilvl w:val="0"/>
          <w:numId w:val="505"/>
        </w:numPr>
      </w:pPr>
      <w:r>
        <w:rPr>
          <w:color w:val="000000"/>
        </w:rPr>
        <w:t>Журналы событий</w:t>
      </w:r>
    </w:p>
    <w:p w14:paraId="50ADDC5D" w14:textId="77777777" w:rsidR="00B36E69" w:rsidRDefault="005A2AE4">
      <w:pPr>
        <w:pStyle w:val="liAi2StepBullet1"/>
        <w:numPr>
          <w:ilvl w:val="0"/>
          <w:numId w:val="505"/>
        </w:numPr>
      </w:pPr>
      <w:r>
        <w:rPr>
          <w:color w:val="000000"/>
        </w:rPr>
        <w:t>Версия Adobe Reader (если установлен)</w:t>
      </w:r>
    </w:p>
    <w:p w14:paraId="38EBCAC1" w14:textId="77777777" w:rsidR="00B36E69" w:rsidRDefault="005A2AE4">
      <w:pPr>
        <w:pStyle w:val="liAi2StepBullet1"/>
        <w:numPr>
          <w:ilvl w:val="0"/>
          <w:numId w:val="505"/>
        </w:numPr>
      </w:pPr>
      <w:r>
        <w:rPr>
          <w:color w:val="000000"/>
        </w:rPr>
        <w:t>Информация об установленных приложениях Microsoft Office</w:t>
      </w:r>
    </w:p>
    <w:p w14:paraId="48CE2854" w14:textId="77777777" w:rsidR="00B36E69" w:rsidRDefault="005A2AE4">
      <w:pPr>
        <w:pStyle w:val="liAi2StepBullet1"/>
        <w:numPr>
          <w:ilvl w:val="0"/>
          <w:numId w:val="505"/>
        </w:numPr>
      </w:pPr>
      <w:r>
        <w:rPr>
          <w:color w:val="000000"/>
        </w:rPr>
        <w:t>Дампы падений</w:t>
      </w:r>
    </w:p>
    <w:p w14:paraId="27EDECAB" w14:textId="77777777" w:rsidR="00B36E69" w:rsidRDefault="005A2AE4">
      <w:pPr>
        <w:pStyle w:val="liAi2StepBullet1"/>
        <w:numPr>
          <w:ilvl w:val="0"/>
          <w:numId w:val="505"/>
        </w:numPr>
      </w:pPr>
      <w:r>
        <w:rPr>
          <w:color w:val="000000"/>
        </w:rPr>
        <w:t>Журналы установок</w:t>
      </w:r>
    </w:p>
    <w:p w14:paraId="6D9D20E7" w14:textId="77777777" w:rsidR="00B36E69" w:rsidRDefault="005A2AE4">
      <w:pPr>
        <w:pStyle w:val="liAi2StepBullet1"/>
        <w:numPr>
          <w:ilvl w:val="0"/>
          <w:numId w:val="505"/>
        </w:numPr>
      </w:pPr>
      <w:r>
        <w:rPr>
          <w:color w:val="000000"/>
        </w:rPr>
        <w:t>Работающие в данный момент системные процессы</w:t>
      </w:r>
    </w:p>
    <w:p w14:paraId="40043461" w14:textId="77777777" w:rsidR="00B36E69" w:rsidRDefault="005A2AE4">
      <w:pPr>
        <w:pStyle w:val="liAi2StepBullet1"/>
        <w:numPr>
          <w:ilvl w:val="0"/>
          <w:numId w:val="505"/>
        </w:numPr>
        <w:spacing w:after="240"/>
      </w:pPr>
      <w:r>
        <w:rPr>
          <w:color w:val="000000"/>
        </w:rPr>
        <w:t>Настройки пользователя</w:t>
      </w:r>
    </w:p>
    <w:p w14:paraId="7C5A4DD1" w14:textId="77777777" w:rsidR="00B36E69" w:rsidRDefault="005A2AE4">
      <w:pPr>
        <w:pStyle w:val="liAi2StepHeader"/>
        <w:numPr>
          <w:ilvl w:val="0"/>
          <w:numId w:val="506"/>
        </w:numPr>
        <w:spacing w:before="240" w:after="240"/>
      </w:pPr>
      <w:r>
        <w:rPr>
          <w:color w:val="000000"/>
        </w:rPr>
        <w:t>Чтобы создать и отправить отчёт, выполните следующее:</w:t>
      </w:r>
    </w:p>
    <w:p w14:paraId="2F68504D" w14:textId="77777777" w:rsidR="00B36E69" w:rsidRDefault="005A2AE4">
      <w:pPr>
        <w:pStyle w:val="liAi2StepNumber1"/>
        <w:numPr>
          <w:ilvl w:val="0"/>
          <w:numId w:val="507"/>
        </w:numPr>
      </w:pPr>
      <w:r>
        <w:rPr>
          <w:color w:val="000000"/>
        </w:rPr>
        <w:t xml:space="preserve">В меню </w:t>
      </w:r>
      <w:r>
        <w:rPr>
          <w:rStyle w:val="b1"/>
        </w:rPr>
        <w:t>ZoomText</w:t>
      </w:r>
      <w:r>
        <w:rPr>
          <w:color w:val="000000"/>
        </w:rPr>
        <w:t xml:space="preserve">, выберите </w:t>
      </w:r>
      <w:r>
        <w:rPr>
          <w:rStyle w:val="b1"/>
        </w:rPr>
        <w:t>Поддержка ZoomText &gt; Инструменты</w:t>
      </w:r>
      <w:r>
        <w:rPr>
          <w:color w:val="000000"/>
        </w:rPr>
        <w:t>.</w:t>
      </w:r>
    </w:p>
    <w:p w14:paraId="4FDD59BC" w14:textId="77777777" w:rsidR="00B36E69" w:rsidRDefault="005A2AE4">
      <w:pPr>
        <w:pStyle w:val="pAi2StepComment"/>
      </w:pPr>
      <w:r>
        <w:rPr>
          <w:color w:val="000000"/>
        </w:rPr>
        <w:t>Откроется диалоговое окно Поддержка ZoomText с активной вкладкой Инструменты.</w:t>
      </w:r>
    </w:p>
    <w:p w14:paraId="79C8713D" w14:textId="77777777" w:rsidR="00B36E69" w:rsidRDefault="005A2AE4">
      <w:pPr>
        <w:pStyle w:val="liAi2StepNumber1"/>
        <w:numPr>
          <w:ilvl w:val="0"/>
          <w:numId w:val="508"/>
        </w:numPr>
      </w:pPr>
      <w:r>
        <w:rPr>
          <w:color w:val="000000"/>
        </w:rPr>
        <w:t xml:space="preserve">Нажмите </w:t>
      </w:r>
      <w:r>
        <w:rPr>
          <w:rStyle w:val="b1"/>
        </w:rPr>
        <w:t>Инструмент поддержки FS</w:t>
      </w:r>
      <w:r>
        <w:rPr>
          <w:color w:val="000000"/>
        </w:rPr>
        <w:t>.</w:t>
      </w:r>
    </w:p>
    <w:p w14:paraId="19AD193D" w14:textId="77777777" w:rsidR="00B36E69" w:rsidRDefault="005A2AE4">
      <w:pPr>
        <w:pStyle w:val="liAi2StepNumber1"/>
        <w:numPr>
          <w:ilvl w:val="0"/>
          <w:numId w:val="508"/>
        </w:numPr>
      </w:pPr>
      <w:r>
        <w:rPr>
          <w:color w:val="000000"/>
        </w:rPr>
        <w:t xml:space="preserve">Следуйте указаниям и по завершение выбирете </w:t>
      </w:r>
      <w:r>
        <w:rPr>
          <w:rStyle w:val="b1"/>
        </w:rPr>
        <w:t>Отправить отчёт</w:t>
      </w:r>
      <w:r>
        <w:rPr>
          <w:color w:val="000000"/>
        </w:rPr>
        <w:t>.</w:t>
      </w:r>
    </w:p>
    <w:p w14:paraId="20ADF82D" w14:textId="77777777" w:rsidR="00B36E69" w:rsidRDefault="00441B1C">
      <w:pPr>
        <w:pStyle w:val="pAi2Image"/>
      </w:pPr>
      <w:r>
        <w:lastRenderedPageBreak/>
        <w:pict w14:anchorId="2193638D">
          <v:shape id="_x0000_i1120" alt="Изображение вкладки Инструменты диалога Поддержка ZoomText." style="width:353.75pt;height:355.6pt" coordsize="" o:spt="100" adj="0,,0" path="" filled="f" stroked="f">
            <v:stroke joinstyle="miter"/>
            <v:imagedata r:id="rId166" o:title=""/>
            <v:formulas/>
            <v:path o:connecttype="segments"/>
          </v:shape>
        </w:pict>
      </w:r>
    </w:p>
    <w:p w14:paraId="4D16A6F8" w14:textId="77777777" w:rsidR="00B36E69" w:rsidRDefault="005A2AE4">
      <w:pPr>
        <w:pStyle w:val="pAi2ImageCaption"/>
      </w:pPr>
      <w:r>
        <w:rPr>
          <w:color w:val="000000"/>
        </w:rPr>
        <w:t>Вкладка Инструменты</w:t>
      </w:r>
    </w:p>
    <w:bookmarkStart w:id="261" w:name="_Ref-1587648834"/>
    <w:p w14:paraId="79106303" w14:textId="77777777" w:rsidR="00B36E69" w:rsidRDefault="00A14025">
      <w:pPr>
        <w:pStyle w:val="h2"/>
      </w:pPr>
      <w:r>
        <w:lastRenderedPageBreak/>
        <w:fldChar w:fldCharType="begin"/>
      </w:r>
      <w:r w:rsidR="005A2AE4">
        <w:instrText xml:space="preserve"> XE "поддержка:удалённый рабочий стол" </w:instrText>
      </w:r>
      <w:r>
        <w:fldChar w:fldCharType="end"/>
      </w:r>
      <w:r>
        <w:fldChar w:fldCharType="begin"/>
      </w:r>
      <w:r w:rsidR="005A2AE4">
        <w:instrText xml:space="preserve"> XE "удалённый рабочий стол" </w:instrText>
      </w:r>
      <w:r>
        <w:fldChar w:fldCharType="end"/>
      </w:r>
      <w:bookmarkStart w:id="262" w:name="_Toc140478260"/>
      <w:r w:rsidR="005A2AE4">
        <w:rPr>
          <w:color w:val="000000"/>
        </w:rPr>
        <w:t>Удалённый рабочий стол</w:t>
      </w:r>
      <w:bookmarkEnd w:id="262"/>
    </w:p>
    <w:bookmarkEnd w:id="261"/>
    <w:p w14:paraId="04B37204" w14:textId="77777777" w:rsidR="00B36E69" w:rsidRDefault="005A2AE4">
      <w:pPr>
        <w:pStyle w:val="p"/>
      </w:pPr>
      <w:r>
        <w:rPr>
          <w:color w:val="000000"/>
        </w:rPr>
        <w:t>Инструмент Удалённый рабочий стол применяется, чтобы тестировать и устранять проблемы подключения удалённого доступа.</w:t>
      </w:r>
    </w:p>
    <w:p w14:paraId="7329A3BF" w14:textId="77777777" w:rsidR="00B36E69" w:rsidRDefault="005A2AE4">
      <w:pPr>
        <w:pStyle w:val="p"/>
      </w:pPr>
      <w:r>
        <w:rPr>
          <w:color w:val="000000"/>
        </w:rPr>
        <w:t>В диалоговом окне Удалённый рабочий стол, вы можете:</w:t>
      </w:r>
    </w:p>
    <w:p w14:paraId="1F7BBB3E" w14:textId="77777777" w:rsidR="00B36E69" w:rsidRDefault="005A2AE4">
      <w:pPr>
        <w:pStyle w:val="liAi2StepBullet1"/>
        <w:numPr>
          <w:ilvl w:val="0"/>
          <w:numId w:val="509"/>
        </w:numPr>
        <w:spacing w:before="240"/>
      </w:pPr>
      <w:r>
        <w:rPr>
          <w:color w:val="000000"/>
        </w:rPr>
        <w:t>Посмотрите, авторизовано ли ваше программное обеспечение Freedom Scientific для удаленного доступа .</w:t>
      </w:r>
    </w:p>
    <w:p w14:paraId="68CAFFE1" w14:textId="77777777" w:rsidR="00B36E69" w:rsidRDefault="005A2AE4">
      <w:pPr>
        <w:pStyle w:val="liAi2StepBullet1"/>
        <w:numPr>
          <w:ilvl w:val="0"/>
          <w:numId w:val="509"/>
        </w:numPr>
      </w:pPr>
      <w:r>
        <w:rPr>
          <w:color w:val="000000"/>
        </w:rPr>
        <w:t>Проверьте состояние для каждого поддерживаемого удалённого канала (Remote Desktop, Citrix, мом VMWare Horizon).</w:t>
      </w:r>
    </w:p>
    <w:p w14:paraId="4EC74A15" w14:textId="77777777" w:rsidR="00B36E69" w:rsidRDefault="005A2AE4">
      <w:pPr>
        <w:pStyle w:val="liAi2StepBullet1"/>
        <w:numPr>
          <w:ilvl w:val="0"/>
          <w:numId w:val="509"/>
        </w:numPr>
      </w:pPr>
      <w:r>
        <w:rPr>
          <w:color w:val="000000"/>
        </w:rPr>
        <w:t>Восстановите любой канал, о котором сообщается, что он не работает.</w:t>
      </w:r>
    </w:p>
    <w:p w14:paraId="4E71DE52" w14:textId="77777777" w:rsidR="00B36E69" w:rsidRDefault="005A2AE4">
      <w:pPr>
        <w:pStyle w:val="liAi2StepBullet1"/>
        <w:numPr>
          <w:ilvl w:val="0"/>
          <w:numId w:val="509"/>
        </w:numPr>
        <w:spacing w:after="240"/>
      </w:pPr>
      <w:r>
        <w:rPr>
          <w:color w:val="000000"/>
        </w:rPr>
        <w:t>Тестировать соединение между клиентом и сервером/удалённые компьютеры.</w:t>
      </w:r>
    </w:p>
    <w:p w14:paraId="016ACFB4" w14:textId="77777777" w:rsidR="00B36E69" w:rsidRDefault="005A2AE4">
      <w:pPr>
        <w:pStyle w:val="liAi2StepHeader"/>
        <w:numPr>
          <w:ilvl w:val="0"/>
          <w:numId w:val="510"/>
        </w:numPr>
        <w:spacing w:before="240" w:after="240"/>
      </w:pPr>
      <w:r>
        <w:rPr>
          <w:color w:val="000000"/>
        </w:rPr>
        <w:t>Чтобы проверить авторизованы ли вы для удалённого доступа, выполните следующее:</w:t>
      </w:r>
    </w:p>
    <w:p w14:paraId="79AECCAE" w14:textId="77777777" w:rsidR="00B36E69" w:rsidRDefault="005A2AE4">
      <w:pPr>
        <w:pStyle w:val="liAi2StepNumber1"/>
        <w:keepLines/>
        <w:numPr>
          <w:ilvl w:val="0"/>
          <w:numId w:val="511"/>
        </w:numPr>
      </w:pPr>
      <w:r>
        <w:rPr>
          <w:color w:val="000000"/>
        </w:rPr>
        <w:t xml:space="preserve">В меню </w:t>
      </w:r>
      <w:r>
        <w:rPr>
          <w:rStyle w:val="b1"/>
        </w:rPr>
        <w:t>ZoomText</w:t>
      </w:r>
      <w:r>
        <w:rPr>
          <w:color w:val="000000"/>
        </w:rPr>
        <w:t xml:space="preserve">, выберите </w:t>
      </w:r>
      <w:r>
        <w:rPr>
          <w:rStyle w:val="b1"/>
        </w:rPr>
        <w:t>Поддержка ZoomText &gt; Инструменты</w:t>
      </w:r>
      <w:r>
        <w:rPr>
          <w:color w:val="000000"/>
        </w:rPr>
        <w:t>.</w:t>
      </w:r>
    </w:p>
    <w:p w14:paraId="41EF3A6E" w14:textId="77777777" w:rsidR="00B36E69" w:rsidRDefault="005A2AE4">
      <w:pPr>
        <w:pStyle w:val="pAi2StepComment"/>
      </w:pPr>
      <w:r>
        <w:rPr>
          <w:color w:val="000000"/>
        </w:rPr>
        <w:t>Откроется диалоговое окно Поддержка ZoomText с активной вкладкой Инструменты.</w:t>
      </w:r>
    </w:p>
    <w:p w14:paraId="11A15FB6" w14:textId="77777777" w:rsidR="00B36E69" w:rsidRDefault="005A2AE4">
      <w:pPr>
        <w:pStyle w:val="liAi2StepNumber1"/>
        <w:numPr>
          <w:ilvl w:val="0"/>
          <w:numId w:val="512"/>
        </w:numPr>
      </w:pPr>
      <w:r>
        <w:rPr>
          <w:color w:val="000000"/>
        </w:rPr>
        <w:t xml:space="preserve">Нажмите </w:t>
      </w:r>
      <w:r>
        <w:rPr>
          <w:rStyle w:val="b1"/>
        </w:rPr>
        <w:t>Удалённый рабочий стол</w:t>
      </w:r>
      <w:r>
        <w:rPr>
          <w:color w:val="000000"/>
        </w:rPr>
        <w:t>.</w:t>
      </w:r>
    </w:p>
    <w:p w14:paraId="76E1831C" w14:textId="77777777" w:rsidR="00B36E69" w:rsidRDefault="005A2AE4">
      <w:pPr>
        <w:pStyle w:val="pAi2StepComment"/>
      </w:pPr>
      <w:r>
        <w:rPr>
          <w:color w:val="000000"/>
        </w:rPr>
        <w:t>Откроется диалоговое окно Удалённый рабочий стол.</w:t>
      </w:r>
    </w:p>
    <w:p w14:paraId="446FB9A4" w14:textId="77777777" w:rsidR="00B36E69" w:rsidRDefault="005A2AE4">
      <w:pPr>
        <w:pStyle w:val="liAi2StepNumber1"/>
        <w:numPr>
          <w:ilvl w:val="0"/>
          <w:numId w:val="513"/>
        </w:numPr>
      </w:pPr>
      <w:r>
        <w:rPr>
          <w:color w:val="000000"/>
        </w:rPr>
        <w:t>Ближе к верху диалогового окна Авторизация удалённого доступа показана, как Включено или Выключено.</w:t>
      </w:r>
    </w:p>
    <w:p w14:paraId="0D3194C9" w14:textId="77777777" w:rsidR="00B36E69" w:rsidRDefault="005A2AE4">
      <w:pPr>
        <w:pStyle w:val="liAi2StepHeader"/>
        <w:numPr>
          <w:ilvl w:val="0"/>
          <w:numId w:val="514"/>
        </w:numPr>
        <w:spacing w:before="240" w:after="240"/>
      </w:pPr>
      <w:r>
        <w:rPr>
          <w:color w:val="000000"/>
        </w:rPr>
        <w:t>Чтобы проверить состояние каждого поддерживаемого удалённого канала, выполните следующее:</w:t>
      </w:r>
    </w:p>
    <w:p w14:paraId="42258C15" w14:textId="77777777" w:rsidR="00B36E69" w:rsidRDefault="005A2AE4">
      <w:pPr>
        <w:pStyle w:val="liAi2StepNumber1"/>
        <w:numPr>
          <w:ilvl w:val="0"/>
          <w:numId w:val="515"/>
        </w:numPr>
      </w:pPr>
      <w:r>
        <w:rPr>
          <w:color w:val="000000"/>
        </w:rPr>
        <w:lastRenderedPageBreak/>
        <w:t xml:space="preserve">В меню </w:t>
      </w:r>
      <w:r>
        <w:rPr>
          <w:rStyle w:val="b1"/>
        </w:rPr>
        <w:t>ZoomText</w:t>
      </w:r>
      <w:r>
        <w:rPr>
          <w:color w:val="000000"/>
        </w:rPr>
        <w:t xml:space="preserve">, выберите </w:t>
      </w:r>
      <w:r>
        <w:rPr>
          <w:rStyle w:val="b1"/>
        </w:rPr>
        <w:t>Поддержка ZoomText &gt; Инструменты</w:t>
      </w:r>
      <w:r>
        <w:rPr>
          <w:color w:val="000000"/>
        </w:rPr>
        <w:t>.</w:t>
      </w:r>
    </w:p>
    <w:p w14:paraId="357BC9C9" w14:textId="77777777" w:rsidR="00B36E69" w:rsidRDefault="005A2AE4">
      <w:pPr>
        <w:pStyle w:val="pAi2StepComment"/>
      </w:pPr>
      <w:r>
        <w:rPr>
          <w:color w:val="000000"/>
        </w:rPr>
        <w:t>Откроется диалоговое окно Поддержка ZoomText с активной вкладкой Инструменты.</w:t>
      </w:r>
    </w:p>
    <w:p w14:paraId="68F8FAC9" w14:textId="77777777" w:rsidR="00B36E69" w:rsidRDefault="005A2AE4">
      <w:pPr>
        <w:pStyle w:val="liAi2StepNumber1"/>
        <w:numPr>
          <w:ilvl w:val="0"/>
          <w:numId w:val="516"/>
        </w:numPr>
      </w:pPr>
      <w:r>
        <w:rPr>
          <w:color w:val="000000"/>
        </w:rPr>
        <w:t xml:space="preserve">Нажмите </w:t>
      </w:r>
      <w:r>
        <w:rPr>
          <w:rStyle w:val="b1"/>
        </w:rPr>
        <w:t>Удалённый рабочий стол</w:t>
      </w:r>
      <w:r>
        <w:rPr>
          <w:color w:val="000000"/>
        </w:rPr>
        <w:t>.</w:t>
      </w:r>
    </w:p>
    <w:p w14:paraId="32B9D7E6" w14:textId="77777777" w:rsidR="00B36E69" w:rsidRDefault="005A2AE4">
      <w:pPr>
        <w:pStyle w:val="pAi2StepComment"/>
      </w:pPr>
      <w:r>
        <w:rPr>
          <w:color w:val="000000"/>
        </w:rPr>
        <w:t>Откроется диалоговое окно Удалённый рабочий стол.</w:t>
      </w:r>
    </w:p>
    <w:p w14:paraId="1E9C5518" w14:textId="77777777" w:rsidR="00B36E69" w:rsidRDefault="005A2AE4">
      <w:pPr>
        <w:pStyle w:val="liAi2StepNumber1Bullet1"/>
        <w:numPr>
          <w:ilvl w:val="0"/>
          <w:numId w:val="517"/>
        </w:numPr>
        <w:spacing w:before="240"/>
        <w:ind w:left="2015"/>
      </w:pPr>
      <w:r>
        <w:rPr>
          <w:color w:val="000000"/>
        </w:rPr>
        <w:t>Если работает на клиентской машине, появится список всех поддерживаемых удалённых каналов.</w:t>
      </w:r>
    </w:p>
    <w:p w14:paraId="6E793895" w14:textId="77777777" w:rsidR="00B36E69" w:rsidRDefault="005A2AE4">
      <w:pPr>
        <w:pStyle w:val="liAi2StepNumber1Bullet1"/>
        <w:numPr>
          <w:ilvl w:val="0"/>
          <w:numId w:val="517"/>
        </w:numPr>
        <w:ind w:left="2015"/>
      </w:pPr>
      <w:r>
        <w:rPr>
          <w:color w:val="000000"/>
        </w:rPr>
        <w:t>Если работает на серверной машине, появится удалённый канал, используемый сервером.</w:t>
      </w:r>
    </w:p>
    <w:p w14:paraId="3B7C952E" w14:textId="77777777" w:rsidR="00B36E69" w:rsidRDefault="005A2AE4">
      <w:pPr>
        <w:pStyle w:val="liAi2StepNumber1Bullet1"/>
        <w:numPr>
          <w:ilvl w:val="0"/>
          <w:numId w:val="517"/>
        </w:numPr>
        <w:spacing w:after="240"/>
        <w:ind w:left="2015"/>
      </w:pPr>
      <w:r>
        <w:rPr>
          <w:color w:val="000000"/>
        </w:rPr>
        <w:t>Список дакже отображает работает канал или не работает.</w:t>
      </w:r>
    </w:p>
    <w:p w14:paraId="3573D2AA" w14:textId="77777777" w:rsidR="00B36E69" w:rsidRDefault="005A2AE4">
      <w:pPr>
        <w:pStyle w:val="liAi2StepNumber1"/>
        <w:numPr>
          <w:ilvl w:val="0"/>
          <w:numId w:val="518"/>
        </w:numPr>
      </w:pPr>
      <w:r>
        <w:rPr>
          <w:color w:val="000000"/>
        </w:rPr>
        <w:t xml:space="preserve">Чтобы протестировать соединение между клиентской и серверной машинами, выберите </w:t>
      </w:r>
      <w:r>
        <w:rPr>
          <w:rStyle w:val="b1"/>
        </w:rPr>
        <w:t>Проверить соединение</w:t>
      </w:r>
      <w:r>
        <w:rPr>
          <w:color w:val="000000"/>
        </w:rPr>
        <w:t>.</w:t>
      </w:r>
    </w:p>
    <w:p w14:paraId="37658C24" w14:textId="77777777" w:rsidR="00B36E69" w:rsidRDefault="005A2AE4">
      <w:pPr>
        <w:pStyle w:val="liAi2StepNumber1"/>
        <w:numPr>
          <w:ilvl w:val="0"/>
          <w:numId w:val="518"/>
        </w:numPr>
      </w:pPr>
      <w:r>
        <w:rPr>
          <w:color w:val="000000"/>
        </w:rPr>
        <w:t xml:space="preserve">Чтобы восстановить неработающий канал, выберите </w:t>
      </w:r>
      <w:r>
        <w:rPr>
          <w:rStyle w:val="b1"/>
        </w:rPr>
        <w:t>Восстановить</w:t>
      </w:r>
      <w:r>
        <w:rPr>
          <w:color w:val="000000"/>
        </w:rPr>
        <w:t>.</w:t>
      </w:r>
    </w:p>
    <w:p w14:paraId="4DBE0663" w14:textId="77777777" w:rsidR="00B36E69" w:rsidRDefault="00441B1C">
      <w:pPr>
        <w:pStyle w:val="pAi2Image"/>
      </w:pPr>
      <w:r>
        <w:pict w14:anchorId="2E5ED2F8">
          <v:shape id="_x0000_i1121" alt="Изображение диалогового окна Удалённый рабочий стол" style="width:380.65pt;height:238.55pt" coordsize="" o:spt="100" adj="0,,0" path="" filled="f" stroked="f">
            <v:stroke joinstyle="miter"/>
            <v:imagedata r:id="rId167" o:title=""/>
            <v:formulas/>
            <v:path o:connecttype="segments"/>
          </v:shape>
        </w:pict>
      </w:r>
      <w:r w:rsidR="005A2AE4">
        <w:rPr>
          <w:color w:val="000000"/>
        </w:rPr>
        <w:t xml:space="preserve"> </w:t>
      </w:r>
    </w:p>
    <w:p w14:paraId="0E07DE7B" w14:textId="77777777" w:rsidR="00B36E69" w:rsidRDefault="005A2AE4">
      <w:pPr>
        <w:pStyle w:val="pAi2ImageCaption"/>
      </w:pPr>
      <w:r>
        <w:rPr>
          <w:color w:val="000000"/>
        </w:rPr>
        <w:t>Диалоговое окно Удалённый рабочий стол.</w:t>
      </w:r>
    </w:p>
    <w:bookmarkStart w:id="263" w:name="_Ref1555262382"/>
    <w:p w14:paraId="5EEED858" w14:textId="77777777" w:rsidR="00B36E69" w:rsidRDefault="00A14025">
      <w:pPr>
        <w:pStyle w:val="h2"/>
      </w:pPr>
      <w:r>
        <w:lastRenderedPageBreak/>
        <w:fldChar w:fldCharType="begin"/>
      </w:r>
      <w:r w:rsidR="005A2AE4">
        <w:instrText xml:space="preserve"> XE "поддержка:команда исправления" </w:instrText>
      </w:r>
      <w:r>
        <w:fldChar w:fldCharType="end"/>
      </w:r>
      <w:r>
        <w:fldChar w:fldCharType="begin"/>
      </w:r>
      <w:r w:rsidR="005A2AE4">
        <w:instrText xml:space="preserve"> XE "команда исправления" </w:instrText>
      </w:r>
      <w:r>
        <w:fldChar w:fldCharType="end"/>
      </w:r>
      <w:bookmarkStart w:id="264" w:name="_Toc140478261"/>
      <w:r w:rsidR="005A2AE4">
        <w:rPr>
          <w:color w:val="000000"/>
        </w:rPr>
        <w:t>Команда исправления</w:t>
      </w:r>
      <w:bookmarkEnd w:id="264"/>
    </w:p>
    <w:bookmarkEnd w:id="263"/>
    <w:p w14:paraId="0BEE82A3" w14:textId="77777777" w:rsidR="00B36E69" w:rsidRDefault="005A2AE4">
      <w:pPr>
        <w:pStyle w:val="p"/>
      </w:pPr>
      <w:r>
        <w:rPr>
          <w:color w:val="000000"/>
        </w:rPr>
        <w:t>Команды исправления используются для исправления уникальных проблем производительности и поведения, которые были диагностированы специалистом технической поддержки ZoomText. Специалист технической поддержки предоставляет команду исправления и указывает, как её вводить и применять в диалоге Исправление.</w:t>
      </w:r>
    </w:p>
    <w:p w14:paraId="58165273" w14:textId="77777777" w:rsidR="00B36E69" w:rsidRDefault="005A2AE4">
      <w:pPr>
        <w:pStyle w:val="liAi2StepHeader"/>
        <w:numPr>
          <w:ilvl w:val="0"/>
          <w:numId w:val="519"/>
        </w:numPr>
        <w:spacing w:before="240" w:after="240"/>
      </w:pPr>
      <w:r>
        <w:rPr>
          <w:color w:val="000000"/>
        </w:rPr>
        <w:t xml:space="preserve">Чтобы использовать диалог Исправление </w:t>
      </w:r>
    </w:p>
    <w:p w14:paraId="6B65D832" w14:textId="77777777" w:rsidR="00B36E69" w:rsidRDefault="005A2AE4">
      <w:pPr>
        <w:pStyle w:val="liAi2StepNumber1"/>
        <w:numPr>
          <w:ilvl w:val="0"/>
          <w:numId w:val="520"/>
        </w:numPr>
      </w:pPr>
      <w:r>
        <w:rPr>
          <w:color w:val="000000"/>
        </w:rPr>
        <w:t xml:space="preserve">В меню </w:t>
      </w:r>
      <w:r>
        <w:rPr>
          <w:rStyle w:val="b1"/>
        </w:rPr>
        <w:t>ZoomText</w:t>
      </w:r>
      <w:r>
        <w:rPr>
          <w:color w:val="000000"/>
        </w:rPr>
        <w:t xml:space="preserve">, выберите </w:t>
      </w:r>
      <w:r>
        <w:rPr>
          <w:rStyle w:val="b1"/>
        </w:rPr>
        <w:t>Поддержка ZoomText &gt; Инструменты</w:t>
      </w:r>
      <w:r>
        <w:rPr>
          <w:color w:val="000000"/>
        </w:rPr>
        <w:t>.</w:t>
      </w:r>
    </w:p>
    <w:p w14:paraId="3D23EEE0" w14:textId="77777777" w:rsidR="00B36E69" w:rsidRDefault="005A2AE4">
      <w:pPr>
        <w:pStyle w:val="pAi2StepComment"/>
      </w:pPr>
      <w:r>
        <w:rPr>
          <w:color w:val="000000"/>
        </w:rPr>
        <w:t>Откроется диалоговое окно Поддержка ZoomText, отобразив вкладку Инструменты.</w:t>
      </w:r>
    </w:p>
    <w:p w14:paraId="268FD2D4" w14:textId="77777777" w:rsidR="00B36E69" w:rsidRDefault="005A2AE4">
      <w:pPr>
        <w:pStyle w:val="liAi2StepNumber1"/>
        <w:numPr>
          <w:ilvl w:val="0"/>
          <w:numId w:val="521"/>
        </w:numPr>
      </w:pPr>
      <w:r>
        <w:rPr>
          <w:color w:val="000000"/>
        </w:rPr>
        <w:t xml:space="preserve">В поле </w:t>
      </w:r>
      <w:r>
        <w:rPr>
          <w:rStyle w:val="b1"/>
        </w:rPr>
        <w:t>Команда исправления</w:t>
      </w:r>
      <w:r>
        <w:rPr>
          <w:color w:val="000000"/>
        </w:rPr>
        <w:t xml:space="preserve"> введите предоставленную технической поддержкой команду исправления.</w:t>
      </w:r>
    </w:p>
    <w:p w14:paraId="7697E57B" w14:textId="77777777" w:rsidR="00B36E69" w:rsidRDefault="005A2AE4">
      <w:pPr>
        <w:pStyle w:val="liAi2StepNumber1"/>
        <w:numPr>
          <w:ilvl w:val="0"/>
          <w:numId w:val="521"/>
        </w:numPr>
      </w:pPr>
      <w:r>
        <w:rPr>
          <w:color w:val="000000"/>
        </w:rPr>
        <w:t xml:space="preserve">Нажмите </w:t>
      </w:r>
      <w:r>
        <w:rPr>
          <w:rStyle w:val="b1"/>
        </w:rPr>
        <w:t>Применить команду исправления</w:t>
      </w:r>
      <w:r>
        <w:rPr>
          <w:color w:val="000000"/>
        </w:rPr>
        <w:t>.</w:t>
      </w:r>
    </w:p>
    <w:p w14:paraId="3C4B910D" w14:textId="77777777" w:rsidR="00B36E69" w:rsidRDefault="00441B1C">
      <w:pPr>
        <w:pStyle w:val="pAi2Image"/>
      </w:pPr>
      <w:r>
        <w:lastRenderedPageBreak/>
        <w:pict w14:anchorId="06D03729">
          <v:shape id="_x0000_i1122" alt="Изображение вкладки Инструменты диалога Поддержка ZoomText." style="width:353.75pt;height:355.6pt" coordsize="" o:spt="100" adj="0,,0" path="" filled="f" stroked="f">
            <v:stroke joinstyle="miter"/>
            <v:imagedata r:id="rId166" o:title=""/>
            <v:formulas/>
            <v:path o:connecttype="segments"/>
          </v:shape>
        </w:pict>
      </w:r>
    </w:p>
    <w:p w14:paraId="3A0872D2" w14:textId="77777777" w:rsidR="00B36E69" w:rsidRDefault="005A2AE4">
      <w:pPr>
        <w:pStyle w:val="pAi2ImageCaption"/>
      </w:pPr>
      <w:r>
        <w:rPr>
          <w:color w:val="000000"/>
        </w:rPr>
        <w:t>Вкладка Инструменты.</w:t>
      </w:r>
    </w:p>
    <w:bookmarkStart w:id="265" w:name="_Ref-221075078"/>
    <w:p w14:paraId="7129A69F" w14:textId="77777777" w:rsidR="00B36E69" w:rsidRDefault="00A14025">
      <w:pPr>
        <w:pStyle w:val="h2"/>
      </w:pPr>
      <w:r>
        <w:lastRenderedPageBreak/>
        <w:fldChar w:fldCharType="begin"/>
      </w:r>
      <w:r w:rsidR="005A2AE4">
        <w:instrText xml:space="preserve"> XE "поддержка:Видеоадаптер" </w:instrText>
      </w:r>
      <w:r>
        <w:fldChar w:fldCharType="end"/>
      </w:r>
      <w:r>
        <w:fldChar w:fldCharType="begin"/>
      </w:r>
      <w:r w:rsidR="005A2AE4">
        <w:instrText xml:space="preserve"> XE "Видеоадаптер" </w:instrText>
      </w:r>
      <w:r>
        <w:fldChar w:fldCharType="end"/>
      </w:r>
      <w:bookmarkStart w:id="266" w:name="_Toc140478262"/>
      <w:r w:rsidR="005A2AE4">
        <w:rPr>
          <w:color w:val="000000"/>
        </w:rPr>
        <w:t>Видеоадаптер</w:t>
      </w:r>
      <w:bookmarkEnd w:id="266"/>
    </w:p>
    <w:bookmarkEnd w:id="265"/>
    <w:p w14:paraId="65EA14C6" w14:textId="77777777" w:rsidR="00B36E69" w:rsidRDefault="005A2AE4">
      <w:pPr>
        <w:pStyle w:val="pAi2Note"/>
      </w:pPr>
      <w:r>
        <w:rPr>
          <w:rStyle w:val="b1"/>
        </w:rPr>
        <w:t>Примечание:</w:t>
      </w:r>
      <w:r>
        <w:rPr>
          <w:color w:val="000000"/>
        </w:rPr>
        <w:t xml:space="preserve"> Если у вас возникли проблемы с видеоадаптером или производительностью системы, Вы можете обратиться в техподдержку для изменения настроек видеоадаптера.</w:t>
      </w:r>
    </w:p>
    <w:p w14:paraId="602BE93D" w14:textId="77777777" w:rsidR="00B36E69" w:rsidRDefault="005A2AE4">
      <w:pPr>
        <w:pStyle w:val="p"/>
      </w:pPr>
      <w:r>
        <w:rPr>
          <w:color w:val="000000"/>
        </w:rPr>
        <w:t>ZoomText часто запускают на компьютерах с несколькими видеокартами. Встроенные видеокарты, которые используют системную память совместно с другими компонентами, отлично подходят для запуска основных приложений и просмотра веб-страниц. Отдельные графические карты имеют свои собственные память и графический процессор, которые улучшают производительность видео для большинства приложений с интенсивным видео.</w:t>
      </w:r>
    </w:p>
    <w:p w14:paraId="0F9FA5ED" w14:textId="77777777" w:rsidR="00B36E69" w:rsidRDefault="005A2AE4">
      <w:pPr>
        <w:pStyle w:val="p"/>
      </w:pPr>
      <w:r>
        <w:rPr>
          <w:color w:val="000000"/>
        </w:rPr>
        <w:t>Если вы замечаете снижение производительности ZoomText или системы (замедленное поведение или пустой экран), вам может понадобиться настроить ZoomText на использование другого видеоадаптера (графической карты) вашего компьютера.</w:t>
      </w:r>
    </w:p>
    <w:p w14:paraId="7AAD23A0" w14:textId="77777777" w:rsidR="00B36E69" w:rsidRDefault="005A2AE4">
      <w:pPr>
        <w:pStyle w:val="liAi2StepHeader"/>
        <w:numPr>
          <w:ilvl w:val="0"/>
          <w:numId w:val="522"/>
        </w:numPr>
        <w:spacing w:before="240" w:after="240"/>
      </w:pPr>
      <w:r>
        <w:rPr>
          <w:color w:val="000000"/>
        </w:rPr>
        <w:t>Для изменения видеоадаптера, используемого ZoomText, выполните следующее:</w:t>
      </w:r>
    </w:p>
    <w:p w14:paraId="5F3CA99C" w14:textId="77777777" w:rsidR="00B36E69" w:rsidRDefault="005A2AE4">
      <w:pPr>
        <w:pStyle w:val="liAi2StepNumber1"/>
        <w:numPr>
          <w:ilvl w:val="0"/>
          <w:numId w:val="523"/>
        </w:numPr>
      </w:pPr>
      <w:r>
        <w:rPr>
          <w:color w:val="000000"/>
        </w:rPr>
        <w:t xml:space="preserve">В меню </w:t>
      </w:r>
      <w:r>
        <w:rPr>
          <w:rStyle w:val="b1"/>
        </w:rPr>
        <w:t>ZoomText</w:t>
      </w:r>
      <w:r>
        <w:rPr>
          <w:color w:val="000000"/>
        </w:rPr>
        <w:t xml:space="preserve">, выберите </w:t>
      </w:r>
      <w:r>
        <w:rPr>
          <w:rStyle w:val="b1"/>
        </w:rPr>
        <w:t>Поддержка ZoomText &gt; Видеоадаптер</w:t>
      </w:r>
      <w:r>
        <w:rPr>
          <w:color w:val="000000"/>
        </w:rPr>
        <w:t>.</w:t>
      </w:r>
    </w:p>
    <w:p w14:paraId="3543A282" w14:textId="77777777" w:rsidR="00B36E69" w:rsidRDefault="005A2AE4">
      <w:pPr>
        <w:pStyle w:val="pAi2StepComment"/>
      </w:pPr>
      <w:r>
        <w:rPr>
          <w:color w:val="000000"/>
        </w:rPr>
        <w:t>Появится диалоговое окно Видеоадаптер.</w:t>
      </w:r>
    </w:p>
    <w:p w14:paraId="7EBE3116" w14:textId="77777777" w:rsidR="00B36E69" w:rsidRDefault="00441B1C">
      <w:pPr>
        <w:pStyle w:val="pAi2StepComment"/>
      </w:pPr>
      <w:r>
        <w:pict w14:anchorId="3F0B19EC">
          <v:shape id="_x0000_i1123" alt="Изображение диалогового окна Видеоадаптер." style="width:308.65pt;height:175.3pt" coordsize="" o:spt="100" adj="0,,0" path="" filled="f" stroked="f">
            <v:stroke joinstyle="miter"/>
            <v:imagedata r:id="rId168" o:title=""/>
            <v:formulas/>
            <v:path o:connecttype="segments"/>
          </v:shape>
        </w:pict>
      </w:r>
    </w:p>
    <w:p w14:paraId="616E0D5B" w14:textId="77777777" w:rsidR="00B36E69" w:rsidRDefault="005A2AE4">
      <w:pPr>
        <w:pStyle w:val="liAi2StepNumber1"/>
        <w:numPr>
          <w:ilvl w:val="0"/>
          <w:numId w:val="524"/>
        </w:numPr>
      </w:pPr>
      <w:r>
        <w:rPr>
          <w:color w:val="000000"/>
        </w:rPr>
        <w:lastRenderedPageBreak/>
        <w:t>Выберите один из следующих вариантов видеоадаптера:</w:t>
      </w:r>
    </w:p>
    <w:p w14:paraId="56033958" w14:textId="77777777" w:rsidR="00B36E69" w:rsidRDefault="005A2AE4">
      <w:pPr>
        <w:pStyle w:val="liAi2Bullet2"/>
        <w:numPr>
          <w:ilvl w:val="0"/>
          <w:numId w:val="525"/>
        </w:numPr>
        <w:spacing w:before="240"/>
        <w:ind w:left="2015"/>
      </w:pPr>
      <w:r>
        <w:rPr>
          <w:rStyle w:val="b1"/>
        </w:rPr>
        <w:t>Пусть ZoomText решает</w:t>
      </w:r>
      <w:r>
        <w:rPr>
          <w:color w:val="000000"/>
        </w:rPr>
        <w:t>. Когда ZoomText запускается, он определяет и выбирает наилучший для использования видеоадаптер.</w:t>
      </w:r>
    </w:p>
    <w:p w14:paraId="54BBC447" w14:textId="77777777" w:rsidR="00B36E69" w:rsidRDefault="005A2AE4">
      <w:pPr>
        <w:pStyle w:val="liAi2Bullet2"/>
        <w:numPr>
          <w:ilvl w:val="0"/>
          <w:numId w:val="525"/>
        </w:numPr>
        <w:ind w:left="2015"/>
      </w:pPr>
      <w:r>
        <w:rPr>
          <w:rStyle w:val="b1"/>
        </w:rPr>
        <w:t>Первый доступный</w:t>
      </w:r>
      <w:r>
        <w:rPr>
          <w:color w:val="000000"/>
        </w:rPr>
        <w:t>. Выберите этот вариант, чтобы дать Windows выбирать видеоадаптер для использования с ZoomText.</w:t>
      </w:r>
    </w:p>
    <w:p w14:paraId="4265B36E" w14:textId="77777777" w:rsidR="00B36E69" w:rsidRDefault="005A2AE4">
      <w:pPr>
        <w:pStyle w:val="liAi2Bullet2"/>
        <w:numPr>
          <w:ilvl w:val="0"/>
          <w:numId w:val="525"/>
        </w:numPr>
        <w:ind w:left="2015"/>
      </w:pPr>
      <w:r>
        <w:rPr>
          <w:rStyle w:val="b1"/>
        </w:rPr>
        <w:t>Режим Совместимости</w:t>
      </w:r>
      <w:r>
        <w:rPr>
          <w:color w:val="000000"/>
        </w:rPr>
        <w:t>. Выберите этот вариант, если ZoomText не работает хорошо с вашим видеоадаптером.</w:t>
      </w:r>
    </w:p>
    <w:p w14:paraId="52A1626B" w14:textId="77777777" w:rsidR="00B36E69" w:rsidRDefault="005A2AE4">
      <w:pPr>
        <w:pStyle w:val="liAi2Bullet2"/>
        <w:numPr>
          <w:ilvl w:val="0"/>
          <w:numId w:val="525"/>
        </w:numPr>
        <w:spacing w:after="240"/>
        <w:ind w:left="2015"/>
      </w:pPr>
      <w:r>
        <w:rPr>
          <w:rStyle w:val="b1"/>
        </w:rPr>
        <w:t>Определённый адаптер</w:t>
      </w:r>
      <w:r>
        <w:rPr>
          <w:color w:val="000000"/>
        </w:rPr>
        <w:t>. Выберите этот вариант, чтобы назначить ZoomText всегда использовать определённый видеоадаптер. Доступные видеоадаптеры отображаются в списке.</w:t>
      </w:r>
    </w:p>
    <w:p w14:paraId="14498C73" w14:textId="77777777" w:rsidR="00B36E69" w:rsidRDefault="005A2AE4">
      <w:pPr>
        <w:pStyle w:val="liAi2StepNumber1"/>
        <w:numPr>
          <w:ilvl w:val="0"/>
          <w:numId w:val="526"/>
        </w:numPr>
      </w:pPr>
      <w:r>
        <w:rPr>
          <w:color w:val="000000"/>
        </w:rPr>
        <w:t xml:space="preserve">Нажмите </w:t>
      </w:r>
      <w:r>
        <w:rPr>
          <w:rStyle w:val="b1"/>
        </w:rPr>
        <w:t>ОК</w:t>
      </w:r>
      <w:r>
        <w:rPr>
          <w:color w:val="000000"/>
        </w:rPr>
        <w:t xml:space="preserve">, а затем </w:t>
      </w:r>
      <w:r>
        <w:rPr>
          <w:rStyle w:val="b1"/>
        </w:rPr>
        <w:t>Да</w:t>
      </w:r>
      <w:r>
        <w:rPr>
          <w:color w:val="000000"/>
        </w:rPr>
        <w:t>, чтобы перезапустить ZoomText для вступления изменений в силу.</w:t>
      </w:r>
    </w:p>
    <w:bookmarkStart w:id="267" w:name="_Ref1083249508"/>
    <w:p w14:paraId="649DC8A1" w14:textId="77777777" w:rsidR="00B36E69" w:rsidRDefault="00A14025">
      <w:pPr>
        <w:pStyle w:val="h2"/>
      </w:pPr>
      <w:r>
        <w:lastRenderedPageBreak/>
        <w:fldChar w:fldCharType="begin"/>
      </w:r>
      <w:r w:rsidR="005A2AE4">
        <w:instrText xml:space="preserve"> XE "поддержка:онлайн поддержка" </w:instrText>
      </w:r>
      <w:r>
        <w:fldChar w:fldCharType="end"/>
      </w:r>
      <w:bookmarkStart w:id="268" w:name="_Toc140478263"/>
      <w:r w:rsidR="005A2AE4">
        <w:rPr>
          <w:color w:val="000000"/>
        </w:rPr>
        <w:t>Онлайн поддержка ZoomText</w:t>
      </w:r>
      <w:bookmarkEnd w:id="268"/>
    </w:p>
    <w:bookmarkEnd w:id="267"/>
    <w:p w14:paraId="1426B2D1" w14:textId="77777777" w:rsidR="00B36E69" w:rsidRDefault="005A2AE4">
      <w:pPr>
        <w:pStyle w:val="p"/>
      </w:pPr>
      <w:r>
        <w:rPr>
          <w:color w:val="000000"/>
        </w:rPr>
        <w:t>Онлайн Справочный центр ZoomText предоставляет разнообразные инструкции и технические статьи по ZoomText.</w:t>
      </w:r>
    </w:p>
    <w:p w14:paraId="2BA6A5BD" w14:textId="77777777" w:rsidR="00B36E69" w:rsidRDefault="005A2AE4">
      <w:pPr>
        <w:pStyle w:val="liAi2StepHeader"/>
        <w:numPr>
          <w:ilvl w:val="0"/>
          <w:numId w:val="527"/>
        </w:numPr>
        <w:spacing w:before="240" w:after="240"/>
      </w:pPr>
      <w:r>
        <w:rPr>
          <w:color w:val="000000"/>
        </w:rPr>
        <w:t>Чтобы открыть онлайн справочный центр</w:t>
      </w:r>
    </w:p>
    <w:p w14:paraId="333104C6" w14:textId="77777777" w:rsidR="00B36E69" w:rsidRDefault="005A2AE4">
      <w:pPr>
        <w:pStyle w:val="liAi2StepBullet1"/>
        <w:numPr>
          <w:ilvl w:val="0"/>
          <w:numId w:val="528"/>
        </w:numPr>
        <w:spacing w:before="240" w:after="240"/>
      </w:pPr>
      <w:r>
        <w:rPr>
          <w:color w:val="000000"/>
        </w:rPr>
        <w:t xml:space="preserve">В меню </w:t>
      </w:r>
      <w:r>
        <w:rPr>
          <w:rStyle w:val="b1"/>
        </w:rPr>
        <w:t xml:space="preserve">ZoomText </w:t>
      </w:r>
      <w:r>
        <w:rPr>
          <w:color w:val="000000"/>
        </w:rPr>
        <w:t xml:space="preserve">выберите </w:t>
      </w:r>
      <w:r>
        <w:rPr>
          <w:rStyle w:val="b1"/>
        </w:rPr>
        <w:t>Поддержка ZoomText</w:t>
      </w:r>
      <w:r>
        <w:rPr>
          <w:color w:val="000000"/>
        </w:rPr>
        <w:t xml:space="preserve"> &gt; </w:t>
      </w:r>
      <w:r>
        <w:rPr>
          <w:rStyle w:val="b1"/>
        </w:rPr>
        <w:t>Онлайн справочный центр</w:t>
      </w:r>
      <w:r>
        <w:rPr>
          <w:color w:val="000000"/>
        </w:rPr>
        <w:t>.</w:t>
      </w:r>
    </w:p>
    <w:p w14:paraId="7A90F3D9" w14:textId="77777777" w:rsidR="00B36E69" w:rsidRDefault="00A14025">
      <w:pPr>
        <w:pStyle w:val="h2"/>
      </w:pPr>
      <w:r>
        <w:lastRenderedPageBreak/>
        <w:fldChar w:fldCharType="begin"/>
      </w:r>
      <w:r w:rsidR="005A2AE4">
        <w:instrText xml:space="preserve"> XE "о программе ZoomText" </w:instrText>
      </w:r>
      <w:r>
        <w:fldChar w:fldCharType="end"/>
      </w:r>
      <w:r>
        <w:fldChar w:fldCharType="begin"/>
      </w:r>
      <w:r w:rsidR="005A2AE4">
        <w:instrText xml:space="preserve"> XE "поддержка:о программе ZoomText" </w:instrText>
      </w:r>
      <w:r>
        <w:fldChar w:fldCharType="end"/>
      </w:r>
      <w:bookmarkStart w:id="269" w:name="_Toc140478264"/>
      <w:r w:rsidR="005A2AE4">
        <w:rPr>
          <w:color w:val="000000"/>
        </w:rPr>
        <w:t>О программе ZoomText</w:t>
      </w:r>
      <w:bookmarkEnd w:id="269"/>
    </w:p>
    <w:p w14:paraId="25E7B675" w14:textId="77777777" w:rsidR="00B36E69" w:rsidRDefault="005A2AE4">
      <w:pPr>
        <w:pStyle w:val="p"/>
      </w:pPr>
      <w:r>
        <w:rPr>
          <w:color w:val="000000"/>
        </w:rPr>
        <w:t>Диалог О программе ZoomText показывает информацию о программе и лицензии, включая тип продукта, версию, серийный номер и имя пользователя.</w:t>
      </w:r>
    </w:p>
    <w:p w14:paraId="454F6C43" w14:textId="77777777" w:rsidR="00B36E69" w:rsidRDefault="005A2AE4">
      <w:pPr>
        <w:pStyle w:val="liAi2StepHeader"/>
        <w:numPr>
          <w:ilvl w:val="0"/>
          <w:numId w:val="529"/>
        </w:numPr>
        <w:spacing w:before="240" w:after="240"/>
      </w:pPr>
      <w:r>
        <w:rPr>
          <w:color w:val="000000"/>
        </w:rPr>
        <w:t>Чтобы просмотреть информацию о программе ZoomText</w:t>
      </w:r>
    </w:p>
    <w:p w14:paraId="12F9244E" w14:textId="77777777" w:rsidR="00B36E69" w:rsidRDefault="005A2AE4">
      <w:pPr>
        <w:pStyle w:val="liAi2StepNumber1"/>
        <w:numPr>
          <w:ilvl w:val="0"/>
          <w:numId w:val="530"/>
        </w:numPr>
      </w:pPr>
      <w:r>
        <w:rPr>
          <w:color w:val="000000"/>
        </w:rPr>
        <w:t xml:space="preserve">В меню </w:t>
      </w:r>
      <w:r>
        <w:rPr>
          <w:rStyle w:val="b1"/>
        </w:rPr>
        <w:t xml:space="preserve">ZoomText </w:t>
      </w:r>
      <w:r>
        <w:rPr>
          <w:color w:val="000000"/>
        </w:rPr>
        <w:t xml:space="preserve">выберите </w:t>
      </w:r>
      <w:r>
        <w:rPr>
          <w:rStyle w:val="b1"/>
        </w:rPr>
        <w:t>О программе ZoomText</w:t>
      </w:r>
      <w:r>
        <w:rPr>
          <w:color w:val="000000"/>
        </w:rPr>
        <w:t>.</w:t>
      </w:r>
    </w:p>
    <w:p w14:paraId="7AF26F44" w14:textId="77777777" w:rsidR="00B36E69" w:rsidRDefault="005A2AE4">
      <w:pPr>
        <w:pStyle w:val="pAi2StepComment"/>
      </w:pPr>
      <w:r>
        <w:rPr>
          <w:color w:val="000000"/>
        </w:rPr>
        <w:t>Появляется диалог О программе ZoomText.</w:t>
      </w:r>
    </w:p>
    <w:p w14:paraId="41A386FA" w14:textId="77777777" w:rsidR="00B36E69" w:rsidRDefault="005A2AE4">
      <w:pPr>
        <w:pStyle w:val="liAi2StepNumber1"/>
        <w:numPr>
          <w:ilvl w:val="0"/>
          <w:numId w:val="531"/>
        </w:numPr>
      </w:pPr>
      <w:r>
        <w:rPr>
          <w:color w:val="000000"/>
        </w:rPr>
        <w:t xml:space="preserve">Когда вы закончите просматривать этот диалог, щёлкните </w:t>
      </w:r>
      <w:r>
        <w:rPr>
          <w:rStyle w:val="b1"/>
        </w:rPr>
        <w:t>OK</w:t>
      </w:r>
      <w:r>
        <w:rPr>
          <w:color w:val="000000"/>
        </w:rPr>
        <w:t>.</w:t>
      </w:r>
    </w:p>
    <w:p w14:paraId="397E07A7" w14:textId="77777777" w:rsidR="00B36E69" w:rsidRDefault="00441B1C">
      <w:pPr>
        <w:pStyle w:val="pAi2Image"/>
      </w:pPr>
      <w:r>
        <w:pict w14:anchorId="27EE393E">
          <v:shape id="_x0000_i1124" alt="Изображение диалогового окна О программе ZoomText." style="width:410.1pt;height:406.95pt" coordsize="" o:spt="100" adj="0,,0" path="" filled="f" stroked="f">
            <v:stroke joinstyle="miter"/>
            <v:imagedata r:id="rId169" o:title=""/>
            <v:formulas/>
            <v:path o:connecttype="segments"/>
          </v:shape>
        </w:pict>
      </w:r>
    </w:p>
    <w:p w14:paraId="32F85B8C" w14:textId="77777777" w:rsidR="00B36E69" w:rsidRDefault="005A2AE4">
      <w:pPr>
        <w:pStyle w:val="pAi2ImageCaption"/>
      </w:pPr>
      <w:r>
        <w:rPr>
          <w:color w:val="000000"/>
        </w:rPr>
        <w:lastRenderedPageBreak/>
        <w:t>Диалоговое окно О программе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5EAC29F3" w14:textId="77777777" w:rsidTr="00F85725">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CDCE771" w14:textId="77777777" w:rsidR="00B36E69" w:rsidRDefault="005A2AE4">
            <w:pPr>
              <w:pStyle w:val="tdAi2TableColumnHeader"/>
            </w:pPr>
            <w:r>
              <w:t xml:space="preserve">Настройка </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1A7D53C" w14:textId="77777777" w:rsidR="00B36E69" w:rsidRDefault="005A2AE4">
            <w:pPr>
              <w:pStyle w:val="tdAi2TableColumnHeader"/>
            </w:pPr>
            <w:r>
              <w:t>Описание</w:t>
            </w:r>
          </w:p>
        </w:tc>
      </w:tr>
      <w:tr w:rsidR="00B36E69" w14:paraId="07B5470C" w14:textId="77777777" w:rsidTr="00F85725">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DD2303D" w14:textId="77777777" w:rsidR="00B36E69" w:rsidRDefault="005A2AE4">
            <w:pPr>
              <w:pStyle w:val="pAi2TableBody1"/>
            </w:pPr>
            <w:r>
              <w:rPr>
                <w:color w:val="000000"/>
              </w:rPr>
              <w:t>Продукт</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914949" w14:textId="77777777" w:rsidR="00B36E69" w:rsidRDefault="005A2AE4">
            <w:pPr>
              <w:pStyle w:val="pAi2TableBody1"/>
            </w:pPr>
            <w:r>
              <w:rPr>
                <w:color w:val="000000"/>
              </w:rPr>
              <w:t>Отображает тип продукта: 'Увеличение' или 'Увеличение/Чтение'.</w:t>
            </w:r>
          </w:p>
        </w:tc>
      </w:tr>
      <w:tr w:rsidR="00B36E69" w14:paraId="6D74E1E3" w14:textId="77777777" w:rsidTr="00F85725">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733C73" w14:textId="77777777" w:rsidR="00B36E69" w:rsidRDefault="005A2AE4">
            <w:pPr>
              <w:pStyle w:val="pAi2TableBody1"/>
            </w:pPr>
            <w:r>
              <w:rPr>
                <w:color w:val="000000"/>
              </w:rPr>
              <w:t>Тип</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E2DE3E" w14:textId="77777777" w:rsidR="00B36E69" w:rsidRDefault="005A2AE4">
            <w:pPr>
              <w:pStyle w:val="pAi2TableBody1"/>
            </w:pPr>
            <w:r>
              <w:rPr>
                <w:color w:val="000000"/>
              </w:rPr>
              <w:t>Отображает тип установки: 'Продукт' или 'Пробный'.</w:t>
            </w:r>
          </w:p>
        </w:tc>
      </w:tr>
      <w:tr w:rsidR="00B36E69" w14:paraId="581880D8" w14:textId="77777777" w:rsidTr="00F85725">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0ABAED" w14:textId="77777777" w:rsidR="00B36E69" w:rsidRDefault="005A2AE4">
            <w:pPr>
              <w:pStyle w:val="pAi2TableBody1"/>
            </w:pPr>
            <w:r>
              <w:rPr>
                <w:color w:val="000000"/>
              </w:rPr>
              <w:t>Версия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B1DA83" w14:textId="77777777" w:rsidR="00B36E69" w:rsidRDefault="005A2AE4">
            <w:pPr>
              <w:pStyle w:val="pAi2TableBody1"/>
            </w:pPr>
            <w:r>
              <w:rPr>
                <w:color w:val="000000"/>
              </w:rPr>
              <w:t>Отображает версию продукта ZoomText и номер сборки.</w:t>
            </w:r>
          </w:p>
        </w:tc>
      </w:tr>
      <w:tr w:rsidR="00B36E69" w14:paraId="472C9706" w14:textId="77777777" w:rsidTr="00F85725">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F13D395" w14:textId="77777777" w:rsidR="00B36E69" w:rsidRDefault="005A2AE4">
            <w:pPr>
              <w:pStyle w:val="pAi2TableBody1"/>
            </w:pPr>
            <w:r>
              <w:rPr>
                <w:color w:val="000000"/>
              </w:rPr>
              <w:t>Серийный номер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A8D14B" w14:textId="77777777" w:rsidR="00B36E69" w:rsidRDefault="005A2AE4">
            <w:pPr>
              <w:pStyle w:val="pAi2TableBody1"/>
            </w:pPr>
            <w:r>
              <w:rPr>
                <w:color w:val="000000"/>
              </w:rPr>
              <w:t>Отображает серийный номер продукта.</w:t>
            </w:r>
          </w:p>
          <w:p w14:paraId="4572261A" w14:textId="77777777" w:rsidR="00B36E69" w:rsidRDefault="005A2AE4">
            <w:pPr>
              <w:pStyle w:val="pAi2TableBody1"/>
            </w:pPr>
            <w:r>
              <w:rPr>
                <w:rStyle w:val="spanAi2SpanNote"/>
              </w:rPr>
              <w:t xml:space="preserve">Примечание: </w:t>
            </w:r>
            <w:r>
              <w:rPr>
                <w:color w:val="000000"/>
              </w:rPr>
              <w:t>серийный номер не отображается в пробной версии ZoomText.</w:t>
            </w:r>
          </w:p>
        </w:tc>
      </w:tr>
      <w:tr w:rsidR="00B36E69" w14:paraId="1458C063" w14:textId="77777777" w:rsidTr="00F85725">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AAAA62" w14:textId="77777777" w:rsidR="00B36E69" w:rsidRDefault="005A2AE4">
            <w:pPr>
              <w:pStyle w:val="pAi2TableBody1"/>
            </w:pPr>
            <w:r>
              <w:rPr>
                <w:color w:val="000000"/>
              </w:rPr>
              <w:t>Имя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5725F9" w14:textId="77777777" w:rsidR="00B36E69" w:rsidRDefault="005A2AE4">
            <w:pPr>
              <w:pStyle w:val="pAi2TableBody1"/>
            </w:pPr>
            <w:r>
              <w:rPr>
                <w:color w:val="000000"/>
              </w:rPr>
              <w:t>Отображает имя зарегистрированного пользователя.</w:t>
            </w:r>
          </w:p>
        </w:tc>
      </w:tr>
      <w:tr w:rsidR="00B36E69" w14:paraId="41FB8C3C" w14:textId="77777777" w:rsidTr="00F85725">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BD9646B" w14:textId="77777777" w:rsidR="00B36E69" w:rsidRDefault="005A2AE4">
            <w:pPr>
              <w:pStyle w:val="pAi2TableBody1"/>
            </w:pPr>
            <w:r>
              <w:rPr>
                <w:color w:val="000000"/>
              </w:rPr>
              <w:t>Организация</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DEE172A" w14:textId="77777777" w:rsidR="00B36E69" w:rsidRDefault="005A2AE4">
            <w:pPr>
              <w:pStyle w:val="pAi2TableBody1"/>
            </w:pPr>
            <w:r>
              <w:rPr>
                <w:color w:val="000000"/>
              </w:rPr>
              <w:t>Отображает название компании зарегистрированного пользователя.</w:t>
            </w:r>
          </w:p>
        </w:tc>
      </w:tr>
    </w:tbl>
    <w:p w14:paraId="6A3FBBCD" w14:textId="77777777" w:rsidR="00B36E69" w:rsidRDefault="00B36E69">
      <w:pPr>
        <w:sectPr w:rsidR="00B36E69">
          <w:headerReference w:type="even" r:id="rId170"/>
          <w:headerReference w:type="default" r:id="rId171"/>
          <w:footerReference w:type="even" r:id="rId172"/>
          <w:footerReference w:type="default" r:id="rId173"/>
          <w:headerReference w:type="first" r:id="rId174"/>
          <w:footerReference w:type="first" r:id="rId175"/>
          <w:pgSz w:w="12240" w:h="15840"/>
          <w:pgMar w:top="1440" w:right="1080" w:bottom="720" w:left="1440" w:header="510" w:footer="720" w:gutter="0"/>
          <w:cols w:space="720"/>
          <w:titlePg/>
        </w:sectPr>
      </w:pPr>
    </w:p>
    <w:p w14:paraId="2A1497CB" w14:textId="77777777" w:rsidR="00B36E69" w:rsidRDefault="005A2AE4">
      <w:pPr>
        <w:pStyle w:val="h6"/>
      </w:pPr>
      <w:r>
        <w:rPr>
          <w:color w:val="000000"/>
        </w:rPr>
        <w:lastRenderedPageBreak/>
        <w:t>Глава 12</w:t>
      </w:r>
    </w:p>
    <w:p w14:paraId="731004EF" w14:textId="77777777" w:rsidR="00B36E69" w:rsidRDefault="00A14025">
      <w:pPr>
        <w:pStyle w:val="h1"/>
      </w:pPr>
      <w:r>
        <w:fldChar w:fldCharType="begin"/>
      </w:r>
      <w:r w:rsidR="005A2AE4">
        <w:instrText xml:space="preserve"> XE "скриптование:о программе" </w:instrText>
      </w:r>
      <w:r>
        <w:fldChar w:fldCharType="end"/>
      </w:r>
      <w:bookmarkStart w:id="270" w:name="_Toc140478265"/>
      <w:r w:rsidR="005A2AE4">
        <w:rPr>
          <w:color w:val="000000"/>
        </w:rPr>
        <w:t>Скриптование</w:t>
      </w:r>
      <w:bookmarkEnd w:id="270"/>
    </w:p>
    <w:p w14:paraId="489A3BE3" w14:textId="77777777" w:rsidR="00B36E69" w:rsidRDefault="005A2AE4">
      <w:pPr>
        <w:pStyle w:val="p"/>
      </w:pPr>
      <w:r>
        <w:rPr>
          <w:color w:val="000000"/>
        </w:rPr>
        <w:t>В современном компьютероцентричном мире людям с нарушениями зрения необходимо добиваться тех же целей и эффективности работы, что и их зрячим коллегам. Во многих ситуациях, в частности связанных с работой, такие люди могут испытывать затруднения даже если они используют ZoomText.</w:t>
      </w:r>
    </w:p>
    <w:p w14:paraId="5FF83F11" w14:textId="77777777" w:rsidR="00B36E69" w:rsidRDefault="005A2AE4">
      <w:pPr>
        <w:pStyle w:val="p"/>
      </w:pPr>
      <w:r>
        <w:rPr>
          <w:color w:val="000000"/>
        </w:rPr>
        <w:t>Благодаря функции скриптования ZoomText вы можете создать и использовать скрипты, чтобы настроить поведение ZoomText и других приложений, позволяющее предоставлять больше визуальной и звуковой информации и автоматизировать задачи. Это, в свою очередь, позволяет работать с более высокой скоростью и эффективностью.</w:t>
      </w:r>
    </w:p>
    <w:p w14:paraId="51985394" w14:textId="77777777" w:rsidR="00B36E69" w:rsidRDefault="005A2AE4">
      <w:pPr>
        <w:pStyle w:val="p"/>
      </w:pPr>
      <w:r>
        <w:rPr>
          <w:color w:val="000000"/>
        </w:rPr>
        <w:t>Вот лишь несколько примеров того, что можно сделать скриптами ZoomText:</w:t>
      </w:r>
    </w:p>
    <w:p w14:paraId="5BCB3DE3" w14:textId="77777777" w:rsidR="00B36E69" w:rsidRDefault="005A2AE4">
      <w:pPr>
        <w:pStyle w:val="liAi2Bullet1"/>
        <w:numPr>
          <w:ilvl w:val="0"/>
          <w:numId w:val="532"/>
        </w:numPr>
        <w:spacing w:before="240"/>
      </w:pPr>
      <w:r>
        <w:rPr>
          <w:color w:val="000000"/>
        </w:rPr>
        <w:t>Автоматически объявлять выбранные поля базы данных или электронной таблицы.</w:t>
      </w:r>
    </w:p>
    <w:p w14:paraId="1F12279A" w14:textId="77777777" w:rsidR="00B36E69" w:rsidRDefault="005A2AE4">
      <w:pPr>
        <w:pStyle w:val="liAi2Bullet1"/>
        <w:numPr>
          <w:ilvl w:val="0"/>
          <w:numId w:val="532"/>
        </w:numPr>
      </w:pPr>
      <w:r>
        <w:rPr>
          <w:color w:val="000000"/>
        </w:rPr>
        <w:t>Автоматически объявлять новый элемент в вашей входящей электронной почты и автоматически читать открывшееся письмо.</w:t>
      </w:r>
    </w:p>
    <w:p w14:paraId="1685F545" w14:textId="77777777" w:rsidR="00B36E69" w:rsidRDefault="005A2AE4">
      <w:pPr>
        <w:pStyle w:val="liAi2Bullet1"/>
        <w:numPr>
          <w:ilvl w:val="0"/>
          <w:numId w:val="532"/>
        </w:numPr>
      </w:pPr>
      <w:r>
        <w:rPr>
          <w:color w:val="000000"/>
        </w:rPr>
        <w:t>Автоматически объявлять элементы управления приложения и данные в более осмысленной последовательности.</w:t>
      </w:r>
    </w:p>
    <w:p w14:paraId="2C1F25FE" w14:textId="77777777" w:rsidR="00B36E69" w:rsidRDefault="005A2AE4">
      <w:pPr>
        <w:pStyle w:val="liAi2Bullet1"/>
        <w:numPr>
          <w:ilvl w:val="0"/>
          <w:numId w:val="532"/>
        </w:numPr>
      </w:pPr>
      <w:r>
        <w:rPr>
          <w:color w:val="000000"/>
        </w:rPr>
        <w:t>Автоматически читать новый текст, добавляющийся в окне чата.</w:t>
      </w:r>
    </w:p>
    <w:p w14:paraId="42015784" w14:textId="77777777" w:rsidR="00B36E69" w:rsidRDefault="005A2AE4">
      <w:pPr>
        <w:pStyle w:val="liAi2Bullet1"/>
        <w:numPr>
          <w:ilvl w:val="0"/>
          <w:numId w:val="532"/>
        </w:numPr>
        <w:spacing w:after="240"/>
      </w:pPr>
      <w:r>
        <w:rPr>
          <w:color w:val="000000"/>
        </w:rPr>
        <w:t xml:space="preserve">Автоматически объявлять изменения выбранных информационных полей, например что баланс в электронной таблице опустился ниже некоторого значения. </w:t>
      </w:r>
    </w:p>
    <w:p w14:paraId="48873F6A" w14:textId="77777777" w:rsidR="00B36E69" w:rsidRDefault="005A2AE4">
      <w:pPr>
        <w:pStyle w:val="p"/>
      </w:pPr>
      <w:r>
        <w:rPr>
          <w:color w:val="000000"/>
        </w:rPr>
        <w:lastRenderedPageBreak/>
        <w:t>Этот раздел содержит инструкции по написанию, регистрации и управлению скриптами ZoomText.</w:t>
      </w:r>
    </w:p>
    <w:p w14:paraId="0798A4E5" w14:textId="18F00022" w:rsidR="00B36E69" w:rsidRDefault="00000000">
      <w:pPr>
        <w:pStyle w:val="liAi2Bullet1"/>
        <w:numPr>
          <w:ilvl w:val="0"/>
          <w:numId w:val="533"/>
        </w:numPr>
        <w:spacing w:before="240"/>
      </w:pPr>
      <w:hyperlink w:anchor="_Ref1822478876" w:tooltip="Ссылка на раздел Что такое скрипты? topic." w:history="1">
        <w:r w:rsidR="005A2AE4">
          <w:rPr>
            <w:color w:val="0000FF"/>
            <w:u w:val="single"/>
          </w:rPr>
          <w:t>Что такое скрипты?</w:t>
        </w:r>
      </w:hyperlink>
    </w:p>
    <w:p w14:paraId="05FAA170" w14:textId="5A3AE9EB" w:rsidR="00B36E69" w:rsidRDefault="00000000">
      <w:pPr>
        <w:pStyle w:val="liAi2Bullet1"/>
        <w:numPr>
          <w:ilvl w:val="0"/>
          <w:numId w:val="533"/>
        </w:numPr>
      </w:pPr>
      <w:hyperlink w:anchor="_Ref1377430517" w:tooltip="Ссылка на раздел Написание скриптов." w:history="1">
        <w:r w:rsidR="005A2AE4">
          <w:rPr>
            <w:color w:val="0000FF"/>
            <w:u w:val="single"/>
          </w:rPr>
          <w:t>Написание скриптов</w:t>
        </w:r>
      </w:hyperlink>
    </w:p>
    <w:p w14:paraId="7B0FFAA9" w14:textId="4C905931" w:rsidR="00B36E69" w:rsidRDefault="00000000">
      <w:pPr>
        <w:pStyle w:val="liAi2Bullet1"/>
        <w:numPr>
          <w:ilvl w:val="0"/>
          <w:numId w:val="533"/>
        </w:numPr>
      </w:pPr>
      <w:hyperlink w:anchor="_Ref1533925792" w:tooltip="Ссылка на раздел Регистрация скриптов." w:history="1">
        <w:r w:rsidR="005A2AE4">
          <w:rPr>
            <w:color w:val="0000FF"/>
            <w:u w:val="single"/>
          </w:rPr>
          <w:t>Регистрация скриптов</w:t>
        </w:r>
      </w:hyperlink>
    </w:p>
    <w:p w14:paraId="2F100F58" w14:textId="086720C3" w:rsidR="00B36E69" w:rsidRDefault="00000000">
      <w:pPr>
        <w:pStyle w:val="liAi2Bullet1"/>
        <w:numPr>
          <w:ilvl w:val="0"/>
          <w:numId w:val="533"/>
        </w:numPr>
      </w:pPr>
      <w:hyperlink w:anchor="_Ref-311587244" w:tooltip="Ссылка на раздел Управление скриптами." w:history="1">
        <w:r w:rsidR="005A2AE4">
          <w:rPr>
            <w:color w:val="0000FF"/>
            <w:u w:val="single"/>
          </w:rPr>
          <w:t>Управление скриптами</w:t>
        </w:r>
      </w:hyperlink>
    </w:p>
    <w:p w14:paraId="162976D1" w14:textId="4BCEC9CC" w:rsidR="00B36E69" w:rsidRDefault="00000000">
      <w:pPr>
        <w:pStyle w:val="liAi2Bullet1"/>
        <w:numPr>
          <w:ilvl w:val="0"/>
          <w:numId w:val="533"/>
        </w:numPr>
      </w:pPr>
      <w:hyperlink w:anchor="_Ref586212135" w:tooltip="Ссылка на раздел Клавиатурные команды скриптов." w:history="1">
        <w:r w:rsidR="005A2AE4">
          <w:rPr>
            <w:color w:val="0000FF"/>
            <w:u w:val="single"/>
          </w:rPr>
          <w:t>Скриптовые клавиши быстрого доступа</w:t>
        </w:r>
      </w:hyperlink>
    </w:p>
    <w:p w14:paraId="4FBFED37" w14:textId="15854A54" w:rsidR="00B36E69" w:rsidRDefault="00000000">
      <w:pPr>
        <w:pStyle w:val="liAi2Bullet1"/>
        <w:numPr>
          <w:ilvl w:val="0"/>
          <w:numId w:val="533"/>
        </w:numPr>
        <w:spacing w:after="240"/>
      </w:pPr>
      <w:hyperlink w:anchor="_Ref-1091046209" w:tooltip="Ссылка на раздел Документация." w:history="1">
        <w:r w:rsidR="005A2AE4">
          <w:rPr>
            <w:color w:val="0000FF"/>
            <w:u w:val="single"/>
          </w:rPr>
          <w:t>Документация</w:t>
        </w:r>
      </w:hyperlink>
    </w:p>
    <w:bookmarkStart w:id="271" w:name="_Ref1822478876"/>
    <w:p w14:paraId="10FC4727" w14:textId="77777777" w:rsidR="00B36E69" w:rsidRDefault="00A14025">
      <w:pPr>
        <w:pStyle w:val="h2"/>
      </w:pPr>
      <w:r>
        <w:lastRenderedPageBreak/>
        <w:fldChar w:fldCharType="begin"/>
      </w:r>
      <w:r w:rsidR="005A2AE4">
        <w:instrText xml:space="preserve"> XE "скриптование:что такое скрипты?" </w:instrText>
      </w:r>
      <w:r>
        <w:fldChar w:fldCharType="end"/>
      </w:r>
      <w:bookmarkStart w:id="272" w:name="_Toc140478266"/>
      <w:r w:rsidR="005A2AE4">
        <w:rPr>
          <w:color w:val="000000"/>
        </w:rPr>
        <w:t>Что такое скрипты и скриптовые языки?</w:t>
      </w:r>
      <w:bookmarkEnd w:id="272"/>
    </w:p>
    <w:bookmarkEnd w:id="271"/>
    <w:p w14:paraId="3942536C" w14:textId="77777777" w:rsidR="00B36E69" w:rsidRDefault="005A2AE4">
      <w:pPr>
        <w:pStyle w:val="p"/>
      </w:pPr>
      <w:r>
        <w:rPr>
          <w:rStyle w:val="b1"/>
        </w:rPr>
        <w:t>Что такое скрипт?</w:t>
      </w:r>
      <w:r>
        <w:rPr>
          <w:color w:val="000000"/>
        </w:rPr>
        <w:t xml:space="preserve"> скрипт - это текстовый файл, содержащий программные команды, которые вызывают задачи ZoomText или приложений. Скрипты могут состоять как из нескольких строк очень простых команд, так и содержать многострочные полноценные программы. Скрипты для ZoomText пишутся на одном из стандартных скриптовых языков, таких как VBScript, Jscript/JavaScript, C# или Perl. Для написания скриптов не требуется никаких специальных инструментов, по сути скрипты можно писать используя Блокнот Windows. Однако вы должны иметь некоторые знания и опыт написания скриптов.</w:t>
      </w:r>
    </w:p>
    <w:p w14:paraId="40872F2D" w14:textId="77777777" w:rsidR="00B36E69" w:rsidRDefault="005A2AE4">
      <w:pPr>
        <w:pStyle w:val="p"/>
      </w:pPr>
      <w:r>
        <w:rPr>
          <w:rStyle w:val="b1"/>
        </w:rPr>
        <w:t>Что такое скриптовые языки?</w:t>
      </w:r>
      <w:r>
        <w:rPr>
          <w:color w:val="000000"/>
        </w:rPr>
        <w:t xml:space="preserve"> Скриптовой язык - это язык программирования, которые управляют существующими приложениями и их компонентами. Скриптовые языки могут быть созданы и использованы без специального программного обеспечения для программирования и не требуют традиционной компиляции и сборки программного кода. таким образом они способствуют быстрому расширению возможностей взаимодействия с другими программами. Существует много различных скриптовых языков, каждый из которых в основном предназначен для определенного типа использования.</w:t>
      </w:r>
    </w:p>
    <w:p w14:paraId="1D299C21" w14:textId="77777777" w:rsidR="00B36E69" w:rsidRDefault="005A2AE4">
      <w:pPr>
        <w:pStyle w:val="p"/>
      </w:pPr>
      <w:r>
        <w:rPr>
          <w:rStyle w:val="b1"/>
        </w:rPr>
        <w:t>Какие скриптовые языки можно использовать для написания скриптов для ZoomText?</w:t>
      </w:r>
      <w:r>
        <w:rPr>
          <w:color w:val="000000"/>
        </w:rPr>
        <w:t xml:space="preserve"> Мы предлагаем стандартные скриптовые языки: VBScript, Jscript/JavaScript, C# и Perl.</w:t>
      </w:r>
    </w:p>
    <w:bookmarkStart w:id="273" w:name="_Ref1377430517"/>
    <w:p w14:paraId="60575C1A" w14:textId="77777777" w:rsidR="00B36E69" w:rsidRDefault="00A14025">
      <w:pPr>
        <w:pStyle w:val="h2"/>
      </w:pPr>
      <w:r>
        <w:lastRenderedPageBreak/>
        <w:fldChar w:fldCharType="begin"/>
      </w:r>
      <w:r w:rsidR="005A2AE4">
        <w:instrText xml:space="preserve"> XE "скриптование:написание скриптов" </w:instrText>
      </w:r>
      <w:r>
        <w:fldChar w:fldCharType="end"/>
      </w:r>
      <w:bookmarkStart w:id="274" w:name="_Toc140478267"/>
      <w:r w:rsidR="005A2AE4">
        <w:rPr>
          <w:color w:val="000000"/>
        </w:rPr>
        <w:t>Написание скриптов ZoomText</w:t>
      </w:r>
      <w:bookmarkEnd w:id="274"/>
      <w:r w:rsidR="005A2AE4">
        <w:rPr>
          <w:color w:val="000000"/>
        </w:rPr>
        <w:t xml:space="preserve"> </w:t>
      </w:r>
    </w:p>
    <w:bookmarkEnd w:id="273"/>
    <w:p w14:paraId="1275418B" w14:textId="77777777" w:rsidR="00B36E69" w:rsidRDefault="005A2AE4">
      <w:pPr>
        <w:pStyle w:val="p"/>
      </w:pPr>
      <w:r>
        <w:rPr>
          <w:color w:val="000000"/>
        </w:rPr>
        <w:t>Хотя большинство людей могут научиться писать базовые скрипты для ZoomText, написание настоящих производительных скриптов требует наличия знаний и опыта. Поэтому, чтобы спроектировать, создать и отладить скрипт, Freedom Scientific рекомендует пользоваться услугами опытного разработчика скриптов, предпочтительно такого, который понимает проблемы, с которыми сталкиваются слабовидящие пользователи компьютера.</w:t>
      </w:r>
    </w:p>
    <w:p w14:paraId="37601AC8" w14:textId="77777777" w:rsidR="00B36E69" w:rsidRDefault="005A2AE4">
      <w:pPr>
        <w:pStyle w:val="p"/>
      </w:pPr>
      <w:r>
        <w:rPr>
          <w:color w:val="000000"/>
        </w:rPr>
        <w:t>Опытный разработчик скриптов может быть в вашей организации - начните поиск с руководителя вашего отдела или IT-отдела. Вы также можете найти опытного разработчика скриптов среди услуг, рекламируемых в Интернете. Если вы сами не можете найти разработчика скриптов, Freedom Scientific может помочь вам в этом - свяжитесь с отделом поддержки продукта Freedom Scientific по телефону 727-803-8600 или напишите электронное письмо на адрес support@freedomscientific.com.</w:t>
      </w:r>
    </w:p>
    <w:p w14:paraId="7CF047B7" w14:textId="77777777" w:rsidR="00B36E69" w:rsidRDefault="005A2AE4">
      <w:pPr>
        <w:pStyle w:val="h3"/>
      </w:pPr>
      <w:r>
        <w:rPr>
          <w:color w:val="000000"/>
        </w:rPr>
        <w:t xml:space="preserve">Другие источники скриптов для ZoomText </w:t>
      </w:r>
    </w:p>
    <w:p w14:paraId="28FC2840" w14:textId="77777777" w:rsidR="00B36E69" w:rsidRDefault="005A2AE4">
      <w:pPr>
        <w:pStyle w:val="p"/>
      </w:pPr>
      <w:r>
        <w:rPr>
          <w:color w:val="000000"/>
        </w:rPr>
        <w:t>С ростом популярности скриптования для ZoomText, различные скрипты для популярных приложений станут доступными для скачивания и покупки. Эти скрипты будут доступны в Библиотеке скриптов ZoomText на сайте Ai Squared. Для дополнительной информации перейдите к www.aisquared.com/scripting.</w:t>
      </w:r>
    </w:p>
    <w:bookmarkStart w:id="275" w:name="_Ref1533925792"/>
    <w:p w14:paraId="6CA0E0F6" w14:textId="77777777" w:rsidR="00B36E69" w:rsidRDefault="00A14025">
      <w:pPr>
        <w:pStyle w:val="h2"/>
      </w:pPr>
      <w:r>
        <w:lastRenderedPageBreak/>
        <w:fldChar w:fldCharType="begin"/>
      </w:r>
      <w:r w:rsidR="005A2AE4">
        <w:instrText xml:space="preserve"> XE "скриптование:регистрация скриптов" </w:instrText>
      </w:r>
      <w:r>
        <w:fldChar w:fldCharType="end"/>
      </w:r>
      <w:bookmarkStart w:id="276" w:name="_Toc140478268"/>
      <w:r w:rsidR="005A2AE4">
        <w:rPr>
          <w:color w:val="000000"/>
        </w:rPr>
        <w:t>Регистрация скриптов</w:t>
      </w:r>
      <w:bookmarkEnd w:id="276"/>
    </w:p>
    <w:bookmarkEnd w:id="275"/>
    <w:p w14:paraId="72E322AB" w14:textId="77777777" w:rsidR="00B36E69" w:rsidRDefault="005A2AE4">
      <w:pPr>
        <w:pStyle w:val="p"/>
      </w:pPr>
      <w:r>
        <w:rPr>
          <w:color w:val="000000"/>
        </w:rPr>
        <w:t>Для того, чтобы использовать скрипты, написанные для ZoomText, они должны сначала быть зарегистрированы с помощью диспетчера скриптов ZoomText. Есть два типа скриптов ZoomText, которые могут быть зарегистрированы: скриптовые программы и скриптовые компоненты.</w:t>
      </w:r>
    </w:p>
    <w:p w14:paraId="0EB5EA24" w14:textId="77777777" w:rsidR="00B36E69" w:rsidRDefault="005A2AE4">
      <w:pPr>
        <w:pStyle w:val="liAi2Bullet1"/>
        <w:numPr>
          <w:ilvl w:val="0"/>
          <w:numId w:val="534"/>
        </w:numPr>
        <w:spacing w:before="240"/>
      </w:pPr>
      <w:r>
        <w:rPr>
          <w:color w:val="000000"/>
        </w:rPr>
        <w:t>Скриптовая программа - это текстовый файл, и может быть зарегистрирована простым просмотром и выбором соответствующего файла. Файлы скриптовой программы обычно написаны на скриптовых языках VBscript (.VBS), Jscript (.JS) or Perl (.PL).</w:t>
      </w:r>
    </w:p>
    <w:p w14:paraId="73E42FD5" w14:textId="77777777" w:rsidR="00B36E69" w:rsidRDefault="005A2AE4">
      <w:pPr>
        <w:pStyle w:val="liAi2Bullet1"/>
        <w:numPr>
          <w:ilvl w:val="0"/>
          <w:numId w:val="534"/>
        </w:numPr>
        <w:spacing w:after="240"/>
      </w:pPr>
      <w:r>
        <w:rPr>
          <w:color w:val="000000"/>
        </w:rPr>
        <w:t>Скриптовой компонент - это программный файл, который вначале необходимо зарегистрировать в Windows и ZoomText. Эти программные файлы обычно имеют расширения .Dll или .WSC.</w:t>
      </w:r>
    </w:p>
    <w:p w14:paraId="140BE688" w14:textId="77777777" w:rsidR="00B36E69" w:rsidRDefault="005A2AE4">
      <w:pPr>
        <w:pStyle w:val="p"/>
      </w:pPr>
      <w:r>
        <w:rPr>
          <w:rStyle w:val="spanAi2SpanNote"/>
        </w:rPr>
        <w:t>Важно!</w:t>
      </w:r>
      <w:r>
        <w:rPr>
          <w:color w:val="000000"/>
        </w:rPr>
        <w:t xml:space="preserve"> Вы должны иметь права администратора, чтобы зарегистрировать скрипты и внести изменения в Диспетчере скриптов ZoomText. Регистрация и изменение скриптов могут негативно повлиять на поведение вашей системы и должны выполняться только квалифицированным специалистом или в соответствии с его указаниями.</w:t>
      </w:r>
    </w:p>
    <w:p w14:paraId="2797B577" w14:textId="77777777" w:rsidR="00B36E69" w:rsidRDefault="005A2AE4">
      <w:pPr>
        <w:pStyle w:val="liAi2StepHeader"/>
        <w:numPr>
          <w:ilvl w:val="0"/>
          <w:numId w:val="535"/>
        </w:numPr>
        <w:spacing w:before="240" w:after="240"/>
      </w:pPr>
      <w:r>
        <w:rPr>
          <w:color w:val="000000"/>
        </w:rPr>
        <w:t>Чтобы зарегистрировать скриптовую программу в ZoomText (к примеру VBS, JS, PL)</w:t>
      </w:r>
    </w:p>
    <w:p w14:paraId="021969B4" w14:textId="77777777" w:rsidR="00B36E69" w:rsidRDefault="005A2AE4">
      <w:pPr>
        <w:pStyle w:val="liAi2StepNumber1"/>
        <w:numPr>
          <w:ilvl w:val="0"/>
          <w:numId w:val="536"/>
        </w:numPr>
      </w:pPr>
      <w:r>
        <w:rPr>
          <w:color w:val="000000"/>
        </w:rPr>
        <w:t xml:space="preserve">В меню </w:t>
      </w:r>
      <w:r>
        <w:rPr>
          <w:rStyle w:val="b1"/>
        </w:rPr>
        <w:t xml:space="preserve">ZoomText </w:t>
      </w:r>
      <w:r>
        <w:rPr>
          <w:color w:val="000000"/>
        </w:rPr>
        <w:t xml:space="preserve">выберите </w:t>
      </w:r>
      <w:r>
        <w:rPr>
          <w:rStyle w:val="b1"/>
        </w:rPr>
        <w:t>Скриптование &gt; Диспетчер скриптов</w:t>
      </w:r>
      <w:r>
        <w:rPr>
          <w:color w:val="000000"/>
        </w:rPr>
        <w:t>.</w:t>
      </w:r>
    </w:p>
    <w:p w14:paraId="23F8DF35" w14:textId="77777777" w:rsidR="00B36E69" w:rsidRDefault="005A2AE4">
      <w:pPr>
        <w:pStyle w:val="pAi2StepComment"/>
      </w:pPr>
      <w:r>
        <w:rPr>
          <w:color w:val="000000"/>
        </w:rPr>
        <w:t>Появляется диалоговое окно Диспетчер скриптов.</w:t>
      </w:r>
    </w:p>
    <w:p w14:paraId="1D97AC4E" w14:textId="77777777" w:rsidR="00B36E69" w:rsidRDefault="005A2AE4">
      <w:pPr>
        <w:pStyle w:val="liAi2StepNumber1"/>
        <w:numPr>
          <w:ilvl w:val="0"/>
          <w:numId w:val="537"/>
        </w:numPr>
      </w:pPr>
      <w:r>
        <w:rPr>
          <w:color w:val="000000"/>
        </w:rPr>
        <w:t xml:space="preserve">В диалоговом окне </w:t>
      </w:r>
      <w:r>
        <w:rPr>
          <w:rStyle w:val="b1"/>
        </w:rPr>
        <w:t>Диспетчер скриптов</w:t>
      </w:r>
      <w:r>
        <w:rPr>
          <w:color w:val="000000"/>
        </w:rPr>
        <w:t xml:space="preserve"> выберите </w:t>
      </w:r>
      <w:r>
        <w:rPr>
          <w:rStyle w:val="b1"/>
        </w:rPr>
        <w:t>Зарегистрировать скрипт...</w:t>
      </w:r>
    </w:p>
    <w:p w14:paraId="5EB9F1B8" w14:textId="77777777" w:rsidR="00B36E69" w:rsidRDefault="005A2AE4">
      <w:pPr>
        <w:pStyle w:val="pAi2StepComment"/>
      </w:pPr>
      <w:r>
        <w:rPr>
          <w:color w:val="000000"/>
        </w:rPr>
        <w:t>Появляется диалоговое окно Регистрация скрипта.</w:t>
      </w:r>
    </w:p>
    <w:p w14:paraId="1E7B0154" w14:textId="77777777" w:rsidR="00B36E69" w:rsidRDefault="005A2AE4">
      <w:pPr>
        <w:pStyle w:val="liAi2StepNumber1"/>
        <w:numPr>
          <w:ilvl w:val="0"/>
          <w:numId w:val="538"/>
        </w:numPr>
      </w:pPr>
      <w:r>
        <w:rPr>
          <w:color w:val="000000"/>
        </w:rPr>
        <w:lastRenderedPageBreak/>
        <w:t>Откройте папку, содержащую скриптовую программу, которую вы хотите зарегистрировать.</w:t>
      </w:r>
    </w:p>
    <w:p w14:paraId="6FEEB30D" w14:textId="77777777" w:rsidR="00B36E69" w:rsidRDefault="005A2AE4">
      <w:pPr>
        <w:pStyle w:val="liAi2StepNumber1"/>
        <w:numPr>
          <w:ilvl w:val="0"/>
          <w:numId w:val="538"/>
        </w:numPr>
      </w:pPr>
      <w:r>
        <w:rPr>
          <w:color w:val="000000"/>
        </w:rPr>
        <w:t xml:space="preserve">Выберите скриптовую программу и щёлкните </w:t>
      </w:r>
      <w:r>
        <w:rPr>
          <w:rStyle w:val="b1"/>
        </w:rPr>
        <w:t>OK</w:t>
      </w:r>
      <w:r>
        <w:rPr>
          <w:color w:val="000000"/>
        </w:rPr>
        <w:t>.</w:t>
      </w:r>
    </w:p>
    <w:p w14:paraId="3357FB20" w14:textId="77777777" w:rsidR="00B36E69" w:rsidRDefault="005A2AE4">
      <w:pPr>
        <w:pStyle w:val="pAi2StepComment"/>
      </w:pPr>
      <w:r>
        <w:rPr>
          <w:color w:val="000000"/>
        </w:rPr>
        <w:t>Появляется диалоговое окно Диспетчер скриптов.</w:t>
      </w:r>
    </w:p>
    <w:p w14:paraId="5149C8C6" w14:textId="77777777" w:rsidR="00B36E69" w:rsidRDefault="005A2AE4">
      <w:pPr>
        <w:pStyle w:val="liAi2StepNumber1"/>
        <w:numPr>
          <w:ilvl w:val="0"/>
          <w:numId w:val="539"/>
        </w:numPr>
      </w:pPr>
      <w:r>
        <w:rPr>
          <w:color w:val="000000"/>
        </w:rPr>
        <w:t xml:space="preserve">Щёлкните </w:t>
      </w:r>
      <w:r>
        <w:rPr>
          <w:rStyle w:val="b1"/>
        </w:rPr>
        <w:t>OK</w:t>
      </w:r>
      <w:r>
        <w:rPr>
          <w:color w:val="000000"/>
        </w:rPr>
        <w:t>.</w:t>
      </w:r>
    </w:p>
    <w:p w14:paraId="16A83F14" w14:textId="77777777" w:rsidR="00B36E69" w:rsidRDefault="005A2AE4">
      <w:pPr>
        <w:pStyle w:val="liAi2StepHeader"/>
        <w:numPr>
          <w:ilvl w:val="0"/>
          <w:numId w:val="540"/>
        </w:numPr>
        <w:spacing w:before="240" w:after="240"/>
      </w:pPr>
      <w:r>
        <w:rPr>
          <w:color w:val="000000"/>
        </w:rPr>
        <w:t>Чтобы зарегистрировать скриптовой компонент в ZoomText (к примеру DLL, WSC)</w:t>
      </w:r>
    </w:p>
    <w:p w14:paraId="4F88B25D" w14:textId="77777777" w:rsidR="00B36E69" w:rsidRDefault="005A2AE4">
      <w:pPr>
        <w:pStyle w:val="liAi2StepNumber1"/>
        <w:numPr>
          <w:ilvl w:val="0"/>
          <w:numId w:val="541"/>
        </w:numPr>
      </w:pPr>
      <w:r>
        <w:rPr>
          <w:color w:val="000000"/>
        </w:rPr>
        <w:t>Если ваш скриптовой компонент уже зарегистрированв операционной системе Windows, перейдите к шагу 2. В противном случае, зарегистрируйте свой скрипт в Windows следующим образом:</w:t>
      </w:r>
    </w:p>
    <w:p w14:paraId="4A2F7A4B" w14:textId="77777777" w:rsidR="00B36E69" w:rsidRDefault="005A2AE4">
      <w:pPr>
        <w:pStyle w:val="liAi2StepBullet2"/>
        <w:numPr>
          <w:ilvl w:val="0"/>
          <w:numId w:val="542"/>
        </w:numPr>
        <w:spacing w:before="240" w:after="240"/>
        <w:ind w:left="2304"/>
      </w:pPr>
      <w:r>
        <w:rPr>
          <w:color w:val="000000"/>
        </w:rPr>
        <w:t>Чтобы зарегистрировать скриптовой компонет в Windows (файл .WSC):</w:t>
      </w:r>
    </w:p>
    <w:p w14:paraId="1A73674A" w14:textId="77777777" w:rsidR="00B36E69" w:rsidRDefault="005A2AE4">
      <w:pPr>
        <w:pStyle w:val="pAi2StepNumber2Paragraph"/>
      </w:pPr>
      <w:r>
        <w:rPr>
          <w:color w:val="000000"/>
        </w:rPr>
        <w:t>а) В Проводнике найдите скриптовой файл.</w:t>
      </w:r>
    </w:p>
    <w:p w14:paraId="584E45C4" w14:textId="77777777" w:rsidR="00B36E69" w:rsidRDefault="005A2AE4">
      <w:pPr>
        <w:pStyle w:val="pAi2StepNumber2Paragraph"/>
      </w:pPr>
      <w:r>
        <w:rPr>
          <w:color w:val="000000"/>
        </w:rPr>
        <w:t xml:space="preserve">б) Щёлкните по этому файлу правой кнопкой мыши и выберите </w:t>
      </w:r>
      <w:r>
        <w:rPr>
          <w:rStyle w:val="b1"/>
        </w:rPr>
        <w:t>Зарегистрировать</w:t>
      </w:r>
      <w:r>
        <w:rPr>
          <w:color w:val="000000"/>
        </w:rPr>
        <w:t>.</w:t>
      </w:r>
    </w:p>
    <w:p w14:paraId="4DD75FC5" w14:textId="77777777" w:rsidR="00B36E69" w:rsidRDefault="005A2AE4">
      <w:pPr>
        <w:pStyle w:val="liAi2StepBullet2"/>
        <w:numPr>
          <w:ilvl w:val="0"/>
          <w:numId w:val="543"/>
        </w:numPr>
        <w:spacing w:before="240" w:after="240"/>
        <w:ind w:left="2304"/>
      </w:pPr>
      <w:r>
        <w:rPr>
          <w:color w:val="000000"/>
        </w:rPr>
        <w:t>Чтобы зарегистрировать скриптовой компонет COM (файл .DLL):</w:t>
      </w:r>
    </w:p>
    <w:p w14:paraId="5A81F42A" w14:textId="77777777" w:rsidR="00B36E69" w:rsidRDefault="005A2AE4">
      <w:pPr>
        <w:pStyle w:val="pAi2StepNumber2Paragraph"/>
      </w:pPr>
      <w:r>
        <w:rPr>
          <w:color w:val="000000"/>
        </w:rPr>
        <w:t xml:space="preserve">а) Щёлкните по кнопке </w:t>
      </w:r>
      <w:r>
        <w:rPr>
          <w:rStyle w:val="b1"/>
        </w:rPr>
        <w:t xml:space="preserve">Пуск </w:t>
      </w:r>
      <w:r>
        <w:rPr>
          <w:color w:val="000000"/>
        </w:rPr>
        <w:t xml:space="preserve">в Windows и выберите </w:t>
      </w:r>
      <w:r>
        <w:rPr>
          <w:rStyle w:val="b1"/>
        </w:rPr>
        <w:t>Выполнить...</w:t>
      </w:r>
    </w:p>
    <w:p w14:paraId="4680C2CE" w14:textId="77777777" w:rsidR="00B36E69" w:rsidRDefault="005A2AE4">
      <w:pPr>
        <w:pStyle w:val="pAi2StepNumber2Paragraph"/>
      </w:pPr>
      <w:r>
        <w:rPr>
          <w:color w:val="000000"/>
        </w:rPr>
        <w:t>б) Введите: COMMAND</w:t>
      </w:r>
    </w:p>
    <w:p w14:paraId="54BE209E" w14:textId="77777777" w:rsidR="00B36E69" w:rsidRDefault="005A2AE4">
      <w:pPr>
        <w:pStyle w:val="pAi2StepNumber2Paragraph"/>
      </w:pPr>
      <w:r>
        <w:rPr>
          <w:color w:val="000000"/>
        </w:rPr>
        <w:t xml:space="preserve">в) Щёлкните </w:t>
      </w:r>
      <w:r>
        <w:rPr>
          <w:rStyle w:val="b1"/>
        </w:rPr>
        <w:t>OK</w:t>
      </w:r>
      <w:r>
        <w:rPr>
          <w:color w:val="000000"/>
        </w:rPr>
        <w:t>.</w:t>
      </w:r>
    </w:p>
    <w:p w14:paraId="1CF627B1" w14:textId="77777777" w:rsidR="00B36E69" w:rsidRDefault="005A2AE4">
      <w:pPr>
        <w:pStyle w:val="pAi2StepNumber1BulletComment"/>
      </w:pPr>
      <w:r>
        <w:rPr>
          <w:color w:val="000000"/>
        </w:rPr>
        <w:t>Появится командная строка.</w:t>
      </w:r>
    </w:p>
    <w:p w14:paraId="2A5D600F" w14:textId="77777777" w:rsidR="00B36E69" w:rsidRDefault="005A2AE4">
      <w:pPr>
        <w:pStyle w:val="pAi2StepNumber2Paragraph"/>
      </w:pPr>
      <w:r>
        <w:rPr>
          <w:color w:val="000000"/>
        </w:rPr>
        <w:t>г) В этой командной строке введите: REGSVR32 {путь\имя файла скрипта}</w:t>
      </w:r>
    </w:p>
    <w:p w14:paraId="5B3AE01C" w14:textId="77777777" w:rsidR="00B36E69" w:rsidRDefault="005A2AE4" w:rsidP="00542F23">
      <w:pPr>
        <w:pStyle w:val="pAi2StepNumber2Paragraph"/>
        <w:keepNext/>
      </w:pPr>
      <w:r>
        <w:rPr>
          <w:color w:val="000000"/>
        </w:rPr>
        <w:lastRenderedPageBreak/>
        <w:t xml:space="preserve">д) Нажмите клавишу </w:t>
      </w:r>
      <w:r>
        <w:rPr>
          <w:rStyle w:val="b1"/>
        </w:rPr>
        <w:t>Enter</w:t>
      </w:r>
      <w:r>
        <w:rPr>
          <w:color w:val="000000"/>
        </w:rPr>
        <w:t>.</w:t>
      </w:r>
    </w:p>
    <w:p w14:paraId="7CB48901" w14:textId="77777777" w:rsidR="00B36E69" w:rsidRDefault="005A2AE4">
      <w:pPr>
        <w:pStyle w:val="pAi2StepNumber1BulletComment"/>
      </w:pPr>
      <w:r>
        <w:rPr>
          <w:color w:val="000000"/>
        </w:rPr>
        <w:t>Скрипт зарегистрирован в Windows.</w:t>
      </w:r>
    </w:p>
    <w:p w14:paraId="34F8EEB7" w14:textId="77777777" w:rsidR="00B36E69" w:rsidRDefault="005A2AE4">
      <w:pPr>
        <w:pStyle w:val="pAi2StepNumber2Paragraph"/>
      </w:pPr>
      <w:r>
        <w:rPr>
          <w:color w:val="000000"/>
        </w:rPr>
        <w:t>е) Введите: EXIT</w:t>
      </w:r>
    </w:p>
    <w:p w14:paraId="4CEAA5FE" w14:textId="77777777" w:rsidR="00B36E69" w:rsidRDefault="005A2AE4">
      <w:pPr>
        <w:pStyle w:val="pAi2StepNumber2Paragraph"/>
      </w:pPr>
      <w:r>
        <w:rPr>
          <w:color w:val="000000"/>
        </w:rPr>
        <w:t xml:space="preserve">ж) Нажмите клавишу </w:t>
      </w:r>
      <w:r>
        <w:rPr>
          <w:rStyle w:val="b1"/>
        </w:rPr>
        <w:t>Enter</w:t>
      </w:r>
      <w:r>
        <w:rPr>
          <w:color w:val="000000"/>
        </w:rPr>
        <w:t>.</w:t>
      </w:r>
    </w:p>
    <w:p w14:paraId="60EECE00" w14:textId="77777777" w:rsidR="00B36E69" w:rsidRDefault="005A2AE4">
      <w:pPr>
        <w:pStyle w:val="pAi2StepNumber1BulletComment"/>
      </w:pPr>
      <w:r>
        <w:rPr>
          <w:color w:val="000000"/>
        </w:rPr>
        <w:t>Командная строка window закроется.</w:t>
      </w:r>
    </w:p>
    <w:p w14:paraId="4461AFD7" w14:textId="77777777" w:rsidR="00B36E69" w:rsidRDefault="005A2AE4">
      <w:pPr>
        <w:pStyle w:val="liAi2StepNumber1"/>
        <w:numPr>
          <w:ilvl w:val="0"/>
          <w:numId w:val="544"/>
        </w:numPr>
      </w:pPr>
      <w:r>
        <w:rPr>
          <w:color w:val="000000"/>
        </w:rPr>
        <w:t xml:space="preserve">В меню </w:t>
      </w:r>
      <w:r>
        <w:rPr>
          <w:rStyle w:val="b1"/>
        </w:rPr>
        <w:t xml:space="preserve">ZoomText </w:t>
      </w:r>
      <w:r>
        <w:rPr>
          <w:color w:val="000000"/>
        </w:rPr>
        <w:t xml:space="preserve">выберите </w:t>
      </w:r>
      <w:r>
        <w:rPr>
          <w:rStyle w:val="b1"/>
        </w:rPr>
        <w:t>Скриптование &gt; Диспетчер скриптов.</w:t>
      </w:r>
    </w:p>
    <w:p w14:paraId="72A39CC6" w14:textId="77777777" w:rsidR="00B36E69" w:rsidRDefault="005A2AE4">
      <w:pPr>
        <w:pStyle w:val="pAi2StepComment"/>
      </w:pPr>
      <w:r>
        <w:rPr>
          <w:color w:val="000000"/>
        </w:rPr>
        <w:t>Появляется диалоговое окно Диспетчер скриптов.</w:t>
      </w:r>
    </w:p>
    <w:p w14:paraId="09C257B0" w14:textId="77777777" w:rsidR="00B36E69" w:rsidRDefault="005A2AE4">
      <w:pPr>
        <w:pStyle w:val="liAi2StepNumber1"/>
        <w:numPr>
          <w:ilvl w:val="0"/>
          <w:numId w:val="545"/>
        </w:numPr>
      </w:pPr>
      <w:r>
        <w:rPr>
          <w:color w:val="000000"/>
        </w:rPr>
        <w:t xml:space="preserve">В диалоговом окне Диспетчер скриптов выберите </w:t>
      </w:r>
      <w:r>
        <w:rPr>
          <w:rStyle w:val="b1"/>
        </w:rPr>
        <w:t>Зарегистрировать скрипт...</w:t>
      </w:r>
    </w:p>
    <w:p w14:paraId="7FAAA2DF" w14:textId="77777777" w:rsidR="00B36E69" w:rsidRDefault="005A2AE4">
      <w:pPr>
        <w:pStyle w:val="pAi2StepComment"/>
      </w:pPr>
      <w:r>
        <w:rPr>
          <w:color w:val="000000"/>
        </w:rPr>
        <w:t>Появляется диалоговое окно Регистрация скрипта.</w:t>
      </w:r>
    </w:p>
    <w:p w14:paraId="50373E18" w14:textId="77777777" w:rsidR="00B36E69" w:rsidRDefault="005A2AE4">
      <w:pPr>
        <w:pStyle w:val="liAi2StepNumber1"/>
        <w:numPr>
          <w:ilvl w:val="0"/>
          <w:numId w:val="546"/>
        </w:numPr>
      </w:pPr>
      <w:r>
        <w:rPr>
          <w:color w:val="000000"/>
        </w:rPr>
        <w:t>В поле Программный ID скрипт-компонента (progID) введите программный ID для скриптового компонента, который вы регистрируете.</w:t>
      </w:r>
    </w:p>
    <w:p w14:paraId="72560CEF" w14:textId="77777777" w:rsidR="00B36E69" w:rsidRDefault="005A2AE4">
      <w:pPr>
        <w:pStyle w:val="liAi2StepNumber1"/>
        <w:numPr>
          <w:ilvl w:val="0"/>
          <w:numId w:val="546"/>
        </w:numPr>
      </w:pPr>
      <w:r>
        <w:rPr>
          <w:color w:val="000000"/>
        </w:rPr>
        <w:t xml:space="preserve">Щёлкните </w:t>
      </w:r>
      <w:r>
        <w:rPr>
          <w:rStyle w:val="b1"/>
        </w:rPr>
        <w:t>OK</w:t>
      </w:r>
      <w:r>
        <w:rPr>
          <w:color w:val="000000"/>
        </w:rPr>
        <w:t>.</w:t>
      </w:r>
    </w:p>
    <w:p w14:paraId="6A3B3471" w14:textId="77777777" w:rsidR="00B36E69" w:rsidRDefault="00441B1C">
      <w:pPr>
        <w:pStyle w:val="pAi2Image"/>
      </w:pPr>
      <w:r>
        <w:lastRenderedPageBreak/>
        <w:pict w14:anchorId="7C2D7B7F">
          <v:shape id="_x0000_i1125" alt="Изображение диалогового окна Регистрация скрипта." style="width:288.65pt;height:312.4pt" coordsize="" o:spt="100" adj="0,,0" path="" filled="f" stroked="f">
            <v:stroke joinstyle="miter"/>
            <v:imagedata r:id="rId176" o:title=""/>
            <v:formulas/>
            <v:path o:connecttype="segments"/>
          </v:shape>
        </w:pict>
      </w:r>
    </w:p>
    <w:p w14:paraId="7C57CA8F" w14:textId="77777777" w:rsidR="00B36E69" w:rsidRDefault="005A2AE4">
      <w:pPr>
        <w:pStyle w:val="pAi2ImageCaption"/>
      </w:pPr>
      <w:r>
        <w:rPr>
          <w:color w:val="000000"/>
        </w:rPr>
        <w:t>Диалоговое окно Регистрация скрипта.</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0CF38C18" w14:textId="77777777" w:rsidTr="00542F23">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F02C549"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8576CBE" w14:textId="77777777" w:rsidR="00B36E69" w:rsidRDefault="005A2AE4">
            <w:pPr>
              <w:pStyle w:val="tdAi2TableColumnHeader"/>
            </w:pPr>
            <w:r>
              <w:t>Описание</w:t>
            </w:r>
          </w:p>
        </w:tc>
      </w:tr>
      <w:tr w:rsidR="00B36E69" w14:paraId="00AB166B" w14:textId="77777777" w:rsidTr="00542F23">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522ABD" w14:textId="77777777" w:rsidR="00B36E69" w:rsidRDefault="005A2AE4">
            <w:pPr>
              <w:pStyle w:val="pAi2TableBody1"/>
            </w:pPr>
            <w:r>
              <w:rPr>
                <w:color w:val="000000"/>
              </w:rPr>
              <w:t>Файл скрипта - путь и имя:</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3E9370" w14:textId="77777777" w:rsidR="00B36E69" w:rsidRDefault="005A2AE4">
            <w:pPr>
              <w:pStyle w:val="pAi2TableBody1"/>
            </w:pPr>
            <w:r>
              <w:rPr>
                <w:color w:val="000000"/>
              </w:rPr>
              <w:t>Предоставляет место для ввода расположения и имени файла скриптовой программы, которую вы хотите зарегистрировать. Если вы не уверены в месте расположения программы или имени файла, нажмите кнопку Обзор.</w:t>
            </w:r>
          </w:p>
        </w:tc>
      </w:tr>
      <w:tr w:rsidR="00B36E69" w14:paraId="5E80D193" w14:textId="77777777" w:rsidTr="00542F23">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87BB79" w14:textId="77777777" w:rsidR="00B36E69" w:rsidRDefault="005A2AE4">
            <w:pPr>
              <w:pStyle w:val="pAi2TableBody1"/>
            </w:pPr>
            <w:r>
              <w:rPr>
                <w:color w:val="000000"/>
              </w:rPr>
              <w:t>Обзор...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2FD810" w14:textId="77777777" w:rsidR="00B36E69" w:rsidRDefault="005A2AE4">
            <w:pPr>
              <w:pStyle w:val="pAi2TableBody1"/>
            </w:pPr>
            <w:r>
              <w:rPr>
                <w:color w:val="000000"/>
              </w:rPr>
              <w:t>Отображает диалоговое окно выбора скриптовых файлов, позволяющее вам перемещаться по папкам с файлами и выбрать существующие скриптовые файлы.</w:t>
            </w:r>
          </w:p>
        </w:tc>
      </w:tr>
      <w:tr w:rsidR="00B36E69" w14:paraId="543B19E9" w14:textId="77777777" w:rsidTr="00542F23">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F4E6AC" w14:textId="77777777" w:rsidR="00B36E69" w:rsidRDefault="005A2AE4">
            <w:pPr>
              <w:pStyle w:val="pAi2TableBody1"/>
            </w:pPr>
            <w:r>
              <w:rPr>
                <w:color w:val="000000"/>
              </w:rPr>
              <w:lastRenderedPageBreak/>
              <w:t>Программный ID скрипт-компонента (progID):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420808" w14:textId="77777777" w:rsidR="00B36E69" w:rsidRDefault="005A2AE4">
            <w:pPr>
              <w:pStyle w:val="pAi2TableBody1"/>
            </w:pPr>
            <w:r>
              <w:rPr>
                <w:color w:val="000000"/>
              </w:rPr>
              <w:t>Предоставляет место для ввода программного ID для скриптового компонента, который вы хотите зарегистрировать. Программный ID предоставляется автором скрипта.</w:t>
            </w:r>
          </w:p>
        </w:tc>
      </w:tr>
      <w:tr w:rsidR="00B36E69" w14:paraId="1BD19FFB" w14:textId="77777777" w:rsidTr="00542F23">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5DD4E9" w14:textId="77777777" w:rsidR="00B36E69" w:rsidRDefault="005A2AE4">
            <w:pPr>
              <w:pStyle w:val="pAi2TableBody1"/>
            </w:pPr>
            <w:r>
              <w:rPr>
                <w:color w:val="000000"/>
              </w:rPr>
              <w:t>Информация о скрипте:</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BDE39B" w14:textId="77777777" w:rsidR="00B36E69" w:rsidRDefault="005A2AE4">
            <w:pPr>
              <w:pStyle w:val="pAi2TableBody1"/>
            </w:pPr>
            <w:r>
              <w:rPr>
                <w:color w:val="000000"/>
              </w:rPr>
              <w:t>Отображает информацию о выбранном скриптовом файле или компоненте (если это предусмотрено в скрипте), в том числе дату, автора, версию, контактную информацию, а также описание назначения скрипта.</w:t>
            </w:r>
          </w:p>
        </w:tc>
      </w:tr>
      <w:tr w:rsidR="00B36E69" w14:paraId="1172259B" w14:textId="77777777" w:rsidTr="00542F23">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3F31E99" w14:textId="77777777" w:rsidR="00B36E69" w:rsidRDefault="005A2AE4">
            <w:pPr>
              <w:pStyle w:val="pAi2TableBody1"/>
            </w:pPr>
            <w:r>
              <w:rPr>
                <w:color w:val="000000"/>
              </w:rPr>
              <w:t>Показать информацию о скрипте</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0E9B930" w14:textId="77777777" w:rsidR="00B36E69" w:rsidRDefault="005A2AE4">
            <w:pPr>
              <w:pStyle w:val="pAi2TableBody1"/>
            </w:pPr>
            <w:r>
              <w:rPr>
                <w:color w:val="000000"/>
              </w:rPr>
              <w:t>После ввода программного ID, по нажатию на кнопку Показать информацию о скрипте, будет отображена информация о скрипте (если это предусмотрено в скрипте).</w:t>
            </w:r>
          </w:p>
        </w:tc>
      </w:tr>
    </w:tbl>
    <w:bookmarkStart w:id="277" w:name="_Ref-311587244"/>
    <w:p w14:paraId="63196381" w14:textId="77777777" w:rsidR="00B36E69" w:rsidRDefault="00A14025">
      <w:pPr>
        <w:pStyle w:val="h2"/>
      </w:pPr>
      <w:r>
        <w:lastRenderedPageBreak/>
        <w:fldChar w:fldCharType="begin"/>
      </w:r>
      <w:r w:rsidR="005A2AE4">
        <w:instrText xml:space="preserve"> XE "скриптование:управление скриптами" </w:instrText>
      </w:r>
      <w:r>
        <w:fldChar w:fldCharType="end"/>
      </w:r>
      <w:bookmarkStart w:id="278" w:name="_Toc140478269"/>
      <w:r w:rsidR="005A2AE4">
        <w:rPr>
          <w:color w:val="000000"/>
        </w:rPr>
        <w:t>Управление скриптами</w:t>
      </w:r>
      <w:bookmarkEnd w:id="278"/>
    </w:p>
    <w:bookmarkEnd w:id="277"/>
    <w:p w14:paraId="600B2E8B" w14:textId="77777777" w:rsidR="00B36E69" w:rsidRDefault="005A2AE4">
      <w:pPr>
        <w:pStyle w:val="p"/>
      </w:pPr>
      <w:r>
        <w:rPr>
          <w:color w:val="000000"/>
        </w:rPr>
        <w:t>Фенкция скриптования в ZoomText позволяет вам зарегистрировать и запускать скрипты для любого приложения. Некоторым пользователям может потребоваться лишь несколько скриптов для одного приложения, а для других может понадобиться много скриптов для многих приложений. Диспетчер скриптов ZoomText делает процесс регистрации, просмотра и управления скриптами простой и интуитивно понятной задачей.</w:t>
      </w:r>
    </w:p>
    <w:p w14:paraId="28056CCE" w14:textId="77777777" w:rsidR="00B36E69" w:rsidRDefault="005A2AE4">
      <w:pPr>
        <w:pStyle w:val="p"/>
      </w:pPr>
      <w:r>
        <w:rPr>
          <w:color w:val="000000"/>
        </w:rPr>
        <w:t>Вот что вы можете делать с Диспетчером скриптов:</w:t>
      </w:r>
    </w:p>
    <w:p w14:paraId="732BDA4C" w14:textId="77777777" w:rsidR="00B36E69" w:rsidRDefault="005A2AE4">
      <w:pPr>
        <w:pStyle w:val="liAi2Bullet1"/>
        <w:numPr>
          <w:ilvl w:val="0"/>
          <w:numId w:val="547"/>
        </w:numPr>
        <w:spacing w:before="240"/>
      </w:pPr>
      <w:r>
        <w:rPr>
          <w:color w:val="000000"/>
        </w:rPr>
        <w:t>Регистрировать новые скрипты, написанные для ZoomText</w:t>
      </w:r>
    </w:p>
    <w:p w14:paraId="7462900A" w14:textId="77777777" w:rsidR="00B36E69" w:rsidRDefault="005A2AE4">
      <w:pPr>
        <w:pStyle w:val="liAi2Bullet1"/>
        <w:numPr>
          <w:ilvl w:val="0"/>
          <w:numId w:val="547"/>
        </w:numPr>
      </w:pPr>
      <w:r>
        <w:rPr>
          <w:color w:val="000000"/>
        </w:rPr>
        <w:t>Быстро включать и отключать скрипты по необходимости (без удаления их).</w:t>
      </w:r>
    </w:p>
    <w:p w14:paraId="043CC859" w14:textId="77777777" w:rsidR="00B36E69" w:rsidRDefault="005A2AE4">
      <w:pPr>
        <w:pStyle w:val="liAi2Bullet1"/>
        <w:numPr>
          <w:ilvl w:val="0"/>
          <w:numId w:val="547"/>
        </w:numPr>
      </w:pPr>
      <w:r>
        <w:rPr>
          <w:color w:val="000000"/>
        </w:rPr>
        <w:t xml:space="preserve">Открывать и редактировать скрипты. </w:t>
      </w:r>
      <w:r>
        <w:rPr>
          <w:rStyle w:val="spanAi2SpanNote"/>
        </w:rPr>
        <w:t>Важно:</w:t>
      </w:r>
      <w:r>
        <w:rPr>
          <w:color w:val="000000"/>
        </w:rPr>
        <w:t xml:space="preserve"> Редактирование скриптов должно выполняться только квалифицированным специалистом.</w:t>
      </w:r>
    </w:p>
    <w:p w14:paraId="2ADEA36C" w14:textId="77777777" w:rsidR="00B36E69" w:rsidRDefault="005A2AE4">
      <w:pPr>
        <w:pStyle w:val="liAi2Bullet1"/>
        <w:numPr>
          <w:ilvl w:val="0"/>
          <w:numId w:val="547"/>
        </w:numPr>
        <w:spacing w:after="240"/>
      </w:pPr>
      <w:r>
        <w:rPr>
          <w:color w:val="000000"/>
        </w:rPr>
        <w:t>Просматривать описание каждого скрипта, в том числе его цель.</w:t>
      </w:r>
    </w:p>
    <w:p w14:paraId="3A303CB4" w14:textId="77777777" w:rsidR="00B36E69" w:rsidRDefault="005A2AE4">
      <w:pPr>
        <w:pStyle w:val="p"/>
      </w:pPr>
      <w:r>
        <w:rPr>
          <w:rStyle w:val="spanAi2SpanNote"/>
        </w:rPr>
        <w:t>Примечание:</w:t>
      </w:r>
      <w:r>
        <w:rPr>
          <w:color w:val="000000"/>
        </w:rPr>
        <w:t xml:space="preserve"> Вы должны иметь права администратора для внесения изменений в Диспетчере скриптов ZoomText. Регистрация и изменение скриптов могут негативно повлиять на поведение вашей системы и должны выполняться только квалифицированным специалистом или в соответствии с его указаниями.</w:t>
      </w:r>
    </w:p>
    <w:p w14:paraId="67959064" w14:textId="77777777" w:rsidR="00B36E69" w:rsidRDefault="005A2AE4">
      <w:pPr>
        <w:pStyle w:val="liAi2StepHeader"/>
        <w:numPr>
          <w:ilvl w:val="0"/>
          <w:numId w:val="548"/>
        </w:numPr>
        <w:spacing w:before="240" w:after="240"/>
      </w:pPr>
      <w:r>
        <w:rPr>
          <w:color w:val="000000"/>
        </w:rPr>
        <w:t>Чтобы просматривать и управлять скриптами ZoomText</w:t>
      </w:r>
    </w:p>
    <w:p w14:paraId="6FD145B6" w14:textId="77777777" w:rsidR="00B36E69" w:rsidRDefault="005A2AE4">
      <w:pPr>
        <w:pStyle w:val="liAi2StepNumber1"/>
        <w:numPr>
          <w:ilvl w:val="0"/>
          <w:numId w:val="549"/>
        </w:numPr>
      </w:pPr>
      <w:r>
        <w:rPr>
          <w:color w:val="000000"/>
        </w:rPr>
        <w:t xml:space="preserve">В меню </w:t>
      </w:r>
      <w:r>
        <w:rPr>
          <w:rStyle w:val="b1"/>
        </w:rPr>
        <w:t xml:space="preserve">ZoomText </w:t>
      </w:r>
      <w:r>
        <w:rPr>
          <w:color w:val="000000"/>
        </w:rPr>
        <w:t xml:space="preserve">выберите </w:t>
      </w:r>
      <w:r>
        <w:rPr>
          <w:rStyle w:val="b1"/>
        </w:rPr>
        <w:t>Скриптование &gt; Диспетчер скриптов</w:t>
      </w:r>
      <w:r>
        <w:rPr>
          <w:color w:val="000000"/>
        </w:rPr>
        <w:t>.</w:t>
      </w:r>
    </w:p>
    <w:p w14:paraId="4A6C3AD9" w14:textId="77777777" w:rsidR="00B36E69" w:rsidRDefault="005A2AE4">
      <w:pPr>
        <w:pStyle w:val="pAi2StepComment"/>
      </w:pPr>
      <w:r>
        <w:rPr>
          <w:color w:val="000000"/>
        </w:rPr>
        <w:t>Появляется диалоговое окно Диспетчер скриптов.</w:t>
      </w:r>
    </w:p>
    <w:p w14:paraId="351A67AE" w14:textId="77777777" w:rsidR="00B36E69" w:rsidRDefault="005A2AE4">
      <w:pPr>
        <w:pStyle w:val="liAi2StepNumber1"/>
        <w:numPr>
          <w:ilvl w:val="0"/>
          <w:numId w:val="550"/>
        </w:numPr>
      </w:pPr>
      <w:r>
        <w:rPr>
          <w:color w:val="000000"/>
        </w:rPr>
        <w:t>Изменяйте и регистрируйте скрипты по желанию.</w:t>
      </w:r>
    </w:p>
    <w:p w14:paraId="510857AD" w14:textId="77777777" w:rsidR="00B36E69" w:rsidRDefault="005A2AE4">
      <w:pPr>
        <w:pStyle w:val="liAi2StepNumber1"/>
        <w:numPr>
          <w:ilvl w:val="0"/>
          <w:numId w:val="550"/>
        </w:numPr>
      </w:pPr>
      <w:r>
        <w:rPr>
          <w:color w:val="000000"/>
        </w:rPr>
        <w:t xml:space="preserve">Щёлкните </w:t>
      </w:r>
      <w:r>
        <w:rPr>
          <w:rStyle w:val="b1"/>
        </w:rPr>
        <w:t>Закрыть</w:t>
      </w:r>
      <w:r>
        <w:rPr>
          <w:color w:val="000000"/>
        </w:rPr>
        <w:t>.</w:t>
      </w:r>
    </w:p>
    <w:p w14:paraId="48185D0A" w14:textId="77777777" w:rsidR="00B36E69" w:rsidRDefault="00441B1C">
      <w:pPr>
        <w:pStyle w:val="pAi2Image"/>
      </w:pPr>
      <w:r>
        <w:lastRenderedPageBreak/>
        <w:pict w14:anchorId="77E7BE3B">
          <v:shape id="_x0000_i1126" alt="Изображение диалогового окна Диспетчер скриптов." style="width:301.15pt;height:323.7pt" coordsize="" o:spt="100" adj="0,,0" path="" filled="f" stroked="f">
            <v:stroke joinstyle="miter"/>
            <v:imagedata r:id="rId177" o:title=""/>
            <v:formulas/>
            <v:path o:connecttype="segments"/>
          </v:shape>
        </w:pict>
      </w:r>
    </w:p>
    <w:p w14:paraId="69B636A0" w14:textId="77777777" w:rsidR="00B36E69" w:rsidRDefault="005A2AE4">
      <w:pPr>
        <w:pStyle w:val="pAi2ImageCaption"/>
      </w:pPr>
      <w:r>
        <w:rPr>
          <w:color w:val="000000"/>
        </w:rPr>
        <w:t>Диалоговое окно Диспетчер скриптов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94"/>
        <w:gridCol w:w="6346"/>
      </w:tblGrid>
      <w:tr w:rsidR="00B36E69" w14:paraId="3E95B682" w14:textId="77777777" w:rsidTr="00904C71">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E5A8AD8" w14:textId="77777777" w:rsidR="00B36E69" w:rsidRDefault="005A2AE4">
            <w:pPr>
              <w:pStyle w:val="tdAi2TableColumnHeader"/>
            </w:pPr>
            <w:r>
              <w:t>Настройки</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28D3777" w14:textId="77777777" w:rsidR="00B36E69" w:rsidRDefault="005A2AE4">
            <w:pPr>
              <w:pStyle w:val="tdAi2TableColumnHeader"/>
            </w:pPr>
            <w:r>
              <w:t>Описание</w:t>
            </w:r>
          </w:p>
        </w:tc>
      </w:tr>
      <w:tr w:rsidR="00B36E69" w14:paraId="24499F9D" w14:textId="77777777" w:rsidTr="00904C71">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08770BF" w14:textId="77777777" w:rsidR="00B36E69" w:rsidRDefault="005A2AE4">
            <w:pPr>
              <w:pStyle w:val="pAi2TableBody1"/>
            </w:pPr>
            <w:r>
              <w:rPr>
                <w:color w:val="000000"/>
              </w:rPr>
              <w:t>Зарегистрированные скрипты:</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6FD08DC" w14:textId="77777777" w:rsidR="00B36E69" w:rsidRDefault="005A2AE4">
            <w:pPr>
              <w:pStyle w:val="pAi2TableBody1"/>
            </w:pPr>
            <w:r>
              <w:rPr>
                <w:color w:val="000000"/>
              </w:rPr>
              <w:t>Отображает список скриптов, которые в данное время зарегистрированы для использования при работе ZoomText. Скрипты, которые появляются в этом списке, могут быть включены и отключены, перемещены выше и ниже, что определяет приоритетность их исполнения (при возникновении одного и того же события), или удалены. Для выполнения этих действий, выберите нужный вам скрипт (или скрипты), а затем выберите нужное действие.</w:t>
            </w:r>
          </w:p>
        </w:tc>
      </w:tr>
      <w:tr w:rsidR="00B36E69" w14:paraId="656DDDA4" w14:textId="77777777" w:rsidTr="00904C71">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77D0CA6" w14:textId="77777777" w:rsidR="00B36E69" w:rsidRDefault="005A2AE4">
            <w:pPr>
              <w:pStyle w:val="pAi2TableBody1"/>
            </w:pPr>
            <w:r>
              <w:rPr>
                <w:color w:val="000000"/>
              </w:rPr>
              <w:lastRenderedPageBreak/>
              <w:t>Зарегистрировать скрипт...</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35B0223" w14:textId="77777777" w:rsidR="00B36E69" w:rsidRDefault="005A2AE4">
            <w:pPr>
              <w:pStyle w:val="pAi2TableBody1"/>
            </w:pPr>
            <w:r>
              <w:rPr>
                <w:color w:val="000000"/>
              </w:rPr>
              <w:t>Открывает диалоговое окно Регистрация скрипта, в котором можно указать скрипты, которые вы хотите зарегистрировать для использования с ZoomText. Чтобы узнать, как зарегистрировать скрипт, см. Регистрация скриптов.</w:t>
            </w:r>
          </w:p>
        </w:tc>
      </w:tr>
      <w:tr w:rsidR="00B36E69" w14:paraId="38F9A662" w14:textId="77777777" w:rsidTr="00904C71">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2DCD01E" w14:textId="77777777" w:rsidR="00B36E69" w:rsidRDefault="005A2AE4">
            <w:pPr>
              <w:pStyle w:val="pAi2TableBody1"/>
            </w:pPr>
            <w:r>
              <w:rPr>
                <w:color w:val="000000"/>
              </w:rPr>
              <w:t>Информация о скрипте:</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C28EC30" w14:textId="77777777" w:rsidR="00B36E69" w:rsidRDefault="005A2AE4">
            <w:pPr>
              <w:pStyle w:val="pAi2TableBody1"/>
            </w:pPr>
            <w:r>
              <w:rPr>
                <w:color w:val="000000"/>
              </w:rPr>
              <w:t>Отображает информацию о выбранном скрипте (если это предусмотрено автором скрипта), в том числе дату, автора, версию, контактную информацию, а также описание назначения скрипта.</w:t>
            </w:r>
          </w:p>
        </w:tc>
      </w:tr>
      <w:tr w:rsidR="000615CA" w14:paraId="02650EFA" w14:textId="77777777" w:rsidTr="00904C71">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C70D93D" w14:textId="77777777" w:rsidR="00B36E69" w:rsidRDefault="005A2AE4">
            <w:pPr>
              <w:pStyle w:val="tdAi2TableSection1"/>
            </w:pPr>
            <w:r>
              <w:rPr>
                <w:color w:val="000000"/>
              </w:rPr>
              <w:t>Действия</w:t>
            </w:r>
          </w:p>
        </w:tc>
      </w:tr>
      <w:tr w:rsidR="00B36E69" w14:paraId="6C4C8E5B" w14:textId="77777777" w:rsidTr="00904C71">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9FC3DBF" w14:textId="77777777" w:rsidR="00B36E69" w:rsidRDefault="005A2AE4">
            <w:pPr>
              <w:pStyle w:val="pAi2TableBody1"/>
            </w:pPr>
            <w:r>
              <w:rPr>
                <w:color w:val="000000"/>
              </w:rPr>
              <w:t>Включить</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CD9B9AE" w14:textId="77777777" w:rsidR="00B36E69" w:rsidRDefault="005A2AE4">
            <w:pPr>
              <w:pStyle w:val="pAi2TableBody1"/>
            </w:pPr>
            <w:r>
              <w:rPr>
                <w:color w:val="000000"/>
              </w:rPr>
              <w:t>Включает выделенный скрипт (или скрипты). Включенный скрипт выполняется, когда ZoomText работает, в соответствии с желаемой целью.</w:t>
            </w:r>
          </w:p>
          <w:p w14:paraId="27B52B58" w14:textId="77777777" w:rsidR="00B36E69" w:rsidRDefault="005A2AE4">
            <w:pPr>
              <w:pStyle w:val="pAi2TableBody1"/>
            </w:pPr>
            <w:r>
              <w:rPr>
                <w:rStyle w:val="spanAi2SpanNote"/>
              </w:rPr>
              <w:t>Примечание:</w:t>
            </w:r>
            <w:r>
              <w:rPr>
                <w:color w:val="000000"/>
              </w:rPr>
              <w:t xml:space="preserve"> Скрипт также может быть включен или отключен установкой соответствующего флажка.</w:t>
            </w:r>
          </w:p>
        </w:tc>
      </w:tr>
      <w:tr w:rsidR="00B36E69" w14:paraId="16B2D955" w14:textId="77777777" w:rsidTr="00904C71">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FFE2C86" w14:textId="77777777" w:rsidR="00B36E69" w:rsidRDefault="005A2AE4">
            <w:pPr>
              <w:pStyle w:val="pAi2TableBody1"/>
            </w:pPr>
            <w:r>
              <w:rPr>
                <w:color w:val="000000"/>
              </w:rPr>
              <w:t>Отключить</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4FEE712" w14:textId="77777777" w:rsidR="00B36E69" w:rsidRDefault="005A2AE4">
            <w:pPr>
              <w:pStyle w:val="pAi2TableBody1"/>
            </w:pPr>
            <w:r>
              <w:rPr>
                <w:color w:val="000000"/>
              </w:rPr>
              <w:t>Отключает выделенный скрипт (или скрипты). Отключенный скрипт остается зарегистрированным в ZoomText, но не выполняется.</w:t>
            </w:r>
          </w:p>
          <w:p w14:paraId="21F387F0" w14:textId="77777777" w:rsidR="00B36E69" w:rsidRDefault="005A2AE4">
            <w:pPr>
              <w:pStyle w:val="pAi2TableBody1"/>
            </w:pPr>
            <w:r>
              <w:rPr>
                <w:rStyle w:val="spanAi2SpanNote"/>
              </w:rPr>
              <w:t>Примечание:</w:t>
            </w:r>
            <w:r>
              <w:rPr>
                <w:color w:val="000000"/>
              </w:rPr>
              <w:t xml:space="preserve"> Скрипт также может быть включен или отключен установкой соответствующего флажка.</w:t>
            </w:r>
          </w:p>
        </w:tc>
      </w:tr>
      <w:tr w:rsidR="00B36E69" w14:paraId="3A9AB870" w14:textId="77777777" w:rsidTr="00904C71">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6484EDE" w14:textId="77777777" w:rsidR="00B36E69" w:rsidRDefault="005A2AE4">
            <w:pPr>
              <w:pStyle w:val="pAi2TableBody1"/>
            </w:pPr>
            <w:r>
              <w:rPr>
                <w:color w:val="000000"/>
              </w:rPr>
              <w:t>Править...</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F06954D" w14:textId="77777777" w:rsidR="00B36E69" w:rsidRDefault="005A2AE4">
            <w:pPr>
              <w:pStyle w:val="pAi2TableBody1"/>
            </w:pPr>
            <w:r>
              <w:rPr>
                <w:color w:val="000000"/>
              </w:rPr>
              <w:t>Открывает выбранный скрипт с помощью Блокнота Windows, где его можно просмотреть и отредактировать.</w:t>
            </w:r>
          </w:p>
        </w:tc>
      </w:tr>
      <w:tr w:rsidR="00B36E69" w14:paraId="4AC82F5E" w14:textId="77777777" w:rsidTr="00904C71">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CA27821" w14:textId="77777777" w:rsidR="00B36E69" w:rsidRDefault="005A2AE4">
            <w:pPr>
              <w:pStyle w:val="pAi2TableBody1"/>
            </w:pPr>
            <w:r>
              <w:rPr>
                <w:color w:val="000000"/>
              </w:rPr>
              <w:lastRenderedPageBreak/>
              <w:t>Удалить</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FE762DA" w14:textId="77777777" w:rsidR="00B36E69" w:rsidRDefault="005A2AE4">
            <w:pPr>
              <w:pStyle w:val="pAi2TableBody1"/>
            </w:pPr>
            <w:r>
              <w:rPr>
                <w:color w:val="000000"/>
              </w:rPr>
              <w:t>Удаляет выбранный скрипт, чтобы он больше не загружался в ZoomText. Удаляемый скрипт немедленно завершает работу и исчезает из списка зарегистрированных скриптов.</w:t>
            </w:r>
          </w:p>
        </w:tc>
      </w:tr>
      <w:tr w:rsidR="00B36E69" w14:paraId="73BC2B0D" w14:textId="77777777" w:rsidTr="00904C71">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CCE11BF" w14:textId="77777777" w:rsidR="00B36E69" w:rsidRDefault="005A2AE4">
            <w:pPr>
              <w:pStyle w:val="pAi2TableBody1"/>
            </w:pPr>
            <w:r>
              <w:rPr>
                <w:color w:val="000000"/>
              </w:rPr>
              <w:t>Настройки</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088BBC1C" w14:textId="77777777" w:rsidR="00B36E69" w:rsidRDefault="005A2AE4">
            <w:pPr>
              <w:pStyle w:val="pAi2TableBody1"/>
            </w:pPr>
            <w:r>
              <w:rPr>
                <w:color w:val="000000"/>
              </w:rPr>
              <w:t>Отображает интерфейс настроек выбранного скрипта.</w:t>
            </w:r>
          </w:p>
        </w:tc>
      </w:tr>
    </w:tbl>
    <w:p w14:paraId="14CC8A5C" w14:textId="77777777" w:rsidR="00B36E69" w:rsidRDefault="005A2AE4">
      <w:pPr>
        <w:pStyle w:val="pAi2KeyboardShortcutsDescription"/>
      </w:pPr>
      <w:r>
        <w:rPr>
          <w:color w:val="000000"/>
        </w:rPr>
        <w:t xml:space="preserve">Чтобы узнать больше о создании и регистрации скриптов, см. Документацию по скриптованию ZoomText для авторов скриптов. В меню </w:t>
      </w:r>
      <w:r>
        <w:rPr>
          <w:rStyle w:val="b1"/>
        </w:rPr>
        <w:t xml:space="preserve">ZoomText </w:t>
      </w:r>
      <w:r>
        <w:rPr>
          <w:color w:val="000000"/>
        </w:rPr>
        <w:t xml:space="preserve">выберите </w:t>
      </w:r>
      <w:r>
        <w:rPr>
          <w:rStyle w:val="b1"/>
        </w:rPr>
        <w:t>Скриптование &gt; Документация</w:t>
      </w:r>
      <w:r>
        <w:rPr>
          <w:color w:val="000000"/>
        </w:rPr>
        <w:t>.</w:t>
      </w:r>
    </w:p>
    <w:bookmarkStart w:id="279" w:name="_Ref586212135"/>
    <w:p w14:paraId="05E4AFFC" w14:textId="77777777" w:rsidR="00B36E69" w:rsidRDefault="00A14025">
      <w:pPr>
        <w:pStyle w:val="h2"/>
      </w:pPr>
      <w:r>
        <w:lastRenderedPageBreak/>
        <w:fldChar w:fldCharType="begin"/>
      </w:r>
      <w:r w:rsidR="005A2AE4">
        <w:instrText xml:space="preserve"> XE "скриптование:скриптовые клавиши быстрого доступа" </w:instrText>
      </w:r>
      <w:r>
        <w:fldChar w:fldCharType="end"/>
      </w:r>
      <w:bookmarkStart w:id="280" w:name="_Toc140478270"/>
      <w:r w:rsidR="005A2AE4">
        <w:rPr>
          <w:color w:val="000000"/>
        </w:rPr>
        <w:t>Скриптовые клавиши быстрого доступа</w:t>
      </w:r>
      <w:bookmarkEnd w:id="280"/>
    </w:p>
    <w:bookmarkEnd w:id="279"/>
    <w:p w14:paraId="314011BE" w14:textId="77777777" w:rsidR="00B36E69" w:rsidRDefault="005A2AE4">
      <w:pPr>
        <w:pStyle w:val="p"/>
      </w:pPr>
      <w:r>
        <w:rPr>
          <w:color w:val="000000"/>
        </w:rPr>
        <w:t>Скрипты ZoomText могут быть написаны так, чтобы они автоматически выполнялись при возникновении некоторого события или нажатия клавиатурной команды (клавиш быстрого доступа). Когда скрипт написан так, чтобы он выполнялся по клавиатурной команде, эта команда появится в диалоговом окне Клавиатурные команды ZoomText. Как и для всех клавиатурных команд ZoomText, вы можете просматривать и менять назначенные скриптам клавиатурные команды.</w:t>
      </w:r>
    </w:p>
    <w:p w14:paraId="01F56C89" w14:textId="77777777" w:rsidR="00B36E69" w:rsidRDefault="005A2AE4">
      <w:pPr>
        <w:pStyle w:val="liAi2StepHeader"/>
        <w:numPr>
          <w:ilvl w:val="0"/>
          <w:numId w:val="551"/>
        </w:numPr>
        <w:spacing w:before="240" w:after="240"/>
      </w:pPr>
      <w:r>
        <w:rPr>
          <w:color w:val="000000"/>
        </w:rPr>
        <w:t>Чтобы просмотреть клавиатурные команды скриптов</w:t>
      </w:r>
    </w:p>
    <w:p w14:paraId="3F517453" w14:textId="77777777" w:rsidR="00B36E69" w:rsidRDefault="005A2AE4">
      <w:pPr>
        <w:pStyle w:val="liAi2StepNumber1"/>
        <w:numPr>
          <w:ilvl w:val="0"/>
          <w:numId w:val="552"/>
        </w:numPr>
      </w:pPr>
      <w:r>
        <w:rPr>
          <w:color w:val="000000"/>
        </w:rPr>
        <w:t xml:space="preserve">В меню </w:t>
      </w:r>
      <w:r>
        <w:rPr>
          <w:rStyle w:val="b1"/>
        </w:rPr>
        <w:t>ZoomText</w:t>
      </w:r>
      <w:r>
        <w:rPr>
          <w:color w:val="000000"/>
        </w:rPr>
        <w:t xml:space="preserve"> выберите </w:t>
      </w:r>
      <w:r>
        <w:rPr>
          <w:rStyle w:val="b1"/>
        </w:rPr>
        <w:t>Клавиатурные команды</w:t>
      </w:r>
      <w:r>
        <w:rPr>
          <w:color w:val="000000"/>
        </w:rPr>
        <w:t>.</w:t>
      </w:r>
    </w:p>
    <w:p w14:paraId="32E8629B" w14:textId="77777777" w:rsidR="00B36E69" w:rsidRDefault="005A2AE4">
      <w:pPr>
        <w:pStyle w:val="pAi2StepComment"/>
      </w:pPr>
      <w:r>
        <w:rPr>
          <w:color w:val="000000"/>
        </w:rPr>
        <w:t>Появляется диалог Клавиатурные команды ZoomText.</w:t>
      </w:r>
    </w:p>
    <w:p w14:paraId="181BA59C" w14:textId="77777777" w:rsidR="00B36E69" w:rsidRDefault="005A2AE4">
      <w:pPr>
        <w:pStyle w:val="liAi2StepNumber1"/>
        <w:numPr>
          <w:ilvl w:val="0"/>
          <w:numId w:val="553"/>
        </w:numPr>
      </w:pPr>
      <w:r>
        <w:rPr>
          <w:color w:val="000000"/>
        </w:rPr>
        <w:t xml:space="preserve">В поле </w:t>
      </w:r>
      <w:r>
        <w:rPr>
          <w:rStyle w:val="b1"/>
        </w:rPr>
        <w:t xml:space="preserve">Поиск </w:t>
      </w:r>
      <w:r>
        <w:rPr>
          <w:color w:val="000000"/>
        </w:rPr>
        <w:t>введите SCRIPTS.</w:t>
      </w:r>
    </w:p>
    <w:p w14:paraId="77AD0837" w14:textId="77777777" w:rsidR="00B36E69" w:rsidRDefault="005A2AE4">
      <w:pPr>
        <w:pStyle w:val="pAi2StepComment"/>
      </w:pPr>
      <w:r>
        <w:rPr>
          <w:color w:val="000000"/>
        </w:rPr>
        <w:t>В списке Клавиатурные команды появится список клавиатурных команд скриптов.</w:t>
      </w:r>
    </w:p>
    <w:p w14:paraId="44212F2D" w14:textId="77777777" w:rsidR="00B36E69" w:rsidRDefault="005A2AE4">
      <w:pPr>
        <w:pStyle w:val="liAi2StepNumber1"/>
        <w:numPr>
          <w:ilvl w:val="0"/>
          <w:numId w:val="554"/>
        </w:numPr>
      </w:pPr>
      <w:r>
        <w:rPr>
          <w:color w:val="000000"/>
        </w:rPr>
        <w:t>Чтобы просмотреть назначенную для скриптовой клавиатурной команды комбинацию клавиш быстрого доступа, щёлкните по желаемой скриптовой клавиатурной команде.</w:t>
      </w:r>
    </w:p>
    <w:p w14:paraId="481B9B4D" w14:textId="77777777" w:rsidR="00B36E69" w:rsidRDefault="005A2AE4">
      <w:pPr>
        <w:pStyle w:val="pAi2StepComment"/>
      </w:pPr>
      <w:r>
        <w:rPr>
          <w:color w:val="000000"/>
        </w:rPr>
        <w:t>В настройках Первичная клавиша и Клавиша-модификатор появится комбинация клавиш быстрого доступа, назначенная для этой клавиатурной команды.</w:t>
      </w:r>
    </w:p>
    <w:p w14:paraId="6621BD86" w14:textId="77777777" w:rsidR="00B36E69" w:rsidRDefault="005A2AE4">
      <w:pPr>
        <w:pStyle w:val="liAi2StepNumber1"/>
        <w:numPr>
          <w:ilvl w:val="0"/>
          <w:numId w:val="555"/>
        </w:numPr>
      </w:pPr>
      <w:r>
        <w:rPr>
          <w:color w:val="000000"/>
        </w:rPr>
        <w:t>Отрегулируйте желаемую комбинацию клавиш быстрого доступа.</w:t>
      </w:r>
    </w:p>
    <w:p w14:paraId="3770B4BE" w14:textId="77777777" w:rsidR="00B36E69" w:rsidRDefault="005A2AE4">
      <w:pPr>
        <w:pStyle w:val="liAi2StepNumber1"/>
        <w:numPr>
          <w:ilvl w:val="0"/>
          <w:numId w:val="555"/>
        </w:numPr>
      </w:pPr>
      <w:r>
        <w:rPr>
          <w:color w:val="000000"/>
        </w:rPr>
        <w:t>Повторяйте шаги 3 и 4 для каждой клавиатурной команды, которую вы хотите просмотреть или изменить.</w:t>
      </w:r>
    </w:p>
    <w:p w14:paraId="79D2A88C" w14:textId="77777777" w:rsidR="00B36E69" w:rsidRDefault="005A2AE4">
      <w:pPr>
        <w:pStyle w:val="liAi2StepNumber1"/>
        <w:numPr>
          <w:ilvl w:val="0"/>
          <w:numId w:val="555"/>
        </w:numPr>
      </w:pPr>
      <w:r>
        <w:rPr>
          <w:color w:val="000000"/>
        </w:rPr>
        <w:t xml:space="preserve">Щёлкните </w:t>
      </w:r>
      <w:r>
        <w:rPr>
          <w:rStyle w:val="b1"/>
        </w:rPr>
        <w:t>OK</w:t>
      </w:r>
      <w:r>
        <w:rPr>
          <w:color w:val="000000"/>
        </w:rPr>
        <w:t>.</w:t>
      </w:r>
    </w:p>
    <w:bookmarkStart w:id="281" w:name="_Ref-1091046209"/>
    <w:p w14:paraId="219906A9" w14:textId="77777777" w:rsidR="00B36E69" w:rsidRDefault="00A14025">
      <w:pPr>
        <w:pStyle w:val="h2"/>
      </w:pPr>
      <w:r>
        <w:lastRenderedPageBreak/>
        <w:fldChar w:fldCharType="begin"/>
      </w:r>
      <w:r w:rsidR="005A2AE4">
        <w:instrText xml:space="preserve"> XE "скриптование:документация" </w:instrText>
      </w:r>
      <w:r>
        <w:fldChar w:fldCharType="end"/>
      </w:r>
      <w:bookmarkStart w:id="282" w:name="_Toc140478271"/>
      <w:r w:rsidR="005A2AE4">
        <w:rPr>
          <w:color w:val="000000"/>
        </w:rPr>
        <w:t>Документация по скриптованию для разработчиков скриптов</w:t>
      </w:r>
      <w:bookmarkEnd w:id="282"/>
    </w:p>
    <w:bookmarkEnd w:id="281"/>
    <w:p w14:paraId="06A1485B" w14:textId="77777777" w:rsidR="00B36E69" w:rsidRDefault="005A2AE4">
      <w:pPr>
        <w:pStyle w:val="p"/>
      </w:pPr>
      <w:r>
        <w:rPr>
          <w:color w:val="000000"/>
        </w:rPr>
        <w:t>Документация по скриптованию ZoomText для разработчиков скриптов содержит указания по написанию и тестированию скриптов для ZoomText.</w:t>
      </w:r>
    </w:p>
    <w:p w14:paraId="74617F0E" w14:textId="77777777" w:rsidR="00B36E69" w:rsidRDefault="005A2AE4">
      <w:pPr>
        <w:pStyle w:val="liAi2StepHeader"/>
        <w:numPr>
          <w:ilvl w:val="0"/>
          <w:numId w:val="556"/>
        </w:numPr>
        <w:spacing w:before="240" w:after="240"/>
      </w:pPr>
      <w:r>
        <w:rPr>
          <w:color w:val="000000"/>
        </w:rPr>
        <w:t>Чтобы просмотреть документацию для разработчиков скриптов</w:t>
      </w:r>
    </w:p>
    <w:p w14:paraId="5B543E89" w14:textId="77777777" w:rsidR="00B36E69" w:rsidRDefault="005A2AE4">
      <w:pPr>
        <w:pStyle w:val="pAi2StepParagraph"/>
      </w:pPr>
      <w:r>
        <w:rPr>
          <w:color w:val="000000"/>
        </w:rPr>
        <w:t xml:space="preserve">В меню </w:t>
      </w:r>
      <w:r>
        <w:rPr>
          <w:rStyle w:val="b1"/>
        </w:rPr>
        <w:t xml:space="preserve">ZoomText </w:t>
      </w:r>
      <w:r>
        <w:rPr>
          <w:color w:val="000000"/>
        </w:rPr>
        <w:t xml:space="preserve">выберите </w:t>
      </w:r>
      <w:r>
        <w:rPr>
          <w:rStyle w:val="b1"/>
        </w:rPr>
        <w:t xml:space="preserve">Скриптование </w:t>
      </w:r>
      <w:r>
        <w:rPr>
          <w:color w:val="000000"/>
        </w:rPr>
        <w:t>&gt; </w:t>
      </w:r>
      <w:r>
        <w:rPr>
          <w:rStyle w:val="b1"/>
        </w:rPr>
        <w:t>Документация</w:t>
      </w:r>
      <w:r>
        <w:rPr>
          <w:color w:val="000000"/>
        </w:rPr>
        <w:t>.</w:t>
      </w:r>
    </w:p>
    <w:p w14:paraId="49EFF0C0" w14:textId="77777777" w:rsidR="00B36E69" w:rsidRDefault="00B36E69">
      <w:pPr>
        <w:sectPr w:rsidR="00B36E69">
          <w:headerReference w:type="even" r:id="rId178"/>
          <w:headerReference w:type="default" r:id="rId179"/>
          <w:footerReference w:type="even" r:id="rId180"/>
          <w:footerReference w:type="default" r:id="rId181"/>
          <w:headerReference w:type="first" r:id="rId182"/>
          <w:footerReference w:type="first" r:id="rId183"/>
          <w:pgSz w:w="12240" w:h="15840"/>
          <w:pgMar w:top="1440" w:right="1080" w:bottom="720" w:left="1440" w:header="510" w:footer="720" w:gutter="0"/>
          <w:cols w:space="720"/>
          <w:titlePg/>
        </w:sectPr>
      </w:pPr>
    </w:p>
    <w:p w14:paraId="14F3CD92" w14:textId="77777777" w:rsidR="00B36E69" w:rsidRDefault="005A2AE4">
      <w:pPr>
        <w:pStyle w:val="h1"/>
      </w:pPr>
      <w:bookmarkStart w:id="283" w:name="_Toc140478272"/>
      <w:r>
        <w:rPr>
          <w:color w:val="000000"/>
        </w:rPr>
        <w:lastRenderedPageBreak/>
        <w:t>Главная</w:t>
      </w:r>
      <w:bookmarkEnd w:id="283"/>
    </w:p>
    <w:p w14:paraId="206DEA00" w14:textId="77777777" w:rsidR="00326EE9" w:rsidRDefault="00A14025">
      <w:pPr>
        <w:pStyle w:val="Index1"/>
        <w:tabs>
          <w:tab w:val="right" w:leader="dot" w:pos="9710"/>
        </w:tabs>
        <w:rPr>
          <w:noProof/>
        </w:rPr>
      </w:pPr>
      <w:r>
        <w:fldChar w:fldCharType="begin"/>
      </w:r>
      <w:r w:rsidR="005A2AE4">
        <w:instrText xml:space="preserve"> INDEX \z "25"</w:instrText>
      </w:r>
      <w:r>
        <w:fldChar w:fldCharType="separate"/>
      </w:r>
      <w:r w:rsidR="00326EE9">
        <w:rPr>
          <w:noProof/>
        </w:rPr>
        <w:t>активация</w:t>
      </w:r>
    </w:p>
    <w:p w14:paraId="33B6BBC5" w14:textId="77777777" w:rsidR="00326EE9" w:rsidRDefault="00326EE9">
      <w:pPr>
        <w:pStyle w:val="Index2"/>
        <w:tabs>
          <w:tab w:val="right" w:leader="dot" w:pos="9710"/>
        </w:tabs>
        <w:rPr>
          <w:noProof/>
        </w:rPr>
      </w:pPr>
      <w:r>
        <w:rPr>
          <w:noProof/>
        </w:rPr>
        <w:t>активация ZoomText, 18</w:t>
      </w:r>
    </w:p>
    <w:p w14:paraId="044E5022" w14:textId="77777777" w:rsidR="00326EE9" w:rsidRDefault="00326EE9">
      <w:pPr>
        <w:pStyle w:val="Index2"/>
        <w:tabs>
          <w:tab w:val="right" w:leader="dot" w:pos="9710"/>
        </w:tabs>
        <w:rPr>
          <w:noProof/>
        </w:rPr>
      </w:pPr>
      <w:r>
        <w:rPr>
          <w:noProof/>
        </w:rPr>
        <w:t>аппаратный ключ авторизации, 19</w:t>
      </w:r>
    </w:p>
    <w:p w14:paraId="4B64DA7A" w14:textId="77777777" w:rsidR="00326EE9" w:rsidRDefault="00326EE9">
      <w:pPr>
        <w:pStyle w:val="Index2"/>
        <w:tabs>
          <w:tab w:val="right" w:leader="dot" w:pos="9710"/>
        </w:tabs>
        <w:rPr>
          <w:noProof/>
        </w:rPr>
      </w:pPr>
      <w:r>
        <w:rPr>
          <w:noProof/>
        </w:rPr>
        <w:t>сетевая лицензия, 20</w:t>
      </w:r>
    </w:p>
    <w:p w14:paraId="771E6803" w14:textId="77777777" w:rsidR="00326EE9" w:rsidRDefault="00326EE9">
      <w:pPr>
        <w:pStyle w:val="Index1"/>
        <w:tabs>
          <w:tab w:val="right" w:leader="dot" w:pos="9710"/>
        </w:tabs>
        <w:rPr>
          <w:noProof/>
        </w:rPr>
      </w:pPr>
      <w:r>
        <w:rPr>
          <w:noProof/>
        </w:rPr>
        <w:t>анонимное использование данных, 337</w:t>
      </w:r>
    </w:p>
    <w:p w14:paraId="6489384B" w14:textId="77777777" w:rsidR="00326EE9" w:rsidRDefault="00326EE9">
      <w:pPr>
        <w:pStyle w:val="Index1"/>
        <w:tabs>
          <w:tab w:val="right" w:leader="dot" w:pos="9710"/>
        </w:tabs>
        <w:rPr>
          <w:noProof/>
        </w:rPr>
      </w:pPr>
      <w:r>
        <w:rPr>
          <w:noProof/>
        </w:rPr>
        <w:t>аппаратный ключ авторизации, 19</w:t>
      </w:r>
    </w:p>
    <w:p w14:paraId="7F41832A" w14:textId="77777777" w:rsidR="00326EE9" w:rsidRDefault="00326EE9">
      <w:pPr>
        <w:pStyle w:val="Index1"/>
        <w:tabs>
          <w:tab w:val="right" w:leader="dot" w:pos="9710"/>
        </w:tabs>
        <w:rPr>
          <w:noProof/>
        </w:rPr>
      </w:pPr>
      <w:r>
        <w:rPr>
          <w:noProof/>
        </w:rPr>
        <w:t>Без увеличения, 86</w:t>
      </w:r>
    </w:p>
    <w:p w14:paraId="0F51CE02" w14:textId="77777777" w:rsidR="00326EE9" w:rsidRDefault="00326EE9">
      <w:pPr>
        <w:pStyle w:val="Index1"/>
        <w:tabs>
          <w:tab w:val="right" w:leader="dot" w:pos="9710"/>
        </w:tabs>
        <w:rPr>
          <w:noProof/>
        </w:rPr>
      </w:pPr>
      <w:r>
        <w:rPr>
          <w:noProof/>
        </w:rPr>
        <w:t>ведение отчёта об ошибках, 101</w:t>
      </w:r>
    </w:p>
    <w:p w14:paraId="5058DDFF" w14:textId="77777777" w:rsidR="00326EE9" w:rsidRDefault="00326EE9">
      <w:pPr>
        <w:pStyle w:val="Index1"/>
        <w:tabs>
          <w:tab w:val="right" w:leader="dot" w:pos="9710"/>
        </w:tabs>
        <w:rPr>
          <w:noProof/>
        </w:rPr>
      </w:pPr>
      <w:r>
        <w:rPr>
          <w:noProof/>
        </w:rPr>
        <w:t>Видеоадаптер, 347</w:t>
      </w:r>
    </w:p>
    <w:p w14:paraId="7C494D1C" w14:textId="77777777" w:rsidR="00326EE9" w:rsidRDefault="00326EE9">
      <w:pPr>
        <w:pStyle w:val="Index1"/>
        <w:tabs>
          <w:tab w:val="right" w:leader="dot" w:pos="9710"/>
        </w:tabs>
        <w:rPr>
          <w:noProof/>
        </w:rPr>
      </w:pPr>
      <w:r>
        <w:rPr>
          <w:noProof/>
        </w:rPr>
        <w:t>Вкладка панели инструментов Инструменты, 244</w:t>
      </w:r>
    </w:p>
    <w:p w14:paraId="23202455" w14:textId="77777777" w:rsidR="00326EE9" w:rsidRDefault="00326EE9">
      <w:pPr>
        <w:pStyle w:val="Index1"/>
        <w:tabs>
          <w:tab w:val="right" w:leader="dot" w:pos="9710"/>
        </w:tabs>
        <w:rPr>
          <w:noProof/>
        </w:rPr>
      </w:pPr>
      <w:r>
        <w:rPr>
          <w:noProof/>
        </w:rPr>
        <w:t>Вкладка панели инструментов Увеличение, 78</w:t>
      </w:r>
    </w:p>
    <w:p w14:paraId="231E9FC8" w14:textId="77777777" w:rsidR="00326EE9" w:rsidRDefault="00326EE9">
      <w:pPr>
        <w:pStyle w:val="Index1"/>
        <w:tabs>
          <w:tab w:val="right" w:leader="dot" w:pos="9710"/>
        </w:tabs>
        <w:rPr>
          <w:noProof/>
        </w:rPr>
      </w:pPr>
      <w:r>
        <w:rPr>
          <w:noProof/>
        </w:rPr>
        <w:t>Вкладка панели инструментов Чтение, 170</w:t>
      </w:r>
    </w:p>
    <w:p w14:paraId="68E47965" w14:textId="77777777" w:rsidR="00326EE9" w:rsidRDefault="00326EE9">
      <w:pPr>
        <w:pStyle w:val="Index1"/>
        <w:tabs>
          <w:tab w:val="right" w:leader="dot" w:pos="9710"/>
        </w:tabs>
        <w:rPr>
          <w:noProof/>
        </w:rPr>
      </w:pPr>
      <w:r>
        <w:rPr>
          <w:noProof/>
        </w:rPr>
        <w:t>включение и отключение ZoomText, 28</w:t>
      </w:r>
    </w:p>
    <w:p w14:paraId="20120B4F" w14:textId="77777777" w:rsidR="00326EE9" w:rsidRDefault="00326EE9">
      <w:pPr>
        <w:pStyle w:val="Index1"/>
        <w:tabs>
          <w:tab w:val="right" w:leader="dot" w:pos="9710"/>
        </w:tabs>
        <w:rPr>
          <w:noProof/>
        </w:rPr>
      </w:pPr>
      <w:r>
        <w:rPr>
          <w:noProof/>
        </w:rPr>
        <w:t>всплывающие подсказки, 32</w:t>
      </w:r>
    </w:p>
    <w:p w14:paraId="6F489396" w14:textId="77777777" w:rsidR="00326EE9" w:rsidRDefault="00326EE9">
      <w:pPr>
        <w:pStyle w:val="Index1"/>
        <w:tabs>
          <w:tab w:val="right" w:leader="dot" w:pos="9710"/>
        </w:tabs>
        <w:rPr>
          <w:noProof/>
        </w:rPr>
      </w:pPr>
      <w:r>
        <w:rPr>
          <w:noProof/>
        </w:rPr>
        <w:t>выравнивание (навигация), 159</w:t>
      </w:r>
    </w:p>
    <w:p w14:paraId="4E52E30B" w14:textId="77777777" w:rsidR="00326EE9" w:rsidRDefault="00326EE9">
      <w:pPr>
        <w:pStyle w:val="Index1"/>
        <w:tabs>
          <w:tab w:val="right" w:leader="dot" w:pos="9710"/>
        </w:tabs>
        <w:rPr>
          <w:noProof/>
        </w:rPr>
      </w:pPr>
      <w:r>
        <w:rPr>
          <w:noProof/>
        </w:rPr>
        <w:t>Выход из ZoomText, 30</w:t>
      </w:r>
    </w:p>
    <w:p w14:paraId="5CDCF915" w14:textId="77777777" w:rsidR="00326EE9" w:rsidRDefault="00326EE9">
      <w:pPr>
        <w:pStyle w:val="Index1"/>
        <w:tabs>
          <w:tab w:val="right" w:leader="dot" w:pos="9710"/>
        </w:tabs>
        <w:rPr>
          <w:noProof/>
        </w:rPr>
      </w:pPr>
      <w:r>
        <w:rPr>
          <w:noProof/>
        </w:rPr>
        <w:t>голос</w:t>
      </w:r>
    </w:p>
    <w:p w14:paraId="244C7D89" w14:textId="77777777" w:rsidR="00326EE9" w:rsidRDefault="00326EE9">
      <w:pPr>
        <w:pStyle w:val="Index2"/>
        <w:tabs>
          <w:tab w:val="right" w:leader="dot" w:pos="9710"/>
        </w:tabs>
        <w:rPr>
          <w:noProof/>
        </w:rPr>
      </w:pPr>
      <w:r>
        <w:rPr>
          <w:noProof/>
        </w:rPr>
        <w:t>включение и отключение, 173</w:t>
      </w:r>
    </w:p>
    <w:p w14:paraId="2578C19E" w14:textId="77777777" w:rsidR="00326EE9" w:rsidRDefault="00326EE9">
      <w:pPr>
        <w:pStyle w:val="Index2"/>
        <w:tabs>
          <w:tab w:val="right" w:leader="dot" w:pos="9710"/>
        </w:tabs>
        <w:rPr>
          <w:noProof/>
        </w:rPr>
      </w:pPr>
      <w:r>
        <w:rPr>
          <w:noProof/>
        </w:rPr>
        <w:t>Голос ZoomText, 172</w:t>
      </w:r>
    </w:p>
    <w:p w14:paraId="24A8A3DD" w14:textId="77777777" w:rsidR="00326EE9" w:rsidRDefault="00326EE9">
      <w:pPr>
        <w:pStyle w:val="Index2"/>
        <w:tabs>
          <w:tab w:val="right" w:leader="dot" w:pos="9710"/>
        </w:tabs>
        <w:rPr>
          <w:noProof/>
        </w:rPr>
      </w:pPr>
      <w:r>
        <w:rPr>
          <w:noProof/>
        </w:rPr>
        <w:t>регулировка скорости голоса, 174</w:t>
      </w:r>
    </w:p>
    <w:p w14:paraId="74A32A7A" w14:textId="77777777" w:rsidR="00326EE9" w:rsidRDefault="00326EE9">
      <w:pPr>
        <w:pStyle w:val="Index1"/>
        <w:tabs>
          <w:tab w:val="right" w:leader="dot" w:pos="9710"/>
        </w:tabs>
        <w:rPr>
          <w:noProof/>
        </w:rPr>
      </w:pPr>
      <w:r>
        <w:rPr>
          <w:noProof/>
        </w:rPr>
        <w:t>Голос ZoomText, 172</w:t>
      </w:r>
    </w:p>
    <w:p w14:paraId="32A17851" w14:textId="77777777" w:rsidR="00326EE9" w:rsidRDefault="00326EE9">
      <w:pPr>
        <w:pStyle w:val="Index1"/>
        <w:tabs>
          <w:tab w:val="right" w:leader="dot" w:pos="9710"/>
        </w:tabs>
        <w:rPr>
          <w:noProof/>
        </w:rPr>
      </w:pPr>
      <w:r>
        <w:rPr>
          <w:noProof/>
        </w:rPr>
        <w:t>добавление дополнительных голосов, 22</w:t>
      </w:r>
    </w:p>
    <w:p w14:paraId="779187C6" w14:textId="77777777" w:rsidR="00326EE9" w:rsidRDefault="00326EE9">
      <w:pPr>
        <w:pStyle w:val="Index1"/>
        <w:tabs>
          <w:tab w:val="right" w:leader="dot" w:pos="9710"/>
        </w:tabs>
        <w:rPr>
          <w:noProof/>
        </w:rPr>
      </w:pPr>
      <w:r>
        <w:rPr>
          <w:noProof/>
        </w:rPr>
        <w:t>Добро пожаловать в ZoomText, 1</w:t>
      </w:r>
    </w:p>
    <w:p w14:paraId="2512BAA8" w14:textId="77777777" w:rsidR="00326EE9" w:rsidRDefault="00326EE9">
      <w:pPr>
        <w:pStyle w:val="Index1"/>
        <w:tabs>
          <w:tab w:val="right" w:leader="dot" w:pos="9710"/>
        </w:tabs>
        <w:rPr>
          <w:noProof/>
        </w:rPr>
      </w:pPr>
      <w:r>
        <w:rPr>
          <w:noProof/>
        </w:rPr>
        <w:t>Запись аудио ZoomText, 272</w:t>
      </w:r>
    </w:p>
    <w:p w14:paraId="5A8F7F18" w14:textId="77777777" w:rsidR="00326EE9" w:rsidRDefault="00326EE9">
      <w:pPr>
        <w:pStyle w:val="Index1"/>
        <w:tabs>
          <w:tab w:val="right" w:leader="dot" w:pos="9710"/>
        </w:tabs>
        <w:rPr>
          <w:noProof/>
        </w:rPr>
      </w:pPr>
      <w:r>
        <w:rPr>
          <w:noProof/>
        </w:rPr>
        <w:t>запуск ZoomText, 17, 27</w:t>
      </w:r>
    </w:p>
    <w:p w14:paraId="4E0BA12C" w14:textId="77777777" w:rsidR="00326EE9" w:rsidRDefault="00326EE9">
      <w:pPr>
        <w:pStyle w:val="Index2"/>
        <w:tabs>
          <w:tab w:val="right" w:leader="dot" w:pos="9710"/>
        </w:tabs>
        <w:rPr>
          <w:noProof/>
        </w:rPr>
      </w:pPr>
      <w:r>
        <w:rPr>
          <w:noProof/>
        </w:rPr>
        <w:t>автоматический запуск, 27</w:t>
      </w:r>
    </w:p>
    <w:p w14:paraId="2F32EC94" w14:textId="77777777" w:rsidR="00326EE9" w:rsidRDefault="00326EE9">
      <w:pPr>
        <w:pStyle w:val="Index1"/>
        <w:tabs>
          <w:tab w:val="right" w:leader="dot" w:pos="9710"/>
        </w:tabs>
        <w:rPr>
          <w:noProof/>
        </w:rPr>
      </w:pPr>
      <w:r>
        <w:rPr>
          <w:noProof/>
        </w:rPr>
        <w:t>защищённый режим ZoomText, 34</w:t>
      </w:r>
    </w:p>
    <w:p w14:paraId="4FAAAA34" w14:textId="77777777" w:rsidR="00326EE9" w:rsidRDefault="00326EE9">
      <w:pPr>
        <w:pStyle w:val="Index2"/>
        <w:tabs>
          <w:tab w:val="right" w:leader="dot" w:pos="9710"/>
        </w:tabs>
        <w:rPr>
          <w:noProof/>
        </w:rPr>
      </w:pPr>
      <w:r>
        <w:rPr>
          <w:noProof/>
        </w:rPr>
        <w:t>включение и отключение, 35</w:t>
      </w:r>
    </w:p>
    <w:p w14:paraId="61506ED2" w14:textId="77777777" w:rsidR="00326EE9" w:rsidRDefault="00326EE9">
      <w:pPr>
        <w:pStyle w:val="Index2"/>
        <w:tabs>
          <w:tab w:val="right" w:leader="dot" w:pos="9710"/>
        </w:tabs>
        <w:rPr>
          <w:noProof/>
        </w:rPr>
      </w:pPr>
      <w:r>
        <w:rPr>
          <w:noProof/>
        </w:rPr>
        <w:t>панель инструментов, 34</w:t>
      </w:r>
    </w:p>
    <w:p w14:paraId="65B857A3" w14:textId="77777777" w:rsidR="00326EE9" w:rsidRDefault="00326EE9">
      <w:pPr>
        <w:pStyle w:val="Index1"/>
        <w:tabs>
          <w:tab w:val="right" w:leader="dot" w:pos="9710"/>
        </w:tabs>
        <w:rPr>
          <w:noProof/>
        </w:rPr>
      </w:pPr>
      <w:r>
        <w:rPr>
          <w:noProof/>
        </w:rPr>
        <w:t>Зоны чтения</w:t>
      </w:r>
    </w:p>
    <w:p w14:paraId="6C06F0E3" w14:textId="77777777" w:rsidR="00326EE9" w:rsidRDefault="00326EE9">
      <w:pPr>
        <w:pStyle w:val="Index2"/>
        <w:tabs>
          <w:tab w:val="right" w:leader="dot" w:pos="9710"/>
        </w:tabs>
        <w:rPr>
          <w:noProof/>
        </w:rPr>
      </w:pPr>
      <w:r>
        <w:rPr>
          <w:noProof/>
        </w:rPr>
        <w:t>использование, 229</w:t>
      </w:r>
    </w:p>
    <w:p w14:paraId="61542B26" w14:textId="77777777" w:rsidR="00326EE9" w:rsidRDefault="00326EE9">
      <w:pPr>
        <w:pStyle w:val="Index2"/>
        <w:tabs>
          <w:tab w:val="right" w:leader="dot" w:pos="9710"/>
        </w:tabs>
        <w:rPr>
          <w:noProof/>
        </w:rPr>
      </w:pPr>
      <w:r>
        <w:rPr>
          <w:noProof/>
        </w:rPr>
        <w:t>настройки, 232</w:t>
      </w:r>
    </w:p>
    <w:p w14:paraId="75084637" w14:textId="77777777" w:rsidR="00326EE9" w:rsidRDefault="00326EE9">
      <w:pPr>
        <w:pStyle w:val="Index2"/>
        <w:tabs>
          <w:tab w:val="right" w:leader="dot" w:pos="9710"/>
        </w:tabs>
        <w:rPr>
          <w:noProof/>
        </w:rPr>
      </w:pPr>
      <w:r>
        <w:rPr>
          <w:noProof/>
        </w:rPr>
        <w:lastRenderedPageBreak/>
        <w:t>о программе, 224</w:t>
      </w:r>
    </w:p>
    <w:p w14:paraId="597A9E05" w14:textId="77777777" w:rsidR="00326EE9" w:rsidRDefault="00326EE9">
      <w:pPr>
        <w:pStyle w:val="Index2"/>
        <w:tabs>
          <w:tab w:val="right" w:leader="dot" w:pos="9710"/>
        </w:tabs>
        <w:rPr>
          <w:noProof/>
        </w:rPr>
      </w:pPr>
      <w:r>
        <w:rPr>
          <w:noProof/>
        </w:rPr>
        <w:t>панель инструментов, 231</w:t>
      </w:r>
    </w:p>
    <w:p w14:paraId="500D1156" w14:textId="77777777" w:rsidR="00326EE9" w:rsidRDefault="00326EE9">
      <w:pPr>
        <w:pStyle w:val="Index2"/>
        <w:tabs>
          <w:tab w:val="right" w:leader="dot" w:pos="9710"/>
        </w:tabs>
        <w:rPr>
          <w:noProof/>
        </w:rPr>
      </w:pPr>
      <w:r>
        <w:rPr>
          <w:noProof/>
        </w:rPr>
        <w:t>создание, изменение и удаление, 225</w:t>
      </w:r>
    </w:p>
    <w:p w14:paraId="205F032F" w14:textId="77777777" w:rsidR="00326EE9" w:rsidRDefault="00326EE9">
      <w:pPr>
        <w:pStyle w:val="Index1"/>
        <w:tabs>
          <w:tab w:val="right" w:leader="dot" w:pos="9710"/>
        </w:tabs>
        <w:rPr>
          <w:noProof/>
        </w:rPr>
      </w:pPr>
      <w:r>
        <w:rPr>
          <w:noProof/>
        </w:rPr>
        <w:t>Инструмент Чтение, 202</w:t>
      </w:r>
    </w:p>
    <w:p w14:paraId="7809EDF9" w14:textId="77777777" w:rsidR="00326EE9" w:rsidRDefault="00326EE9">
      <w:pPr>
        <w:pStyle w:val="Index1"/>
        <w:tabs>
          <w:tab w:val="right" w:leader="dot" w:pos="9710"/>
        </w:tabs>
        <w:rPr>
          <w:noProof/>
        </w:rPr>
      </w:pPr>
      <w:r>
        <w:rPr>
          <w:noProof/>
        </w:rPr>
        <w:t>инструменты</w:t>
      </w:r>
    </w:p>
    <w:p w14:paraId="2FFB69BC" w14:textId="77777777" w:rsidR="00326EE9" w:rsidRDefault="00326EE9">
      <w:pPr>
        <w:pStyle w:val="Index2"/>
        <w:tabs>
          <w:tab w:val="right" w:leader="dot" w:pos="9710"/>
        </w:tabs>
        <w:rPr>
          <w:noProof/>
        </w:rPr>
      </w:pPr>
      <w:r>
        <w:rPr>
          <w:noProof/>
        </w:rPr>
        <w:t>Запись аудио ZoomText, 272</w:t>
      </w:r>
    </w:p>
    <w:p w14:paraId="5B1429F0" w14:textId="77777777" w:rsidR="00326EE9" w:rsidRDefault="00326EE9">
      <w:pPr>
        <w:pStyle w:val="Index2"/>
        <w:tabs>
          <w:tab w:val="right" w:leader="dot" w:pos="9710"/>
        </w:tabs>
        <w:rPr>
          <w:noProof/>
        </w:rPr>
      </w:pPr>
      <w:r>
        <w:rPr>
          <w:noProof/>
        </w:rPr>
        <w:t>Камера ZoomText, 256</w:t>
      </w:r>
    </w:p>
    <w:p w14:paraId="2F99B175" w14:textId="77777777" w:rsidR="00326EE9" w:rsidRDefault="00326EE9">
      <w:pPr>
        <w:pStyle w:val="Index2"/>
        <w:tabs>
          <w:tab w:val="right" w:leader="dot" w:pos="9710"/>
        </w:tabs>
        <w:rPr>
          <w:noProof/>
        </w:rPr>
      </w:pPr>
      <w:r>
        <w:rPr>
          <w:noProof/>
        </w:rPr>
        <w:t>поддержка, 340</w:t>
      </w:r>
    </w:p>
    <w:p w14:paraId="3639A41B" w14:textId="77777777" w:rsidR="00326EE9" w:rsidRDefault="00326EE9">
      <w:pPr>
        <w:pStyle w:val="Index2"/>
        <w:tabs>
          <w:tab w:val="right" w:leader="dot" w:pos="9710"/>
        </w:tabs>
        <w:rPr>
          <w:noProof/>
        </w:rPr>
      </w:pPr>
      <w:r>
        <w:rPr>
          <w:noProof/>
        </w:rPr>
        <w:t>Поиск, 245</w:t>
      </w:r>
    </w:p>
    <w:p w14:paraId="5C59680A" w14:textId="77777777" w:rsidR="00326EE9" w:rsidRDefault="00326EE9">
      <w:pPr>
        <w:pStyle w:val="Index2"/>
        <w:tabs>
          <w:tab w:val="right" w:leader="dot" w:pos="9710"/>
        </w:tabs>
        <w:rPr>
          <w:noProof/>
        </w:rPr>
      </w:pPr>
      <w:r>
        <w:rPr>
          <w:noProof/>
        </w:rPr>
        <w:t>Техническая поддержка, 340</w:t>
      </w:r>
    </w:p>
    <w:p w14:paraId="6CF9255E" w14:textId="77777777" w:rsidR="00326EE9" w:rsidRDefault="00326EE9">
      <w:pPr>
        <w:pStyle w:val="Index2"/>
        <w:tabs>
          <w:tab w:val="right" w:leader="dot" w:pos="9710"/>
        </w:tabs>
        <w:rPr>
          <w:noProof/>
        </w:rPr>
      </w:pPr>
      <w:r>
        <w:rPr>
          <w:noProof/>
        </w:rPr>
        <w:t>Фоновое чтение, 267</w:t>
      </w:r>
    </w:p>
    <w:p w14:paraId="2D1B69E8" w14:textId="77777777" w:rsidR="00326EE9" w:rsidRDefault="00326EE9">
      <w:pPr>
        <w:pStyle w:val="Index1"/>
        <w:tabs>
          <w:tab w:val="right" w:leader="dot" w:pos="9710"/>
        </w:tabs>
        <w:rPr>
          <w:noProof/>
        </w:rPr>
      </w:pPr>
      <w:r>
        <w:rPr>
          <w:noProof/>
        </w:rPr>
        <w:t>Инструменты (поддержка), 340</w:t>
      </w:r>
    </w:p>
    <w:p w14:paraId="0FBAAC58" w14:textId="77777777" w:rsidR="00326EE9" w:rsidRDefault="00326EE9">
      <w:pPr>
        <w:pStyle w:val="Index1"/>
        <w:tabs>
          <w:tab w:val="right" w:leader="dot" w:pos="9710"/>
        </w:tabs>
        <w:rPr>
          <w:noProof/>
        </w:rPr>
      </w:pPr>
      <w:r>
        <w:rPr>
          <w:noProof/>
        </w:rPr>
        <w:t>интерфейс пользователя, 37</w:t>
      </w:r>
    </w:p>
    <w:p w14:paraId="07727541" w14:textId="77777777" w:rsidR="00326EE9" w:rsidRDefault="00326EE9">
      <w:pPr>
        <w:pStyle w:val="Index1"/>
        <w:tabs>
          <w:tab w:val="right" w:leader="dot" w:pos="9710"/>
        </w:tabs>
        <w:rPr>
          <w:noProof/>
        </w:rPr>
      </w:pPr>
      <w:r>
        <w:rPr>
          <w:noProof/>
        </w:rPr>
        <w:t>информация о системе, 336</w:t>
      </w:r>
    </w:p>
    <w:p w14:paraId="4D08E474" w14:textId="77777777" w:rsidR="00326EE9" w:rsidRDefault="00326EE9">
      <w:pPr>
        <w:pStyle w:val="Index1"/>
        <w:tabs>
          <w:tab w:val="right" w:leader="dot" w:pos="9710"/>
        </w:tabs>
        <w:rPr>
          <w:noProof/>
        </w:rPr>
      </w:pPr>
      <w:r>
        <w:rPr>
          <w:noProof/>
        </w:rPr>
        <w:t>исключение xFont из приложений, 298</w:t>
      </w:r>
    </w:p>
    <w:p w14:paraId="69310590" w14:textId="77777777" w:rsidR="00326EE9" w:rsidRDefault="00326EE9">
      <w:pPr>
        <w:pStyle w:val="Index1"/>
        <w:tabs>
          <w:tab w:val="right" w:leader="dot" w:pos="9710"/>
        </w:tabs>
        <w:rPr>
          <w:noProof/>
        </w:rPr>
      </w:pPr>
      <w:r>
        <w:rPr>
          <w:noProof/>
        </w:rPr>
        <w:t>использование Мастера первого запуска, 24</w:t>
      </w:r>
    </w:p>
    <w:p w14:paraId="18AF53D6" w14:textId="77777777" w:rsidR="00326EE9" w:rsidRDefault="00326EE9">
      <w:pPr>
        <w:pStyle w:val="Index1"/>
        <w:tabs>
          <w:tab w:val="right" w:leader="dot" w:pos="9710"/>
        </w:tabs>
        <w:rPr>
          <w:noProof/>
        </w:rPr>
      </w:pPr>
      <w:r>
        <w:rPr>
          <w:noProof/>
        </w:rPr>
        <w:t>Как запускать ZoomText, 302</w:t>
      </w:r>
    </w:p>
    <w:p w14:paraId="192FE926" w14:textId="77777777" w:rsidR="00326EE9" w:rsidRDefault="00326EE9">
      <w:pPr>
        <w:pStyle w:val="Index1"/>
        <w:tabs>
          <w:tab w:val="right" w:leader="dot" w:pos="9710"/>
        </w:tabs>
        <w:rPr>
          <w:noProof/>
        </w:rPr>
      </w:pPr>
      <w:r>
        <w:rPr>
          <w:noProof/>
        </w:rPr>
        <w:t>камера, 256</w:t>
      </w:r>
    </w:p>
    <w:p w14:paraId="5E101751" w14:textId="77777777" w:rsidR="00326EE9" w:rsidRDefault="00326EE9">
      <w:pPr>
        <w:pStyle w:val="Index1"/>
        <w:tabs>
          <w:tab w:val="right" w:leader="dot" w:pos="9710"/>
        </w:tabs>
        <w:rPr>
          <w:noProof/>
        </w:rPr>
      </w:pPr>
      <w:r>
        <w:rPr>
          <w:noProof/>
        </w:rPr>
        <w:t>Камера ZoomText, 256</w:t>
      </w:r>
    </w:p>
    <w:p w14:paraId="2A5B6754" w14:textId="77777777" w:rsidR="00326EE9" w:rsidRDefault="00326EE9">
      <w:pPr>
        <w:pStyle w:val="Index2"/>
        <w:tabs>
          <w:tab w:val="right" w:leader="dot" w:pos="9710"/>
        </w:tabs>
        <w:rPr>
          <w:noProof/>
        </w:rPr>
      </w:pPr>
      <w:r>
        <w:rPr>
          <w:noProof/>
        </w:rPr>
        <w:t>видео и производительность системы, 262</w:t>
      </w:r>
    </w:p>
    <w:p w14:paraId="0F97C062" w14:textId="77777777" w:rsidR="00326EE9" w:rsidRDefault="00326EE9">
      <w:pPr>
        <w:pStyle w:val="Index2"/>
        <w:tabs>
          <w:tab w:val="right" w:leader="dot" w:pos="9710"/>
        </w:tabs>
        <w:rPr>
          <w:noProof/>
        </w:rPr>
      </w:pPr>
      <w:r>
        <w:rPr>
          <w:noProof/>
        </w:rPr>
        <w:t>диалоговое окно настроек камеры, 262</w:t>
      </w:r>
    </w:p>
    <w:p w14:paraId="4BBC324A" w14:textId="77777777" w:rsidR="00326EE9" w:rsidRDefault="00326EE9">
      <w:pPr>
        <w:pStyle w:val="Index2"/>
        <w:tabs>
          <w:tab w:val="right" w:leader="dot" w:pos="9710"/>
        </w:tabs>
        <w:rPr>
          <w:noProof/>
        </w:rPr>
      </w:pPr>
      <w:r>
        <w:rPr>
          <w:noProof/>
        </w:rPr>
        <w:t>использование, 258</w:t>
      </w:r>
    </w:p>
    <w:p w14:paraId="0DE20DB0" w14:textId="77777777" w:rsidR="00326EE9" w:rsidRDefault="00326EE9">
      <w:pPr>
        <w:pStyle w:val="Index2"/>
        <w:tabs>
          <w:tab w:val="right" w:leader="dot" w:pos="9710"/>
        </w:tabs>
        <w:rPr>
          <w:noProof/>
        </w:rPr>
      </w:pPr>
      <w:r>
        <w:rPr>
          <w:noProof/>
        </w:rPr>
        <w:t>настройка камеры, 257</w:t>
      </w:r>
    </w:p>
    <w:p w14:paraId="3433D362" w14:textId="77777777" w:rsidR="00326EE9" w:rsidRDefault="00326EE9">
      <w:pPr>
        <w:pStyle w:val="Index2"/>
        <w:tabs>
          <w:tab w:val="right" w:leader="dot" w:pos="9710"/>
        </w:tabs>
        <w:rPr>
          <w:noProof/>
        </w:rPr>
      </w:pPr>
      <w:r>
        <w:rPr>
          <w:noProof/>
        </w:rPr>
        <w:t>начало работы, 256</w:t>
      </w:r>
    </w:p>
    <w:p w14:paraId="43412427" w14:textId="77777777" w:rsidR="00326EE9" w:rsidRDefault="00326EE9">
      <w:pPr>
        <w:pStyle w:val="Index2"/>
        <w:tabs>
          <w:tab w:val="right" w:leader="dot" w:pos="9710"/>
        </w:tabs>
        <w:rPr>
          <w:noProof/>
        </w:rPr>
      </w:pPr>
      <w:r>
        <w:rPr>
          <w:noProof/>
        </w:rPr>
        <w:t>приобретение камеры, 257</w:t>
      </w:r>
    </w:p>
    <w:p w14:paraId="3514C5EF" w14:textId="77777777" w:rsidR="00326EE9" w:rsidRDefault="00326EE9">
      <w:pPr>
        <w:pStyle w:val="Index1"/>
        <w:tabs>
          <w:tab w:val="right" w:leader="dot" w:pos="9710"/>
        </w:tabs>
        <w:rPr>
          <w:noProof/>
        </w:rPr>
      </w:pPr>
      <w:r>
        <w:rPr>
          <w:noProof/>
        </w:rPr>
        <w:t>клавиатурные команды</w:t>
      </w:r>
    </w:p>
    <w:p w14:paraId="78FA2C86" w14:textId="77777777" w:rsidR="00326EE9" w:rsidRDefault="00326EE9">
      <w:pPr>
        <w:pStyle w:val="Index2"/>
        <w:tabs>
          <w:tab w:val="right" w:leader="dot" w:pos="9710"/>
        </w:tabs>
        <w:rPr>
          <w:noProof/>
        </w:rPr>
      </w:pPr>
      <w:r>
        <w:rPr>
          <w:noProof/>
        </w:rPr>
        <w:t>важные клавиатурные команды, 55</w:t>
      </w:r>
    </w:p>
    <w:p w14:paraId="308B148E" w14:textId="77777777" w:rsidR="00326EE9" w:rsidRDefault="00326EE9">
      <w:pPr>
        <w:pStyle w:val="Index2"/>
        <w:tabs>
          <w:tab w:val="right" w:leader="dot" w:pos="9710"/>
        </w:tabs>
        <w:rPr>
          <w:noProof/>
        </w:rPr>
      </w:pPr>
      <w:r>
        <w:rPr>
          <w:noProof/>
        </w:rPr>
        <w:t>все команды, 303</w:t>
      </w:r>
    </w:p>
    <w:p w14:paraId="62A0596F" w14:textId="77777777" w:rsidR="00326EE9" w:rsidRDefault="00326EE9">
      <w:pPr>
        <w:pStyle w:val="Index2"/>
        <w:tabs>
          <w:tab w:val="right" w:leader="dot" w:pos="9710"/>
        </w:tabs>
        <w:rPr>
          <w:noProof/>
        </w:rPr>
      </w:pPr>
      <w:r>
        <w:rPr>
          <w:noProof/>
        </w:rPr>
        <w:t>диалоговое окно, 57</w:t>
      </w:r>
    </w:p>
    <w:p w14:paraId="3C93ECF6" w14:textId="77777777" w:rsidR="00326EE9" w:rsidRDefault="00326EE9">
      <w:pPr>
        <w:pStyle w:val="Index2"/>
        <w:tabs>
          <w:tab w:val="right" w:leader="dot" w:pos="9710"/>
        </w:tabs>
        <w:rPr>
          <w:noProof/>
        </w:rPr>
      </w:pPr>
      <w:r>
        <w:rPr>
          <w:noProof/>
        </w:rPr>
        <w:t>клавиатурные команды, 53</w:t>
      </w:r>
    </w:p>
    <w:p w14:paraId="11F679F4" w14:textId="77777777" w:rsidR="00326EE9" w:rsidRDefault="00326EE9">
      <w:pPr>
        <w:pStyle w:val="Index2"/>
        <w:tabs>
          <w:tab w:val="right" w:leader="dot" w:pos="9710"/>
        </w:tabs>
        <w:rPr>
          <w:noProof/>
        </w:rPr>
      </w:pPr>
      <w:r>
        <w:rPr>
          <w:noProof/>
        </w:rPr>
        <w:t>клавиатурные команды конфигурации, 280</w:t>
      </w:r>
    </w:p>
    <w:p w14:paraId="37B13E4A" w14:textId="77777777" w:rsidR="00326EE9" w:rsidRDefault="00326EE9">
      <w:pPr>
        <w:pStyle w:val="Index2"/>
        <w:tabs>
          <w:tab w:val="right" w:leader="dot" w:pos="9710"/>
        </w:tabs>
        <w:rPr>
          <w:noProof/>
        </w:rPr>
      </w:pPr>
      <w:r>
        <w:rPr>
          <w:noProof/>
        </w:rPr>
        <w:t>о программе, 52</w:t>
      </w:r>
    </w:p>
    <w:p w14:paraId="25AF5CA6" w14:textId="77777777" w:rsidR="00326EE9" w:rsidRDefault="00326EE9">
      <w:pPr>
        <w:pStyle w:val="Index2"/>
        <w:tabs>
          <w:tab w:val="right" w:leader="dot" w:pos="9710"/>
        </w:tabs>
        <w:rPr>
          <w:noProof/>
        </w:rPr>
      </w:pPr>
      <w:r>
        <w:rPr>
          <w:noProof/>
        </w:rPr>
        <w:t>разрешение конфликтов, 66</w:t>
      </w:r>
    </w:p>
    <w:p w14:paraId="538215E2" w14:textId="77777777" w:rsidR="00326EE9" w:rsidRDefault="00326EE9">
      <w:pPr>
        <w:pStyle w:val="Index2"/>
        <w:tabs>
          <w:tab w:val="right" w:leader="dot" w:pos="9710"/>
        </w:tabs>
        <w:rPr>
          <w:noProof/>
        </w:rPr>
      </w:pPr>
      <w:r>
        <w:rPr>
          <w:noProof/>
        </w:rPr>
        <w:t>составные команды, 53</w:t>
      </w:r>
    </w:p>
    <w:p w14:paraId="408E672D" w14:textId="77777777" w:rsidR="00326EE9" w:rsidRDefault="00326EE9">
      <w:pPr>
        <w:pStyle w:val="Index2"/>
        <w:tabs>
          <w:tab w:val="right" w:leader="dot" w:pos="9710"/>
        </w:tabs>
        <w:rPr>
          <w:noProof/>
        </w:rPr>
      </w:pPr>
      <w:r>
        <w:rPr>
          <w:noProof/>
        </w:rPr>
        <w:t>типы, 53</w:t>
      </w:r>
    </w:p>
    <w:p w14:paraId="32190EA7" w14:textId="77777777" w:rsidR="00326EE9" w:rsidRDefault="00326EE9">
      <w:pPr>
        <w:pStyle w:val="Index1"/>
        <w:tabs>
          <w:tab w:val="right" w:leader="dot" w:pos="9710"/>
        </w:tabs>
        <w:rPr>
          <w:noProof/>
        </w:rPr>
      </w:pPr>
      <w:r>
        <w:rPr>
          <w:noProof/>
        </w:rPr>
        <w:lastRenderedPageBreak/>
        <w:t>клавиша Caps Lock (использование), 29</w:t>
      </w:r>
    </w:p>
    <w:p w14:paraId="0653E654" w14:textId="77777777" w:rsidR="00326EE9" w:rsidRDefault="00326EE9">
      <w:pPr>
        <w:pStyle w:val="Index1"/>
        <w:tabs>
          <w:tab w:val="right" w:leader="dot" w:pos="9710"/>
        </w:tabs>
        <w:rPr>
          <w:noProof/>
        </w:rPr>
      </w:pPr>
      <w:r>
        <w:rPr>
          <w:noProof/>
        </w:rPr>
        <w:t>команда исправления, 345</w:t>
      </w:r>
    </w:p>
    <w:p w14:paraId="5BB7C6D5" w14:textId="77777777" w:rsidR="00326EE9" w:rsidRDefault="00326EE9">
      <w:pPr>
        <w:pStyle w:val="Index1"/>
        <w:tabs>
          <w:tab w:val="right" w:leader="dot" w:pos="9710"/>
        </w:tabs>
        <w:rPr>
          <w:noProof/>
        </w:rPr>
      </w:pPr>
      <w:r>
        <w:rPr>
          <w:noProof/>
        </w:rPr>
        <w:t>команды (по группам)</w:t>
      </w:r>
    </w:p>
    <w:p w14:paraId="3453BA90" w14:textId="77777777" w:rsidR="00326EE9" w:rsidRDefault="00326EE9">
      <w:pPr>
        <w:pStyle w:val="Index2"/>
        <w:tabs>
          <w:tab w:val="right" w:leader="dot" w:pos="9710"/>
        </w:tabs>
        <w:rPr>
          <w:noProof/>
        </w:rPr>
      </w:pPr>
      <w:r>
        <w:rPr>
          <w:noProof/>
        </w:rPr>
        <w:t>Запись аудио ZoomText, 324</w:t>
      </w:r>
    </w:p>
    <w:p w14:paraId="0B28F058" w14:textId="77777777" w:rsidR="00326EE9" w:rsidRDefault="00326EE9">
      <w:pPr>
        <w:pStyle w:val="Index2"/>
        <w:tabs>
          <w:tab w:val="right" w:leader="dot" w:pos="9710"/>
        </w:tabs>
        <w:rPr>
          <w:noProof/>
        </w:rPr>
      </w:pPr>
      <w:r>
        <w:rPr>
          <w:noProof/>
        </w:rPr>
        <w:t>Зоны чтения, 322</w:t>
      </w:r>
    </w:p>
    <w:p w14:paraId="3C992521" w14:textId="77777777" w:rsidR="00326EE9" w:rsidRDefault="00326EE9">
      <w:pPr>
        <w:pStyle w:val="Index2"/>
        <w:tabs>
          <w:tab w:val="right" w:leader="dot" w:pos="9710"/>
        </w:tabs>
        <w:rPr>
          <w:noProof/>
        </w:rPr>
      </w:pPr>
      <w:r>
        <w:rPr>
          <w:noProof/>
        </w:rPr>
        <w:t>Камера ZoomText, 309</w:t>
      </w:r>
    </w:p>
    <w:p w14:paraId="5A322F90" w14:textId="77777777" w:rsidR="00326EE9" w:rsidRDefault="00326EE9">
      <w:pPr>
        <w:pStyle w:val="Index2"/>
        <w:tabs>
          <w:tab w:val="right" w:leader="dot" w:pos="9710"/>
        </w:tabs>
        <w:rPr>
          <w:noProof/>
        </w:rPr>
      </w:pPr>
      <w:r>
        <w:rPr>
          <w:noProof/>
        </w:rPr>
        <w:t>Окно, 333</w:t>
      </w:r>
    </w:p>
    <w:p w14:paraId="52579994" w14:textId="77777777" w:rsidR="00326EE9" w:rsidRDefault="00326EE9">
      <w:pPr>
        <w:pStyle w:val="Index2"/>
        <w:tabs>
          <w:tab w:val="right" w:leader="dot" w:pos="9710"/>
        </w:tabs>
        <w:rPr>
          <w:noProof/>
        </w:rPr>
      </w:pPr>
      <w:r>
        <w:rPr>
          <w:noProof/>
        </w:rPr>
        <w:t>Оповещения, 241, 325</w:t>
      </w:r>
    </w:p>
    <w:p w14:paraId="05AB9CAF" w14:textId="77777777" w:rsidR="00326EE9" w:rsidRDefault="00326EE9">
      <w:pPr>
        <w:pStyle w:val="Index2"/>
        <w:tabs>
          <w:tab w:val="right" w:leader="dot" w:pos="9710"/>
        </w:tabs>
        <w:rPr>
          <w:noProof/>
        </w:rPr>
      </w:pPr>
      <w:r>
        <w:rPr>
          <w:noProof/>
        </w:rPr>
        <w:t>Поддержка, 329</w:t>
      </w:r>
    </w:p>
    <w:p w14:paraId="23A697DA" w14:textId="77777777" w:rsidR="00326EE9" w:rsidRDefault="00326EE9">
      <w:pPr>
        <w:pStyle w:val="Index2"/>
        <w:tabs>
          <w:tab w:val="right" w:leader="dot" w:pos="9710"/>
        </w:tabs>
        <w:rPr>
          <w:noProof/>
        </w:rPr>
      </w:pPr>
      <w:r>
        <w:rPr>
          <w:noProof/>
        </w:rPr>
        <w:t>Поиск, 311</w:t>
      </w:r>
    </w:p>
    <w:p w14:paraId="491C5B77" w14:textId="77777777" w:rsidR="00326EE9" w:rsidRDefault="00326EE9">
      <w:pPr>
        <w:pStyle w:val="Index2"/>
        <w:tabs>
          <w:tab w:val="right" w:leader="dot" w:pos="9710"/>
        </w:tabs>
        <w:rPr>
          <w:noProof/>
        </w:rPr>
      </w:pPr>
      <w:r>
        <w:rPr>
          <w:noProof/>
        </w:rPr>
        <w:t>Программа, 318</w:t>
      </w:r>
    </w:p>
    <w:p w14:paraId="5FEDB2D4" w14:textId="77777777" w:rsidR="00326EE9" w:rsidRDefault="00326EE9">
      <w:pPr>
        <w:pStyle w:val="Index2"/>
        <w:tabs>
          <w:tab w:val="right" w:leader="dot" w:pos="9710"/>
        </w:tabs>
        <w:rPr>
          <w:noProof/>
        </w:rPr>
      </w:pPr>
      <w:r>
        <w:rPr>
          <w:noProof/>
        </w:rPr>
        <w:t>Прокрутка, 327</w:t>
      </w:r>
    </w:p>
    <w:p w14:paraId="3CF25D9C" w14:textId="77777777" w:rsidR="00326EE9" w:rsidRDefault="00326EE9">
      <w:pPr>
        <w:pStyle w:val="Index2"/>
        <w:tabs>
          <w:tab w:val="right" w:leader="dot" w:pos="9710"/>
        </w:tabs>
        <w:rPr>
          <w:noProof/>
        </w:rPr>
      </w:pPr>
      <w:r>
        <w:rPr>
          <w:noProof/>
        </w:rPr>
        <w:t>Режим составных команд, 314</w:t>
      </w:r>
    </w:p>
    <w:p w14:paraId="38FE0768" w14:textId="77777777" w:rsidR="00326EE9" w:rsidRDefault="00326EE9">
      <w:pPr>
        <w:pStyle w:val="Index2"/>
        <w:tabs>
          <w:tab w:val="right" w:leader="dot" w:pos="9710"/>
        </w:tabs>
        <w:rPr>
          <w:noProof/>
        </w:rPr>
      </w:pPr>
      <w:r>
        <w:rPr>
          <w:noProof/>
        </w:rPr>
        <w:t>Текстовый курсор, 237, 331</w:t>
      </w:r>
    </w:p>
    <w:p w14:paraId="046F038A" w14:textId="77777777" w:rsidR="00326EE9" w:rsidRDefault="00326EE9">
      <w:pPr>
        <w:pStyle w:val="Index2"/>
        <w:tabs>
          <w:tab w:val="right" w:leader="dot" w:pos="9710"/>
        </w:tabs>
        <w:rPr>
          <w:noProof/>
        </w:rPr>
      </w:pPr>
      <w:r>
        <w:rPr>
          <w:noProof/>
        </w:rPr>
        <w:t>Увеличение, 316</w:t>
      </w:r>
    </w:p>
    <w:p w14:paraId="31E7880C" w14:textId="77777777" w:rsidR="00326EE9" w:rsidRDefault="00326EE9">
      <w:pPr>
        <w:pStyle w:val="Index2"/>
        <w:tabs>
          <w:tab w:val="right" w:leader="dot" w:pos="9710"/>
        </w:tabs>
        <w:rPr>
          <w:noProof/>
        </w:rPr>
      </w:pPr>
      <w:r>
        <w:rPr>
          <w:noProof/>
        </w:rPr>
        <w:t>Фоновое чтение, 307</w:t>
      </w:r>
    </w:p>
    <w:p w14:paraId="1A5AEFB5" w14:textId="77777777" w:rsidR="00326EE9" w:rsidRDefault="00326EE9">
      <w:pPr>
        <w:pStyle w:val="Index2"/>
        <w:tabs>
          <w:tab w:val="right" w:leader="dot" w:pos="9710"/>
        </w:tabs>
        <w:rPr>
          <w:noProof/>
        </w:rPr>
      </w:pPr>
      <w:r>
        <w:rPr>
          <w:noProof/>
        </w:rPr>
        <w:t>Чтение, 320</w:t>
      </w:r>
    </w:p>
    <w:p w14:paraId="2DAAA0D6" w14:textId="77777777" w:rsidR="00326EE9" w:rsidRDefault="00326EE9">
      <w:pPr>
        <w:pStyle w:val="Index2"/>
        <w:tabs>
          <w:tab w:val="right" w:leader="dot" w:pos="9710"/>
        </w:tabs>
        <w:rPr>
          <w:noProof/>
        </w:rPr>
      </w:pPr>
      <w:r>
        <w:rPr>
          <w:noProof/>
        </w:rPr>
        <w:t>Чтение приложения, 304</w:t>
      </w:r>
    </w:p>
    <w:p w14:paraId="05E9006C" w14:textId="77777777" w:rsidR="00326EE9" w:rsidRDefault="00326EE9">
      <w:pPr>
        <w:pStyle w:val="Index1"/>
        <w:tabs>
          <w:tab w:val="right" w:leader="dot" w:pos="9710"/>
        </w:tabs>
        <w:rPr>
          <w:noProof/>
        </w:rPr>
      </w:pPr>
      <w:r>
        <w:rPr>
          <w:noProof/>
        </w:rPr>
        <w:t>команды оповещения, 241</w:t>
      </w:r>
    </w:p>
    <w:p w14:paraId="56C1D812" w14:textId="77777777" w:rsidR="00326EE9" w:rsidRDefault="00326EE9">
      <w:pPr>
        <w:pStyle w:val="Index1"/>
        <w:tabs>
          <w:tab w:val="right" w:leader="dot" w:pos="9710"/>
        </w:tabs>
        <w:rPr>
          <w:noProof/>
        </w:rPr>
      </w:pPr>
      <w:r>
        <w:rPr>
          <w:noProof/>
        </w:rPr>
        <w:t>Команды текстового курсора, 237</w:t>
      </w:r>
    </w:p>
    <w:p w14:paraId="658B0427" w14:textId="77777777" w:rsidR="00326EE9" w:rsidRDefault="00326EE9">
      <w:pPr>
        <w:pStyle w:val="Index1"/>
        <w:tabs>
          <w:tab w:val="right" w:leader="dot" w:pos="9710"/>
        </w:tabs>
        <w:rPr>
          <w:noProof/>
        </w:rPr>
      </w:pPr>
      <w:r>
        <w:rPr>
          <w:noProof/>
        </w:rPr>
        <w:t>Контроль учётных записей, 34</w:t>
      </w:r>
    </w:p>
    <w:p w14:paraId="212B2F4D" w14:textId="77777777" w:rsidR="00326EE9" w:rsidRDefault="00326EE9">
      <w:pPr>
        <w:pStyle w:val="Index1"/>
        <w:tabs>
          <w:tab w:val="right" w:leader="dot" w:pos="9710"/>
        </w:tabs>
        <w:rPr>
          <w:noProof/>
        </w:rPr>
      </w:pPr>
      <w:r>
        <w:rPr>
          <w:noProof/>
        </w:rPr>
        <w:t>конфигурации</w:t>
      </w:r>
    </w:p>
    <w:p w14:paraId="10C25C5D" w14:textId="77777777" w:rsidR="00326EE9" w:rsidRDefault="00326EE9">
      <w:pPr>
        <w:pStyle w:val="Index2"/>
        <w:tabs>
          <w:tab w:val="right" w:leader="dot" w:pos="9710"/>
        </w:tabs>
        <w:rPr>
          <w:noProof/>
        </w:rPr>
      </w:pPr>
      <w:r>
        <w:rPr>
          <w:noProof/>
        </w:rPr>
        <w:t>клавиатурные команды, 280</w:t>
      </w:r>
    </w:p>
    <w:p w14:paraId="0B5E28E4" w14:textId="77777777" w:rsidR="00326EE9" w:rsidRDefault="00326EE9">
      <w:pPr>
        <w:pStyle w:val="Index2"/>
        <w:tabs>
          <w:tab w:val="right" w:leader="dot" w:pos="9710"/>
        </w:tabs>
        <w:rPr>
          <w:noProof/>
        </w:rPr>
      </w:pPr>
      <w:r>
        <w:rPr>
          <w:noProof/>
        </w:rPr>
        <w:t>конфигурация по умолчанию, 278</w:t>
      </w:r>
    </w:p>
    <w:p w14:paraId="365362C8" w14:textId="77777777" w:rsidR="00326EE9" w:rsidRDefault="00326EE9">
      <w:pPr>
        <w:pStyle w:val="Index2"/>
        <w:tabs>
          <w:tab w:val="right" w:leader="dot" w:pos="9710"/>
        </w:tabs>
        <w:rPr>
          <w:noProof/>
        </w:rPr>
      </w:pPr>
      <w:r>
        <w:rPr>
          <w:noProof/>
        </w:rPr>
        <w:t>о программе, 277</w:t>
      </w:r>
    </w:p>
    <w:p w14:paraId="38017616" w14:textId="77777777" w:rsidR="00326EE9" w:rsidRDefault="00326EE9">
      <w:pPr>
        <w:pStyle w:val="Index2"/>
        <w:tabs>
          <w:tab w:val="right" w:leader="dot" w:pos="9710"/>
        </w:tabs>
        <w:rPr>
          <w:noProof/>
        </w:rPr>
      </w:pPr>
      <w:r>
        <w:rPr>
          <w:noProof/>
        </w:rPr>
        <w:t>сохранение и загрузка, 279</w:t>
      </w:r>
    </w:p>
    <w:p w14:paraId="2B1C0542" w14:textId="77777777" w:rsidR="00326EE9" w:rsidRDefault="00326EE9">
      <w:pPr>
        <w:pStyle w:val="Index1"/>
        <w:tabs>
          <w:tab w:val="right" w:leader="dot" w:pos="9710"/>
        </w:tabs>
        <w:rPr>
          <w:noProof/>
        </w:rPr>
      </w:pPr>
      <w:r>
        <w:rPr>
          <w:noProof/>
        </w:rPr>
        <w:t>локатор, 116</w:t>
      </w:r>
    </w:p>
    <w:p w14:paraId="6D027197" w14:textId="77777777" w:rsidR="00326EE9" w:rsidRDefault="00326EE9">
      <w:pPr>
        <w:pStyle w:val="Index1"/>
        <w:tabs>
          <w:tab w:val="right" w:leader="dot" w:pos="9710"/>
        </w:tabs>
        <w:rPr>
          <w:noProof/>
        </w:rPr>
      </w:pPr>
      <w:r>
        <w:rPr>
          <w:noProof/>
        </w:rPr>
        <w:t>многословность, 198</w:t>
      </w:r>
    </w:p>
    <w:p w14:paraId="11CCAC0A" w14:textId="77777777" w:rsidR="00326EE9" w:rsidRDefault="00326EE9">
      <w:pPr>
        <w:pStyle w:val="Index1"/>
        <w:tabs>
          <w:tab w:val="right" w:leader="dot" w:pos="9710"/>
        </w:tabs>
        <w:rPr>
          <w:noProof/>
        </w:rPr>
      </w:pPr>
      <w:r>
        <w:rPr>
          <w:noProof/>
        </w:rPr>
        <w:t>мышь (навигация), 163</w:t>
      </w:r>
    </w:p>
    <w:p w14:paraId="73F0AA9C" w14:textId="77777777" w:rsidR="00326EE9" w:rsidRDefault="00326EE9">
      <w:pPr>
        <w:pStyle w:val="Index1"/>
        <w:tabs>
          <w:tab w:val="right" w:leader="dot" w:pos="9710"/>
        </w:tabs>
        <w:rPr>
          <w:noProof/>
        </w:rPr>
      </w:pPr>
      <w:r>
        <w:rPr>
          <w:noProof/>
        </w:rPr>
        <w:t>настройка ZoomText, 14</w:t>
      </w:r>
    </w:p>
    <w:p w14:paraId="72CE1E9A" w14:textId="77777777" w:rsidR="00326EE9" w:rsidRDefault="00326EE9">
      <w:pPr>
        <w:pStyle w:val="Index2"/>
        <w:tabs>
          <w:tab w:val="right" w:leader="dot" w:pos="9710"/>
        </w:tabs>
        <w:rPr>
          <w:noProof/>
        </w:rPr>
      </w:pPr>
      <w:r>
        <w:rPr>
          <w:noProof/>
        </w:rPr>
        <w:t>добавление дополнительных голосов, 22</w:t>
      </w:r>
    </w:p>
    <w:p w14:paraId="6878E491" w14:textId="77777777" w:rsidR="00326EE9" w:rsidRDefault="00326EE9">
      <w:pPr>
        <w:pStyle w:val="Index2"/>
        <w:tabs>
          <w:tab w:val="right" w:leader="dot" w:pos="9710"/>
        </w:tabs>
        <w:rPr>
          <w:noProof/>
        </w:rPr>
      </w:pPr>
      <w:r>
        <w:rPr>
          <w:noProof/>
        </w:rPr>
        <w:t>Использование Мастера первого запуска, 24</w:t>
      </w:r>
    </w:p>
    <w:p w14:paraId="00E57ACD" w14:textId="77777777" w:rsidR="00326EE9" w:rsidRDefault="00326EE9">
      <w:pPr>
        <w:pStyle w:val="Index2"/>
        <w:tabs>
          <w:tab w:val="right" w:leader="dot" w:pos="9710"/>
        </w:tabs>
        <w:rPr>
          <w:noProof/>
        </w:rPr>
      </w:pPr>
      <w:r>
        <w:rPr>
          <w:noProof/>
        </w:rPr>
        <w:t>Системные требования, 15</w:t>
      </w:r>
    </w:p>
    <w:p w14:paraId="7EA4C211" w14:textId="77777777" w:rsidR="00326EE9" w:rsidRDefault="00326EE9">
      <w:pPr>
        <w:pStyle w:val="Index2"/>
        <w:tabs>
          <w:tab w:val="right" w:leader="dot" w:pos="9710"/>
        </w:tabs>
        <w:rPr>
          <w:noProof/>
        </w:rPr>
      </w:pPr>
      <w:r>
        <w:rPr>
          <w:noProof/>
        </w:rPr>
        <w:t>Уделение ZoomText, 25</w:t>
      </w:r>
    </w:p>
    <w:p w14:paraId="11B5FDD7" w14:textId="77777777" w:rsidR="00326EE9" w:rsidRDefault="00326EE9">
      <w:pPr>
        <w:pStyle w:val="Index2"/>
        <w:tabs>
          <w:tab w:val="right" w:leader="dot" w:pos="9710"/>
        </w:tabs>
        <w:rPr>
          <w:noProof/>
        </w:rPr>
      </w:pPr>
      <w:r>
        <w:rPr>
          <w:noProof/>
        </w:rPr>
        <w:t>Шаг 1 - Установка ZoomText, 16</w:t>
      </w:r>
    </w:p>
    <w:p w14:paraId="0DD7E345" w14:textId="77777777" w:rsidR="00326EE9" w:rsidRDefault="00326EE9">
      <w:pPr>
        <w:pStyle w:val="Index2"/>
        <w:tabs>
          <w:tab w:val="right" w:leader="dot" w:pos="9710"/>
        </w:tabs>
        <w:rPr>
          <w:noProof/>
        </w:rPr>
      </w:pPr>
      <w:r>
        <w:rPr>
          <w:noProof/>
        </w:rPr>
        <w:lastRenderedPageBreak/>
        <w:t>Шаг 2 - Запуск ZoomText, 17</w:t>
      </w:r>
    </w:p>
    <w:p w14:paraId="2E369074" w14:textId="77777777" w:rsidR="00326EE9" w:rsidRDefault="00326EE9">
      <w:pPr>
        <w:pStyle w:val="Index2"/>
        <w:tabs>
          <w:tab w:val="right" w:leader="dot" w:pos="9710"/>
        </w:tabs>
        <w:rPr>
          <w:noProof/>
        </w:rPr>
      </w:pPr>
      <w:r>
        <w:rPr>
          <w:noProof/>
        </w:rPr>
        <w:t>Шаг 3 - Активация ZoomText, 18</w:t>
      </w:r>
    </w:p>
    <w:p w14:paraId="7E50896E" w14:textId="77777777" w:rsidR="00326EE9" w:rsidRDefault="00326EE9">
      <w:pPr>
        <w:pStyle w:val="Index2"/>
        <w:tabs>
          <w:tab w:val="right" w:leader="dot" w:pos="9710"/>
        </w:tabs>
        <w:rPr>
          <w:noProof/>
        </w:rPr>
      </w:pPr>
      <w:r>
        <w:rPr>
          <w:noProof/>
        </w:rPr>
        <w:t>Шаг 4 - Обновление ZoomText, 21</w:t>
      </w:r>
    </w:p>
    <w:p w14:paraId="72B53240" w14:textId="77777777" w:rsidR="00326EE9" w:rsidRDefault="00326EE9">
      <w:pPr>
        <w:pStyle w:val="Index1"/>
        <w:tabs>
          <w:tab w:val="right" w:leader="dot" w:pos="9710"/>
        </w:tabs>
        <w:rPr>
          <w:noProof/>
        </w:rPr>
      </w:pPr>
      <w:r>
        <w:rPr>
          <w:noProof/>
        </w:rPr>
        <w:t>настройки голоса, 175</w:t>
      </w:r>
    </w:p>
    <w:p w14:paraId="2C55B3AB" w14:textId="77777777" w:rsidR="00326EE9" w:rsidRDefault="00326EE9">
      <w:pPr>
        <w:pStyle w:val="Index2"/>
        <w:tabs>
          <w:tab w:val="right" w:leader="dot" w:pos="9710"/>
        </w:tabs>
        <w:rPr>
          <w:noProof/>
        </w:rPr>
      </w:pPr>
      <w:r>
        <w:rPr>
          <w:noProof/>
        </w:rPr>
        <w:t>Голос, 175</w:t>
      </w:r>
    </w:p>
    <w:p w14:paraId="6EDA68AE" w14:textId="77777777" w:rsidR="00326EE9" w:rsidRDefault="00326EE9">
      <w:pPr>
        <w:pStyle w:val="Index2"/>
        <w:tabs>
          <w:tab w:val="right" w:leader="dot" w:pos="9710"/>
        </w:tabs>
        <w:rPr>
          <w:noProof/>
        </w:rPr>
      </w:pPr>
      <w:r>
        <w:rPr>
          <w:noProof/>
        </w:rPr>
        <w:t>Звук, 186</w:t>
      </w:r>
    </w:p>
    <w:p w14:paraId="4BEED8F1" w14:textId="77777777" w:rsidR="00326EE9" w:rsidRDefault="00326EE9">
      <w:pPr>
        <w:pStyle w:val="Index2"/>
        <w:tabs>
          <w:tab w:val="right" w:leader="dot" w:pos="9710"/>
        </w:tabs>
        <w:rPr>
          <w:noProof/>
        </w:rPr>
      </w:pPr>
      <w:r>
        <w:rPr>
          <w:noProof/>
        </w:rPr>
        <w:t>обработка текста, 179</w:t>
      </w:r>
    </w:p>
    <w:p w14:paraId="25056799" w14:textId="77777777" w:rsidR="00326EE9" w:rsidRDefault="00326EE9">
      <w:pPr>
        <w:pStyle w:val="Index2"/>
        <w:tabs>
          <w:tab w:val="right" w:leader="dot" w:pos="9710"/>
        </w:tabs>
        <w:rPr>
          <w:noProof/>
        </w:rPr>
      </w:pPr>
      <w:r>
        <w:rPr>
          <w:noProof/>
        </w:rPr>
        <w:t>подсказки, 183</w:t>
      </w:r>
    </w:p>
    <w:p w14:paraId="5B642E73" w14:textId="77777777" w:rsidR="00326EE9" w:rsidRDefault="00326EE9">
      <w:pPr>
        <w:pStyle w:val="Index1"/>
        <w:tabs>
          <w:tab w:val="right" w:leader="dot" w:pos="9710"/>
        </w:tabs>
        <w:rPr>
          <w:noProof/>
        </w:rPr>
      </w:pPr>
      <w:r>
        <w:rPr>
          <w:noProof/>
        </w:rPr>
        <w:t>настройки звука, 186</w:t>
      </w:r>
    </w:p>
    <w:p w14:paraId="2D56D1C3" w14:textId="77777777" w:rsidR="00326EE9" w:rsidRDefault="00326EE9">
      <w:pPr>
        <w:pStyle w:val="Index1"/>
        <w:tabs>
          <w:tab w:val="right" w:leader="dot" w:pos="9710"/>
        </w:tabs>
        <w:rPr>
          <w:noProof/>
        </w:rPr>
      </w:pPr>
      <w:r>
        <w:rPr>
          <w:noProof/>
        </w:rPr>
        <w:t>настройки навигации</w:t>
      </w:r>
    </w:p>
    <w:p w14:paraId="76B9F376" w14:textId="77777777" w:rsidR="00326EE9" w:rsidRDefault="00326EE9">
      <w:pPr>
        <w:pStyle w:val="Index2"/>
        <w:tabs>
          <w:tab w:val="right" w:leader="dot" w:pos="9710"/>
        </w:tabs>
        <w:rPr>
          <w:noProof/>
        </w:rPr>
      </w:pPr>
      <w:r>
        <w:rPr>
          <w:noProof/>
        </w:rPr>
        <w:t>Выравнивание, 159</w:t>
      </w:r>
    </w:p>
    <w:p w14:paraId="56BDFCF6" w14:textId="77777777" w:rsidR="00326EE9" w:rsidRDefault="00326EE9">
      <w:pPr>
        <w:pStyle w:val="Index2"/>
        <w:tabs>
          <w:tab w:val="right" w:leader="dot" w:pos="9710"/>
        </w:tabs>
        <w:rPr>
          <w:noProof/>
        </w:rPr>
      </w:pPr>
      <w:r>
        <w:rPr>
          <w:noProof/>
        </w:rPr>
        <w:t>Мышь, 163</w:t>
      </w:r>
    </w:p>
    <w:p w14:paraId="519E5663" w14:textId="77777777" w:rsidR="00326EE9" w:rsidRDefault="00326EE9">
      <w:pPr>
        <w:pStyle w:val="Index2"/>
        <w:tabs>
          <w:tab w:val="right" w:leader="dot" w:pos="9710"/>
        </w:tabs>
        <w:rPr>
          <w:noProof/>
        </w:rPr>
      </w:pPr>
      <w:r>
        <w:rPr>
          <w:noProof/>
        </w:rPr>
        <w:t>о программе, 155</w:t>
      </w:r>
    </w:p>
    <w:p w14:paraId="4264F8D2" w14:textId="77777777" w:rsidR="00326EE9" w:rsidRDefault="00326EE9">
      <w:pPr>
        <w:pStyle w:val="Index2"/>
        <w:tabs>
          <w:tab w:val="right" w:leader="dot" w:pos="9710"/>
        </w:tabs>
        <w:rPr>
          <w:noProof/>
        </w:rPr>
      </w:pPr>
      <w:r>
        <w:rPr>
          <w:noProof/>
        </w:rPr>
        <w:t>Панорамирование, 166</w:t>
      </w:r>
    </w:p>
    <w:p w14:paraId="36AA567F" w14:textId="77777777" w:rsidR="00326EE9" w:rsidRDefault="00326EE9">
      <w:pPr>
        <w:pStyle w:val="Index2"/>
        <w:tabs>
          <w:tab w:val="right" w:leader="dot" w:pos="9710"/>
        </w:tabs>
        <w:rPr>
          <w:noProof/>
        </w:rPr>
      </w:pPr>
      <w:r>
        <w:rPr>
          <w:noProof/>
        </w:rPr>
        <w:t>Слежение, 156</w:t>
      </w:r>
    </w:p>
    <w:p w14:paraId="3FC5278B" w14:textId="77777777" w:rsidR="00326EE9" w:rsidRDefault="00326EE9">
      <w:pPr>
        <w:pStyle w:val="Index1"/>
        <w:tabs>
          <w:tab w:val="right" w:leader="dot" w:pos="9710"/>
        </w:tabs>
        <w:rPr>
          <w:noProof/>
        </w:rPr>
      </w:pPr>
      <w:r>
        <w:rPr>
          <w:noProof/>
        </w:rPr>
        <w:t>настройки приложения</w:t>
      </w:r>
    </w:p>
    <w:p w14:paraId="098ADE6F" w14:textId="77777777" w:rsidR="00326EE9" w:rsidRDefault="00326EE9">
      <w:pPr>
        <w:pStyle w:val="Index2"/>
        <w:tabs>
          <w:tab w:val="right" w:leader="dot" w:pos="9710"/>
        </w:tabs>
        <w:rPr>
          <w:noProof/>
        </w:rPr>
      </w:pPr>
      <w:r>
        <w:rPr>
          <w:noProof/>
        </w:rPr>
        <w:t>о программе, 282</w:t>
      </w:r>
    </w:p>
    <w:p w14:paraId="2F84011F" w14:textId="77777777" w:rsidR="00326EE9" w:rsidRDefault="00326EE9">
      <w:pPr>
        <w:pStyle w:val="Index2"/>
        <w:tabs>
          <w:tab w:val="right" w:leader="dot" w:pos="9710"/>
        </w:tabs>
        <w:rPr>
          <w:noProof/>
        </w:rPr>
      </w:pPr>
      <w:r>
        <w:rPr>
          <w:noProof/>
        </w:rPr>
        <w:t>сохранение, 282</w:t>
      </w:r>
    </w:p>
    <w:p w14:paraId="762BCFF6" w14:textId="77777777" w:rsidR="00326EE9" w:rsidRDefault="00326EE9">
      <w:pPr>
        <w:pStyle w:val="Index2"/>
        <w:tabs>
          <w:tab w:val="right" w:leader="dot" w:pos="9710"/>
        </w:tabs>
        <w:rPr>
          <w:noProof/>
        </w:rPr>
      </w:pPr>
      <w:r>
        <w:rPr>
          <w:noProof/>
        </w:rPr>
        <w:t>управление, 282</w:t>
      </w:r>
    </w:p>
    <w:p w14:paraId="09D5F812" w14:textId="77777777" w:rsidR="00326EE9" w:rsidRDefault="00326EE9">
      <w:pPr>
        <w:pStyle w:val="Index1"/>
        <w:tabs>
          <w:tab w:val="right" w:leader="dot" w:pos="9710"/>
        </w:tabs>
        <w:rPr>
          <w:noProof/>
        </w:rPr>
      </w:pPr>
      <w:r>
        <w:rPr>
          <w:noProof/>
        </w:rPr>
        <w:t>Настройки эха</w:t>
      </w:r>
    </w:p>
    <w:p w14:paraId="709A8CFF" w14:textId="77777777" w:rsidR="00326EE9" w:rsidRDefault="00326EE9">
      <w:pPr>
        <w:pStyle w:val="Index2"/>
        <w:tabs>
          <w:tab w:val="right" w:leader="dot" w:pos="9710"/>
        </w:tabs>
        <w:rPr>
          <w:noProof/>
        </w:rPr>
      </w:pPr>
      <w:r>
        <w:rPr>
          <w:noProof/>
        </w:rPr>
        <w:t>Многословность, 198</w:t>
      </w:r>
    </w:p>
    <w:p w14:paraId="74201742" w14:textId="77777777" w:rsidR="00326EE9" w:rsidRDefault="00326EE9">
      <w:pPr>
        <w:pStyle w:val="Index2"/>
        <w:tabs>
          <w:tab w:val="right" w:leader="dot" w:pos="9710"/>
        </w:tabs>
        <w:rPr>
          <w:noProof/>
        </w:rPr>
      </w:pPr>
      <w:r>
        <w:rPr>
          <w:noProof/>
        </w:rPr>
        <w:t>о программе, 188</w:t>
      </w:r>
    </w:p>
    <w:p w14:paraId="0E292C4D" w14:textId="77777777" w:rsidR="00326EE9" w:rsidRDefault="00326EE9">
      <w:pPr>
        <w:pStyle w:val="Index2"/>
        <w:tabs>
          <w:tab w:val="right" w:leader="dot" w:pos="9710"/>
        </w:tabs>
        <w:rPr>
          <w:noProof/>
        </w:rPr>
      </w:pPr>
      <w:r>
        <w:rPr>
          <w:noProof/>
        </w:rPr>
        <w:t>Эхо клавиатуры, 189</w:t>
      </w:r>
    </w:p>
    <w:p w14:paraId="5C953A0C" w14:textId="77777777" w:rsidR="00326EE9" w:rsidRDefault="00326EE9">
      <w:pPr>
        <w:pStyle w:val="Index2"/>
        <w:tabs>
          <w:tab w:val="right" w:leader="dot" w:pos="9710"/>
        </w:tabs>
        <w:rPr>
          <w:noProof/>
        </w:rPr>
      </w:pPr>
      <w:r>
        <w:rPr>
          <w:noProof/>
        </w:rPr>
        <w:t>Эхо мыши, 192</w:t>
      </w:r>
    </w:p>
    <w:p w14:paraId="63E0C16A" w14:textId="77777777" w:rsidR="00326EE9" w:rsidRDefault="00326EE9">
      <w:pPr>
        <w:pStyle w:val="Index2"/>
        <w:tabs>
          <w:tab w:val="right" w:leader="dot" w:pos="9710"/>
        </w:tabs>
        <w:rPr>
          <w:noProof/>
        </w:rPr>
      </w:pPr>
      <w:r>
        <w:rPr>
          <w:noProof/>
        </w:rPr>
        <w:t>Эхо программы, 195</w:t>
      </w:r>
    </w:p>
    <w:p w14:paraId="4068DE4B" w14:textId="77777777" w:rsidR="00326EE9" w:rsidRDefault="00326EE9">
      <w:pPr>
        <w:pStyle w:val="Index1"/>
        <w:tabs>
          <w:tab w:val="right" w:leader="dot" w:pos="9710"/>
        </w:tabs>
        <w:rPr>
          <w:noProof/>
        </w:rPr>
      </w:pPr>
      <w:r>
        <w:rPr>
          <w:noProof/>
        </w:rPr>
        <w:t>начало работы</w:t>
      </w:r>
    </w:p>
    <w:p w14:paraId="1224B479" w14:textId="77777777" w:rsidR="00326EE9" w:rsidRDefault="00326EE9">
      <w:pPr>
        <w:pStyle w:val="Index2"/>
        <w:tabs>
          <w:tab w:val="right" w:leader="dot" w:pos="9710"/>
        </w:tabs>
        <w:rPr>
          <w:noProof/>
        </w:rPr>
      </w:pPr>
      <w:r>
        <w:rPr>
          <w:noProof/>
        </w:rPr>
        <w:t>новые пользователи, 8</w:t>
      </w:r>
    </w:p>
    <w:p w14:paraId="252C358A" w14:textId="77777777" w:rsidR="00326EE9" w:rsidRDefault="00326EE9">
      <w:pPr>
        <w:pStyle w:val="Index1"/>
        <w:tabs>
          <w:tab w:val="right" w:leader="dot" w:pos="9710"/>
        </w:tabs>
        <w:rPr>
          <w:noProof/>
        </w:rPr>
      </w:pPr>
      <w:r>
        <w:rPr>
          <w:noProof/>
        </w:rPr>
        <w:t>несколько мониторов</w:t>
      </w:r>
    </w:p>
    <w:p w14:paraId="2C0EAFB9" w14:textId="77777777" w:rsidR="00326EE9" w:rsidRDefault="00326EE9">
      <w:pPr>
        <w:pStyle w:val="Index2"/>
        <w:tabs>
          <w:tab w:val="right" w:leader="dot" w:pos="9710"/>
        </w:tabs>
        <w:rPr>
          <w:noProof/>
        </w:rPr>
      </w:pPr>
      <w:r>
        <w:rPr>
          <w:noProof/>
        </w:rPr>
        <w:t>Автоматическая подстройка устройств отображения, 129</w:t>
      </w:r>
    </w:p>
    <w:p w14:paraId="4A7815B6" w14:textId="77777777" w:rsidR="00326EE9" w:rsidRDefault="00326EE9">
      <w:pPr>
        <w:pStyle w:val="Index2"/>
        <w:tabs>
          <w:tab w:val="right" w:leader="dot" w:pos="9710"/>
        </w:tabs>
        <w:rPr>
          <w:noProof/>
        </w:rPr>
      </w:pPr>
      <w:r>
        <w:rPr>
          <w:noProof/>
        </w:rPr>
        <w:t>Конфигурация мониторов, 127</w:t>
      </w:r>
    </w:p>
    <w:p w14:paraId="7BE5C839" w14:textId="77777777" w:rsidR="00326EE9" w:rsidRDefault="00326EE9">
      <w:pPr>
        <w:pStyle w:val="Index2"/>
        <w:tabs>
          <w:tab w:val="right" w:leader="dot" w:pos="9710"/>
        </w:tabs>
        <w:rPr>
          <w:noProof/>
        </w:rPr>
      </w:pPr>
      <w:r>
        <w:rPr>
          <w:noProof/>
        </w:rPr>
        <w:t>о программе, 119</w:t>
      </w:r>
    </w:p>
    <w:p w14:paraId="393F1C22" w14:textId="77777777" w:rsidR="00326EE9" w:rsidRDefault="00326EE9">
      <w:pPr>
        <w:pStyle w:val="Index2"/>
        <w:tabs>
          <w:tab w:val="right" w:leader="dot" w:pos="9710"/>
        </w:tabs>
        <w:rPr>
          <w:noProof/>
        </w:rPr>
      </w:pPr>
      <w:r>
        <w:rPr>
          <w:noProof/>
        </w:rPr>
        <w:t>Параметры, 120</w:t>
      </w:r>
    </w:p>
    <w:p w14:paraId="45270DB5" w14:textId="77777777" w:rsidR="00326EE9" w:rsidRDefault="00326EE9">
      <w:pPr>
        <w:pStyle w:val="Index2"/>
        <w:tabs>
          <w:tab w:val="right" w:leader="dot" w:pos="9710"/>
        </w:tabs>
        <w:rPr>
          <w:noProof/>
        </w:rPr>
      </w:pPr>
      <w:r>
        <w:rPr>
          <w:noProof/>
        </w:rPr>
        <w:t>Поведение функций с несколькими мониторами, 131</w:t>
      </w:r>
    </w:p>
    <w:p w14:paraId="0645ABEE" w14:textId="77777777" w:rsidR="00326EE9" w:rsidRDefault="00326EE9">
      <w:pPr>
        <w:pStyle w:val="Index2"/>
        <w:tabs>
          <w:tab w:val="right" w:leader="dot" w:pos="9710"/>
        </w:tabs>
        <w:rPr>
          <w:noProof/>
        </w:rPr>
      </w:pPr>
      <w:r>
        <w:rPr>
          <w:noProof/>
        </w:rPr>
        <w:t>Поддерживаемое оборудование нескольких мониторов, 124</w:t>
      </w:r>
    </w:p>
    <w:p w14:paraId="39E16E67" w14:textId="77777777" w:rsidR="00326EE9" w:rsidRDefault="00326EE9">
      <w:pPr>
        <w:pStyle w:val="Index2"/>
        <w:tabs>
          <w:tab w:val="right" w:leader="dot" w:pos="9710"/>
        </w:tabs>
        <w:rPr>
          <w:noProof/>
        </w:rPr>
      </w:pPr>
      <w:r>
        <w:rPr>
          <w:noProof/>
        </w:rPr>
        <w:t>Рекомендованные конфигурации монитора, 125</w:t>
      </w:r>
    </w:p>
    <w:p w14:paraId="18552DF4" w14:textId="77777777" w:rsidR="00326EE9" w:rsidRDefault="00326EE9">
      <w:pPr>
        <w:pStyle w:val="Index2"/>
        <w:tabs>
          <w:tab w:val="right" w:leader="dot" w:pos="9710"/>
        </w:tabs>
        <w:rPr>
          <w:noProof/>
        </w:rPr>
      </w:pPr>
      <w:r>
        <w:rPr>
          <w:noProof/>
        </w:rPr>
        <w:lastRenderedPageBreak/>
        <w:t>Устранение неполадок, 133</w:t>
      </w:r>
    </w:p>
    <w:p w14:paraId="16D09687" w14:textId="77777777" w:rsidR="00326EE9" w:rsidRDefault="00326EE9">
      <w:pPr>
        <w:pStyle w:val="Index1"/>
        <w:tabs>
          <w:tab w:val="right" w:leader="dot" w:pos="9710"/>
        </w:tabs>
        <w:rPr>
          <w:noProof/>
        </w:rPr>
      </w:pPr>
      <w:r>
        <w:rPr>
          <w:noProof/>
        </w:rPr>
        <w:t>о программе ZoomText, 350</w:t>
      </w:r>
    </w:p>
    <w:p w14:paraId="5B2B64F3" w14:textId="77777777" w:rsidR="00326EE9" w:rsidRDefault="00326EE9">
      <w:pPr>
        <w:pStyle w:val="Index1"/>
        <w:tabs>
          <w:tab w:val="right" w:leader="dot" w:pos="9710"/>
        </w:tabs>
        <w:rPr>
          <w:noProof/>
        </w:rPr>
      </w:pPr>
      <w:r>
        <w:rPr>
          <w:noProof/>
        </w:rPr>
        <w:t>обзорный режим, 116</w:t>
      </w:r>
    </w:p>
    <w:p w14:paraId="2ACCA90D" w14:textId="77777777" w:rsidR="00326EE9" w:rsidRDefault="00326EE9">
      <w:pPr>
        <w:pStyle w:val="Index1"/>
        <w:tabs>
          <w:tab w:val="right" w:leader="dot" w:pos="9710"/>
        </w:tabs>
        <w:rPr>
          <w:noProof/>
        </w:rPr>
      </w:pPr>
      <w:r>
        <w:rPr>
          <w:noProof/>
        </w:rPr>
        <w:t>обновление ZoomText, 21</w:t>
      </w:r>
    </w:p>
    <w:p w14:paraId="087E2B59" w14:textId="77777777" w:rsidR="00326EE9" w:rsidRDefault="00326EE9">
      <w:pPr>
        <w:pStyle w:val="Index2"/>
        <w:tabs>
          <w:tab w:val="right" w:leader="dot" w:pos="9710"/>
        </w:tabs>
        <w:rPr>
          <w:noProof/>
        </w:rPr>
      </w:pPr>
      <w:r>
        <w:rPr>
          <w:noProof/>
        </w:rPr>
        <w:t>включение и выключение автоматического обновления, 21</w:t>
      </w:r>
    </w:p>
    <w:p w14:paraId="6B519DB7" w14:textId="77777777" w:rsidR="00326EE9" w:rsidRDefault="00326EE9">
      <w:pPr>
        <w:pStyle w:val="Index2"/>
        <w:tabs>
          <w:tab w:val="right" w:leader="dot" w:pos="9710"/>
        </w:tabs>
        <w:rPr>
          <w:noProof/>
        </w:rPr>
      </w:pPr>
      <w:r>
        <w:rPr>
          <w:noProof/>
        </w:rPr>
        <w:t>использование автоматического обновления, 21</w:t>
      </w:r>
    </w:p>
    <w:p w14:paraId="351C7203" w14:textId="77777777" w:rsidR="00326EE9" w:rsidRDefault="00326EE9">
      <w:pPr>
        <w:pStyle w:val="Index2"/>
        <w:tabs>
          <w:tab w:val="right" w:leader="dot" w:pos="9710"/>
        </w:tabs>
        <w:rPr>
          <w:noProof/>
        </w:rPr>
      </w:pPr>
      <w:r>
        <w:rPr>
          <w:noProof/>
        </w:rPr>
        <w:t>использование ручного обновления, 21</w:t>
      </w:r>
    </w:p>
    <w:p w14:paraId="1F4EB2BC" w14:textId="77777777" w:rsidR="00326EE9" w:rsidRDefault="00326EE9">
      <w:pPr>
        <w:pStyle w:val="Index1"/>
        <w:tabs>
          <w:tab w:val="right" w:leader="dot" w:pos="9710"/>
        </w:tabs>
        <w:rPr>
          <w:noProof/>
        </w:rPr>
      </w:pPr>
      <w:r>
        <w:rPr>
          <w:noProof/>
        </w:rPr>
        <w:t>обработка текста (голоса), 179</w:t>
      </w:r>
    </w:p>
    <w:p w14:paraId="292BA160" w14:textId="77777777" w:rsidR="00326EE9" w:rsidRDefault="00326EE9">
      <w:pPr>
        <w:pStyle w:val="Index1"/>
        <w:tabs>
          <w:tab w:val="right" w:leader="dot" w:pos="9710"/>
        </w:tabs>
        <w:rPr>
          <w:noProof/>
        </w:rPr>
      </w:pPr>
      <w:r>
        <w:rPr>
          <w:noProof/>
        </w:rPr>
        <w:t>окна увеличения</w:t>
      </w:r>
    </w:p>
    <w:p w14:paraId="09DAB9DE" w14:textId="77777777" w:rsidR="00326EE9" w:rsidRDefault="00326EE9">
      <w:pPr>
        <w:pStyle w:val="Index2"/>
        <w:tabs>
          <w:tab w:val="right" w:leader="dot" w:pos="9710"/>
        </w:tabs>
        <w:rPr>
          <w:noProof/>
        </w:rPr>
      </w:pPr>
      <w:r>
        <w:rPr>
          <w:noProof/>
        </w:rPr>
        <w:t>ведение отчёта об ошибках, 101</w:t>
      </w:r>
    </w:p>
    <w:p w14:paraId="271932E5" w14:textId="77777777" w:rsidR="00326EE9" w:rsidRDefault="00326EE9">
      <w:pPr>
        <w:pStyle w:val="Index2"/>
        <w:tabs>
          <w:tab w:val="right" w:leader="dot" w:pos="9710"/>
        </w:tabs>
        <w:rPr>
          <w:noProof/>
        </w:rPr>
      </w:pPr>
      <w:r>
        <w:rPr>
          <w:noProof/>
        </w:rPr>
        <w:t>выбор, 91</w:t>
      </w:r>
    </w:p>
    <w:p w14:paraId="0CC24C58" w14:textId="77777777" w:rsidR="00326EE9" w:rsidRDefault="00326EE9">
      <w:pPr>
        <w:pStyle w:val="Index2"/>
        <w:tabs>
          <w:tab w:val="right" w:leader="dot" w:pos="9710"/>
        </w:tabs>
        <w:rPr>
          <w:noProof/>
        </w:rPr>
      </w:pPr>
      <w:r>
        <w:rPr>
          <w:noProof/>
        </w:rPr>
        <w:t>Использование масштаба без увеличения, 86</w:t>
      </w:r>
    </w:p>
    <w:p w14:paraId="14F77495" w14:textId="77777777" w:rsidR="00326EE9" w:rsidRDefault="00326EE9">
      <w:pPr>
        <w:pStyle w:val="Index2"/>
        <w:tabs>
          <w:tab w:val="right" w:leader="dot" w:pos="9710"/>
        </w:tabs>
        <w:rPr>
          <w:noProof/>
        </w:rPr>
      </w:pPr>
      <w:r>
        <w:rPr>
          <w:noProof/>
        </w:rPr>
        <w:t>Использование обзорного режима и локатора, 116</w:t>
      </w:r>
    </w:p>
    <w:p w14:paraId="74403CD6" w14:textId="77777777" w:rsidR="00326EE9" w:rsidRDefault="00326EE9">
      <w:pPr>
        <w:pStyle w:val="Index2"/>
        <w:tabs>
          <w:tab w:val="right" w:leader="dot" w:pos="9710"/>
        </w:tabs>
        <w:rPr>
          <w:noProof/>
        </w:rPr>
      </w:pPr>
      <w:r>
        <w:rPr>
          <w:noProof/>
        </w:rPr>
        <w:t>о программе, 89</w:t>
      </w:r>
    </w:p>
    <w:p w14:paraId="5F6ACD3C" w14:textId="77777777" w:rsidR="00326EE9" w:rsidRDefault="00326EE9">
      <w:pPr>
        <w:pStyle w:val="Index2"/>
        <w:tabs>
          <w:tab w:val="right" w:leader="dot" w:pos="9710"/>
        </w:tabs>
        <w:rPr>
          <w:noProof/>
        </w:rPr>
      </w:pPr>
      <w:r>
        <w:rPr>
          <w:noProof/>
        </w:rPr>
        <w:t>при использовании нескольких мониторов, 89, 91</w:t>
      </w:r>
    </w:p>
    <w:p w14:paraId="1F505B6E" w14:textId="77777777" w:rsidR="00326EE9" w:rsidRDefault="00326EE9">
      <w:pPr>
        <w:pStyle w:val="Index2"/>
        <w:tabs>
          <w:tab w:val="right" w:leader="dot" w:pos="9710"/>
        </w:tabs>
        <w:rPr>
          <w:noProof/>
        </w:rPr>
      </w:pPr>
      <w:r>
        <w:rPr>
          <w:noProof/>
        </w:rPr>
        <w:t>при использовании одного монитора, 89, 91</w:t>
      </w:r>
    </w:p>
    <w:p w14:paraId="68D03C43" w14:textId="77777777" w:rsidR="00326EE9" w:rsidRDefault="00326EE9">
      <w:pPr>
        <w:pStyle w:val="Index2"/>
        <w:tabs>
          <w:tab w:val="right" w:leader="dot" w:pos="9710"/>
        </w:tabs>
        <w:rPr>
          <w:noProof/>
        </w:rPr>
      </w:pPr>
      <w:r>
        <w:rPr>
          <w:noProof/>
        </w:rPr>
        <w:t>прокручивание увеличенного вида, 87</w:t>
      </w:r>
    </w:p>
    <w:p w14:paraId="17A4C41D" w14:textId="77777777" w:rsidR="00326EE9" w:rsidRDefault="00326EE9">
      <w:pPr>
        <w:pStyle w:val="Index2"/>
        <w:tabs>
          <w:tab w:val="right" w:leader="dot" w:pos="9710"/>
        </w:tabs>
        <w:rPr>
          <w:noProof/>
        </w:rPr>
      </w:pPr>
      <w:r>
        <w:rPr>
          <w:noProof/>
        </w:rPr>
        <w:t>работа с одним или несколькими мониторами, 90</w:t>
      </w:r>
    </w:p>
    <w:p w14:paraId="270443FC" w14:textId="77777777" w:rsidR="00326EE9" w:rsidRDefault="00326EE9">
      <w:pPr>
        <w:pStyle w:val="Index2"/>
        <w:tabs>
          <w:tab w:val="right" w:leader="dot" w:pos="9710"/>
        </w:tabs>
        <w:rPr>
          <w:noProof/>
        </w:rPr>
      </w:pPr>
      <w:r>
        <w:rPr>
          <w:noProof/>
        </w:rPr>
        <w:t>регулировка, 100</w:t>
      </w:r>
    </w:p>
    <w:p w14:paraId="69B0DDE8" w14:textId="77777777" w:rsidR="00326EE9" w:rsidRDefault="00326EE9">
      <w:pPr>
        <w:pStyle w:val="Index2"/>
        <w:tabs>
          <w:tab w:val="right" w:leader="dot" w:pos="9710"/>
        </w:tabs>
        <w:rPr>
          <w:noProof/>
        </w:rPr>
      </w:pPr>
      <w:r>
        <w:rPr>
          <w:noProof/>
        </w:rPr>
        <w:t>Стоп-кадр, 107</w:t>
      </w:r>
    </w:p>
    <w:p w14:paraId="413DF26F" w14:textId="77777777" w:rsidR="00326EE9" w:rsidRDefault="00326EE9">
      <w:pPr>
        <w:pStyle w:val="Index1"/>
        <w:tabs>
          <w:tab w:val="right" w:leader="dot" w:pos="9710"/>
        </w:tabs>
        <w:rPr>
          <w:noProof/>
        </w:rPr>
      </w:pPr>
      <w:r>
        <w:rPr>
          <w:noProof/>
        </w:rPr>
        <w:t>отчёт об ошибках, 341</w:t>
      </w:r>
    </w:p>
    <w:p w14:paraId="008A6E69" w14:textId="77777777" w:rsidR="00326EE9" w:rsidRDefault="00326EE9">
      <w:pPr>
        <w:pStyle w:val="Index1"/>
        <w:tabs>
          <w:tab w:val="right" w:leader="dot" w:pos="9710"/>
        </w:tabs>
        <w:rPr>
          <w:noProof/>
        </w:rPr>
      </w:pPr>
      <w:r>
        <w:rPr>
          <w:noProof/>
        </w:rPr>
        <w:t>Панель быстрого доступа, 42</w:t>
      </w:r>
    </w:p>
    <w:p w14:paraId="59BA5CB4" w14:textId="77777777" w:rsidR="00326EE9" w:rsidRDefault="00326EE9">
      <w:pPr>
        <w:pStyle w:val="Index1"/>
        <w:tabs>
          <w:tab w:val="right" w:leader="dot" w:pos="9710"/>
        </w:tabs>
        <w:rPr>
          <w:noProof/>
        </w:rPr>
      </w:pPr>
      <w:r>
        <w:rPr>
          <w:noProof/>
        </w:rPr>
        <w:t>панель инструментов</w:t>
      </w:r>
    </w:p>
    <w:p w14:paraId="5D8345D3" w14:textId="77777777" w:rsidR="00326EE9" w:rsidRDefault="00326EE9">
      <w:pPr>
        <w:pStyle w:val="Index2"/>
        <w:tabs>
          <w:tab w:val="right" w:leader="dot" w:pos="9710"/>
        </w:tabs>
        <w:rPr>
          <w:noProof/>
        </w:rPr>
      </w:pPr>
      <w:r>
        <w:rPr>
          <w:noProof/>
        </w:rPr>
        <w:t>Вкладка Инструменты, 244</w:t>
      </w:r>
    </w:p>
    <w:p w14:paraId="101A8C31" w14:textId="77777777" w:rsidR="00326EE9" w:rsidRDefault="00326EE9">
      <w:pPr>
        <w:pStyle w:val="Index2"/>
        <w:tabs>
          <w:tab w:val="right" w:leader="dot" w:pos="9710"/>
        </w:tabs>
        <w:rPr>
          <w:noProof/>
        </w:rPr>
      </w:pPr>
      <w:r>
        <w:rPr>
          <w:noProof/>
        </w:rPr>
        <w:t>Вкладка Увеличение, 78</w:t>
      </w:r>
    </w:p>
    <w:p w14:paraId="6580F3CA" w14:textId="77777777" w:rsidR="00326EE9" w:rsidRDefault="00326EE9">
      <w:pPr>
        <w:pStyle w:val="Index2"/>
        <w:tabs>
          <w:tab w:val="right" w:leader="dot" w:pos="9710"/>
        </w:tabs>
        <w:rPr>
          <w:noProof/>
        </w:rPr>
      </w:pPr>
      <w:r>
        <w:rPr>
          <w:noProof/>
        </w:rPr>
        <w:t>Вкладка Чтение, 170</w:t>
      </w:r>
    </w:p>
    <w:p w14:paraId="1F156ADF" w14:textId="77777777" w:rsidR="00326EE9" w:rsidRDefault="00326EE9">
      <w:pPr>
        <w:pStyle w:val="Index2"/>
        <w:tabs>
          <w:tab w:val="right" w:leader="dot" w:pos="9710"/>
        </w:tabs>
        <w:rPr>
          <w:noProof/>
        </w:rPr>
      </w:pPr>
      <w:r>
        <w:rPr>
          <w:noProof/>
        </w:rPr>
        <w:t>всплывающие подсказки, 32</w:t>
      </w:r>
    </w:p>
    <w:p w14:paraId="13B1A25D" w14:textId="77777777" w:rsidR="00326EE9" w:rsidRDefault="00326EE9">
      <w:pPr>
        <w:pStyle w:val="Index2"/>
        <w:tabs>
          <w:tab w:val="right" w:leader="dot" w:pos="9710"/>
        </w:tabs>
        <w:rPr>
          <w:noProof/>
        </w:rPr>
      </w:pPr>
      <w:r>
        <w:rPr>
          <w:noProof/>
        </w:rPr>
        <w:t>панель инструментов ZoomText, 39</w:t>
      </w:r>
    </w:p>
    <w:p w14:paraId="20AE89DA" w14:textId="77777777" w:rsidR="00326EE9" w:rsidRDefault="00326EE9">
      <w:pPr>
        <w:pStyle w:val="Index2"/>
        <w:tabs>
          <w:tab w:val="right" w:leader="dot" w:pos="9710"/>
        </w:tabs>
        <w:rPr>
          <w:noProof/>
        </w:rPr>
      </w:pPr>
      <w:r>
        <w:rPr>
          <w:noProof/>
        </w:rPr>
        <w:t>сворачивание и восстановление, 40</w:t>
      </w:r>
    </w:p>
    <w:p w14:paraId="62EB2F48" w14:textId="77777777" w:rsidR="00326EE9" w:rsidRDefault="00326EE9">
      <w:pPr>
        <w:pStyle w:val="Index2"/>
        <w:tabs>
          <w:tab w:val="right" w:leader="dot" w:pos="9710"/>
        </w:tabs>
        <w:rPr>
          <w:noProof/>
        </w:rPr>
      </w:pPr>
      <w:r>
        <w:rPr>
          <w:noProof/>
        </w:rPr>
        <w:t>управление с клавиатуры, 40</w:t>
      </w:r>
    </w:p>
    <w:p w14:paraId="7381DB1C" w14:textId="77777777" w:rsidR="00326EE9" w:rsidRDefault="00326EE9">
      <w:pPr>
        <w:pStyle w:val="Index1"/>
        <w:tabs>
          <w:tab w:val="right" w:leader="dot" w:pos="9710"/>
        </w:tabs>
        <w:rPr>
          <w:noProof/>
        </w:rPr>
      </w:pPr>
      <w:r>
        <w:rPr>
          <w:noProof/>
        </w:rPr>
        <w:t>панель инструментов ZoomText, 39</w:t>
      </w:r>
    </w:p>
    <w:p w14:paraId="57BFA7F9" w14:textId="77777777" w:rsidR="00326EE9" w:rsidRDefault="00326EE9">
      <w:pPr>
        <w:pStyle w:val="Index2"/>
        <w:tabs>
          <w:tab w:val="right" w:leader="dot" w:pos="9710"/>
        </w:tabs>
        <w:rPr>
          <w:noProof/>
        </w:rPr>
      </w:pPr>
      <w:r>
        <w:rPr>
          <w:noProof/>
        </w:rPr>
        <w:t>сворачивание и восстановление, 40</w:t>
      </w:r>
    </w:p>
    <w:p w14:paraId="6E9BDD63" w14:textId="77777777" w:rsidR="00326EE9" w:rsidRDefault="00326EE9">
      <w:pPr>
        <w:pStyle w:val="Index1"/>
        <w:tabs>
          <w:tab w:val="right" w:leader="dot" w:pos="9710"/>
        </w:tabs>
        <w:rPr>
          <w:noProof/>
        </w:rPr>
      </w:pPr>
      <w:r>
        <w:rPr>
          <w:noProof/>
        </w:rPr>
        <w:t>панель инструментов всплывающая подсказка</w:t>
      </w:r>
    </w:p>
    <w:p w14:paraId="6C890850" w14:textId="77777777" w:rsidR="00326EE9" w:rsidRDefault="00326EE9">
      <w:pPr>
        <w:pStyle w:val="Index2"/>
        <w:tabs>
          <w:tab w:val="right" w:leader="dot" w:pos="9710"/>
        </w:tabs>
        <w:rPr>
          <w:noProof/>
        </w:rPr>
      </w:pPr>
      <w:r>
        <w:rPr>
          <w:noProof/>
        </w:rPr>
        <w:t>включение и отключение, 33</w:t>
      </w:r>
    </w:p>
    <w:p w14:paraId="6010CDE3" w14:textId="77777777" w:rsidR="00326EE9" w:rsidRDefault="00326EE9">
      <w:pPr>
        <w:pStyle w:val="Index1"/>
        <w:tabs>
          <w:tab w:val="right" w:leader="dot" w:pos="9710"/>
        </w:tabs>
        <w:rPr>
          <w:noProof/>
        </w:rPr>
      </w:pPr>
      <w:r>
        <w:rPr>
          <w:noProof/>
        </w:rPr>
        <w:t>панорамирование (навигация), 166</w:t>
      </w:r>
    </w:p>
    <w:p w14:paraId="7FB75BCC" w14:textId="77777777" w:rsidR="00326EE9" w:rsidRDefault="00326EE9">
      <w:pPr>
        <w:pStyle w:val="Index1"/>
        <w:tabs>
          <w:tab w:val="right" w:leader="dot" w:pos="9710"/>
        </w:tabs>
        <w:rPr>
          <w:noProof/>
        </w:rPr>
      </w:pPr>
      <w:r>
        <w:rPr>
          <w:noProof/>
        </w:rPr>
        <w:lastRenderedPageBreak/>
        <w:t>панорамирование мыши, 166</w:t>
      </w:r>
    </w:p>
    <w:p w14:paraId="38499540" w14:textId="77777777" w:rsidR="00326EE9" w:rsidRDefault="00326EE9">
      <w:pPr>
        <w:pStyle w:val="Index1"/>
        <w:tabs>
          <w:tab w:val="right" w:leader="dot" w:pos="9710"/>
        </w:tabs>
        <w:rPr>
          <w:noProof/>
        </w:rPr>
      </w:pPr>
      <w:r>
        <w:rPr>
          <w:noProof/>
        </w:rPr>
        <w:t>Параметры сглаживания, 295</w:t>
      </w:r>
    </w:p>
    <w:p w14:paraId="79EF80B4" w14:textId="77777777" w:rsidR="00326EE9" w:rsidRDefault="00326EE9">
      <w:pPr>
        <w:pStyle w:val="Index2"/>
        <w:tabs>
          <w:tab w:val="right" w:leader="dot" w:pos="9710"/>
        </w:tabs>
        <w:rPr>
          <w:noProof/>
        </w:rPr>
      </w:pPr>
      <w:r>
        <w:rPr>
          <w:noProof/>
        </w:rPr>
        <w:t>исключение xFont, 298</w:t>
      </w:r>
    </w:p>
    <w:p w14:paraId="74296C07" w14:textId="77777777" w:rsidR="00326EE9" w:rsidRDefault="00326EE9">
      <w:pPr>
        <w:pStyle w:val="Index1"/>
        <w:tabs>
          <w:tab w:val="right" w:leader="dot" w:pos="9710"/>
        </w:tabs>
        <w:rPr>
          <w:noProof/>
        </w:rPr>
      </w:pPr>
      <w:r>
        <w:rPr>
          <w:noProof/>
        </w:rPr>
        <w:t>Параметры устаревшего чтения, 300</w:t>
      </w:r>
    </w:p>
    <w:p w14:paraId="74224572" w14:textId="77777777" w:rsidR="00326EE9" w:rsidRDefault="00326EE9">
      <w:pPr>
        <w:pStyle w:val="Index1"/>
        <w:tabs>
          <w:tab w:val="right" w:leader="dot" w:pos="9710"/>
        </w:tabs>
        <w:rPr>
          <w:noProof/>
        </w:rPr>
      </w:pPr>
      <w:r>
        <w:rPr>
          <w:noProof/>
        </w:rPr>
        <w:t>поддержка</w:t>
      </w:r>
    </w:p>
    <w:p w14:paraId="61CF1ED2" w14:textId="77777777" w:rsidR="00326EE9" w:rsidRDefault="00326EE9">
      <w:pPr>
        <w:pStyle w:val="Index2"/>
        <w:tabs>
          <w:tab w:val="right" w:leader="dot" w:pos="9710"/>
        </w:tabs>
        <w:rPr>
          <w:noProof/>
        </w:rPr>
      </w:pPr>
      <w:r>
        <w:rPr>
          <w:noProof/>
        </w:rPr>
        <w:t>ведение отчёта об ошибках, 337</w:t>
      </w:r>
    </w:p>
    <w:p w14:paraId="61DE5A98" w14:textId="77777777" w:rsidR="00326EE9" w:rsidRDefault="00326EE9">
      <w:pPr>
        <w:pStyle w:val="Index2"/>
        <w:tabs>
          <w:tab w:val="right" w:leader="dot" w:pos="9710"/>
        </w:tabs>
        <w:rPr>
          <w:noProof/>
        </w:rPr>
      </w:pPr>
      <w:r>
        <w:rPr>
          <w:noProof/>
        </w:rPr>
        <w:t>Видеоадаптер, 347</w:t>
      </w:r>
    </w:p>
    <w:p w14:paraId="2A46602C" w14:textId="77777777" w:rsidR="00326EE9" w:rsidRDefault="00326EE9">
      <w:pPr>
        <w:pStyle w:val="Index2"/>
        <w:tabs>
          <w:tab w:val="right" w:leader="dot" w:pos="9710"/>
        </w:tabs>
        <w:rPr>
          <w:noProof/>
        </w:rPr>
      </w:pPr>
      <w:r>
        <w:rPr>
          <w:noProof/>
        </w:rPr>
        <w:t>информация о системе, 336</w:t>
      </w:r>
    </w:p>
    <w:p w14:paraId="68E4417D" w14:textId="77777777" w:rsidR="00326EE9" w:rsidRDefault="00326EE9">
      <w:pPr>
        <w:pStyle w:val="Index2"/>
        <w:tabs>
          <w:tab w:val="right" w:leader="dot" w:pos="9710"/>
        </w:tabs>
        <w:rPr>
          <w:noProof/>
        </w:rPr>
      </w:pPr>
      <w:r>
        <w:rPr>
          <w:noProof/>
        </w:rPr>
        <w:t>команда исправления, 345</w:t>
      </w:r>
    </w:p>
    <w:p w14:paraId="17B13985" w14:textId="77777777" w:rsidR="00326EE9" w:rsidRDefault="00326EE9">
      <w:pPr>
        <w:pStyle w:val="Index2"/>
        <w:tabs>
          <w:tab w:val="right" w:leader="dot" w:pos="9710"/>
        </w:tabs>
        <w:rPr>
          <w:noProof/>
        </w:rPr>
      </w:pPr>
      <w:r>
        <w:rPr>
          <w:noProof/>
        </w:rPr>
        <w:t>о программе ZoomText, 350</w:t>
      </w:r>
    </w:p>
    <w:p w14:paraId="04F86662" w14:textId="77777777" w:rsidR="00326EE9" w:rsidRDefault="00326EE9">
      <w:pPr>
        <w:pStyle w:val="Index2"/>
        <w:tabs>
          <w:tab w:val="right" w:leader="dot" w:pos="9710"/>
        </w:tabs>
        <w:rPr>
          <w:noProof/>
        </w:rPr>
      </w:pPr>
      <w:r>
        <w:rPr>
          <w:noProof/>
        </w:rPr>
        <w:t>онлайн поддержка, 349</w:t>
      </w:r>
    </w:p>
    <w:p w14:paraId="487C6085" w14:textId="77777777" w:rsidR="00326EE9" w:rsidRDefault="00326EE9">
      <w:pPr>
        <w:pStyle w:val="Index2"/>
        <w:tabs>
          <w:tab w:val="right" w:leader="dot" w:pos="9710"/>
        </w:tabs>
        <w:rPr>
          <w:noProof/>
        </w:rPr>
      </w:pPr>
      <w:r>
        <w:rPr>
          <w:noProof/>
        </w:rPr>
        <w:t>поддержка ZoomText, 335</w:t>
      </w:r>
    </w:p>
    <w:p w14:paraId="668F9A84" w14:textId="77777777" w:rsidR="00326EE9" w:rsidRDefault="00326EE9">
      <w:pPr>
        <w:pStyle w:val="Index2"/>
        <w:tabs>
          <w:tab w:val="right" w:leader="dot" w:pos="9710"/>
        </w:tabs>
        <w:rPr>
          <w:noProof/>
        </w:rPr>
      </w:pPr>
      <w:r>
        <w:rPr>
          <w:noProof/>
        </w:rPr>
        <w:t>Средство поддержки FS, 341</w:t>
      </w:r>
    </w:p>
    <w:p w14:paraId="2E27AFBE" w14:textId="77777777" w:rsidR="00326EE9" w:rsidRDefault="00326EE9">
      <w:pPr>
        <w:pStyle w:val="Index2"/>
        <w:tabs>
          <w:tab w:val="right" w:leader="dot" w:pos="9710"/>
        </w:tabs>
        <w:rPr>
          <w:noProof/>
        </w:rPr>
      </w:pPr>
      <w:r>
        <w:rPr>
          <w:noProof/>
        </w:rPr>
        <w:t>удалённый рабочий стол, 343</w:t>
      </w:r>
    </w:p>
    <w:p w14:paraId="438DD42E" w14:textId="77777777" w:rsidR="00326EE9" w:rsidRDefault="00326EE9">
      <w:pPr>
        <w:pStyle w:val="Index1"/>
        <w:tabs>
          <w:tab w:val="right" w:leader="dot" w:pos="9710"/>
        </w:tabs>
        <w:rPr>
          <w:noProof/>
        </w:rPr>
      </w:pPr>
      <w:r>
        <w:rPr>
          <w:noProof/>
        </w:rPr>
        <w:t>поддержка ZoomText, 335</w:t>
      </w:r>
    </w:p>
    <w:p w14:paraId="3311BF7B" w14:textId="77777777" w:rsidR="00326EE9" w:rsidRDefault="00326EE9">
      <w:pPr>
        <w:pStyle w:val="Index1"/>
        <w:tabs>
          <w:tab w:val="right" w:leader="dot" w:pos="9710"/>
        </w:tabs>
        <w:rPr>
          <w:noProof/>
        </w:rPr>
      </w:pPr>
      <w:r>
        <w:rPr>
          <w:noProof/>
        </w:rPr>
        <w:t>поддержка защищённого режима, 34</w:t>
      </w:r>
    </w:p>
    <w:p w14:paraId="4AEB9232" w14:textId="77777777" w:rsidR="00326EE9" w:rsidRDefault="00326EE9">
      <w:pPr>
        <w:pStyle w:val="Index1"/>
        <w:tabs>
          <w:tab w:val="right" w:leader="dot" w:pos="9710"/>
        </w:tabs>
        <w:rPr>
          <w:noProof/>
        </w:rPr>
      </w:pPr>
      <w:r>
        <w:rPr>
          <w:noProof/>
        </w:rPr>
        <w:t>поддержка сенсорного экрана</w:t>
      </w:r>
    </w:p>
    <w:p w14:paraId="4A547110" w14:textId="77777777" w:rsidR="00326EE9" w:rsidRDefault="00326EE9">
      <w:pPr>
        <w:pStyle w:val="Index2"/>
        <w:tabs>
          <w:tab w:val="right" w:leader="dot" w:pos="9710"/>
        </w:tabs>
        <w:rPr>
          <w:noProof/>
        </w:rPr>
      </w:pPr>
      <w:r>
        <w:rPr>
          <w:noProof/>
        </w:rPr>
        <w:t>Доступ к функциям ZoomText., 73</w:t>
      </w:r>
    </w:p>
    <w:p w14:paraId="2482580B" w14:textId="77777777" w:rsidR="00326EE9" w:rsidRDefault="00326EE9">
      <w:pPr>
        <w:pStyle w:val="Index2"/>
        <w:tabs>
          <w:tab w:val="right" w:leader="dot" w:pos="9710"/>
        </w:tabs>
        <w:rPr>
          <w:noProof/>
        </w:rPr>
      </w:pPr>
      <w:r>
        <w:rPr>
          <w:noProof/>
        </w:rPr>
        <w:t>Использование ZoomText на сенсорном экране, 68</w:t>
      </w:r>
    </w:p>
    <w:p w14:paraId="377860AF" w14:textId="77777777" w:rsidR="00326EE9" w:rsidRDefault="00326EE9">
      <w:pPr>
        <w:pStyle w:val="Index2"/>
        <w:tabs>
          <w:tab w:val="right" w:leader="dot" w:pos="9710"/>
        </w:tabs>
        <w:rPr>
          <w:noProof/>
        </w:rPr>
      </w:pPr>
      <w:r>
        <w:rPr>
          <w:noProof/>
        </w:rPr>
        <w:t>Использование значка Касание ZoomText, 69</w:t>
      </w:r>
    </w:p>
    <w:p w14:paraId="2021E661" w14:textId="77777777" w:rsidR="00326EE9" w:rsidRDefault="00326EE9">
      <w:pPr>
        <w:pStyle w:val="Index2"/>
        <w:tabs>
          <w:tab w:val="right" w:leader="dot" w:pos="9710"/>
        </w:tabs>
        <w:rPr>
          <w:noProof/>
        </w:rPr>
      </w:pPr>
      <w:r>
        <w:rPr>
          <w:noProof/>
        </w:rPr>
        <w:t>о программе, 67</w:t>
      </w:r>
    </w:p>
    <w:p w14:paraId="4F8FD1AF" w14:textId="77777777" w:rsidR="00326EE9" w:rsidRDefault="00326EE9">
      <w:pPr>
        <w:pStyle w:val="Index1"/>
        <w:tabs>
          <w:tab w:val="right" w:leader="dot" w:pos="9710"/>
        </w:tabs>
        <w:rPr>
          <w:noProof/>
        </w:rPr>
      </w:pPr>
      <w:r>
        <w:rPr>
          <w:noProof/>
        </w:rPr>
        <w:t>подсказки (голос), 183</w:t>
      </w:r>
    </w:p>
    <w:p w14:paraId="5B6BF420" w14:textId="77777777" w:rsidR="00326EE9" w:rsidRDefault="00326EE9">
      <w:pPr>
        <w:pStyle w:val="Index1"/>
        <w:tabs>
          <w:tab w:val="right" w:leader="dot" w:pos="9710"/>
        </w:tabs>
        <w:rPr>
          <w:noProof/>
        </w:rPr>
      </w:pPr>
      <w:r>
        <w:rPr>
          <w:noProof/>
        </w:rPr>
        <w:t>Поиск, 245</w:t>
      </w:r>
    </w:p>
    <w:p w14:paraId="57814963" w14:textId="77777777" w:rsidR="00326EE9" w:rsidRDefault="00326EE9">
      <w:pPr>
        <w:pStyle w:val="Index2"/>
        <w:tabs>
          <w:tab w:val="right" w:leader="dot" w:pos="9710"/>
        </w:tabs>
        <w:rPr>
          <w:noProof/>
        </w:rPr>
      </w:pPr>
      <w:r>
        <w:rPr>
          <w:noProof/>
        </w:rPr>
        <w:t>запуск, 245</w:t>
      </w:r>
    </w:p>
    <w:p w14:paraId="15E94C09" w14:textId="77777777" w:rsidR="00326EE9" w:rsidRDefault="00326EE9">
      <w:pPr>
        <w:pStyle w:val="Index2"/>
        <w:tabs>
          <w:tab w:val="right" w:leader="dot" w:pos="9710"/>
        </w:tabs>
        <w:rPr>
          <w:noProof/>
        </w:rPr>
      </w:pPr>
      <w:r>
        <w:rPr>
          <w:noProof/>
        </w:rPr>
        <w:t>команды, 249</w:t>
      </w:r>
    </w:p>
    <w:p w14:paraId="3216AC6B" w14:textId="77777777" w:rsidR="00326EE9" w:rsidRDefault="00326EE9">
      <w:pPr>
        <w:pStyle w:val="Index2"/>
        <w:tabs>
          <w:tab w:val="right" w:leader="dot" w:pos="9710"/>
        </w:tabs>
        <w:rPr>
          <w:noProof/>
        </w:rPr>
      </w:pPr>
      <w:r>
        <w:rPr>
          <w:noProof/>
        </w:rPr>
        <w:t>настройки выделения и голоса, 252</w:t>
      </w:r>
    </w:p>
    <w:p w14:paraId="2AE152B9" w14:textId="77777777" w:rsidR="00326EE9" w:rsidRDefault="00326EE9">
      <w:pPr>
        <w:pStyle w:val="Index2"/>
        <w:tabs>
          <w:tab w:val="right" w:leader="dot" w:pos="9710"/>
        </w:tabs>
        <w:rPr>
          <w:noProof/>
        </w:rPr>
      </w:pPr>
      <w:r>
        <w:rPr>
          <w:noProof/>
        </w:rPr>
        <w:t>панель инструментов, 246, 247</w:t>
      </w:r>
    </w:p>
    <w:p w14:paraId="212F527C" w14:textId="77777777" w:rsidR="00326EE9" w:rsidRDefault="00326EE9">
      <w:pPr>
        <w:pStyle w:val="Index2"/>
        <w:tabs>
          <w:tab w:val="right" w:leader="dot" w:pos="9710"/>
        </w:tabs>
        <w:rPr>
          <w:noProof/>
        </w:rPr>
      </w:pPr>
      <w:r>
        <w:rPr>
          <w:noProof/>
        </w:rPr>
        <w:t>поиск по странице, 246</w:t>
      </w:r>
    </w:p>
    <w:p w14:paraId="2F7C1944" w14:textId="77777777" w:rsidR="00326EE9" w:rsidRDefault="00326EE9">
      <w:pPr>
        <w:pStyle w:val="Index2"/>
        <w:tabs>
          <w:tab w:val="right" w:leader="dot" w:pos="9710"/>
        </w:tabs>
        <w:rPr>
          <w:noProof/>
        </w:rPr>
      </w:pPr>
      <w:r>
        <w:rPr>
          <w:noProof/>
        </w:rPr>
        <w:t>список поиска, 247</w:t>
      </w:r>
    </w:p>
    <w:p w14:paraId="46E224B6" w14:textId="77777777" w:rsidR="00326EE9" w:rsidRDefault="00326EE9">
      <w:pPr>
        <w:pStyle w:val="Index1"/>
        <w:tabs>
          <w:tab w:val="right" w:leader="dot" w:pos="9710"/>
        </w:tabs>
        <w:rPr>
          <w:noProof/>
        </w:rPr>
      </w:pPr>
      <w:r>
        <w:rPr>
          <w:noProof/>
        </w:rPr>
        <w:t>получение помощи, 31</w:t>
      </w:r>
    </w:p>
    <w:p w14:paraId="6CA7403E" w14:textId="77777777" w:rsidR="00326EE9" w:rsidRDefault="00326EE9">
      <w:pPr>
        <w:pStyle w:val="Index1"/>
        <w:tabs>
          <w:tab w:val="right" w:leader="dot" w:pos="9710"/>
        </w:tabs>
        <w:rPr>
          <w:noProof/>
        </w:rPr>
      </w:pPr>
      <w:r>
        <w:rPr>
          <w:noProof/>
        </w:rPr>
        <w:t>помощь, 31</w:t>
      </w:r>
    </w:p>
    <w:p w14:paraId="67587A77" w14:textId="77777777" w:rsidR="00326EE9" w:rsidRDefault="00326EE9">
      <w:pPr>
        <w:pStyle w:val="Index2"/>
        <w:tabs>
          <w:tab w:val="right" w:leader="dot" w:pos="9710"/>
        </w:tabs>
        <w:rPr>
          <w:noProof/>
        </w:rPr>
      </w:pPr>
      <w:r>
        <w:rPr>
          <w:noProof/>
        </w:rPr>
        <w:t>использование справки, 32</w:t>
      </w:r>
    </w:p>
    <w:p w14:paraId="485F0F75" w14:textId="77777777" w:rsidR="00326EE9" w:rsidRDefault="00326EE9">
      <w:pPr>
        <w:pStyle w:val="Index1"/>
        <w:tabs>
          <w:tab w:val="right" w:leader="dot" w:pos="9710"/>
        </w:tabs>
        <w:rPr>
          <w:noProof/>
        </w:rPr>
      </w:pPr>
      <w:r>
        <w:rPr>
          <w:noProof/>
        </w:rPr>
        <w:t>предпочтения</w:t>
      </w:r>
    </w:p>
    <w:p w14:paraId="01E0C862" w14:textId="77777777" w:rsidR="00326EE9" w:rsidRDefault="00326EE9">
      <w:pPr>
        <w:pStyle w:val="Index2"/>
        <w:tabs>
          <w:tab w:val="right" w:leader="dot" w:pos="9710"/>
        </w:tabs>
        <w:rPr>
          <w:noProof/>
        </w:rPr>
      </w:pPr>
      <w:r>
        <w:rPr>
          <w:noProof/>
        </w:rPr>
        <w:t>интерфейс пользователя, 291</w:t>
      </w:r>
    </w:p>
    <w:p w14:paraId="27741904" w14:textId="77777777" w:rsidR="00326EE9" w:rsidRDefault="00326EE9">
      <w:pPr>
        <w:pStyle w:val="Index2"/>
        <w:tabs>
          <w:tab w:val="right" w:leader="dot" w:pos="9710"/>
        </w:tabs>
        <w:rPr>
          <w:noProof/>
        </w:rPr>
      </w:pPr>
      <w:r>
        <w:rPr>
          <w:noProof/>
        </w:rPr>
        <w:t>исключение xFont, 298</w:t>
      </w:r>
    </w:p>
    <w:p w14:paraId="2BF077E3" w14:textId="77777777" w:rsidR="00326EE9" w:rsidRDefault="00326EE9">
      <w:pPr>
        <w:pStyle w:val="Index2"/>
        <w:tabs>
          <w:tab w:val="right" w:leader="dot" w:pos="9710"/>
        </w:tabs>
        <w:rPr>
          <w:noProof/>
        </w:rPr>
      </w:pPr>
      <w:r>
        <w:rPr>
          <w:noProof/>
        </w:rPr>
        <w:lastRenderedPageBreak/>
        <w:t>Как запускать ZoomText, 302</w:t>
      </w:r>
    </w:p>
    <w:p w14:paraId="43340A3E" w14:textId="77777777" w:rsidR="00326EE9" w:rsidRDefault="00326EE9">
      <w:pPr>
        <w:pStyle w:val="Index2"/>
        <w:tabs>
          <w:tab w:val="right" w:leader="dot" w:pos="9710"/>
        </w:tabs>
        <w:rPr>
          <w:noProof/>
        </w:rPr>
      </w:pPr>
      <w:r>
        <w:rPr>
          <w:noProof/>
        </w:rPr>
        <w:t>о программе, 285</w:t>
      </w:r>
    </w:p>
    <w:p w14:paraId="3E79D101" w14:textId="77777777" w:rsidR="00326EE9" w:rsidRDefault="00326EE9">
      <w:pPr>
        <w:pStyle w:val="Index2"/>
        <w:tabs>
          <w:tab w:val="right" w:leader="dot" w:pos="9710"/>
        </w:tabs>
        <w:rPr>
          <w:noProof/>
        </w:rPr>
      </w:pPr>
      <w:r>
        <w:rPr>
          <w:noProof/>
        </w:rPr>
        <w:t>программа, 286</w:t>
      </w:r>
    </w:p>
    <w:p w14:paraId="6253DD17" w14:textId="77777777" w:rsidR="00326EE9" w:rsidRDefault="00326EE9">
      <w:pPr>
        <w:pStyle w:val="Index2"/>
        <w:tabs>
          <w:tab w:val="right" w:leader="dot" w:pos="9710"/>
        </w:tabs>
        <w:rPr>
          <w:noProof/>
        </w:rPr>
      </w:pPr>
      <w:r>
        <w:rPr>
          <w:noProof/>
        </w:rPr>
        <w:t>сглаживания, 295</w:t>
      </w:r>
    </w:p>
    <w:p w14:paraId="4655B15E" w14:textId="77777777" w:rsidR="00326EE9" w:rsidRDefault="00326EE9">
      <w:pPr>
        <w:pStyle w:val="Index2"/>
        <w:tabs>
          <w:tab w:val="right" w:leader="dot" w:pos="9710"/>
        </w:tabs>
        <w:rPr>
          <w:noProof/>
        </w:rPr>
      </w:pPr>
      <w:r>
        <w:rPr>
          <w:noProof/>
        </w:rPr>
        <w:t>устаревшее чтение, 300</w:t>
      </w:r>
    </w:p>
    <w:p w14:paraId="60824035" w14:textId="77777777" w:rsidR="00326EE9" w:rsidRDefault="00326EE9">
      <w:pPr>
        <w:pStyle w:val="Index1"/>
        <w:tabs>
          <w:tab w:val="right" w:leader="dot" w:pos="9710"/>
        </w:tabs>
        <w:rPr>
          <w:noProof/>
        </w:rPr>
      </w:pPr>
      <w:r>
        <w:rPr>
          <w:noProof/>
        </w:rPr>
        <w:t>предпочтения программы, 286</w:t>
      </w:r>
    </w:p>
    <w:p w14:paraId="7FE62204" w14:textId="77777777" w:rsidR="00326EE9" w:rsidRDefault="00326EE9">
      <w:pPr>
        <w:pStyle w:val="Index1"/>
        <w:tabs>
          <w:tab w:val="right" w:leader="dot" w:pos="9710"/>
        </w:tabs>
        <w:rPr>
          <w:noProof/>
        </w:rPr>
      </w:pPr>
      <w:r>
        <w:rPr>
          <w:noProof/>
        </w:rPr>
        <w:t>преимущества интерфейса пользователя, 291</w:t>
      </w:r>
    </w:p>
    <w:p w14:paraId="3AB401D1" w14:textId="77777777" w:rsidR="00326EE9" w:rsidRDefault="00326EE9">
      <w:pPr>
        <w:pStyle w:val="Index1"/>
        <w:tabs>
          <w:tab w:val="right" w:leader="dot" w:pos="9710"/>
        </w:tabs>
        <w:rPr>
          <w:noProof/>
        </w:rPr>
      </w:pPr>
      <w:r>
        <w:rPr>
          <w:noProof/>
        </w:rPr>
        <w:t>прокручивание увеличенного вида, 87</w:t>
      </w:r>
    </w:p>
    <w:p w14:paraId="26B68D43" w14:textId="77777777" w:rsidR="00326EE9" w:rsidRDefault="00326EE9">
      <w:pPr>
        <w:pStyle w:val="Index1"/>
        <w:tabs>
          <w:tab w:val="right" w:leader="dot" w:pos="9710"/>
        </w:tabs>
        <w:rPr>
          <w:noProof/>
        </w:rPr>
      </w:pPr>
      <w:r>
        <w:rPr>
          <w:noProof/>
        </w:rPr>
        <w:t>работа ZoomText, 26</w:t>
      </w:r>
    </w:p>
    <w:p w14:paraId="4456111E" w14:textId="77777777" w:rsidR="00326EE9" w:rsidRDefault="00326EE9">
      <w:pPr>
        <w:pStyle w:val="Index1"/>
        <w:tabs>
          <w:tab w:val="right" w:leader="dot" w:pos="9710"/>
        </w:tabs>
        <w:rPr>
          <w:noProof/>
        </w:rPr>
      </w:pPr>
      <w:r>
        <w:rPr>
          <w:noProof/>
        </w:rPr>
        <w:t>работа с одним или несколькими мониторами, 90</w:t>
      </w:r>
    </w:p>
    <w:p w14:paraId="34DB7435" w14:textId="77777777" w:rsidR="00326EE9" w:rsidRDefault="00326EE9">
      <w:pPr>
        <w:pStyle w:val="Index1"/>
        <w:tabs>
          <w:tab w:val="right" w:leader="dot" w:pos="9710"/>
        </w:tabs>
        <w:rPr>
          <w:noProof/>
        </w:rPr>
      </w:pPr>
      <w:r>
        <w:rPr>
          <w:noProof/>
        </w:rPr>
        <w:t>регулировка окон увеличения, 100</w:t>
      </w:r>
    </w:p>
    <w:p w14:paraId="6205D398" w14:textId="77777777" w:rsidR="00326EE9" w:rsidRDefault="00326EE9">
      <w:pPr>
        <w:pStyle w:val="Index1"/>
        <w:tabs>
          <w:tab w:val="right" w:leader="dot" w:pos="9710"/>
        </w:tabs>
        <w:rPr>
          <w:noProof/>
        </w:rPr>
      </w:pPr>
      <w:r>
        <w:rPr>
          <w:noProof/>
        </w:rPr>
        <w:t>руководство пользователя</w:t>
      </w:r>
    </w:p>
    <w:p w14:paraId="14934CDB" w14:textId="77777777" w:rsidR="00326EE9" w:rsidRDefault="00326EE9">
      <w:pPr>
        <w:pStyle w:val="Index2"/>
        <w:tabs>
          <w:tab w:val="right" w:leader="dot" w:pos="9710"/>
        </w:tabs>
        <w:rPr>
          <w:noProof/>
        </w:rPr>
      </w:pPr>
      <w:r>
        <w:rPr>
          <w:noProof/>
        </w:rPr>
        <w:t>руководство пользователя ZoomText, 31</w:t>
      </w:r>
    </w:p>
    <w:p w14:paraId="71F830D7" w14:textId="77777777" w:rsidR="00326EE9" w:rsidRDefault="00326EE9">
      <w:pPr>
        <w:pStyle w:val="Index1"/>
        <w:tabs>
          <w:tab w:val="right" w:leader="dot" w:pos="9710"/>
        </w:tabs>
        <w:rPr>
          <w:noProof/>
        </w:rPr>
      </w:pPr>
      <w:r>
        <w:rPr>
          <w:noProof/>
        </w:rPr>
        <w:t>сенсорный значок ZoomText, 69</w:t>
      </w:r>
    </w:p>
    <w:p w14:paraId="5976ACA7" w14:textId="77777777" w:rsidR="00326EE9" w:rsidRDefault="00326EE9">
      <w:pPr>
        <w:pStyle w:val="Index1"/>
        <w:tabs>
          <w:tab w:val="right" w:leader="dot" w:pos="9710"/>
        </w:tabs>
        <w:rPr>
          <w:noProof/>
        </w:rPr>
      </w:pPr>
      <w:r>
        <w:rPr>
          <w:noProof/>
        </w:rPr>
        <w:t>сетевая лицензия, 20</w:t>
      </w:r>
    </w:p>
    <w:p w14:paraId="38CA68F2" w14:textId="77777777" w:rsidR="00326EE9" w:rsidRDefault="00326EE9">
      <w:pPr>
        <w:pStyle w:val="Index1"/>
        <w:tabs>
          <w:tab w:val="right" w:leader="dot" w:pos="9710"/>
        </w:tabs>
        <w:rPr>
          <w:noProof/>
        </w:rPr>
      </w:pPr>
      <w:r>
        <w:rPr>
          <w:noProof/>
        </w:rPr>
        <w:t>системные требования, 15</w:t>
      </w:r>
    </w:p>
    <w:p w14:paraId="4828E36E" w14:textId="77777777" w:rsidR="00326EE9" w:rsidRDefault="00326EE9">
      <w:pPr>
        <w:pStyle w:val="Index1"/>
        <w:tabs>
          <w:tab w:val="right" w:leader="dot" w:pos="9710"/>
        </w:tabs>
        <w:rPr>
          <w:noProof/>
        </w:rPr>
      </w:pPr>
      <w:r>
        <w:rPr>
          <w:noProof/>
        </w:rPr>
        <w:t>скриптование</w:t>
      </w:r>
    </w:p>
    <w:p w14:paraId="63A9D2CB" w14:textId="77777777" w:rsidR="00326EE9" w:rsidRDefault="00326EE9">
      <w:pPr>
        <w:pStyle w:val="Index2"/>
        <w:tabs>
          <w:tab w:val="right" w:leader="dot" w:pos="9710"/>
        </w:tabs>
        <w:rPr>
          <w:noProof/>
        </w:rPr>
      </w:pPr>
      <w:r>
        <w:rPr>
          <w:noProof/>
        </w:rPr>
        <w:t>документация, 366</w:t>
      </w:r>
    </w:p>
    <w:p w14:paraId="05089BCD" w14:textId="77777777" w:rsidR="00326EE9" w:rsidRDefault="00326EE9">
      <w:pPr>
        <w:pStyle w:val="Index2"/>
        <w:tabs>
          <w:tab w:val="right" w:leader="dot" w:pos="9710"/>
        </w:tabs>
        <w:rPr>
          <w:noProof/>
        </w:rPr>
      </w:pPr>
      <w:r>
        <w:rPr>
          <w:noProof/>
        </w:rPr>
        <w:t>написание скриптов, 355</w:t>
      </w:r>
    </w:p>
    <w:p w14:paraId="364DCA16" w14:textId="77777777" w:rsidR="00326EE9" w:rsidRDefault="00326EE9">
      <w:pPr>
        <w:pStyle w:val="Index2"/>
        <w:tabs>
          <w:tab w:val="right" w:leader="dot" w:pos="9710"/>
        </w:tabs>
        <w:rPr>
          <w:noProof/>
        </w:rPr>
      </w:pPr>
      <w:r>
        <w:rPr>
          <w:noProof/>
        </w:rPr>
        <w:t>о программе, 352</w:t>
      </w:r>
    </w:p>
    <w:p w14:paraId="614E73D3" w14:textId="77777777" w:rsidR="00326EE9" w:rsidRDefault="00326EE9">
      <w:pPr>
        <w:pStyle w:val="Index2"/>
        <w:tabs>
          <w:tab w:val="right" w:leader="dot" w:pos="9710"/>
        </w:tabs>
        <w:rPr>
          <w:noProof/>
        </w:rPr>
      </w:pPr>
      <w:r>
        <w:rPr>
          <w:noProof/>
        </w:rPr>
        <w:t>регистрация скриптов, 356</w:t>
      </w:r>
    </w:p>
    <w:p w14:paraId="19BE4A95" w14:textId="77777777" w:rsidR="00326EE9" w:rsidRDefault="00326EE9">
      <w:pPr>
        <w:pStyle w:val="Index2"/>
        <w:tabs>
          <w:tab w:val="right" w:leader="dot" w:pos="9710"/>
        </w:tabs>
        <w:rPr>
          <w:noProof/>
        </w:rPr>
      </w:pPr>
      <w:r>
        <w:rPr>
          <w:noProof/>
        </w:rPr>
        <w:t>скриптовые клавиши быстрого доступа, 365</w:t>
      </w:r>
    </w:p>
    <w:p w14:paraId="3440034E" w14:textId="77777777" w:rsidR="00326EE9" w:rsidRDefault="00326EE9">
      <w:pPr>
        <w:pStyle w:val="Index2"/>
        <w:tabs>
          <w:tab w:val="right" w:leader="dot" w:pos="9710"/>
        </w:tabs>
        <w:rPr>
          <w:noProof/>
        </w:rPr>
      </w:pPr>
      <w:r>
        <w:rPr>
          <w:noProof/>
        </w:rPr>
        <w:t>управление скриптами, 361</w:t>
      </w:r>
    </w:p>
    <w:p w14:paraId="16CBA4A0" w14:textId="77777777" w:rsidR="00326EE9" w:rsidRDefault="00326EE9">
      <w:pPr>
        <w:pStyle w:val="Index2"/>
        <w:tabs>
          <w:tab w:val="right" w:leader="dot" w:pos="9710"/>
        </w:tabs>
        <w:rPr>
          <w:noProof/>
        </w:rPr>
      </w:pPr>
      <w:r>
        <w:rPr>
          <w:noProof/>
        </w:rPr>
        <w:t>что такое скрипты?, 354</w:t>
      </w:r>
    </w:p>
    <w:p w14:paraId="1D774713" w14:textId="77777777" w:rsidR="00326EE9" w:rsidRDefault="00326EE9">
      <w:pPr>
        <w:pStyle w:val="Index1"/>
        <w:tabs>
          <w:tab w:val="right" w:leader="dot" w:pos="9710"/>
        </w:tabs>
        <w:rPr>
          <w:noProof/>
        </w:rPr>
      </w:pPr>
      <w:r>
        <w:rPr>
          <w:noProof/>
        </w:rPr>
        <w:t>слежение (навигация), 156</w:t>
      </w:r>
    </w:p>
    <w:p w14:paraId="03EE592E" w14:textId="77777777" w:rsidR="00326EE9" w:rsidRDefault="00326EE9">
      <w:pPr>
        <w:pStyle w:val="Index1"/>
        <w:tabs>
          <w:tab w:val="right" w:leader="dot" w:pos="9710"/>
        </w:tabs>
        <w:rPr>
          <w:noProof/>
        </w:rPr>
      </w:pPr>
      <w:r>
        <w:rPr>
          <w:noProof/>
        </w:rPr>
        <w:t>Справка ZoomText, 31</w:t>
      </w:r>
    </w:p>
    <w:p w14:paraId="69DFF2CE" w14:textId="77777777" w:rsidR="00326EE9" w:rsidRDefault="00326EE9">
      <w:pPr>
        <w:pStyle w:val="Index1"/>
        <w:tabs>
          <w:tab w:val="right" w:leader="dot" w:pos="9710"/>
        </w:tabs>
        <w:rPr>
          <w:noProof/>
        </w:rPr>
      </w:pPr>
      <w:r>
        <w:rPr>
          <w:noProof/>
        </w:rPr>
        <w:t>Средство поддержки FS, 341</w:t>
      </w:r>
    </w:p>
    <w:p w14:paraId="4F72B269" w14:textId="77777777" w:rsidR="00326EE9" w:rsidRDefault="00326EE9">
      <w:pPr>
        <w:pStyle w:val="Index1"/>
        <w:tabs>
          <w:tab w:val="right" w:leader="dot" w:pos="9710"/>
        </w:tabs>
        <w:rPr>
          <w:noProof/>
        </w:rPr>
      </w:pPr>
      <w:r>
        <w:rPr>
          <w:noProof/>
        </w:rPr>
        <w:t>Стоп-кадр, 107</w:t>
      </w:r>
    </w:p>
    <w:p w14:paraId="7E333D5C" w14:textId="77777777" w:rsidR="00326EE9" w:rsidRDefault="00326EE9">
      <w:pPr>
        <w:pStyle w:val="Index1"/>
        <w:tabs>
          <w:tab w:val="right" w:leader="dot" w:pos="9710"/>
        </w:tabs>
        <w:rPr>
          <w:noProof/>
        </w:rPr>
      </w:pPr>
      <w:r>
        <w:rPr>
          <w:noProof/>
        </w:rPr>
        <w:t>техническая поддержка, 32</w:t>
      </w:r>
    </w:p>
    <w:p w14:paraId="0EC5DCC0" w14:textId="77777777" w:rsidR="00326EE9" w:rsidRDefault="00326EE9">
      <w:pPr>
        <w:pStyle w:val="Index1"/>
        <w:tabs>
          <w:tab w:val="right" w:leader="dot" w:pos="9710"/>
        </w:tabs>
        <w:rPr>
          <w:noProof/>
        </w:rPr>
      </w:pPr>
      <w:r>
        <w:rPr>
          <w:noProof/>
        </w:rPr>
        <w:t>Техническая поддержка, 340</w:t>
      </w:r>
    </w:p>
    <w:p w14:paraId="57B25BA2" w14:textId="77777777" w:rsidR="00326EE9" w:rsidRDefault="00326EE9">
      <w:pPr>
        <w:pStyle w:val="Index1"/>
        <w:tabs>
          <w:tab w:val="right" w:leader="dot" w:pos="9710"/>
        </w:tabs>
        <w:rPr>
          <w:noProof/>
        </w:rPr>
      </w:pPr>
      <w:r>
        <w:rPr>
          <w:noProof/>
        </w:rPr>
        <w:t>увеличение и уменьшение, 80</w:t>
      </w:r>
    </w:p>
    <w:p w14:paraId="7072444B" w14:textId="77777777" w:rsidR="00326EE9" w:rsidRDefault="00326EE9">
      <w:pPr>
        <w:pStyle w:val="Index1"/>
        <w:tabs>
          <w:tab w:val="right" w:leader="dot" w:pos="9710"/>
        </w:tabs>
        <w:rPr>
          <w:noProof/>
        </w:rPr>
      </w:pPr>
      <w:r>
        <w:rPr>
          <w:noProof/>
        </w:rPr>
        <w:t>удалённый рабочий стол, 343</w:t>
      </w:r>
    </w:p>
    <w:p w14:paraId="6AB2E768" w14:textId="77777777" w:rsidR="00326EE9" w:rsidRDefault="00326EE9">
      <w:pPr>
        <w:pStyle w:val="Index1"/>
        <w:tabs>
          <w:tab w:val="right" w:leader="dot" w:pos="9710"/>
        </w:tabs>
        <w:rPr>
          <w:noProof/>
        </w:rPr>
      </w:pPr>
      <w:r>
        <w:rPr>
          <w:noProof/>
        </w:rPr>
        <w:t>уделение ZoomText, 25</w:t>
      </w:r>
    </w:p>
    <w:p w14:paraId="6C646BDA" w14:textId="77777777" w:rsidR="00326EE9" w:rsidRDefault="00326EE9">
      <w:pPr>
        <w:pStyle w:val="Index1"/>
        <w:tabs>
          <w:tab w:val="right" w:leader="dot" w:pos="9710"/>
        </w:tabs>
        <w:rPr>
          <w:noProof/>
        </w:rPr>
      </w:pPr>
      <w:r>
        <w:rPr>
          <w:noProof/>
        </w:rPr>
        <w:t>улучшения курсора, 146</w:t>
      </w:r>
    </w:p>
    <w:p w14:paraId="638A79B0" w14:textId="77777777" w:rsidR="00326EE9" w:rsidRDefault="00326EE9">
      <w:pPr>
        <w:pStyle w:val="Index1"/>
        <w:tabs>
          <w:tab w:val="right" w:leader="dot" w:pos="9710"/>
        </w:tabs>
        <w:rPr>
          <w:noProof/>
        </w:rPr>
      </w:pPr>
      <w:r>
        <w:rPr>
          <w:noProof/>
        </w:rPr>
        <w:t>улучшения указателя, 141</w:t>
      </w:r>
    </w:p>
    <w:p w14:paraId="526B3991" w14:textId="77777777" w:rsidR="00326EE9" w:rsidRDefault="00326EE9">
      <w:pPr>
        <w:pStyle w:val="Index1"/>
        <w:tabs>
          <w:tab w:val="right" w:leader="dot" w:pos="9710"/>
        </w:tabs>
        <w:rPr>
          <w:noProof/>
        </w:rPr>
      </w:pPr>
      <w:r>
        <w:rPr>
          <w:noProof/>
        </w:rPr>
        <w:lastRenderedPageBreak/>
        <w:t>улучшения фокуса, 150</w:t>
      </w:r>
    </w:p>
    <w:p w14:paraId="768C4757" w14:textId="77777777" w:rsidR="00326EE9" w:rsidRDefault="00326EE9">
      <w:pPr>
        <w:pStyle w:val="Index1"/>
        <w:tabs>
          <w:tab w:val="right" w:leader="dot" w:pos="9710"/>
        </w:tabs>
        <w:rPr>
          <w:noProof/>
        </w:rPr>
      </w:pPr>
      <w:r>
        <w:rPr>
          <w:noProof/>
        </w:rPr>
        <w:t>улучшения цвета, 136</w:t>
      </w:r>
    </w:p>
    <w:p w14:paraId="7E99C25F" w14:textId="77777777" w:rsidR="00326EE9" w:rsidRDefault="00326EE9">
      <w:pPr>
        <w:pStyle w:val="Index1"/>
        <w:tabs>
          <w:tab w:val="right" w:leader="dot" w:pos="9710"/>
        </w:tabs>
        <w:rPr>
          <w:noProof/>
        </w:rPr>
      </w:pPr>
      <w:r>
        <w:rPr>
          <w:noProof/>
        </w:rPr>
        <w:t>улучшения экрана</w:t>
      </w:r>
    </w:p>
    <w:p w14:paraId="6BC2BAC2" w14:textId="77777777" w:rsidR="00326EE9" w:rsidRDefault="00326EE9">
      <w:pPr>
        <w:pStyle w:val="Index2"/>
        <w:tabs>
          <w:tab w:val="right" w:leader="dot" w:pos="9710"/>
        </w:tabs>
        <w:rPr>
          <w:noProof/>
        </w:rPr>
      </w:pPr>
      <w:r>
        <w:rPr>
          <w:noProof/>
        </w:rPr>
        <w:t>о программе, 135</w:t>
      </w:r>
    </w:p>
    <w:p w14:paraId="2883953F" w14:textId="77777777" w:rsidR="00326EE9" w:rsidRDefault="00326EE9">
      <w:pPr>
        <w:pStyle w:val="Index2"/>
        <w:tabs>
          <w:tab w:val="right" w:leader="dot" w:pos="9710"/>
        </w:tabs>
        <w:rPr>
          <w:noProof/>
        </w:rPr>
      </w:pPr>
      <w:r>
        <w:rPr>
          <w:noProof/>
        </w:rPr>
        <w:t>Улучшения курсора, 146</w:t>
      </w:r>
    </w:p>
    <w:p w14:paraId="5B015399" w14:textId="77777777" w:rsidR="00326EE9" w:rsidRDefault="00326EE9">
      <w:pPr>
        <w:pStyle w:val="Index2"/>
        <w:tabs>
          <w:tab w:val="right" w:leader="dot" w:pos="9710"/>
        </w:tabs>
        <w:rPr>
          <w:noProof/>
        </w:rPr>
      </w:pPr>
      <w:r>
        <w:rPr>
          <w:noProof/>
        </w:rPr>
        <w:t>Улучшения указателя, 141</w:t>
      </w:r>
    </w:p>
    <w:p w14:paraId="5CF0F9E2" w14:textId="77777777" w:rsidR="00326EE9" w:rsidRDefault="00326EE9">
      <w:pPr>
        <w:pStyle w:val="Index2"/>
        <w:tabs>
          <w:tab w:val="right" w:leader="dot" w:pos="9710"/>
        </w:tabs>
        <w:rPr>
          <w:noProof/>
        </w:rPr>
      </w:pPr>
      <w:r>
        <w:rPr>
          <w:noProof/>
        </w:rPr>
        <w:t>Улучшения фокуса, 150</w:t>
      </w:r>
    </w:p>
    <w:p w14:paraId="23AF431F" w14:textId="77777777" w:rsidR="00326EE9" w:rsidRDefault="00326EE9">
      <w:pPr>
        <w:pStyle w:val="Index2"/>
        <w:tabs>
          <w:tab w:val="right" w:leader="dot" w:pos="9710"/>
        </w:tabs>
        <w:rPr>
          <w:noProof/>
        </w:rPr>
      </w:pPr>
      <w:r>
        <w:rPr>
          <w:noProof/>
        </w:rPr>
        <w:t>Улучшения цвета, 136</w:t>
      </w:r>
    </w:p>
    <w:p w14:paraId="15AEC4F2" w14:textId="77777777" w:rsidR="00326EE9" w:rsidRDefault="00326EE9">
      <w:pPr>
        <w:pStyle w:val="Index2"/>
        <w:tabs>
          <w:tab w:val="right" w:leader="dot" w:pos="9710"/>
        </w:tabs>
        <w:rPr>
          <w:noProof/>
        </w:rPr>
      </w:pPr>
      <w:r>
        <w:rPr>
          <w:noProof/>
        </w:rPr>
        <w:t>Умная инверсия, 154</w:t>
      </w:r>
    </w:p>
    <w:p w14:paraId="6CC632BB" w14:textId="77777777" w:rsidR="00326EE9" w:rsidRDefault="00326EE9">
      <w:pPr>
        <w:pStyle w:val="Index1"/>
        <w:tabs>
          <w:tab w:val="right" w:leader="dot" w:pos="9710"/>
        </w:tabs>
        <w:rPr>
          <w:noProof/>
        </w:rPr>
      </w:pPr>
      <w:r>
        <w:rPr>
          <w:noProof/>
        </w:rPr>
        <w:t>умная инверсия, 154</w:t>
      </w:r>
    </w:p>
    <w:p w14:paraId="0A952054" w14:textId="77777777" w:rsidR="00326EE9" w:rsidRDefault="00326EE9">
      <w:pPr>
        <w:pStyle w:val="Index1"/>
        <w:tabs>
          <w:tab w:val="right" w:leader="dot" w:pos="9710"/>
        </w:tabs>
        <w:rPr>
          <w:noProof/>
        </w:rPr>
      </w:pPr>
      <w:r>
        <w:rPr>
          <w:noProof/>
        </w:rPr>
        <w:t>уровень увеличения</w:t>
      </w:r>
    </w:p>
    <w:p w14:paraId="1605FBAD" w14:textId="77777777" w:rsidR="00326EE9" w:rsidRDefault="00326EE9">
      <w:pPr>
        <w:pStyle w:val="Index2"/>
        <w:tabs>
          <w:tab w:val="right" w:leader="dot" w:pos="9710"/>
        </w:tabs>
        <w:rPr>
          <w:noProof/>
        </w:rPr>
      </w:pPr>
      <w:r>
        <w:rPr>
          <w:noProof/>
        </w:rPr>
        <w:t>Выбор набора уровней увеличения, 81</w:t>
      </w:r>
    </w:p>
    <w:p w14:paraId="7E94E86C" w14:textId="77777777" w:rsidR="00326EE9" w:rsidRDefault="00326EE9">
      <w:pPr>
        <w:pStyle w:val="Index3"/>
        <w:tabs>
          <w:tab w:val="right" w:leader="dot" w:pos="9710"/>
        </w:tabs>
        <w:rPr>
          <w:noProof/>
        </w:rPr>
      </w:pPr>
      <w:r>
        <w:rPr>
          <w:noProof/>
        </w:rPr>
        <w:t>Все Уровни Увеличения, 81</w:t>
      </w:r>
    </w:p>
    <w:p w14:paraId="31A56980" w14:textId="77777777" w:rsidR="00326EE9" w:rsidRDefault="00326EE9">
      <w:pPr>
        <w:pStyle w:val="Index3"/>
        <w:tabs>
          <w:tab w:val="right" w:leader="dot" w:pos="9710"/>
        </w:tabs>
        <w:rPr>
          <w:noProof/>
        </w:rPr>
      </w:pPr>
      <w:r>
        <w:rPr>
          <w:noProof/>
        </w:rPr>
        <w:t>Избранные Уровни Увеличения, 81</w:t>
      </w:r>
    </w:p>
    <w:p w14:paraId="31CD2D7D" w14:textId="77777777" w:rsidR="00326EE9" w:rsidRDefault="00326EE9">
      <w:pPr>
        <w:pStyle w:val="Index3"/>
        <w:tabs>
          <w:tab w:val="right" w:leader="dot" w:pos="9710"/>
        </w:tabs>
        <w:rPr>
          <w:noProof/>
        </w:rPr>
      </w:pPr>
      <w:r>
        <w:rPr>
          <w:noProof/>
        </w:rPr>
        <w:t>Целые Уровни, 81</w:t>
      </w:r>
    </w:p>
    <w:p w14:paraId="2756F405" w14:textId="77777777" w:rsidR="00326EE9" w:rsidRDefault="00326EE9">
      <w:pPr>
        <w:pStyle w:val="Index2"/>
        <w:tabs>
          <w:tab w:val="right" w:leader="dot" w:pos="9710"/>
        </w:tabs>
        <w:rPr>
          <w:noProof/>
        </w:rPr>
      </w:pPr>
      <w:r>
        <w:rPr>
          <w:noProof/>
        </w:rPr>
        <w:t>Использование масштаба без увеличения, 86</w:t>
      </w:r>
    </w:p>
    <w:p w14:paraId="4DDC34F7" w14:textId="77777777" w:rsidR="00326EE9" w:rsidRDefault="00326EE9">
      <w:pPr>
        <w:pStyle w:val="Index2"/>
        <w:tabs>
          <w:tab w:val="right" w:leader="dot" w:pos="9710"/>
        </w:tabs>
        <w:rPr>
          <w:noProof/>
        </w:rPr>
      </w:pPr>
      <w:r>
        <w:rPr>
          <w:noProof/>
        </w:rPr>
        <w:t>масштабирование колесом мыши, 80</w:t>
      </w:r>
    </w:p>
    <w:p w14:paraId="13E8B6B5" w14:textId="77777777" w:rsidR="00326EE9" w:rsidRDefault="00326EE9">
      <w:pPr>
        <w:pStyle w:val="Index2"/>
        <w:tabs>
          <w:tab w:val="right" w:leader="dot" w:pos="9710"/>
        </w:tabs>
        <w:rPr>
          <w:noProof/>
        </w:rPr>
      </w:pPr>
      <w:r>
        <w:rPr>
          <w:noProof/>
        </w:rPr>
        <w:t>Настройка увеличения колесом мыши, 83</w:t>
      </w:r>
    </w:p>
    <w:p w14:paraId="61B60276" w14:textId="77777777" w:rsidR="00326EE9" w:rsidRDefault="00326EE9">
      <w:pPr>
        <w:pStyle w:val="Index2"/>
        <w:tabs>
          <w:tab w:val="right" w:leader="dot" w:pos="9710"/>
        </w:tabs>
        <w:rPr>
          <w:noProof/>
        </w:rPr>
      </w:pPr>
      <w:r>
        <w:rPr>
          <w:noProof/>
        </w:rPr>
        <w:t>Увеличение и уменьшение, 80</w:t>
      </w:r>
    </w:p>
    <w:p w14:paraId="1E89585D" w14:textId="77777777" w:rsidR="00326EE9" w:rsidRDefault="00326EE9">
      <w:pPr>
        <w:pStyle w:val="Index1"/>
        <w:tabs>
          <w:tab w:val="right" w:leader="dot" w:pos="9710"/>
        </w:tabs>
        <w:rPr>
          <w:noProof/>
        </w:rPr>
      </w:pPr>
      <w:r>
        <w:rPr>
          <w:noProof/>
        </w:rPr>
        <w:t>установка ZoomText, 16</w:t>
      </w:r>
    </w:p>
    <w:p w14:paraId="160FA60E" w14:textId="77777777" w:rsidR="00326EE9" w:rsidRDefault="00326EE9">
      <w:pPr>
        <w:pStyle w:val="Index1"/>
        <w:tabs>
          <w:tab w:val="right" w:leader="dot" w:pos="9710"/>
        </w:tabs>
        <w:rPr>
          <w:noProof/>
        </w:rPr>
      </w:pPr>
      <w:r>
        <w:rPr>
          <w:noProof/>
        </w:rPr>
        <w:t>Фоновое чтение, 267</w:t>
      </w:r>
    </w:p>
    <w:p w14:paraId="71621863" w14:textId="77777777" w:rsidR="00326EE9" w:rsidRDefault="00326EE9">
      <w:pPr>
        <w:pStyle w:val="Index1"/>
        <w:tabs>
          <w:tab w:val="right" w:leader="dot" w:pos="9710"/>
        </w:tabs>
        <w:rPr>
          <w:noProof/>
        </w:rPr>
      </w:pPr>
      <w:r>
        <w:rPr>
          <w:noProof/>
        </w:rPr>
        <w:t>функции</w:t>
      </w:r>
    </w:p>
    <w:p w14:paraId="5B4E7BBC" w14:textId="77777777" w:rsidR="00326EE9" w:rsidRDefault="00326EE9">
      <w:pPr>
        <w:pStyle w:val="Index2"/>
        <w:tabs>
          <w:tab w:val="right" w:leader="dot" w:pos="9710"/>
        </w:tabs>
        <w:rPr>
          <w:noProof/>
        </w:rPr>
      </w:pPr>
      <w:r>
        <w:rPr>
          <w:noProof/>
        </w:rPr>
        <w:t>Увеличение, 3</w:t>
      </w:r>
    </w:p>
    <w:p w14:paraId="6CEDB92E" w14:textId="77777777" w:rsidR="00326EE9" w:rsidRDefault="00326EE9">
      <w:pPr>
        <w:pStyle w:val="Index2"/>
        <w:tabs>
          <w:tab w:val="right" w:leader="dot" w:pos="9710"/>
        </w:tabs>
        <w:rPr>
          <w:noProof/>
        </w:rPr>
      </w:pPr>
      <w:r>
        <w:rPr>
          <w:noProof/>
        </w:rPr>
        <w:t>Увеличение/Чтение, 6</w:t>
      </w:r>
    </w:p>
    <w:p w14:paraId="76E60A66" w14:textId="77777777" w:rsidR="00326EE9" w:rsidRDefault="00326EE9">
      <w:pPr>
        <w:pStyle w:val="Index1"/>
        <w:tabs>
          <w:tab w:val="right" w:leader="dot" w:pos="9710"/>
        </w:tabs>
        <w:rPr>
          <w:noProof/>
        </w:rPr>
      </w:pPr>
      <w:r>
        <w:rPr>
          <w:noProof/>
        </w:rPr>
        <w:t>Функции Инструментов (об), 243</w:t>
      </w:r>
    </w:p>
    <w:p w14:paraId="7229F273" w14:textId="77777777" w:rsidR="00326EE9" w:rsidRDefault="00326EE9">
      <w:pPr>
        <w:pStyle w:val="Index1"/>
        <w:tabs>
          <w:tab w:val="right" w:leader="dot" w:pos="9710"/>
        </w:tabs>
        <w:rPr>
          <w:noProof/>
        </w:rPr>
      </w:pPr>
      <w:r>
        <w:rPr>
          <w:noProof/>
        </w:rPr>
        <w:t>Функции увеличения (об), 77</w:t>
      </w:r>
    </w:p>
    <w:p w14:paraId="4E47084F" w14:textId="77777777" w:rsidR="00326EE9" w:rsidRDefault="00326EE9">
      <w:pPr>
        <w:pStyle w:val="Index1"/>
        <w:tabs>
          <w:tab w:val="right" w:leader="dot" w:pos="9710"/>
        </w:tabs>
        <w:rPr>
          <w:noProof/>
        </w:rPr>
      </w:pPr>
      <w:r>
        <w:rPr>
          <w:noProof/>
        </w:rPr>
        <w:t>Функции чтения (об), 169</w:t>
      </w:r>
    </w:p>
    <w:p w14:paraId="16169325" w14:textId="77777777" w:rsidR="00326EE9" w:rsidRDefault="00326EE9">
      <w:pPr>
        <w:pStyle w:val="Index1"/>
        <w:tabs>
          <w:tab w:val="right" w:leader="dot" w:pos="9710"/>
        </w:tabs>
        <w:rPr>
          <w:noProof/>
        </w:rPr>
      </w:pPr>
      <w:r>
        <w:rPr>
          <w:noProof/>
        </w:rPr>
        <w:t>Чтение приложения, 201</w:t>
      </w:r>
    </w:p>
    <w:p w14:paraId="7B17C11D" w14:textId="77777777" w:rsidR="00326EE9" w:rsidRDefault="00326EE9">
      <w:pPr>
        <w:pStyle w:val="Index2"/>
        <w:tabs>
          <w:tab w:val="right" w:leader="dot" w:pos="9710"/>
        </w:tabs>
        <w:rPr>
          <w:noProof/>
        </w:rPr>
      </w:pPr>
      <w:r>
        <w:rPr>
          <w:noProof/>
        </w:rPr>
        <w:t>запуск и использование, 208</w:t>
      </w:r>
    </w:p>
    <w:p w14:paraId="59586B19" w14:textId="77777777" w:rsidR="00326EE9" w:rsidRDefault="00326EE9">
      <w:pPr>
        <w:pStyle w:val="Index2"/>
        <w:tabs>
          <w:tab w:val="right" w:leader="dot" w:pos="9710"/>
        </w:tabs>
        <w:rPr>
          <w:noProof/>
        </w:rPr>
      </w:pPr>
      <w:r>
        <w:rPr>
          <w:noProof/>
        </w:rPr>
        <w:t>Инструмент Чтение, 202</w:t>
      </w:r>
    </w:p>
    <w:p w14:paraId="301177C6" w14:textId="77777777" w:rsidR="00326EE9" w:rsidRDefault="00326EE9">
      <w:pPr>
        <w:pStyle w:val="Index2"/>
        <w:tabs>
          <w:tab w:val="right" w:leader="dot" w:pos="9710"/>
        </w:tabs>
        <w:rPr>
          <w:noProof/>
        </w:rPr>
      </w:pPr>
      <w:r>
        <w:rPr>
          <w:noProof/>
        </w:rPr>
        <w:t>настройки Просмотра приложения, 213</w:t>
      </w:r>
    </w:p>
    <w:p w14:paraId="292CAAAB" w14:textId="77777777" w:rsidR="00326EE9" w:rsidRDefault="00326EE9">
      <w:pPr>
        <w:pStyle w:val="Index2"/>
        <w:tabs>
          <w:tab w:val="right" w:leader="dot" w:pos="9710"/>
        </w:tabs>
        <w:rPr>
          <w:noProof/>
        </w:rPr>
      </w:pPr>
      <w:r>
        <w:rPr>
          <w:noProof/>
        </w:rPr>
        <w:t>настройки Просмотра текста, 217</w:t>
      </w:r>
    </w:p>
    <w:p w14:paraId="319C1D64" w14:textId="77777777" w:rsidR="00326EE9" w:rsidRDefault="00326EE9">
      <w:pPr>
        <w:pStyle w:val="Index2"/>
        <w:tabs>
          <w:tab w:val="right" w:leader="dot" w:pos="9710"/>
        </w:tabs>
        <w:rPr>
          <w:noProof/>
        </w:rPr>
      </w:pPr>
      <w:r>
        <w:rPr>
          <w:noProof/>
        </w:rPr>
        <w:t>Общие настройки, 221</w:t>
      </w:r>
    </w:p>
    <w:p w14:paraId="4D2052CE" w14:textId="77777777" w:rsidR="00326EE9" w:rsidRDefault="00326EE9">
      <w:pPr>
        <w:pStyle w:val="Index2"/>
        <w:tabs>
          <w:tab w:val="right" w:leader="dot" w:pos="9710"/>
        </w:tabs>
        <w:rPr>
          <w:noProof/>
        </w:rPr>
      </w:pPr>
      <w:r>
        <w:rPr>
          <w:noProof/>
        </w:rPr>
        <w:t>Просмотр приложения, 202</w:t>
      </w:r>
    </w:p>
    <w:p w14:paraId="6C157BA1" w14:textId="77777777" w:rsidR="00326EE9" w:rsidRDefault="00326EE9">
      <w:pPr>
        <w:pStyle w:val="Index2"/>
        <w:tabs>
          <w:tab w:val="right" w:leader="dot" w:pos="9710"/>
        </w:tabs>
        <w:rPr>
          <w:noProof/>
        </w:rPr>
      </w:pPr>
      <w:r>
        <w:rPr>
          <w:noProof/>
        </w:rPr>
        <w:t>Просмотр текста, 202</w:t>
      </w:r>
    </w:p>
    <w:p w14:paraId="0F34C4AE" w14:textId="77777777" w:rsidR="00326EE9" w:rsidRDefault="00326EE9">
      <w:pPr>
        <w:pStyle w:val="Index2"/>
        <w:tabs>
          <w:tab w:val="right" w:leader="dot" w:pos="9710"/>
        </w:tabs>
        <w:rPr>
          <w:noProof/>
        </w:rPr>
      </w:pPr>
      <w:r>
        <w:rPr>
          <w:noProof/>
        </w:rPr>
        <w:lastRenderedPageBreak/>
        <w:t>режимы чтения, 202</w:t>
      </w:r>
    </w:p>
    <w:p w14:paraId="7669FDFB" w14:textId="77777777" w:rsidR="00326EE9" w:rsidRDefault="00326EE9">
      <w:pPr>
        <w:pStyle w:val="Index2"/>
        <w:tabs>
          <w:tab w:val="right" w:leader="dot" w:pos="9710"/>
        </w:tabs>
        <w:rPr>
          <w:noProof/>
        </w:rPr>
      </w:pPr>
      <w:r>
        <w:rPr>
          <w:noProof/>
        </w:rPr>
        <w:t>среда Просмотра текста, 205</w:t>
      </w:r>
    </w:p>
    <w:p w14:paraId="5B417DEB" w14:textId="77777777" w:rsidR="00326EE9" w:rsidRDefault="00326EE9">
      <w:pPr>
        <w:pStyle w:val="Index1"/>
        <w:tabs>
          <w:tab w:val="right" w:leader="dot" w:pos="9710"/>
        </w:tabs>
        <w:rPr>
          <w:noProof/>
        </w:rPr>
      </w:pPr>
      <w:r>
        <w:rPr>
          <w:noProof/>
        </w:rPr>
        <w:t>чувствительность, 166</w:t>
      </w:r>
    </w:p>
    <w:p w14:paraId="7A888466" w14:textId="77777777" w:rsidR="00326EE9" w:rsidRDefault="00326EE9">
      <w:pPr>
        <w:pStyle w:val="Index1"/>
        <w:tabs>
          <w:tab w:val="right" w:leader="dot" w:pos="9710"/>
        </w:tabs>
        <w:rPr>
          <w:noProof/>
        </w:rPr>
      </w:pPr>
      <w:r>
        <w:rPr>
          <w:noProof/>
        </w:rPr>
        <w:t>экран входа в систему, 34</w:t>
      </w:r>
    </w:p>
    <w:p w14:paraId="624C29B3" w14:textId="77777777" w:rsidR="00326EE9" w:rsidRDefault="00326EE9">
      <w:pPr>
        <w:pStyle w:val="Index1"/>
        <w:tabs>
          <w:tab w:val="right" w:leader="dot" w:pos="9710"/>
        </w:tabs>
        <w:rPr>
          <w:noProof/>
        </w:rPr>
      </w:pPr>
      <w:r>
        <w:rPr>
          <w:noProof/>
        </w:rPr>
        <w:t>эхо клавиатуры, 189</w:t>
      </w:r>
    </w:p>
    <w:p w14:paraId="1EE8A08E" w14:textId="77777777" w:rsidR="00326EE9" w:rsidRDefault="00326EE9">
      <w:pPr>
        <w:pStyle w:val="Index1"/>
        <w:tabs>
          <w:tab w:val="right" w:leader="dot" w:pos="9710"/>
        </w:tabs>
        <w:rPr>
          <w:noProof/>
        </w:rPr>
      </w:pPr>
      <w:r>
        <w:rPr>
          <w:noProof/>
        </w:rPr>
        <w:t>эхо мыши, 192</w:t>
      </w:r>
    </w:p>
    <w:p w14:paraId="5D6429F9" w14:textId="77777777" w:rsidR="00326EE9" w:rsidRDefault="00326EE9">
      <w:pPr>
        <w:pStyle w:val="Index1"/>
        <w:tabs>
          <w:tab w:val="right" w:leader="dot" w:pos="9710"/>
        </w:tabs>
        <w:rPr>
          <w:noProof/>
        </w:rPr>
      </w:pPr>
      <w:r>
        <w:rPr>
          <w:noProof/>
        </w:rPr>
        <w:t>эхо программы, 195</w:t>
      </w:r>
    </w:p>
    <w:p w14:paraId="66AB0CBF" w14:textId="77777777" w:rsidR="00326EE9" w:rsidRDefault="00326EE9">
      <w:pPr>
        <w:pStyle w:val="Index1"/>
        <w:tabs>
          <w:tab w:val="right" w:leader="dot" w:pos="9710"/>
        </w:tabs>
        <w:rPr>
          <w:noProof/>
        </w:rPr>
      </w:pPr>
      <w:r>
        <w:rPr>
          <w:noProof/>
        </w:rPr>
        <w:t>юридическая информация</w:t>
      </w:r>
    </w:p>
    <w:p w14:paraId="4B14ECAE" w14:textId="77777777" w:rsidR="00326EE9" w:rsidRDefault="00326EE9">
      <w:pPr>
        <w:pStyle w:val="Index2"/>
        <w:tabs>
          <w:tab w:val="right" w:leader="dot" w:pos="9710"/>
        </w:tabs>
        <w:rPr>
          <w:noProof/>
        </w:rPr>
      </w:pPr>
      <w:r>
        <w:rPr>
          <w:noProof/>
        </w:rPr>
        <w:t>авторские права, 2</w:t>
      </w:r>
    </w:p>
    <w:p w14:paraId="7CC89B43" w14:textId="77777777" w:rsidR="00326EE9" w:rsidRDefault="00326EE9">
      <w:pPr>
        <w:pStyle w:val="Index2"/>
        <w:tabs>
          <w:tab w:val="right" w:leader="dot" w:pos="9710"/>
        </w:tabs>
        <w:rPr>
          <w:noProof/>
        </w:rPr>
      </w:pPr>
      <w:r>
        <w:rPr>
          <w:noProof/>
        </w:rPr>
        <w:t>Торговые марки, 2</w:t>
      </w:r>
    </w:p>
    <w:p w14:paraId="50734C2C" w14:textId="36F94131" w:rsidR="00B36E69" w:rsidRDefault="00A14025">
      <w:r>
        <w:fldChar w:fldCharType="end"/>
      </w:r>
    </w:p>
    <w:p w14:paraId="723E0488" w14:textId="77777777" w:rsidR="00B36E69" w:rsidRDefault="005A2AE4">
      <w:pPr>
        <w:pStyle w:val="p"/>
      </w:pPr>
      <w:r>
        <w:rPr>
          <w:color w:val="000000"/>
        </w:rPr>
        <w:t> </w:t>
      </w:r>
    </w:p>
    <w:p w14:paraId="5040B95C" w14:textId="77777777" w:rsidR="00B36E69" w:rsidRDefault="00B36E69">
      <w:pPr>
        <w:sectPr w:rsidR="00B36E69">
          <w:headerReference w:type="even" r:id="rId184"/>
          <w:headerReference w:type="default" r:id="rId185"/>
          <w:footerReference w:type="even" r:id="rId186"/>
          <w:footerReference w:type="default" r:id="rId187"/>
          <w:headerReference w:type="first" r:id="rId188"/>
          <w:footerReference w:type="first" r:id="rId189"/>
          <w:pgSz w:w="12240" w:h="15840"/>
          <w:pgMar w:top="1440" w:right="1080" w:bottom="720" w:left="1440" w:header="510" w:footer="720" w:gutter="0"/>
          <w:cols w:space="720"/>
          <w:titlePg/>
        </w:sectPr>
      </w:pPr>
    </w:p>
    <w:p w14:paraId="5E13E43F" w14:textId="77777777" w:rsidR="00B36E69" w:rsidRDefault="005A2AE4">
      <w:pPr>
        <w:pStyle w:val="h6"/>
      </w:pPr>
      <w:r>
        <w:rPr>
          <w:color w:val="000000"/>
        </w:rPr>
        <w:lastRenderedPageBreak/>
        <w:t>Примечания</w:t>
      </w:r>
    </w:p>
    <w:p w14:paraId="3C283F52" w14:textId="77777777" w:rsidR="00B36E69" w:rsidRDefault="005A2AE4">
      <w:pPr>
        <w:pStyle w:val="p"/>
      </w:pPr>
      <w:r>
        <w:rPr>
          <w:color w:val="000000"/>
        </w:rPr>
        <w:t> </w:t>
      </w:r>
    </w:p>
    <w:p w14:paraId="6F11FEFC" w14:textId="77777777" w:rsidR="00B36E69" w:rsidRDefault="005A2AE4">
      <w:pPr>
        <w:pStyle w:val="p"/>
      </w:pPr>
      <w:r>
        <w:rPr>
          <w:color w:val="000000"/>
        </w:rPr>
        <w:t> </w:t>
      </w:r>
    </w:p>
    <w:p w14:paraId="206FED5B" w14:textId="77777777" w:rsidR="00B36E69" w:rsidRDefault="00B36E69">
      <w:pPr>
        <w:sectPr w:rsidR="00B36E69">
          <w:headerReference w:type="even" r:id="rId190"/>
          <w:headerReference w:type="default" r:id="rId191"/>
          <w:footerReference w:type="even" r:id="rId192"/>
          <w:footerReference w:type="default" r:id="rId193"/>
          <w:headerReference w:type="first" r:id="rId194"/>
          <w:footerReference w:type="first" r:id="rId195"/>
          <w:pgSz w:w="12240" w:h="15840"/>
          <w:pgMar w:top="1440" w:right="1080" w:bottom="720" w:left="1440" w:header="510" w:footer="720" w:gutter="0"/>
          <w:cols w:space="720"/>
          <w:titlePg/>
        </w:sectPr>
      </w:pPr>
    </w:p>
    <w:p w14:paraId="00F16D71" w14:textId="77777777" w:rsidR="00B36E69" w:rsidRDefault="005A2AE4">
      <w:pPr>
        <w:pStyle w:val="h6"/>
      </w:pPr>
      <w:r>
        <w:rPr>
          <w:color w:val="000000"/>
        </w:rPr>
        <w:lastRenderedPageBreak/>
        <w:t> </w:t>
      </w:r>
    </w:p>
    <w:p w14:paraId="49003010" w14:textId="77777777" w:rsidR="00B36E69" w:rsidRDefault="005A2AE4">
      <w:pPr>
        <w:pStyle w:val="h1"/>
      </w:pPr>
      <w:r>
        <w:rPr>
          <w:color w:val="000000"/>
        </w:rPr>
        <w:t> </w:t>
      </w:r>
    </w:p>
    <w:p w14:paraId="2740AF81" w14:textId="77777777" w:rsidR="00B36E69" w:rsidRDefault="005A2AE4">
      <w:pPr>
        <w:pStyle w:val="p"/>
      </w:pPr>
      <w:r>
        <w:rPr>
          <w:color w:val="000000"/>
        </w:rPr>
        <w:t> </w:t>
      </w:r>
    </w:p>
    <w:p w14:paraId="7799B70F" w14:textId="77777777" w:rsidR="00B36E69" w:rsidRDefault="005A2AE4">
      <w:pPr>
        <w:pStyle w:val="p"/>
      </w:pPr>
      <w:r>
        <w:rPr>
          <w:color w:val="000000"/>
        </w:rPr>
        <w:t> </w:t>
      </w:r>
    </w:p>
    <w:p w14:paraId="5F10BA6D" w14:textId="77777777" w:rsidR="00B36E69" w:rsidRDefault="005A2AE4">
      <w:pPr>
        <w:pStyle w:val="p"/>
      </w:pPr>
      <w:r>
        <w:rPr>
          <w:color w:val="000000"/>
        </w:rPr>
        <w:t> </w:t>
      </w:r>
    </w:p>
    <w:p w14:paraId="1FCCCABB" w14:textId="77777777" w:rsidR="00B36E69" w:rsidRDefault="005A2AE4">
      <w:pPr>
        <w:pStyle w:val="p"/>
      </w:pPr>
      <w:r>
        <w:rPr>
          <w:color w:val="000000"/>
        </w:rPr>
        <w:t> </w:t>
      </w:r>
    </w:p>
    <w:p w14:paraId="0E8A2754" w14:textId="77777777" w:rsidR="00B36E69" w:rsidRDefault="005A2AE4">
      <w:pPr>
        <w:pStyle w:val="p"/>
      </w:pPr>
      <w:r>
        <w:rPr>
          <w:color w:val="000000"/>
        </w:rPr>
        <w:t> </w:t>
      </w:r>
    </w:p>
    <w:p w14:paraId="65136840" w14:textId="77777777" w:rsidR="00B36E69" w:rsidRDefault="005A2AE4">
      <w:pPr>
        <w:pStyle w:val="p"/>
      </w:pPr>
      <w:r>
        <w:rPr>
          <w:color w:val="000000"/>
        </w:rPr>
        <w:t> </w:t>
      </w:r>
    </w:p>
    <w:p w14:paraId="34935BEF" w14:textId="77777777" w:rsidR="00B36E69" w:rsidRDefault="005A2AE4">
      <w:pPr>
        <w:pStyle w:val="p"/>
      </w:pPr>
      <w:r>
        <w:rPr>
          <w:color w:val="000000"/>
        </w:rPr>
        <w:t> </w:t>
      </w:r>
    </w:p>
    <w:sectPr w:rsidR="00B36E69" w:rsidSect="00B36E69">
      <w:headerReference w:type="even" r:id="rId196"/>
      <w:headerReference w:type="default" r:id="rId197"/>
      <w:footerReference w:type="even" r:id="rId198"/>
      <w:footerReference w:type="default" r:id="rId199"/>
      <w:headerReference w:type="first" r:id="rId200"/>
      <w:footerReference w:type="first" r:id="rId201"/>
      <w:pgSz w:w="12240" w:h="15840"/>
      <w:pgMar w:top="1440" w:right="1080" w:bottom="720" w:left="1440"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9675A" w14:textId="77777777" w:rsidR="00F03F98" w:rsidRDefault="00F03F98" w:rsidP="00B36E69">
      <w:r>
        <w:separator/>
      </w:r>
    </w:p>
  </w:endnote>
  <w:endnote w:type="continuationSeparator" w:id="0">
    <w:p w14:paraId="0977EC8F" w14:textId="77777777" w:rsidR="00F03F98" w:rsidRDefault="00F03F98" w:rsidP="00B36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F5B8" w14:textId="77777777" w:rsidR="00B36E69" w:rsidRDefault="00B36E69"/>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1A8C4" w14:textId="77777777" w:rsidR="00B36E69" w:rsidRDefault="00B36E6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B5324" w14:textId="77777777" w:rsidR="00B36E69" w:rsidRDefault="00B36E6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41BD" w14:textId="77777777" w:rsidR="00B36E69" w:rsidRDefault="00B36E6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5760F" w14:textId="77777777" w:rsidR="00B36E69" w:rsidRDefault="00B36E69"/>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6C156" w14:textId="77777777" w:rsidR="00B36E69" w:rsidRDefault="00B36E69"/>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FB77" w14:textId="77777777" w:rsidR="00B36E69" w:rsidRDefault="00B36E69"/>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610C" w14:textId="77777777" w:rsidR="00B36E69" w:rsidRDefault="00B36E69"/>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093D2" w14:textId="77777777" w:rsidR="00B36E69" w:rsidRDefault="00B36E69"/>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8CC89" w14:textId="77777777" w:rsidR="00B36E69" w:rsidRDefault="00B36E69"/>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631A4" w14:textId="77777777" w:rsidR="00B36E69" w:rsidRDefault="00B36E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A49E7" w14:textId="77777777" w:rsidR="00B36E69" w:rsidRDefault="00B36E69"/>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B6868" w14:textId="77777777" w:rsidR="00B36E69" w:rsidRDefault="00B36E69"/>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E61B2" w14:textId="77777777" w:rsidR="00B36E69" w:rsidRDefault="00B36E69"/>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A2A06" w14:textId="77777777" w:rsidR="00B36E69" w:rsidRDefault="00B36E69"/>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5C7B1" w14:textId="77777777" w:rsidR="00B36E69" w:rsidRDefault="00B36E69"/>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DF2E2" w14:textId="77777777" w:rsidR="00B36E69" w:rsidRDefault="00B36E69"/>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45B8E" w14:textId="77777777" w:rsidR="00B36E69" w:rsidRDefault="00B36E69"/>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8355C" w14:textId="77777777" w:rsidR="00B36E69" w:rsidRDefault="00B36E69"/>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3EC78" w14:textId="77777777" w:rsidR="00B36E69" w:rsidRDefault="00B36E69"/>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2D6A" w14:textId="77777777" w:rsidR="00B36E69" w:rsidRDefault="00B36E69"/>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8A628" w14:textId="77777777" w:rsidR="00B36E69" w:rsidRDefault="00B36E6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FD6C8" w14:textId="77777777" w:rsidR="00D6581E" w:rsidRDefault="00D6581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23FE4" w14:textId="77777777" w:rsidR="00B36E69" w:rsidRDefault="00B36E69"/>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99F02" w14:textId="77777777" w:rsidR="00B36E69" w:rsidRDefault="00B36E69"/>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3237" w14:textId="77777777" w:rsidR="00B36E69" w:rsidRDefault="00B36E69"/>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3ADA0" w14:textId="77777777" w:rsidR="00B36E69" w:rsidRDefault="00B36E69"/>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2E068" w14:textId="77777777" w:rsidR="00B36E69" w:rsidRDefault="00B36E69"/>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52886" w14:textId="77777777" w:rsidR="00B36E69" w:rsidRDefault="00B36E69"/>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42915" w14:textId="77777777" w:rsidR="00B36E69" w:rsidRDefault="00B36E69"/>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A3053" w14:textId="77777777" w:rsidR="00B36E69" w:rsidRDefault="00B36E69"/>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250B" w14:textId="77777777" w:rsidR="00B36E69" w:rsidRDefault="00B36E69"/>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2979" w14:textId="77777777" w:rsidR="00B36E69" w:rsidRDefault="00B36E6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907D" w14:textId="77777777" w:rsidR="00B36E69" w:rsidRDefault="00B36E69"/>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A7823" w14:textId="77777777" w:rsidR="00B36E69" w:rsidRDefault="00B36E69"/>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ED155" w14:textId="77777777" w:rsidR="00B36E69" w:rsidRDefault="00B36E69"/>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AB131" w14:textId="77777777" w:rsidR="00B36E69" w:rsidRDefault="00B36E69"/>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6F53A" w14:textId="77777777" w:rsidR="00B36E69" w:rsidRDefault="00B36E69"/>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8245A" w14:textId="77777777" w:rsidR="00B36E69" w:rsidRDefault="00B36E69"/>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C5B94" w14:textId="77777777" w:rsidR="00B36E69" w:rsidRDefault="00B36E69"/>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2904" w14:textId="77777777" w:rsidR="00B36E69" w:rsidRDefault="00B36E69"/>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FFCF6" w14:textId="77777777" w:rsidR="00B36E69" w:rsidRDefault="00B36E69"/>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DDADB" w14:textId="77777777" w:rsidR="00B36E69" w:rsidRDefault="00B36E69"/>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C5A78" w14:textId="77777777" w:rsidR="00B36E69" w:rsidRDefault="00B36E6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563E6" w14:textId="77777777" w:rsidR="00B36E69" w:rsidRDefault="00B36E69"/>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E3397" w14:textId="77777777" w:rsidR="00B36E69" w:rsidRDefault="00B36E6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EA567" w14:textId="77777777" w:rsidR="00B36E69" w:rsidRDefault="00B36E6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68C91" w14:textId="77777777" w:rsidR="00B36E69" w:rsidRDefault="00B36E6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A2D67" w14:textId="77777777" w:rsidR="00B36E69" w:rsidRDefault="00B36E6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38C6D" w14:textId="77777777" w:rsidR="00B36E69" w:rsidRDefault="00B36E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2A62E" w14:textId="77777777" w:rsidR="00F03F98" w:rsidRDefault="00F03F98" w:rsidP="00B36E69">
      <w:r>
        <w:separator/>
      </w:r>
    </w:p>
  </w:footnote>
  <w:footnote w:type="continuationSeparator" w:id="0">
    <w:p w14:paraId="120EE447" w14:textId="77777777" w:rsidR="00F03F98" w:rsidRDefault="00F03F98" w:rsidP="00B36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12827" w14:textId="77777777" w:rsidR="00B36E69" w:rsidRDefault="005A2AE4">
    <w:pPr>
      <w:pStyle w:val="p"/>
    </w:pPr>
    <w:r>
      <w:rPr>
        <w:color w:val="000000"/>
      </w:rPr>
      <w:t>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022A6" w14:textId="47DD95A6" w:rsidR="00B36E69" w:rsidRDefault="00000000">
    <w:pPr>
      <w:pStyle w:val="pAi2PageHeaderRight"/>
    </w:pPr>
    <w:fldSimple w:instr=" STYLEREF h6 \* MERGEFORMAT ">
      <w:r w:rsidR="006473B4">
        <w:rPr>
          <w:noProof/>
        </w:rPr>
        <w:t>Глава 2</w:t>
      </w:r>
    </w:fldSimple>
    <w:r w:rsidR="005A2AE4">
      <w:rPr>
        <w:color w:val="000000"/>
      </w:rPr>
      <w:t>—</w:t>
    </w:r>
    <w:fldSimple w:instr=" STYLEREF h1 \* MERGEFORMAT ">
      <w:r w:rsidR="006473B4">
        <w:rPr>
          <w:noProof/>
        </w:rPr>
        <w:t>Настройка ZoomText</w:t>
      </w:r>
    </w:fldSimple>
    <w:r w:rsidR="005A2AE4">
      <w:rPr>
        <w:color w:val="000000"/>
      </w:rPr>
      <w:t xml:space="preserve"> </w:t>
    </w:r>
    <w:r w:rsidR="00A14025">
      <w:rPr>
        <w:rStyle w:val="variable1"/>
      </w:rPr>
      <w:fldChar w:fldCharType="begin"/>
    </w:r>
    <w:r w:rsidR="005A2AE4">
      <w:rPr>
        <w:rStyle w:val="variable1"/>
      </w:rPr>
      <w:instrText xml:space="preserve"> PAGE \* Arabic  \* MERGEFORMAT </w:instrText>
    </w:r>
    <w:r w:rsidR="00A14025">
      <w:rPr>
        <w:rStyle w:val="variable1"/>
      </w:rPr>
      <w:fldChar w:fldCharType="separate"/>
    </w:r>
    <w:r w:rsidR="00D6581E">
      <w:rPr>
        <w:rStyle w:val="variable1"/>
        <w:noProof/>
      </w:rPr>
      <w:t>15</w:t>
    </w:r>
    <w:r w:rsidR="00A14025">
      <w:rPr>
        <w:rStyle w:val="variable1"/>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F984A" w14:textId="77777777" w:rsidR="00B36E69" w:rsidRDefault="005A2AE4">
    <w:pPr>
      <w:pStyle w:val="p"/>
    </w:pPr>
    <w:r>
      <w:rPr>
        <w:color w:val="000000"/>
      </w:rPr>
      <w:t>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AEED0" w14:textId="77777777" w:rsidR="00B36E69" w:rsidRDefault="00A14025">
    <w:pPr>
      <w:pStyle w:val="pAi2PageHeaderLeft"/>
    </w:pPr>
    <w:r>
      <w:rPr>
        <w:rStyle w:val="variable"/>
      </w:rPr>
      <w:fldChar w:fldCharType="begin"/>
    </w:r>
    <w:r w:rsidR="005A2AE4">
      <w:rPr>
        <w:rStyle w:val="variable"/>
      </w:rPr>
      <w:instrText xml:space="preserve"> PAGE \* Arabic  \* MERGEFORMAT </w:instrText>
    </w:r>
    <w:r>
      <w:rPr>
        <w:rStyle w:val="variable"/>
      </w:rPr>
      <w:fldChar w:fldCharType="separate"/>
    </w:r>
    <w:r w:rsidR="00D6581E">
      <w:rPr>
        <w:rStyle w:val="variable"/>
        <w:noProof/>
      </w:rPr>
      <w:t>28</w:t>
    </w:r>
    <w:r>
      <w:rPr>
        <w:rStyle w:val="variable"/>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4FE76" w14:textId="0CF21D8A" w:rsidR="00B36E69" w:rsidRDefault="00000000">
    <w:pPr>
      <w:pStyle w:val="pAi2PageHeaderRight"/>
    </w:pPr>
    <w:fldSimple w:instr=" STYLEREF h6 \* MERGEFORMAT ">
      <w:r w:rsidR="006473B4">
        <w:rPr>
          <w:noProof/>
        </w:rPr>
        <w:t>Глава 3</w:t>
      </w:r>
    </w:fldSimple>
    <w:r w:rsidR="005A2AE4">
      <w:rPr>
        <w:color w:val="000000"/>
      </w:rPr>
      <w:t>—</w:t>
    </w:r>
    <w:fldSimple w:instr=" STYLEREF h1 \* MERGEFORMAT ">
      <w:r w:rsidR="006473B4">
        <w:rPr>
          <w:noProof/>
        </w:rPr>
        <w:t>Работа ZoomText</w:t>
      </w:r>
    </w:fldSimple>
    <w:r w:rsidR="005A2AE4">
      <w:rPr>
        <w:color w:val="000000"/>
      </w:rPr>
      <w:t xml:space="preserve"> </w:t>
    </w:r>
    <w:r w:rsidR="00A14025">
      <w:rPr>
        <w:rStyle w:val="variable1"/>
      </w:rPr>
      <w:fldChar w:fldCharType="begin"/>
    </w:r>
    <w:r w:rsidR="005A2AE4">
      <w:rPr>
        <w:rStyle w:val="variable1"/>
      </w:rPr>
      <w:instrText xml:space="preserve"> PAGE \* Arabic  \* MERGEFORMAT </w:instrText>
    </w:r>
    <w:r w:rsidR="00A14025">
      <w:rPr>
        <w:rStyle w:val="variable1"/>
      </w:rPr>
      <w:fldChar w:fldCharType="separate"/>
    </w:r>
    <w:r w:rsidR="00D6581E">
      <w:rPr>
        <w:rStyle w:val="variable1"/>
        <w:noProof/>
      </w:rPr>
      <w:t>27</w:t>
    </w:r>
    <w:r w:rsidR="00A14025">
      <w:rPr>
        <w:rStyle w:val="variable1"/>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BBE74" w14:textId="77777777" w:rsidR="00B36E69" w:rsidRDefault="005A2AE4">
    <w:pPr>
      <w:pStyle w:val="p"/>
    </w:pPr>
    <w:r>
      <w:rPr>
        <w:color w:val="000000"/>
      </w:rPr>
      <w:t>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F091E" w14:textId="77777777" w:rsidR="00B36E69" w:rsidRDefault="00A14025">
    <w:pPr>
      <w:pStyle w:val="pAi2PageHeaderLeft"/>
    </w:pPr>
    <w:r>
      <w:rPr>
        <w:rStyle w:val="variable"/>
      </w:rPr>
      <w:fldChar w:fldCharType="begin"/>
    </w:r>
    <w:r w:rsidR="005A2AE4">
      <w:rPr>
        <w:rStyle w:val="variable"/>
      </w:rPr>
      <w:instrText xml:space="preserve"> PAGE \* Arabic  \* MERGEFORMAT </w:instrText>
    </w:r>
    <w:r>
      <w:rPr>
        <w:rStyle w:val="variable"/>
      </w:rPr>
      <w:fldChar w:fldCharType="separate"/>
    </w:r>
    <w:r w:rsidR="00D6581E">
      <w:rPr>
        <w:rStyle w:val="variable"/>
        <w:noProof/>
      </w:rPr>
      <w:t>38</w:t>
    </w:r>
    <w:r>
      <w:rPr>
        <w:rStyle w:val="variable"/>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D422" w14:textId="3EA310BA" w:rsidR="00B36E69" w:rsidRDefault="00000000">
    <w:pPr>
      <w:pStyle w:val="pAi2PageHeaderRight"/>
    </w:pPr>
    <w:fldSimple w:instr=" STYLEREF h6 \* MERGEFORMAT ">
      <w:r w:rsidR="006473B4">
        <w:rPr>
          <w:noProof/>
        </w:rPr>
        <w:t>Глава 4</w:t>
      </w:r>
    </w:fldSimple>
    <w:r w:rsidR="005A2AE4">
      <w:rPr>
        <w:color w:val="000000"/>
      </w:rPr>
      <w:t>—</w:t>
    </w:r>
    <w:fldSimple w:instr=" STYLEREF h1 \* MERGEFORMAT ">
      <w:r w:rsidR="006473B4">
        <w:rPr>
          <w:noProof/>
        </w:rPr>
        <w:t>Интерфейс пользователя ZoomText</w:t>
      </w:r>
    </w:fldSimple>
    <w:r w:rsidR="005A2AE4">
      <w:rPr>
        <w:color w:val="000000"/>
      </w:rPr>
      <w:t xml:space="preserve"> </w:t>
    </w:r>
    <w:r w:rsidR="00A14025">
      <w:rPr>
        <w:rStyle w:val="variable1"/>
      </w:rPr>
      <w:fldChar w:fldCharType="begin"/>
    </w:r>
    <w:r w:rsidR="005A2AE4">
      <w:rPr>
        <w:rStyle w:val="variable1"/>
      </w:rPr>
      <w:instrText xml:space="preserve"> PAGE \* Arabic  \* MERGEFORMAT </w:instrText>
    </w:r>
    <w:r w:rsidR="00A14025">
      <w:rPr>
        <w:rStyle w:val="variable1"/>
      </w:rPr>
      <w:fldChar w:fldCharType="separate"/>
    </w:r>
    <w:r w:rsidR="00D6581E">
      <w:rPr>
        <w:rStyle w:val="variable1"/>
        <w:noProof/>
      </w:rPr>
      <w:t>39</w:t>
    </w:r>
    <w:r w:rsidR="00A14025">
      <w:rPr>
        <w:rStyle w:val="variable1"/>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28BB8" w14:textId="77777777" w:rsidR="00B36E69" w:rsidRDefault="005A2AE4">
    <w:pPr>
      <w:pStyle w:val="p"/>
    </w:pPr>
    <w:r>
      <w:rPr>
        <w:color w:val="000000"/>
      </w:rPr>
      <w:t>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7B31" w14:textId="77777777" w:rsidR="00B36E69" w:rsidRDefault="00A14025">
    <w:pPr>
      <w:pStyle w:val="pAi2PageHeaderLeft"/>
    </w:pPr>
    <w:r>
      <w:rPr>
        <w:rStyle w:val="variable"/>
      </w:rPr>
      <w:fldChar w:fldCharType="begin"/>
    </w:r>
    <w:r w:rsidR="005A2AE4">
      <w:rPr>
        <w:rStyle w:val="variable"/>
      </w:rPr>
      <w:instrText xml:space="preserve"> PAGE \* Arabic  \* MERGEFORMAT </w:instrText>
    </w:r>
    <w:r>
      <w:rPr>
        <w:rStyle w:val="variable"/>
      </w:rPr>
      <w:fldChar w:fldCharType="separate"/>
    </w:r>
    <w:r w:rsidR="00D6581E">
      <w:rPr>
        <w:rStyle w:val="variable"/>
        <w:noProof/>
      </w:rPr>
      <w:t>80</w:t>
    </w:r>
    <w:r>
      <w:rPr>
        <w:rStyle w:val="variable"/>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CFB1B" w14:textId="759CD058" w:rsidR="00B36E69" w:rsidRDefault="00000000">
    <w:pPr>
      <w:pStyle w:val="pAi2PageHeaderRight"/>
    </w:pPr>
    <w:fldSimple w:instr=" STYLEREF h6 \* MERGEFORMAT ">
      <w:r w:rsidR="006473B4">
        <w:rPr>
          <w:noProof/>
        </w:rPr>
        <w:t>Глава 5</w:t>
      </w:r>
    </w:fldSimple>
    <w:r w:rsidR="005A2AE4">
      <w:rPr>
        <w:color w:val="000000"/>
      </w:rPr>
      <w:t>—</w:t>
    </w:r>
    <w:fldSimple w:instr=" STYLEREF h1 \* MERGEFORMAT ">
      <w:r w:rsidR="006473B4">
        <w:rPr>
          <w:noProof/>
        </w:rPr>
        <w:t>Функции увеличителя</w:t>
      </w:r>
    </w:fldSimple>
    <w:r w:rsidR="005A2AE4">
      <w:rPr>
        <w:color w:val="000000"/>
      </w:rPr>
      <w:t xml:space="preserve"> </w:t>
    </w:r>
    <w:r w:rsidR="00A14025">
      <w:rPr>
        <w:rStyle w:val="variable1"/>
      </w:rPr>
      <w:fldChar w:fldCharType="begin"/>
    </w:r>
    <w:r w:rsidR="005A2AE4">
      <w:rPr>
        <w:rStyle w:val="variable1"/>
      </w:rPr>
      <w:instrText xml:space="preserve"> PAGE \* Arabic  \* MERGEFORMAT </w:instrText>
    </w:r>
    <w:r w:rsidR="00A14025">
      <w:rPr>
        <w:rStyle w:val="variable1"/>
      </w:rPr>
      <w:fldChar w:fldCharType="separate"/>
    </w:r>
    <w:r w:rsidR="00D6581E">
      <w:rPr>
        <w:rStyle w:val="variable1"/>
        <w:noProof/>
      </w:rPr>
      <w:t>79</w:t>
    </w:r>
    <w:r w:rsidR="00A14025">
      <w:rPr>
        <w:rStyle w:val="variable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0FFA9" w14:textId="77777777" w:rsidR="00B36E69" w:rsidRDefault="005A2AE4">
    <w:pPr>
      <w:pStyle w:val="p"/>
    </w:pPr>
    <w:r>
      <w:rPr>
        <w:color w:val="000000"/>
      </w:rPr>
      <w:t>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80EDA" w14:textId="77777777" w:rsidR="00B36E69" w:rsidRDefault="005A2AE4">
    <w:pPr>
      <w:pStyle w:val="p"/>
    </w:pPr>
    <w:r>
      <w:rPr>
        <w:color w:val="000000"/>
      </w:rPr>
      <w:t>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C486F" w14:textId="77777777" w:rsidR="00B36E69" w:rsidRDefault="00A14025">
    <w:pPr>
      <w:pStyle w:val="pAi2PageHeaderLeft"/>
    </w:pPr>
    <w:r>
      <w:rPr>
        <w:rStyle w:val="variable"/>
      </w:rPr>
      <w:fldChar w:fldCharType="begin"/>
    </w:r>
    <w:r w:rsidR="005A2AE4">
      <w:rPr>
        <w:rStyle w:val="variable"/>
      </w:rPr>
      <w:instrText xml:space="preserve"> PAGE \* Arabic  \* MERGEFORMAT </w:instrText>
    </w:r>
    <w:r>
      <w:rPr>
        <w:rStyle w:val="variable"/>
      </w:rPr>
      <w:fldChar w:fldCharType="separate"/>
    </w:r>
    <w:r w:rsidR="00D6581E">
      <w:rPr>
        <w:rStyle w:val="variable"/>
        <w:noProof/>
      </w:rPr>
      <w:t>170</w:t>
    </w:r>
    <w:r>
      <w:rPr>
        <w:rStyle w:val="variable"/>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83181" w14:textId="5CAE8240" w:rsidR="00B36E69" w:rsidRDefault="00000000">
    <w:pPr>
      <w:pStyle w:val="pAi2PageHeaderRight"/>
    </w:pPr>
    <w:fldSimple w:instr=" STYLEREF h6 \* MERGEFORMAT ">
      <w:r w:rsidR="006473B4">
        <w:rPr>
          <w:noProof/>
        </w:rPr>
        <w:t>Глава 6</w:t>
      </w:r>
    </w:fldSimple>
    <w:r w:rsidR="005A2AE4">
      <w:rPr>
        <w:color w:val="000000"/>
      </w:rPr>
      <w:t>—</w:t>
    </w:r>
    <w:fldSimple w:instr=" STYLEREF h1 \* MERGEFORMAT ">
      <w:r w:rsidR="006473B4">
        <w:rPr>
          <w:noProof/>
        </w:rPr>
        <w:t>Функции чтения</w:t>
      </w:r>
    </w:fldSimple>
    <w:r w:rsidR="005A2AE4">
      <w:rPr>
        <w:color w:val="000000"/>
      </w:rPr>
      <w:t xml:space="preserve"> </w:t>
    </w:r>
    <w:r w:rsidR="00A14025">
      <w:rPr>
        <w:rStyle w:val="variable1"/>
      </w:rPr>
      <w:fldChar w:fldCharType="begin"/>
    </w:r>
    <w:r w:rsidR="005A2AE4">
      <w:rPr>
        <w:rStyle w:val="variable1"/>
      </w:rPr>
      <w:instrText xml:space="preserve"> PAGE \* Arabic  \* MERGEFORMAT </w:instrText>
    </w:r>
    <w:r w:rsidR="00A14025">
      <w:rPr>
        <w:rStyle w:val="variable1"/>
      </w:rPr>
      <w:fldChar w:fldCharType="separate"/>
    </w:r>
    <w:r w:rsidR="00D6581E">
      <w:rPr>
        <w:rStyle w:val="variable1"/>
        <w:noProof/>
      </w:rPr>
      <w:t>169</w:t>
    </w:r>
    <w:r w:rsidR="00A14025">
      <w:rPr>
        <w:rStyle w:val="variable1"/>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0F5E" w14:textId="77777777" w:rsidR="00B36E69" w:rsidRDefault="005A2AE4">
    <w:pPr>
      <w:pStyle w:val="p"/>
    </w:pPr>
    <w:r>
      <w:rPr>
        <w:color w:val="000000"/>
      </w:rPr>
      <w:t>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1256" w14:textId="77777777" w:rsidR="00B36E69" w:rsidRDefault="00A14025">
    <w:pPr>
      <w:pStyle w:val="pAi2PageHeaderLeft"/>
    </w:pPr>
    <w:r>
      <w:rPr>
        <w:rStyle w:val="variable"/>
      </w:rPr>
      <w:fldChar w:fldCharType="begin"/>
    </w:r>
    <w:r w:rsidR="005A2AE4">
      <w:rPr>
        <w:rStyle w:val="variable"/>
      </w:rPr>
      <w:instrText xml:space="preserve"> PAGE \* Arabic  \* MERGEFORMAT </w:instrText>
    </w:r>
    <w:r>
      <w:rPr>
        <w:rStyle w:val="variable"/>
      </w:rPr>
      <w:fldChar w:fldCharType="separate"/>
    </w:r>
    <w:r w:rsidR="00D6581E">
      <w:rPr>
        <w:rStyle w:val="variable"/>
        <w:noProof/>
      </w:rPr>
      <w:t>242</w:t>
    </w:r>
    <w:r>
      <w:rPr>
        <w:rStyle w:val="variable"/>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1767F" w14:textId="22818A62" w:rsidR="00B36E69" w:rsidRDefault="00000000">
    <w:pPr>
      <w:pStyle w:val="pAi2PageHeaderRight"/>
    </w:pPr>
    <w:fldSimple w:instr=" STYLEREF h6 \* MERGEFORMAT ">
      <w:r w:rsidR="006473B4">
        <w:rPr>
          <w:noProof/>
        </w:rPr>
        <w:t>Глава 7</w:t>
      </w:r>
    </w:fldSimple>
    <w:r w:rsidR="005A2AE4">
      <w:rPr>
        <w:color w:val="000000"/>
      </w:rPr>
      <w:t>—</w:t>
    </w:r>
    <w:fldSimple w:instr=" STYLEREF h1 \* MERGEFORMAT ">
      <w:r w:rsidR="006473B4">
        <w:rPr>
          <w:noProof/>
        </w:rPr>
        <w:t>Функции инструментов</w:t>
      </w:r>
    </w:fldSimple>
    <w:r w:rsidR="005A2AE4">
      <w:rPr>
        <w:color w:val="000000"/>
      </w:rPr>
      <w:t xml:space="preserve"> </w:t>
    </w:r>
    <w:r w:rsidR="00A14025">
      <w:rPr>
        <w:rStyle w:val="variable1"/>
      </w:rPr>
      <w:fldChar w:fldCharType="begin"/>
    </w:r>
    <w:r w:rsidR="005A2AE4">
      <w:rPr>
        <w:rStyle w:val="variable1"/>
      </w:rPr>
      <w:instrText xml:space="preserve"> PAGE \* Arabic  \* MERGEFORMAT </w:instrText>
    </w:r>
    <w:r w:rsidR="00A14025">
      <w:rPr>
        <w:rStyle w:val="variable1"/>
      </w:rPr>
      <w:fldChar w:fldCharType="separate"/>
    </w:r>
    <w:r w:rsidR="00D6581E">
      <w:rPr>
        <w:rStyle w:val="variable1"/>
        <w:noProof/>
      </w:rPr>
      <w:t>243</w:t>
    </w:r>
    <w:r w:rsidR="00A14025">
      <w:rPr>
        <w:rStyle w:val="variable1"/>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0318" w14:textId="77777777" w:rsidR="00B36E69" w:rsidRDefault="005A2AE4">
    <w:pPr>
      <w:pStyle w:val="p"/>
    </w:pPr>
    <w:r>
      <w:rPr>
        <w:color w:val="000000"/>
      </w:rPr>
      <w:t>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49B52" w14:textId="77777777" w:rsidR="00B36E69" w:rsidRDefault="00A14025">
    <w:pPr>
      <w:pStyle w:val="pAi2PageHeaderLeft"/>
    </w:pPr>
    <w:r>
      <w:rPr>
        <w:rStyle w:val="variable"/>
      </w:rPr>
      <w:fldChar w:fldCharType="begin"/>
    </w:r>
    <w:r w:rsidR="005A2AE4">
      <w:rPr>
        <w:rStyle w:val="variable"/>
      </w:rPr>
      <w:instrText xml:space="preserve"> PAGE \* Arabic  \* MERGEFORMAT </w:instrText>
    </w:r>
    <w:r>
      <w:rPr>
        <w:rStyle w:val="variable"/>
      </w:rPr>
      <w:fldChar w:fldCharType="separate"/>
    </w:r>
    <w:r w:rsidR="00D6581E">
      <w:rPr>
        <w:rStyle w:val="variable"/>
        <w:noProof/>
      </w:rPr>
      <w:t>290</w:t>
    </w:r>
    <w:r>
      <w:rPr>
        <w:rStyle w:val="variable"/>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5E917" w14:textId="64EC0B0D" w:rsidR="00B36E69" w:rsidRDefault="00000000">
    <w:pPr>
      <w:pStyle w:val="pAi2PageHeaderRight"/>
    </w:pPr>
    <w:fldSimple w:instr=" STYLEREF h6 \* MERGEFORMAT ">
      <w:r w:rsidR="006473B4">
        <w:rPr>
          <w:noProof/>
        </w:rPr>
        <w:t>Глава 8</w:t>
      </w:r>
    </w:fldSimple>
    <w:r w:rsidR="005A2AE4">
      <w:rPr>
        <w:color w:val="000000"/>
      </w:rPr>
      <w:t>—</w:t>
    </w:r>
    <w:fldSimple w:instr=" STYLEREF h1 \* MERGEFORMAT ">
      <w:r w:rsidR="006473B4">
        <w:rPr>
          <w:noProof/>
        </w:rPr>
        <w:t>Конфигурации</w:t>
      </w:r>
    </w:fldSimple>
    <w:r w:rsidR="005A2AE4">
      <w:rPr>
        <w:color w:val="000000"/>
      </w:rPr>
      <w:t xml:space="preserve"> </w:t>
    </w:r>
    <w:r w:rsidR="00A14025">
      <w:rPr>
        <w:rStyle w:val="variable1"/>
      </w:rPr>
      <w:fldChar w:fldCharType="begin"/>
    </w:r>
    <w:r w:rsidR="005A2AE4">
      <w:rPr>
        <w:rStyle w:val="variable1"/>
      </w:rPr>
      <w:instrText xml:space="preserve"> PAGE \* Arabic  \* MERGEFORMAT </w:instrText>
    </w:r>
    <w:r w:rsidR="00A14025">
      <w:rPr>
        <w:rStyle w:val="variable1"/>
      </w:rPr>
      <w:fldChar w:fldCharType="separate"/>
    </w:r>
    <w:r w:rsidR="00D6581E">
      <w:rPr>
        <w:rStyle w:val="variable1"/>
        <w:noProof/>
      </w:rPr>
      <w:t>289</w:t>
    </w:r>
    <w:r w:rsidR="00A14025">
      <w:rPr>
        <w:rStyle w:val="variable1"/>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2770B" w14:textId="77777777" w:rsidR="00B36E69" w:rsidRDefault="005A2AE4">
    <w:pPr>
      <w:pStyle w:val="p"/>
    </w:pPr>
    <w:r>
      <w:rPr>
        <w:color w:val="000000"/>
      </w:rP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284BB" w14:textId="77777777" w:rsidR="00D6581E" w:rsidRDefault="00D6581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809B5" w14:textId="77777777" w:rsidR="00B36E69" w:rsidRDefault="00A14025">
    <w:pPr>
      <w:pStyle w:val="pAi2PageHeaderLeft"/>
    </w:pPr>
    <w:r>
      <w:rPr>
        <w:rStyle w:val="variable"/>
      </w:rPr>
      <w:fldChar w:fldCharType="begin"/>
    </w:r>
    <w:r w:rsidR="005A2AE4">
      <w:rPr>
        <w:rStyle w:val="variable"/>
      </w:rPr>
      <w:instrText xml:space="preserve"> PAGE \* Arabic  \* MERGEFORMAT </w:instrText>
    </w:r>
    <w:r>
      <w:rPr>
        <w:rStyle w:val="variable"/>
      </w:rPr>
      <w:fldChar w:fldCharType="separate"/>
    </w:r>
    <w:r w:rsidR="00D6581E">
      <w:rPr>
        <w:rStyle w:val="variable"/>
        <w:noProof/>
      </w:rPr>
      <w:t>298</w:t>
    </w:r>
    <w:r>
      <w:rPr>
        <w:rStyle w:val="variable"/>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DEC15" w14:textId="2B466FC1" w:rsidR="00B36E69" w:rsidRDefault="00000000">
    <w:pPr>
      <w:pStyle w:val="pAi2PageHeaderRight"/>
    </w:pPr>
    <w:fldSimple w:instr=" STYLEREF h6 \* MERGEFORMAT ">
      <w:r w:rsidR="006473B4">
        <w:rPr>
          <w:noProof/>
        </w:rPr>
        <w:t>Глава 9</w:t>
      </w:r>
    </w:fldSimple>
    <w:r w:rsidR="005A2AE4">
      <w:rPr>
        <w:color w:val="000000"/>
      </w:rPr>
      <w:t>—</w:t>
    </w:r>
    <w:fldSimple w:instr=" STYLEREF h1 \* MERGEFORMAT ">
      <w:r w:rsidR="006473B4">
        <w:rPr>
          <w:noProof/>
        </w:rPr>
        <w:t>Установки параметров</w:t>
      </w:r>
    </w:fldSimple>
    <w:r w:rsidR="005A2AE4">
      <w:rPr>
        <w:color w:val="000000"/>
      </w:rPr>
      <w:t xml:space="preserve"> </w:t>
    </w:r>
    <w:r w:rsidR="00A14025">
      <w:rPr>
        <w:rStyle w:val="variable1"/>
      </w:rPr>
      <w:fldChar w:fldCharType="begin"/>
    </w:r>
    <w:r w:rsidR="005A2AE4">
      <w:rPr>
        <w:rStyle w:val="variable1"/>
      </w:rPr>
      <w:instrText xml:space="preserve"> PAGE \* Arabic  \* MERGEFORMAT </w:instrText>
    </w:r>
    <w:r w:rsidR="00A14025">
      <w:rPr>
        <w:rStyle w:val="variable1"/>
      </w:rPr>
      <w:fldChar w:fldCharType="separate"/>
    </w:r>
    <w:r w:rsidR="00D6581E">
      <w:rPr>
        <w:rStyle w:val="variable1"/>
        <w:noProof/>
      </w:rPr>
      <w:t>297</w:t>
    </w:r>
    <w:r w:rsidR="00A14025">
      <w:rPr>
        <w:rStyle w:val="variable1"/>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CF220" w14:textId="77777777" w:rsidR="00B36E69" w:rsidRDefault="005A2AE4">
    <w:pPr>
      <w:pStyle w:val="p"/>
    </w:pPr>
    <w:r>
      <w:rPr>
        <w:color w:val="000000"/>
      </w:rPr>
      <w:t>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41ACE" w14:textId="77777777" w:rsidR="00B36E69" w:rsidRDefault="00A14025">
    <w:pPr>
      <w:pStyle w:val="pAi2PageHeaderLeft"/>
    </w:pPr>
    <w:r>
      <w:rPr>
        <w:rStyle w:val="variable"/>
      </w:rPr>
      <w:fldChar w:fldCharType="begin"/>
    </w:r>
    <w:r w:rsidR="005A2AE4">
      <w:rPr>
        <w:rStyle w:val="variable"/>
      </w:rPr>
      <w:instrText xml:space="preserve"> PAGE \* Arabic  \* MERGEFORMAT </w:instrText>
    </w:r>
    <w:r>
      <w:rPr>
        <w:rStyle w:val="variable"/>
      </w:rPr>
      <w:fldChar w:fldCharType="separate"/>
    </w:r>
    <w:r w:rsidR="00D6581E">
      <w:rPr>
        <w:rStyle w:val="variable"/>
        <w:noProof/>
      </w:rPr>
      <w:t>316</w:t>
    </w:r>
    <w:r>
      <w:rPr>
        <w:rStyle w:val="variable"/>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207C3" w14:textId="380DA263" w:rsidR="00B36E69" w:rsidRDefault="00000000">
    <w:pPr>
      <w:pStyle w:val="pAi2PageHeaderRight"/>
    </w:pPr>
    <w:fldSimple w:instr=" STYLEREF h6 \* MERGEFORMAT ">
      <w:r w:rsidR="006473B4">
        <w:rPr>
          <w:noProof/>
        </w:rPr>
        <w:t>Глава 10</w:t>
      </w:r>
    </w:fldSimple>
    <w:r w:rsidR="005A2AE4">
      <w:rPr>
        <w:color w:val="000000"/>
      </w:rPr>
      <w:t>—</w:t>
    </w:r>
    <w:fldSimple w:instr=" STYLEREF h1 \* MERGEFORMAT ">
      <w:r w:rsidR="006473B4">
        <w:rPr>
          <w:noProof/>
        </w:rPr>
        <w:t>Команды ZoomText</w:t>
      </w:r>
    </w:fldSimple>
    <w:r w:rsidR="005A2AE4">
      <w:rPr>
        <w:color w:val="000000"/>
      </w:rPr>
      <w:t xml:space="preserve"> </w:t>
    </w:r>
    <w:r w:rsidR="00A14025">
      <w:rPr>
        <w:rStyle w:val="variable1"/>
      </w:rPr>
      <w:fldChar w:fldCharType="begin"/>
    </w:r>
    <w:r w:rsidR="005A2AE4">
      <w:rPr>
        <w:rStyle w:val="variable1"/>
      </w:rPr>
      <w:instrText xml:space="preserve"> PAGE \* Arabic  \* MERGEFORMAT </w:instrText>
    </w:r>
    <w:r w:rsidR="00A14025">
      <w:rPr>
        <w:rStyle w:val="variable1"/>
      </w:rPr>
      <w:fldChar w:fldCharType="separate"/>
    </w:r>
    <w:r w:rsidR="00D6581E">
      <w:rPr>
        <w:rStyle w:val="variable1"/>
        <w:noProof/>
      </w:rPr>
      <w:t>315</w:t>
    </w:r>
    <w:r w:rsidR="00A14025">
      <w:rPr>
        <w:rStyle w:val="variable1"/>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A3CE8" w14:textId="77777777" w:rsidR="00B36E69" w:rsidRDefault="005A2AE4">
    <w:pPr>
      <w:pStyle w:val="p"/>
    </w:pPr>
    <w:r>
      <w:rPr>
        <w:color w:val="000000"/>
      </w:rPr>
      <w:t>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C3B96" w14:textId="77777777" w:rsidR="00B36E69" w:rsidRDefault="00A14025">
    <w:pPr>
      <w:pStyle w:val="pAi2PageHeaderLeft"/>
    </w:pPr>
    <w:r>
      <w:rPr>
        <w:rStyle w:val="variable"/>
      </w:rPr>
      <w:fldChar w:fldCharType="begin"/>
    </w:r>
    <w:r w:rsidR="005A2AE4">
      <w:rPr>
        <w:rStyle w:val="variable"/>
      </w:rPr>
      <w:instrText xml:space="preserve"> PAGE \* Arabic  \* MERGEFORMAT </w:instrText>
    </w:r>
    <w:r>
      <w:rPr>
        <w:rStyle w:val="variable"/>
      </w:rPr>
      <w:fldChar w:fldCharType="separate"/>
    </w:r>
    <w:r w:rsidR="00D6581E">
      <w:rPr>
        <w:rStyle w:val="variable"/>
        <w:noProof/>
      </w:rPr>
      <w:t>348</w:t>
    </w:r>
    <w:r>
      <w:rPr>
        <w:rStyle w:val="variable"/>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1CA35" w14:textId="064E02C5" w:rsidR="00B36E69" w:rsidRDefault="00000000">
    <w:pPr>
      <w:pStyle w:val="pAi2PageHeaderRight"/>
    </w:pPr>
    <w:fldSimple w:instr=" STYLEREF h6 \* MERGEFORMAT ">
      <w:r w:rsidR="006473B4">
        <w:rPr>
          <w:noProof/>
        </w:rPr>
        <w:t>Глава 11</w:t>
      </w:r>
    </w:fldSimple>
    <w:r w:rsidR="005A2AE4">
      <w:rPr>
        <w:color w:val="000000"/>
      </w:rPr>
      <w:t>—</w:t>
    </w:r>
    <w:fldSimple w:instr=" STYLEREF h1 \* MERGEFORMAT ">
      <w:r w:rsidR="006473B4">
        <w:rPr>
          <w:noProof/>
        </w:rPr>
        <w:t>Поддержка ZoomText</w:t>
      </w:r>
    </w:fldSimple>
    <w:r w:rsidR="005A2AE4">
      <w:rPr>
        <w:color w:val="000000"/>
      </w:rPr>
      <w:t xml:space="preserve"> </w:t>
    </w:r>
    <w:r w:rsidR="00A14025">
      <w:rPr>
        <w:rStyle w:val="variable1"/>
      </w:rPr>
      <w:fldChar w:fldCharType="begin"/>
    </w:r>
    <w:r w:rsidR="005A2AE4">
      <w:rPr>
        <w:rStyle w:val="variable1"/>
      </w:rPr>
      <w:instrText xml:space="preserve"> PAGE \* Arabic  \* MERGEFORMAT </w:instrText>
    </w:r>
    <w:r w:rsidR="00A14025">
      <w:rPr>
        <w:rStyle w:val="variable1"/>
      </w:rPr>
      <w:fldChar w:fldCharType="separate"/>
    </w:r>
    <w:r w:rsidR="00D6581E">
      <w:rPr>
        <w:rStyle w:val="variable1"/>
        <w:noProof/>
      </w:rPr>
      <w:t>347</w:t>
    </w:r>
    <w:r w:rsidR="00A14025">
      <w:rPr>
        <w:rStyle w:val="variable1"/>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F5C61" w14:textId="77777777" w:rsidR="00B36E69" w:rsidRDefault="005A2AE4">
    <w:pPr>
      <w:pStyle w:val="p"/>
    </w:pPr>
    <w:r>
      <w:rPr>
        <w:color w:val="000000"/>
      </w:rPr>
      <w:t>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7B315" w14:textId="77777777" w:rsidR="00B36E69" w:rsidRDefault="00A14025">
    <w:pPr>
      <w:pStyle w:val="pAi2PageHeaderLeft"/>
    </w:pPr>
    <w:r>
      <w:rPr>
        <w:rStyle w:val="variable"/>
      </w:rPr>
      <w:fldChar w:fldCharType="begin"/>
    </w:r>
    <w:r w:rsidR="005A2AE4">
      <w:rPr>
        <w:rStyle w:val="variable"/>
      </w:rPr>
      <w:instrText xml:space="preserve"> PAGE \* Arabic  \* MERGEFORMAT </w:instrText>
    </w:r>
    <w:r>
      <w:rPr>
        <w:rStyle w:val="variable"/>
      </w:rPr>
      <w:fldChar w:fldCharType="separate"/>
    </w:r>
    <w:r w:rsidR="00D6581E">
      <w:rPr>
        <w:rStyle w:val="variable"/>
        <w:noProof/>
      </w:rPr>
      <w:t>364</w:t>
    </w:r>
    <w:r>
      <w:rPr>
        <w:rStyle w:val="variab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E7FCC" w14:textId="77777777" w:rsidR="00B36E69" w:rsidRDefault="005A2AE4">
    <w:pPr>
      <w:pStyle w:val="p"/>
    </w:pPr>
    <w:r>
      <w:rPr>
        <w:color w:val="000000"/>
      </w:rPr>
      <w:t>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279" w14:textId="330B54B4" w:rsidR="00B36E69" w:rsidRDefault="00000000">
    <w:pPr>
      <w:pStyle w:val="pAi2PageHeaderRight"/>
    </w:pPr>
    <w:fldSimple w:instr=" STYLEREF h6 \* MERGEFORMAT ">
      <w:r w:rsidR="006473B4">
        <w:rPr>
          <w:noProof/>
        </w:rPr>
        <w:t>Глава 12</w:t>
      </w:r>
    </w:fldSimple>
    <w:r w:rsidR="005A2AE4">
      <w:rPr>
        <w:color w:val="000000"/>
      </w:rPr>
      <w:t>—</w:t>
    </w:r>
    <w:fldSimple w:instr=" STYLEREF h1 \* MERGEFORMAT ">
      <w:r w:rsidR="006473B4">
        <w:rPr>
          <w:noProof/>
        </w:rPr>
        <w:t>Скриптование</w:t>
      </w:r>
    </w:fldSimple>
    <w:r w:rsidR="005A2AE4">
      <w:rPr>
        <w:color w:val="000000"/>
      </w:rPr>
      <w:t xml:space="preserve"> </w:t>
    </w:r>
    <w:r w:rsidR="00A14025">
      <w:rPr>
        <w:rStyle w:val="variable1"/>
      </w:rPr>
      <w:fldChar w:fldCharType="begin"/>
    </w:r>
    <w:r w:rsidR="005A2AE4">
      <w:rPr>
        <w:rStyle w:val="variable1"/>
      </w:rPr>
      <w:instrText xml:space="preserve"> PAGE \* Arabic  \* MERGEFORMAT </w:instrText>
    </w:r>
    <w:r w:rsidR="00A14025">
      <w:rPr>
        <w:rStyle w:val="variable1"/>
      </w:rPr>
      <w:fldChar w:fldCharType="separate"/>
    </w:r>
    <w:r w:rsidR="00D6581E">
      <w:rPr>
        <w:rStyle w:val="variable1"/>
        <w:noProof/>
      </w:rPr>
      <w:t>365</w:t>
    </w:r>
    <w:r w:rsidR="00A14025">
      <w:rPr>
        <w:rStyle w:val="variable1"/>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31E8" w14:textId="77777777" w:rsidR="00B36E69" w:rsidRDefault="005A2AE4">
    <w:pPr>
      <w:pStyle w:val="p"/>
    </w:pPr>
    <w:r>
      <w:rPr>
        <w:color w:val="000000"/>
      </w:rPr>
      <w:t>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83497" w14:textId="77777777" w:rsidR="00B36E69" w:rsidRDefault="00A14025">
    <w:pPr>
      <w:pStyle w:val="pAi2PageHeaderLeft"/>
    </w:pPr>
    <w:r>
      <w:rPr>
        <w:rStyle w:val="variable"/>
      </w:rPr>
      <w:fldChar w:fldCharType="begin"/>
    </w:r>
    <w:r w:rsidR="005A2AE4">
      <w:rPr>
        <w:rStyle w:val="variable"/>
      </w:rPr>
      <w:instrText xml:space="preserve"> PAGE \* Arabic  \* MERGEFORMAT </w:instrText>
    </w:r>
    <w:r>
      <w:rPr>
        <w:rStyle w:val="variable"/>
      </w:rPr>
      <w:fldChar w:fldCharType="separate"/>
    </w:r>
    <w:r w:rsidR="00D6581E">
      <w:rPr>
        <w:rStyle w:val="variable"/>
        <w:noProof/>
      </w:rPr>
      <w:t>380</w:t>
    </w:r>
    <w:r>
      <w:rPr>
        <w:rStyle w:val="variable"/>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EDB39" w14:textId="0CE84294" w:rsidR="00B36E69" w:rsidRDefault="00000000">
    <w:pPr>
      <w:pStyle w:val="pAi2PageHeaderRight"/>
    </w:pPr>
    <w:fldSimple w:instr=" STYLEREF h1 \* MERGEFORMAT ">
      <w:r w:rsidR="006473B4">
        <w:rPr>
          <w:noProof/>
        </w:rPr>
        <w:t>Главная</w:t>
      </w:r>
    </w:fldSimple>
    <w:r w:rsidR="005A2AE4">
      <w:rPr>
        <w:color w:val="000000"/>
      </w:rPr>
      <w:t xml:space="preserve"> </w:t>
    </w:r>
    <w:r w:rsidR="00A14025">
      <w:rPr>
        <w:rStyle w:val="variable1"/>
      </w:rPr>
      <w:fldChar w:fldCharType="begin"/>
    </w:r>
    <w:r w:rsidR="005A2AE4">
      <w:rPr>
        <w:rStyle w:val="variable1"/>
      </w:rPr>
      <w:instrText xml:space="preserve"> PAGE \* Arabic  \* MERGEFORMAT </w:instrText>
    </w:r>
    <w:r w:rsidR="00A14025">
      <w:rPr>
        <w:rStyle w:val="variable1"/>
      </w:rPr>
      <w:fldChar w:fldCharType="separate"/>
    </w:r>
    <w:r w:rsidR="00D6581E">
      <w:rPr>
        <w:rStyle w:val="variable1"/>
        <w:noProof/>
      </w:rPr>
      <w:t>379</w:t>
    </w:r>
    <w:r w:rsidR="00A14025">
      <w:rPr>
        <w:rStyle w:val="variable1"/>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4A0D2" w14:textId="77777777" w:rsidR="00B36E69" w:rsidRDefault="005A2AE4">
    <w:pPr>
      <w:pStyle w:val="p"/>
    </w:pPr>
    <w:r>
      <w:rPr>
        <w:color w:val="000000"/>
      </w:rPr>
      <w:t>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4CCD8" w14:textId="77777777" w:rsidR="00B36E69" w:rsidRDefault="00A14025">
    <w:pPr>
      <w:pStyle w:val="pAi2PageHeaderLeft"/>
    </w:pPr>
    <w:r>
      <w:rPr>
        <w:rStyle w:val="variable"/>
      </w:rPr>
      <w:fldChar w:fldCharType="begin"/>
    </w:r>
    <w:r w:rsidR="005A2AE4">
      <w:rPr>
        <w:rStyle w:val="variable"/>
      </w:rPr>
      <w:instrText xml:space="preserve"> PAGE \* Arabic  \* MERGEFORMAT </w:instrText>
    </w:r>
    <w:r>
      <w:rPr>
        <w:rStyle w:val="variable"/>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8AAD2" w14:textId="62F53478" w:rsidR="00B36E69" w:rsidRDefault="00000000">
    <w:pPr>
      <w:pStyle w:val="pAi2PageHeaderRight"/>
    </w:pPr>
    <w:fldSimple w:instr=" STYLEREF h1 \* MERGEFORMAT ">
      <w:r w:rsidR="006473B4">
        <w:rPr>
          <w:noProof/>
        </w:rPr>
        <w:t>Главная</w:t>
      </w:r>
    </w:fldSimple>
    <w:r w:rsidR="005A2AE4">
      <w:rPr>
        <w:color w:val="000000"/>
      </w:rPr>
      <w:t xml:space="preserve"> </w:t>
    </w:r>
    <w:r w:rsidR="00A14025">
      <w:rPr>
        <w:rStyle w:val="variable1"/>
      </w:rPr>
      <w:fldChar w:fldCharType="begin"/>
    </w:r>
    <w:r w:rsidR="005A2AE4">
      <w:rPr>
        <w:rStyle w:val="variable1"/>
      </w:rPr>
      <w:instrText xml:space="preserve"> PAGE \* Arabic  \* MERGEFORMAT </w:instrText>
    </w:r>
    <w:r w:rsidR="00A14025">
      <w:rPr>
        <w:rStyle w:val="variable1"/>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693F8" w14:textId="77777777" w:rsidR="00B36E69" w:rsidRDefault="005A2AE4">
    <w:pPr>
      <w:pStyle w:val="p"/>
    </w:pPr>
    <w:r>
      <w:rPr>
        <w:color w:val="000000"/>
      </w:rPr>
      <w:t>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3BF95" w14:textId="77777777" w:rsidR="00B36E69" w:rsidRDefault="005A2AE4">
    <w:pPr>
      <w:pStyle w:val="p"/>
    </w:pPr>
    <w:r>
      <w:rPr>
        <w:color w:val="000000"/>
      </w:rPr>
      <w:t>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B2C90" w14:textId="77777777" w:rsidR="00B36E69" w:rsidRDefault="005A2AE4">
    <w:pPr>
      <w:pStyle w:val="p"/>
    </w:pPr>
    <w:r>
      <w:rPr>
        <w:color w:val="000000"/>
      </w:rP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E039C" w14:textId="77777777" w:rsidR="00B36E69" w:rsidRDefault="005A2AE4">
    <w:pPr>
      <w:pStyle w:val="p"/>
    </w:pPr>
    <w:r>
      <w:rPr>
        <w:color w:val="000000"/>
      </w:rPr>
      <w:t>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82F47" w14:textId="77777777" w:rsidR="00B36E69" w:rsidRDefault="005A2AE4">
    <w:pPr>
      <w:pStyle w:val="p"/>
    </w:pPr>
    <w:r>
      <w:rPr>
        <w:color w:val="000000"/>
      </w:rP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281DD" w14:textId="77777777" w:rsidR="00B36E69" w:rsidRDefault="00A14025">
    <w:pPr>
      <w:pStyle w:val="pAi2PageHeaderLeft"/>
    </w:pPr>
    <w:r>
      <w:rPr>
        <w:rStyle w:val="variable"/>
      </w:rPr>
      <w:fldChar w:fldCharType="begin"/>
    </w:r>
    <w:r w:rsidR="005A2AE4">
      <w:rPr>
        <w:rStyle w:val="variable"/>
      </w:rPr>
      <w:instrText xml:space="preserve"> PAGE \* Arabic  \* MERGEFORMAT </w:instrText>
    </w:r>
    <w:r>
      <w:rPr>
        <w:rStyle w:val="variable"/>
      </w:rPr>
      <w:fldChar w:fldCharType="separate"/>
    </w:r>
    <w:r w:rsidR="00D6581E">
      <w:rPr>
        <w:rStyle w:val="variable"/>
        <w:noProof/>
      </w:rPr>
      <w:t>2</w:t>
    </w:r>
    <w:r>
      <w:rPr>
        <w:rStyle w:val="variable"/>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7B2D8" w14:textId="5D0F097D" w:rsidR="00B36E69" w:rsidRDefault="00000000">
    <w:pPr>
      <w:pStyle w:val="pAi2PageHeaderRight"/>
    </w:pPr>
    <w:fldSimple w:instr=" STYLEREF h6 \* MERGEFORMAT ">
      <w:r w:rsidR="006473B4">
        <w:rPr>
          <w:noProof/>
        </w:rPr>
        <w:t>Раздел 1</w:t>
      </w:r>
    </w:fldSimple>
    <w:r w:rsidR="005A2AE4">
      <w:rPr>
        <w:color w:val="000000"/>
      </w:rPr>
      <w:t>—</w:t>
    </w:r>
    <w:fldSimple w:instr=" STYLEREF h1 \* MERGEFORMAT ">
      <w:r w:rsidR="006473B4">
        <w:rPr>
          <w:noProof/>
        </w:rPr>
        <w:t>Добро пожаловать в ZoomText</w:t>
      </w:r>
    </w:fldSimple>
    <w:r w:rsidR="005A2AE4">
      <w:rPr>
        <w:color w:val="000000"/>
      </w:rPr>
      <w:t xml:space="preserve"> </w:t>
    </w:r>
    <w:r w:rsidR="00A14025">
      <w:rPr>
        <w:rStyle w:val="variable1"/>
      </w:rPr>
      <w:fldChar w:fldCharType="begin"/>
    </w:r>
    <w:r w:rsidR="005A2AE4">
      <w:rPr>
        <w:rStyle w:val="variable1"/>
      </w:rPr>
      <w:instrText xml:space="preserve"> PAGE \* Arabic  \* MERGEFORMAT </w:instrText>
    </w:r>
    <w:r w:rsidR="00A14025">
      <w:rPr>
        <w:rStyle w:val="variable1"/>
      </w:rPr>
      <w:fldChar w:fldCharType="separate"/>
    </w:r>
    <w:r w:rsidR="00D6581E">
      <w:rPr>
        <w:rStyle w:val="variable1"/>
        <w:noProof/>
      </w:rPr>
      <w:t>3</w:t>
    </w:r>
    <w:r w:rsidR="00A14025">
      <w:rPr>
        <w:rStyle w:val="variable1"/>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0730" w14:textId="77777777" w:rsidR="00B36E69" w:rsidRDefault="005A2AE4">
    <w:pPr>
      <w:pStyle w:val="p"/>
    </w:pPr>
    <w:r>
      <w:rPr>
        <w:color w:val="000000"/>
      </w:rPr>
      <w:t>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4827" w14:textId="77777777" w:rsidR="00B36E69" w:rsidRDefault="00A14025">
    <w:pPr>
      <w:pStyle w:val="pAi2PageHeaderLeft"/>
    </w:pPr>
    <w:r>
      <w:rPr>
        <w:rStyle w:val="variable"/>
      </w:rPr>
      <w:fldChar w:fldCharType="begin"/>
    </w:r>
    <w:r w:rsidR="005A2AE4">
      <w:rPr>
        <w:rStyle w:val="variable"/>
      </w:rPr>
      <w:instrText xml:space="preserve"> PAGE \* Arabic  \* MERGEFORMAT </w:instrText>
    </w:r>
    <w:r>
      <w:rPr>
        <w:rStyle w:val="variable"/>
      </w:rPr>
      <w:fldChar w:fldCharType="separate"/>
    </w:r>
    <w:r w:rsidR="00D6581E">
      <w:rPr>
        <w:rStyle w:val="variable"/>
        <w:noProof/>
      </w:rPr>
      <w:t>16</w:t>
    </w:r>
    <w:r>
      <w:rPr>
        <w:rStyle w:val="variab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B5B"/>
    <w:multiLevelType w:val="multilevel"/>
    <w:tmpl w:val="F8684AE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9758B7"/>
    <w:multiLevelType w:val="multilevel"/>
    <w:tmpl w:val="5B3228E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A3202F"/>
    <w:multiLevelType w:val="multilevel"/>
    <w:tmpl w:val="AD228F4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B13BE4"/>
    <w:multiLevelType w:val="multilevel"/>
    <w:tmpl w:val="BEBA583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FE35BC"/>
    <w:multiLevelType w:val="multilevel"/>
    <w:tmpl w:val="5D145DA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6B0DCB"/>
    <w:multiLevelType w:val="multilevel"/>
    <w:tmpl w:val="C4F2F2E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8A3CAE"/>
    <w:multiLevelType w:val="multilevel"/>
    <w:tmpl w:val="195A0D0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B536FD"/>
    <w:multiLevelType w:val="multilevel"/>
    <w:tmpl w:val="6D0A7DB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367D62"/>
    <w:multiLevelType w:val="multilevel"/>
    <w:tmpl w:val="BA6C7A7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046C46"/>
    <w:multiLevelType w:val="multilevel"/>
    <w:tmpl w:val="0464AAC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447C11"/>
    <w:multiLevelType w:val="multilevel"/>
    <w:tmpl w:val="CC740A1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EB0176"/>
    <w:multiLevelType w:val="multilevel"/>
    <w:tmpl w:val="70C0062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ED3CB4"/>
    <w:multiLevelType w:val="multilevel"/>
    <w:tmpl w:val="F7B8E67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45B3FA5"/>
    <w:multiLevelType w:val="multilevel"/>
    <w:tmpl w:val="CA6C0AD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55B1886"/>
    <w:multiLevelType w:val="multilevel"/>
    <w:tmpl w:val="0C04767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5815204"/>
    <w:multiLevelType w:val="multilevel"/>
    <w:tmpl w:val="587AB1B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0A6807"/>
    <w:multiLevelType w:val="multilevel"/>
    <w:tmpl w:val="57E68308"/>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6517BBC"/>
    <w:multiLevelType w:val="multilevel"/>
    <w:tmpl w:val="5954691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67E36FB"/>
    <w:multiLevelType w:val="multilevel"/>
    <w:tmpl w:val="1758FD60"/>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6883F55"/>
    <w:multiLevelType w:val="multilevel"/>
    <w:tmpl w:val="ABF0936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68C4A46"/>
    <w:multiLevelType w:val="multilevel"/>
    <w:tmpl w:val="263E7D4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6AB0DA6"/>
    <w:multiLevelType w:val="multilevel"/>
    <w:tmpl w:val="7C647DC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79B6AF2"/>
    <w:multiLevelType w:val="multilevel"/>
    <w:tmpl w:val="4E686F0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7DD4826"/>
    <w:multiLevelType w:val="multilevel"/>
    <w:tmpl w:val="1516581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7EE7852"/>
    <w:multiLevelType w:val="multilevel"/>
    <w:tmpl w:val="5224BBD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7FE5423"/>
    <w:multiLevelType w:val="multilevel"/>
    <w:tmpl w:val="1BE804B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7FF6EE6"/>
    <w:multiLevelType w:val="multilevel"/>
    <w:tmpl w:val="87240F4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8457531"/>
    <w:multiLevelType w:val="multilevel"/>
    <w:tmpl w:val="304C1B74"/>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87F3116"/>
    <w:multiLevelType w:val="multilevel"/>
    <w:tmpl w:val="BEA68A6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8A84606"/>
    <w:multiLevelType w:val="multilevel"/>
    <w:tmpl w:val="325EA12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8B663FB"/>
    <w:multiLevelType w:val="multilevel"/>
    <w:tmpl w:val="9D5C5C3C"/>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8CC229F"/>
    <w:multiLevelType w:val="multilevel"/>
    <w:tmpl w:val="F0F0E86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8CE6F33"/>
    <w:multiLevelType w:val="multilevel"/>
    <w:tmpl w:val="B1B2A38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8F84A3B"/>
    <w:multiLevelType w:val="multilevel"/>
    <w:tmpl w:val="0478A90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91932B1"/>
    <w:multiLevelType w:val="multilevel"/>
    <w:tmpl w:val="D5D6096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91A6D69"/>
    <w:multiLevelType w:val="multilevel"/>
    <w:tmpl w:val="4D32EC2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9385859"/>
    <w:multiLevelType w:val="multilevel"/>
    <w:tmpl w:val="4716A26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970513B"/>
    <w:multiLevelType w:val="multilevel"/>
    <w:tmpl w:val="F190CED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97B57AD"/>
    <w:multiLevelType w:val="multilevel"/>
    <w:tmpl w:val="A3F0BFB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A103A5C"/>
    <w:multiLevelType w:val="multilevel"/>
    <w:tmpl w:val="4616162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A5D3942"/>
    <w:multiLevelType w:val="multilevel"/>
    <w:tmpl w:val="CD6E7B0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A953743"/>
    <w:multiLevelType w:val="multilevel"/>
    <w:tmpl w:val="73EEDFD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ABB56F8"/>
    <w:multiLevelType w:val="multilevel"/>
    <w:tmpl w:val="5D1C5EB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B0872E2"/>
    <w:multiLevelType w:val="multilevel"/>
    <w:tmpl w:val="2B20F96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B190111"/>
    <w:multiLevelType w:val="multilevel"/>
    <w:tmpl w:val="3F68EA7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BD10072"/>
    <w:multiLevelType w:val="multilevel"/>
    <w:tmpl w:val="69F8CD9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C346146"/>
    <w:multiLevelType w:val="multilevel"/>
    <w:tmpl w:val="0544413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C4D2A3D"/>
    <w:multiLevelType w:val="multilevel"/>
    <w:tmpl w:val="3264AD8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C596138"/>
    <w:multiLevelType w:val="multilevel"/>
    <w:tmpl w:val="FAB211B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C967FDD"/>
    <w:multiLevelType w:val="multilevel"/>
    <w:tmpl w:val="201AD19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D1A449E"/>
    <w:multiLevelType w:val="multilevel"/>
    <w:tmpl w:val="3E7A2BD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D354AC5"/>
    <w:multiLevelType w:val="multilevel"/>
    <w:tmpl w:val="67E07D6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D43062C"/>
    <w:multiLevelType w:val="multilevel"/>
    <w:tmpl w:val="D736B39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D541094"/>
    <w:multiLevelType w:val="multilevel"/>
    <w:tmpl w:val="6682E6A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D620A31"/>
    <w:multiLevelType w:val="multilevel"/>
    <w:tmpl w:val="58727CA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D940FAE"/>
    <w:multiLevelType w:val="multilevel"/>
    <w:tmpl w:val="60B22C6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D9C51EE"/>
    <w:multiLevelType w:val="multilevel"/>
    <w:tmpl w:val="CA780BA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DB466FF"/>
    <w:multiLevelType w:val="multilevel"/>
    <w:tmpl w:val="19DA38B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DDE31BE"/>
    <w:multiLevelType w:val="multilevel"/>
    <w:tmpl w:val="F6D25EA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DE000A3"/>
    <w:multiLevelType w:val="multilevel"/>
    <w:tmpl w:val="262A999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E0455B3"/>
    <w:multiLevelType w:val="multilevel"/>
    <w:tmpl w:val="08C82AD4"/>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E2E3EB2"/>
    <w:multiLevelType w:val="multilevel"/>
    <w:tmpl w:val="00BEDF5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E4B0D5E"/>
    <w:multiLevelType w:val="multilevel"/>
    <w:tmpl w:val="0DB2AF7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E586854"/>
    <w:multiLevelType w:val="multilevel"/>
    <w:tmpl w:val="32FC3DA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E5D25F2"/>
    <w:multiLevelType w:val="multilevel"/>
    <w:tmpl w:val="E3D05DA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EBF6AE2"/>
    <w:multiLevelType w:val="multilevel"/>
    <w:tmpl w:val="58D8E56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ECF56B8"/>
    <w:multiLevelType w:val="multilevel"/>
    <w:tmpl w:val="4102518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F136C9A"/>
    <w:multiLevelType w:val="multilevel"/>
    <w:tmpl w:val="6368241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F8632D6"/>
    <w:multiLevelType w:val="multilevel"/>
    <w:tmpl w:val="F27C0E1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0053BB3"/>
    <w:multiLevelType w:val="multilevel"/>
    <w:tmpl w:val="F8A80C5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04D11CF"/>
    <w:multiLevelType w:val="multilevel"/>
    <w:tmpl w:val="AB9E6B7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0901942"/>
    <w:multiLevelType w:val="multilevel"/>
    <w:tmpl w:val="72DA893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0AD7850"/>
    <w:multiLevelType w:val="multilevel"/>
    <w:tmpl w:val="AEC0816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0E54AF3"/>
    <w:multiLevelType w:val="multilevel"/>
    <w:tmpl w:val="2E64323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1291745"/>
    <w:multiLevelType w:val="multilevel"/>
    <w:tmpl w:val="F3DE432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12C6D12"/>
    <w:multiLevelType w:val="multilevel"/>
    <w:tmpl w:val="26A623F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14B2707"/>
    <w:multiLevelType w:val="multilevel"/>
    <w:tmpl w:val="D918E51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16760AA"/>
    <w:multiLevelType w:val="multilevel"/>
    <w:tmpl w:val="442A8D86"/>
    <w:lvl w:ilvl="0">
      <w:start w:val="6"/>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18E30FC"/>
    <w:multiLevelType w:val="multilevel"/>
    <w:tmpl w:val="EF7AC97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18F52C2"/>
    <w:multiLevelType w:val="multilevel"/>
    <w:tmpl w:val="5E8C833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1D36CD3"/>
    <w:multiLevelType w:val="multilevel"/>
    <w:tmpl w:val="4768BFD0"/>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1D665CC"/>
    <w:multiLevelType w:val="multilevel"/>
    <w:tmpl w:val="156C231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2644103"/>
    <w:multiLevelType w:val="multilevel"/>
    <w:tmpl w:val="9982AF1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265653B"/>
    <w:multiLevelType w:val="multilevel"/>
    <w:tmpl w:val="95988C0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26B3702"/>
    <w:multiLevelType w:val="multilevel"/>
    <w:tmpl w:val="08A2A36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2A7498F"/>
    <w:multiLevelType w:val="multilevel"/>
    <w:tmpl w:val="78D8714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30C7078"/>
    <w:multiLevelType w:val="multilevel"/>
    <w:tmpl w:val="1A966DD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311176F"/>
    <w:multiLevelType w:val="multilevel"/>
    <w:tmpl w:val="4D24EE8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3636339"/>
    <w:multiLevelType w:val="multilevel"/>
    <w:tmpl w:val="A11C20D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45D6112"/>
    <w:multiLevelType w:val="multilevel"/>
    <w:tmpl w:val="6FA226C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45F3965"/>
    <w:multiLevelType w:val="multilevel"/>
    <w:tmpl w:val="0BD06FF6"/>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48E4575"/>
    <w:multiLevelType w:val="multilevel"/>
    <w:tmpl w:val="DA1AAAF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49A05B1"/>
    <w:multiLevelType w:val="multilevel"/>
    <w:tmpl w:val="084EDDA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4F23249"/>
    <w:multiLevelType w:val="multilevel"/>
    <w:tmpl w:val="B954618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5034F02"/>
    <w:multiLevelType w:val="multilevel"/>
    <w:tmpl w:val="96E0A2F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5947E4F"/>
    <w:multiLevelType w:val="multilevel"/>
    <w:tmpl w:val="DA98862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59F30CA"/>
    <w:multiLevelType w:val="multilevel"/>
    <w:tmpl w:val="0520E64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6572B60"/>
    <w:multiLevelType w:val="multilevel"/>
    <w:tmpl w:val="70D62DE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6591071"/>
    <w:multiLevelType w:val="multilevel"/>
    <w:tmpl w:val="049E70D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6AB5A36"/>
    <w:multiLevelType w:val="multilevel"/>
    <w:tmpl w:val="217A87D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6F26EFF"/>
    <w:multiLevelType w:val="multilevel"/>
    <w:tmpl w:val="050E51C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78E65E8"/>
    <w:multiLevelType w:val="multilevel"/>
    <w:tmpl w:val="879842C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81F021D"/>
    <w:multiLevelType w:val="multilevel"/>
    <w:tmpl w:val="81CC02E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8577777"/>
    <w:multiLevelType w:val="multilevel"/>
    <w:tmpl w:val="CB62162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8B06047"/>
    <w:multiLevelType w:val="multilevel"/>
    <w:tmpl w:val="9A02AC2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94530A2"/>
    <w:multiLevelType w:val="multilevel"/>
    <w:tmpl w:val="D830608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9615356"/>
    <w:multiLevelType w:val="multilevel"/>
    <w:tmpl w:val="94B210E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96E52A1"/>
    <w:multiLevelType w:val="multilevel"/>
    <w:tmpl w:val="4B9AE6C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9F50235"/>
    <w:multiLevelType w:val="multilevel"/>
    <w:tmpl w:val="A108205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A1A205D"/>
    <w:multiLevelType w:val="multilevel"/>
    <w:tmpl w:val="A6D4BE1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ADD57D7"/>
    <w:multiLevelType w:val="multilevel"/>
    <w:tmpl w:val="40BCC60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B037326"/>
    <w:multiLevelType w:val="multilevel"/>
    <w:tmpl w:val="B6F0B56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B1771C4"/>
    <w:multiLevelType w:val="multilevel"/>
    <w:tmpl w:val="94CAA70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B4C6871"/>
    <w:multiLevelType w:val="multilevel"/>
    <w:tmpl w:val="13AAE7E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B8152EB"/>
    <w:multiLevelType w:val="multilevel"/>
    <w:tmpl w:val="A7C816C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BF9638D"/>
    <w:multiLevelType w:val="multilevel"/>
    <w:tmpl w:val="C17087F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C3A19A9"/>
    <w:multiLevelType w:val="multilevel"/>
    <w:tmpl w:val="412A471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C43770C"/>
    <w:multiLevelType w:val="multilevel"/>
    <w:tmpl w:val="BB3C779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C912642"/>
    <w:multiLevelType w:val="multilevel"/>
    <w:tmpl w:val="B67066E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D2836C6"/>
    <w:multiLevelType w:val="multilevel"/>
    <w:tmpl w:val="FE88516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D32305B"/>
    <w:multiLevelType w:val="multilevel"/>
    <w:tmpl w:val="A7CA649A"/>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D963565"/>
    <w:multiLevelType w:val="multilevel"/>
    <w:tmpl w:val="2FEE390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D9C1DF9"/>
    <w:multiLevelType w:val="multilevel"/>
    <w:tmpl w:val="FF3C5F6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DA464C0"/>
    <w:multiLevelType w:val="multilevel"/>
    <w:tmpl w:val="D0E09FC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E74063B"/>
    <w:multiLevelType w:val="multilevel"/>
    <w:tmpl w:val="7C64AF6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EB52C5C"/>
    <w:multiLevelType w:val="multilevel"/>
    <w:tmpl w:val="EDC2AD2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EBC5A13"/>
    <w:multiLevelType w:val="multilevel"/>
    <w:tmpl w:val="AB94E7B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F071891"/>
    <w:multiLevelType w:val="multilevel"/>
    <w:tmpl w:val="641A951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1F1B7EED"/>
    <w:multiLevelType w:val="multilevel"/>
    <w:tmpl w:val="46FE023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1FA0060E"/>
    <w:multiLevelType w:val="multilevel"/>
    <w:tmpl w:val="D598A3F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FC80124"/>
    <w:multiLevelType w:val="multilevel"/>
    <w:tmpl w:val="BB1A7C3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1FF94DD7"/>
    <w:multiLevelType w:val="multilevel"/>
    <w:tmpl w:val="F2400E2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FFE01FC"/>
    <w:multiLevelType w:val="multilevel"/>
    <w:tmpl w:val="A556750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07311F3"/>
    <w:multiLevelType w:val="multilevel"/>
    <w:tmpl w:val="73D2A07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1100A0E"/>
    <w:multiLevelType w:val="multilevel"/>
    <w:tmpl w:val="EAA6788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14800EE"/>
    <w:multiLevelType w:val="multilevel"/>
    <w:tmpl w:val="BBB82FF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1492525"/>
    <w:multiLevelType w:val="multilevel"/>
    <w:tmpl w:val="563CBAB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1515CE5"/>
    <w:multiLevelType w:val="multilevel"/>
    <w:tmpl w:val="2FEA9BCC"/>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15A3127"/>
    <w:multiLevelType w:val="multilevel"/>
    <w:tmpl w:val="DEF8736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1A27BE0"/>
    <w:multiLevelType w:val="multilevel"/>
    <w:tmpl w:val="4C3AC02E"/>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1F15D93"/>
    <w:multiLevelType w:val="multilevel"/>
    <w:tmpl w:val="5AC0FD6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200216D"/>
    <w:multiLevelType w:val="multilevel"/>
    <w:tmpl w:val="1EBA11D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2067C5F"/>
    <w:multiLevelType w:val="multilevel"/>
    <w:tmpl w:val="41EC614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23A44BF"/>
    <w:multiLevelType w:val="multilevel"/>
    <w:tmpl w:val="2BF6EE56"/>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2606C5B"/>
    <w:multiLevelType w:val="multilevel"/>
    <w:tmpl w:val="569E4D2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2652F74"/>
    <w:multiLevelType w:val="multilevel"/>
    <w:tmpl w:val="812E293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28B5D4B"/>
    <w:multiLevelType w:val="multilevel"/>
    <w:tmpl w:val="AED46C5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2C10FD7"/>
    <w:multiLevelType w:val="multilevel"/>
    <w:tmpl w:val="96CC7C9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302372A"/>
    <w:multiLevelType w:val="multilevel"/>
    <w:tmpl w:val="F8D0D05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31B6C80"/>
    <w:multiLevelType w:val="multilevel"/>
    <w:tmpl w:val="6FE418D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32D1E4F"/>
    <w:multiLevelType w:val="multilevel"/>
    <w:tmpl w:val="03BA624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35659E5"/>
    <w:multiLevelType w:val="multilevel"/>
    <w:tmpl w:val="BC38589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38A0FC1"/>
    <w:multiLevelType w:val="multilevel"/>
    <w:tmpl w:val="397CA5B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39F4CE4"/>
    <w:multiLevelType w:val="multilevel"/>
    <w:tmpl w:val="5C8E2F2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3D25A40"/>
    <w:multiLevelType w:val="multilevel"/>
    <w:tmpl w:val="05EA486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3F47497"/>
    <w:multiLevelType w:val="multilevel"/>
    <w:tmpl w:val="40F445D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3FC2E8B"/>
    <w:multiLevelType w:val="multilevel"/>
    <w:tmpl w:val="6E2A9D2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41D16C0"/>
    <w:multiLevelType w:val="multilevel"/>
    <w:tmpl w:val="EE82701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42A21E8"/>
    <w:multiLevelType w:val="multilevel"/>
    <w:tmpl w:val="0058763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4411607"/>
    <w:multiLevelType w:val="multilevel"/>
    <w:tmpl w:val="776A7E1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47B3D2C"/>
    <w:multiLevelType w:val="multilevel"/>
    <w:tmpl w:val="EF88C504"/>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4FE5C08"/>
    <w:multiLevelType w:val="multilevel"/>
    <w:tmpl w:val="ACF6EE9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25C22A4E"/>
    <w:multiLevelType w:val="multilevel"/>
    <w:tmpl w:val="3D5E987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5C4076F"/>
    <w:multiLevelType w:val="multilevel"/>
    <w:tmpl w:val="DF2885C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5D221AB"/>
    <w:multiLevelType w:val="multilevel"/>
    <w:tmpl w:val="9C001A5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66539D6"/>
    <w:multiLevelType w:val="multilevel"/>
    <w:tmpl w:val="203ACCE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68576B2"/>
    <w:multiLevelType w:val="multilevel"/>
    <w:tmpl w:val="D2F2209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69D1783"/>
    <w:multiLevelType w:val="multilevel"/>
    <w:tmpl w:val="772441A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26B76E85"/>
    <w:multiLevelType w:val="multilevel"/>
    <w:tmpl w:val="58342B7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2719184D"/>
    <w:multiLevelType w:val="multilevel"/>
    <w:tmpl w:val="FF72558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7551C4A"/>
    <w:multiLevelType w:val="multilevel"/>
    <w:tmpl w:val="0D4C78A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79A6C47"/>
    <w:multiLevelType w:val="multilevel"/>
    <w:tmpl w:val="6E7AC02C"/>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81437E1"/>
    <w:multiLevelType w:val="multilevel"/>
    <w:tmpl w:val="CE40EE6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867345D"/>
    <w:multiLevelType w:val="multilevel"/>
    <w:tmpl w:val="44EA145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887105B"/>
    <w:multiLevelType w:val="multilevel"/>
    <w:tmpl w:val="2FB4927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8AA439E"/>
    <w:multiLevelType w:val="multilevel"/>
    <w:tmpl w:val="A5BA500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9043AE4"/>
    <w:multiLevelType w:val="multilevel"/>
    <w:tmpl w:val="ECAE97D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29EB4AB5"/>
    <w:multiLevelType w:val="multilevel"/>
    <w:tmpl w:val="A15E2C3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2A1E7981"/>
    <w:multiLevelType w:val="multilevel"/>
    <w:tmpl w:val="1EAC34F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A400A60"/>
    <w:multiLevelType w:val="multilevel"/>
    <w:tmpl w:val="5232B5E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2A424FAC"/>
    <w:multiLevelType w:val="multilevel"/>
    <w:tmpl w:val="936036D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2A861DD1"/>
    <w:multiLevelType w:val="multilevel"/>
    <w:tmpl w:val="0C56960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AA95670"/>
    <w:multiLevelType w:val="multilevel"/>
    <w:tmpl w:val="9FC84884"/>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ABD54F1"/>
    <w:multiLevelType w:val="multilevel"/>
    <w:tmpl w:val="D31A491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2AD90DF1"/>
    <w:multiLevelType w:val="multilevel"/>
    <w:tmpl w:val="2BA22DC6"/>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2ADF6AD6"/>
    <w:multiLevelType w:val="multilevel"/>
    <w:tmpl w:val="A50C28C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B117355"/>
    <w:multiLevelType w:val="multilevel"/>
    <w:tmpl w:val="BDD2B0D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2B91108A"/>
    <w:multiLevelType w:val="multilevel"/>
    <w:tmpl w:val="5FE8CA3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2B99576A"/>
    <w:multiLevelType w:val="multilevel"/>
    <w:tmpl w:val="A34E8A5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2BFF0938"/>
    <w:multiLevelType w:val="multilevel"/>
    <w:tmpl w:val="9D24D66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2C6A243B"/>
    <w:multiLevelType w:val="multilevel"/>
    <w:tmpl w:val="361E72C8"/>
    <w:lvl w:ilvl="0">
      <w:start w:val="8"/>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C6C6141"/>
    <w:multiLevelType w:val="multilevel"/>
    <w:tmpl w:val="735057E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2CA57D1B"/>
    <w:multiLevelType w:val="multilevel"/>
    <w:tmpl w:val="743CC4F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D166B78"/>
    <w:multiLevelType w:val="multilevel"/>
    <w:tmpl w:val="44BEA33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2DA25F62"/>
    <w:multiLevelType w:val="multilevel"/>
    <w:tmpl w:val="068222E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DF84387"/>
    <w:multiLevelType w:val="multilevel"/>
    <w:tmpl w:val="9E8CDDE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DFD7DF5"/>
    <w:multiLevelType w:val="multilevel"/>
    <w:tmpl w:val="E358571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2E58313E"/>
    <w:multiLevelType w:val="multilevel"/>
    <w:tmpl w:val="8A74F00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2E635A42"/>
    <w:multiLevelType w:val="multilevel"/>
    <w:tmpl w:val="B908DB5A"/>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E6A43DC"/>
    <w:multiLevelType w:val="multilevel"/>
    <w:tmpl w:val="332479D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EBC30AB"/>
    <w:multiLevelType w:val="multilevel"/>
    <w:tmpl w:val="A4F03B8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2EBF167D"/>
    <w:multiLevelType w:val="multilevel"/>
    <w:tmpl w:val="FF8A169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2ECE5C5F"/>
    <w:multiLevelType w:val="multilevel"/>
    <w:tmpl w:val="EBF235D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2F131DEA"/>
    <w:multiLevelType w:val="multilevel"/>
    <w:tmpl w:val="9886D2D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2F6A3C95"/>
    <w:multiLevelType w:val="multilevel"/>
    <w:tmpl w:val="B2CCDE7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F800805"/>
    <w:multiLevelType w:val="multilevel"/>
    <w:tmpl w:val="CD9692B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2FD11709"/>
    <w:multiLevelType w:val="multilevel"/>
    <w:tmpl w:val="DC9CD2D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30200810"/>
    <w:multiLevelType w:val="multilevel"/>
    <w:tmpl w:val="DBF268D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30EE5FBC"/>
    <w:multiLevelType w:val="multilevel"/>
    <w:tmpl w:val="F542A3C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310B24BC"/>
    <w:multiLevelType w:val="multilevel"/>
    <w:tmpl w:val="020E230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31247474"/>
    <w:multiLevelType w:val="multilevel"/>
    <w:tmpl w:val="CD2EEBB2"/>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31B51701"/>
    <w:multiLevelType w:val="multilevel"/>
    <w:tmpl w:val="584CEC6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31F0147D"/>
    <w:multiLevelType w:val="multilevel"/>
    <w:tmpl w:val="735068B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331264DC"/>
    <w:multiLevelType w:val="multilevel"/>
    <w:tmpl w:val="3ECA48B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33835FC0"/>
    <w:multiLevelType w:val="multilevel"/>
    <w:tmpl w:val="24842F9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33AB6B3A"/>
    <w:multiLevelType w:val="multilevel"/>
    <w:tmpl w:val="A1CEC7C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33C5557A"/>
    <w:multiLevelType w:val="multilevel"/>
    <w:tmpl w:val="F5CC272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33DF26AB"/>
    <w:multiLevelType w:val="multilevel"/>
    <w:tmpl w:val="3CF2932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346B3C66"/>
    <w:multiLevelType w:val="multilevel"/>
    <w:tmpl w:val="AB5C5A1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49E61E1"/>
    <w:multiLevelType w:val="multilevel"/>
    <w:tmpl w:val="75C44706"/>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34BE1C74"/>
    <w:multiLevelType w:val="multilevel"/>
    <w:tmpl w:val="9516F31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34F0242F"/>
    <w:multiLevelType w:val="multilevel"/>
    <w:tmpl w:val="A3406FA4"/>
    <w:lvl w:ilvl="0">
      <w:numFmt w:val="bullet"/>
      <w:lvlText w:val="o"/>
      <w:lvlJc w:val="right"/>
      <w:pPr>
        <w:keepLines/>
        <w:tabs>
          <w:tab w:val="num" w:pos="2010"/>
        </w:tabs>
        <w:spacing w:before="60" w:after="60"/>
        <w:ind w:left="2010"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354F4D20"/>
    <w:multiLevelType w:val="multilevel"/>
    <w:tmpl w:val="20EC805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35511EEA"/>
    <w:multiLevelType w:val="multilevel"/>
    <w:tmpl w:val="6462850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35B22267"/>
    <w:multiLevelType w:val="multilevel"/>
    <w:tmpl w:val="09B2455E"/>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36163124"/>
    <w:multiLevelType w:val="multilevel"/>
    <w:tmpl w:val="EA0C5588"/>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3624490E"/>
    <w:multiLevelType w:val="multilevel"/>
    <w:tmpl w:val="A9EC5A8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36CB55FA"/>
    <w:multiLevelType w:val="multilevel"/>
    <w:tmpl w:val="1C16033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36D13351"/>
    <w:multiLevelType w:val="multilevel"/>
    <w:tmpl w:val="D722F33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36ED5BB8"/>
    <w:multiLevelType w:val="multilevel"/>
    <w:tmpl w:val="BB96FEF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36F16C9C"/>
    <w:multiLevelType w:val="multilevel"/>
    <w:tmpl w:val="F468F54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37254865"/>
    <w:multiLevelType w:val="multilevel"/>
    <w:tmpl w:val="2BD62A9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37B14EDE"/>
    <w:multiLevelType w:val="multilevel"/>
    <w:tmpl w:val="CC9AE12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37CE0D76"/>
    <w:multiLevelType w:val="multilevel"/>
    <w:tmpl w:val="345056E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38875524"/>
    <w:multiLevelType w:val="multilevel"/>
    <w:tmpl w:val="3BA69EF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388C03A2"/>
    <w:multiLevelType w:val="multilevel"/>
    <w:tmpl w:val="F5CC16E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38945664"/>
    <w:multiLevelType w:val="multilevel"/>
    <w:tmpl w:val="EDC89A8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389B41FB"/>
    <w:multiLevelType w:val="multilevel"/>
    <w:tmpl w:val="D898E252"/>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8B654B8"/>
    <w:multiLevelType w:val="multilevel"/>
    <w:tmpl w:val="AAD8A89C"/>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9041C78"/>
    <w:multiLevelType w:val="multilevel"/>
    <w:tmpl w:val="D18091D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39163CB6"/>
    <w:multiLevelType w:val="multilevel"/>
    <w:tmpl w:val="B0E0110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9CE5E50"/>
    <w:multiLevelType w:val="multilevel"/>
    <w:tmpl w:val="CEC4C720"/>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3A1F01DE"/>
    <w:multiLevelType w:val="multilevel"/>
    <w:tmpl w:val="B8FC516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3A5D4772"/>
    <w:multiLevelType w:val="multilevel"/>
    <w:tmpl w:val="58B4618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B597C1B"/>
    <w:multiLevelType w:val="multilevel"/>
    <w:tmpl w:val="E65E238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3B613DD9"/>
    <w:multiLevelType w:val="multilevel"/>
    <w:tmpl w:val="0186F4D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B6374CE"/>
    <w:multiLevelType w:val="multilevel"/>
    <w:tmpl w:val="A03A6F3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B7C38ED"/>
    <w:multiLevelType w:val="multilevel"/>
    <w:tmpl w:val="5314B7A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3B920878"/>
    <w:multiLevelType w:val="multilevel"/>
    <w:tmpl w:val="4442024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3C012C43"/>
    <w:multiLevelType w:val="multilevel"/>
    <w:tmpl w:val="A5486B0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3C623EC5"/>
    <w:multiLevelType w:val="multilevel"/>
    <w:tmpl w:val="ACE07C3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C74712F"/>
    <w:multiLevelType w:val="multilevel"/>
    <w:tmpl w:val="C732511E"/>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C986559"/>
    <w:multiLevelType w:val="multilevel"/>
    <w:tmpl w:val="8F94AEC6"/>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3D48295C"/>
    <w:multiLevelType w:val="multilevel"/>
    <w:tmpl w:val="C1020DC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3D81454F"/>
    <w:multiLevelType w:val="multilevel"/>
    <w:tmpl w:val="38AA601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3DD715BE"/>
    <w:multiLevelType w:val="multilevel"/>
    <w:tmpl w:val="9B5A571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3DDA1000"/>
    <w:multiLevelType w:val="multilevel"/>
    <w:tmpl w:val="F108757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3E63141C"/>
    <w:multiLevelType w:val="multilevel"/>
    <w:tmpl w:val="7744DAB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3E65724F"/>
    <w:multiLevelType w:val="multilevel"/>
    <w:tmpl w:val="3586AD5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3E6746F5"/>
    <w:multiLevelType w:val="multilevel"/>
    <w:tmpl w:val="EA26624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3EFC0151"/>
    <w:multiLevelType w:val="multilevel"/>
    <w:tmpl w:val="407E788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FAF5E09"/>
    <w:multiLevelType w:val="multilevel"/>
    <w:tmpl w:val="B7E2CE6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3FD91E66"/>
    <w:multiLevelType w:val="multilevel"/>
    <w:tmpl w:val="E1005108"/>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3FE85D02"/>
    <w:multiLevelType w:val="multilevel"/>
    <w:tmpl w:val="E0C805F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40263765"/>
    <w:multiLevelType w:val="multilevel"/>
    <w:tmpl w:val="A79EDF8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404319E4"/>
    <w:multiLevelType w:val="multilevel"/>
    <w:tmpl w:val="DCAA0DD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40750039"/>
    <w:multiLevelType w:val="multilevel"/>
    <w:tmpl w:val="85DE163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40B8167D"/>
    <w:multiLevelType w:val="multilevel"/>
    <w:tmpl w:val="E8FA684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41466032"/>
    <w:multiLevelType w:val="multilevel"/>
    <w:tmpl w:val="7708CA1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415D3FA3"/>
    <w:multiLevelType w:val="multilevel"/>
    <w:tmpl w:val="41B04CF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41690C7E"/>
    <w:multiLevelType w:val="multilevel"/>
    <w:tmpl w:val="C1820CD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416A4561"/>
    <w:multiLevelType w:val="multilevel"/>
    <w:tmpl w:val="9B7422E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41A759CD"/>
    <w:multiLevelType w:val="multilevel"/>
    <w:tmpl w:val="CAA21C7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41CA1904"/>
    <w:multiLevelType w:val="multilevel"/>
    <w:tmpl w:val="A9C2282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42044C9A"/>
    <w:multiLevelType w:val="multilevel"/>
    <w:tmpl w:val="05D2C69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421978B2"/>
    <w:multiLevelType w:val="multilevel"/>
    <w:tmpl w:val="07E89222"/>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424356AC"/>
    <w:multiLevelType w:val="multilevel"/>
    <w:tmpl w:val="A34286A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42642561"/>
    <w:multiLevelType w:val="multilevel"/>
    <w:tmpl w:val="51C2E65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428F2CAB"/>
    <w:multiLevelType w:val="multilevel"/>
    <w:tmpl w:val="D140302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42B8594F"/>
    <w:multiLevelType w:val="multilevel"/>
    <w:tmpl w:val="D214F0D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42F73235"/>
    <w:multiLevelType w:val="multilevel"/>
    <w:tmpl w:val="AF40D24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432F1442"/>
    <w:multiLevelType w:val="multilevel"/>
    <w:tmpl w:val="B42EE6D4"/>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43543BC2"/>
    <w:multiLevelType w:val="multilevel"/>
    <w:tmpl w:val="62E8FE1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435D0B1D"/>
    <w:multiLevelType w:val="multilevel"/>
    <w:tmpl w:val="F622209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443746A5"/>
    <w:multiLevelType w:val="multilevel"/>
    <w:tmpl w:val="CBDE79D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448E4537"/>
    <w:multiLevelType w:val="multilevel"/>
    <w:tmpl w:val="06AE9A4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449F4BF1"/>
    <w:multiLevelType w:val="multilevel"/>
    <w:tmpl w:val="4664C87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44D14F0B"/>
    <w:multiLevelType w:val="multilevel"/>
    <w:tmpl w:val="6120801E"/>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44DC6344"/>
    <w:multiLevelType w:val="multilevel"/>
    <w:tmpl w:val="CC16126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44FD6190"/>
    <w:multiLevelType w:val="multilevel"/>
    <w:tmpl w:val="37FAD5E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458B27F3"/>
    <w:multiLevelType w:val="multilevel"/>
    <w:tmpl w:val="C1BA978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45A17CF7"/>
    <w:multiLevelType w:val="multilevel"/>
    <w:tmpl w:val="AC1C1DF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45E8239F"/>
    <w:multiLevelType w:val="multilevel"/>
    <w:tmpl w:val="92622F3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46197EDE"/>
    <w:multiLevelType w:val="multilevel"/>
    <w:tmpl w:val="A256374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461A0BB9"/>
    <w:multiLevelType w:val="multilevel"/>
    <w:tmpl w:val="DD8CC4F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461F5B18"/>
    <w:multiLevelType w:val="multilevel"/>
    <w:tmpl w:val="DEF4EDB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469047AF"/>
    <w:multiLevelType w:val="multilevel"/>
    <w:tmpl w:val="B3B01E5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46D171DC"/>
    <w:multiLevelType w:val="multilevel"/>
    <w:tmpl w:val="C00C33A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46FF6544"/>
    <w:multiLevelType w:val="multilevel"/>
    <w:tmpl w:val="6BA2AFF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470B4366"/>
    <w:multiLevelType w:val="multilevel"/>
    <w:tmpl w:val="AED6B64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470C5578"/>
    <w:multiLevelType w:val="multilevel"/>
    <w:tmpl w:val="26EC95E0"/>
    <w:lvl w:ilvl="0">
      <w:start w:val="9"/>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47751B03"/>
    <w:multiLevelType w:val="multilevel"/>
    <w:tmpl w:val="0EAC455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47CA5D86"/>
    <w:multiLevelType w:val="multilevel"/>
    <w:tmpl w:val="2D3E2C7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47F24E75"/>
    <w:multiLevelType w:val="multilevel"/>
    <w:tmpl w:val="4C441E5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484076DE"/>
    <w:multiLevelType w:val="multilevel"/>
    <w:tmpl w:val="FD2C32F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48407CF1"/>
    <w:multiLevelType w:val="multilevel"/>
    <w:tmpl w:val="F71EBDC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48907D50"/>
    <w:multiLevelType w:val="multilevel"/>
    <w:tmpl w:val="93E8947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48924D2B"/>
    <w:multiLevelType w:val="multilevel"/>
    <w:tmpl w:val="699E6C4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8AE78A9"/>
    <w:multiLevelType w:val="multilevel"/>
    <w:tmpl w:val="948C33F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48C90F80"/>
    <w:multiLevelType w:val="multilevel"/>
    <w:tmpl w:val="C228232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491A332C"/>
    <w:multiLevelType w:val="multilevel"/>
    <w:tmpl w:val="D226A97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499A630D"/>
    <w:multiLevelType w:val="multilevel"/>
    <w:tmpl w:val="4574E6A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49B01627"/>
    <w:multiLevelType w:val="multilevel"/>
    <w:tmpl w:val="0C86D63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49B328E8"/>
    <w:multiLevelType w:val="multilevel"/>
    <w:tmpl w:val="1246772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49C37242"/>
    <w:multiLevelType w:val="multilevel"/>
    <w:tmpl w:val="427862F6"/>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49C82F5B"/>
    <w:multiLevelType w:val="multilevel"/>
    <w:tmpl w:val="FC364E2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4A0E3C52"/>
    <w:multiLevelType w:val="multilevel"/>
    <w:tmpl w:val="C416F31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4A4802B1"/>
    <w:multiLevelType w:val="multilevel"/>
    <w:tmpl w:val="D128AC90"/>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4A96137B"/>
    <w:multiLevelType w:val="multilevel"/>
    <w:tmpl w:val="111E0FD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4AA8455A"/>
    <w:multiLevelType w:val="multilevel"/>
    <w:tmpl w:val="C7382BB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4AE44BF5"/>
    <w:multiLevelType w:val="multilevel"/>
    <w:tmpl w:val="754E937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4AF15225"/>
    <w:multiLevelType w:val="multilevel"/>
    <w:tmpl w:val="19B6D6F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4AF96B98"/>
    <w:multiLevelType w:val="multilevel"/>
    <w:tmpl w:val="E938ADB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4B153412"/>
    <w:multiLevelType w:val="multilevel"/>
    <w:tmpl w:val="8E720EC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4B315409"/>
    <w:multiLevelType w:val="multilevel"/>
    <w:tmpl w:val="529ED1D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B497941"/>
    <w:multiLevelType w:val="multilevel"/>
    <w:tmpl w:val="134A4A8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B596945"/>
    <w:multiLevelType w:val="multilevel"/>
    <w:tmpl w:val="A584295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4B6A6398"/>
    <w:multiLevelType w:val="multilevel"/>
    <w:tmpl w:val="2B12B05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4B96776E"/>
    <w:multiLevelType w:val="multilevel"/>
    <w:tmpl w:val="12CC8C4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4BB64C59"/>
    <w:multiLevelType w:val="multilevel"/>
    <w:tmpl w:val="4F4EC38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4C023FB8"/>
    <w:multiLevelType w:val="multilevel"/>
    <w:tmpl w:val="5812101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4C4F3580"/>
    <w:multiLevelType w:val="multilevel"/>
    <w:tmpl w:val="530C458A"/>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C5C3B44"/>
    <w:multiLevelType w:val="multilevel"/>
    <w:tmpl w:val="CE7E468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4C8541A6"/>
    <w:multiLevelType w:val="multilevel"/>
    <w:tmpl w:val="9928FDF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C8546E5"/>
    <w:multiLevelType w:val="multilevel"/>
    <w:tmpl w:val="28A6BD9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4CB157BF"/>
    <w:multiLevelType w:val="multilevel"/>
    <w:tmpl w:val="19D66B8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CF21CD4"/>
    <w:multiLevelType w:val="multilevel"/>
    <w:tmpl w:val="46BCE65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4D6737CC"/>
    <w:multiLevelType w:val="multilevel"/>
    <w:tmpl w:val="8906436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D7A75FA"/>
    <w:multiLevelType w:val="multilevel"/>
    <w:tmpl w:val="A6C8C48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4D9224F5"/>
    <w:multiLevelType w:val="multilevel"/>
    <w:tmpl w:val="0074BBD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DE75845"/>
    <w:multiLevelType w:val="multilevel"/>
    <w:tmpl w:val="3F38BC8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4DE7593A"/>
    <w:multiLevelType w:val="multilevel"/>
    <w:tmpl w:val="87345D32"/>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4DED49D6"/>
    <w:multiLevelType w:val="multilevel"/>
    <w:tmpl w:val="C63C8A1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4DF44B3A"/>
    <w:multiLevelType w:val="multilevel"/>
    <w:tmpl w:val="680E39F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4E9166B9"/>
    <w:multiLevelType w:val="multilevel"/>
    <w:tmpl w:val="48484A2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4F2B7A1D"/>
    <w:multiLevelType w:val="multilevel"/>
    <w:tmpl w:val="F82A0D3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FB228F0"/>
    <w:multiLevelType w:val="multilevel"/>
    <w:tmpl w:val="706C706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4FB5073C"/>
    <w:multiLevelType w:val="multilevel"/>
    <w:tmpl w:val="5CC420B4"/>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4FB8038E"/>
    <w:multiLevelType w:val="multilevel"/>
    <w:tmpl w:val="045A67C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FBB7CF5"/>
    <w:multiLevelType w:val="multilevel"/>
    <w:tmpl w:val="3C1A0F5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FCB6BBE"/>
    <w:multiLevelType w:val="multilevel"/>
    <w:tmpl w:val="67EAE17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50180062"/>
    <w:multiLevelType w:val="multilevel"/>
    <w:tmpl w:val="D7D6CA2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5029787F"/>
    <w:multiLevelType w:val="multilevel"/>
    <w:tmpl w:val="CABABD5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50370764"/>
    <w:multiLevelType w:val="multilevel"/>
    <w:tmpl w:val="5FE07F9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507F4F48"/>
    <w:multiLevelType w:val="multilevel"/>
    <w:tmpl w:val="865A8CA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50935E53"/>
    <w:multiLevelType w:val="multilevel"/>
    <w:tmpl w:val="C7C097C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50BF6D38"/>
    <w:multiLevelType w:val="multilevel"/>
    <w:tmpl w:val="B8320D1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51601AF8"/>
    <w:multiLevelType w:val="multilevel"/>
    <w:tmpl w:val="819E067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51893D83"/>
    <w:multiLevelType w:val="multilevel"/>
    <w:tmpl w:val="3058F29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51E450BF"/>
    <w:multiLevelType w:val="multilevel"/>
    <w:tmpl w:val="E8246BB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51E46882"/>
    <w:multiLevelType w:val="multilevel"/>
    <w:tmpl w:val="434410A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51F973CE"/>
    <w:multiLevelType w:val="multilevel"/>
    <w:tmpl w:val="CF964BB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51FF7D7C"/>
    <w:multiLevelType w:val="multilevel"/>
    <w:tmpl w:val="C26AFD7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520C5F85"/>
    <w:multiLevelType w:val="multilevel"/>
    <w:tmpl w:val="96DA8F6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52901808"/>
    <w:multiLevelType w:val="multilevel"/>
    <w:tmpl w:val="1D2A355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5299029A"/>
    <w:multiLevelType w:val="multilevel"/>
    <w:tmpl w:val="F004665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52B128FE"/>
    <w:multiLevelType w:val="multilevel"/>
    <w:tmpl w:val="C2A01A7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52E322C4"/>
    <w:multiLevelType w:val="multilevel"/>
    <w:tmpl w:val="FDECF03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52ED1903"/>
    <w:multiLevelType w:val="multilevel"/>
    <w:tmpl w:val="70E44A5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53145A5E"/>
    <w:multiLevelType w:val="multilevel"/>
    <w:tmpl w:val="000E7FB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532F77C9"/>
    <w:multiLevelType w:val="multilevel"/>
    <w:tmpl w:val="32DC755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538D1CB0"/>
    <w:multiLevelType w:val="multilevel"/>
    <w:tmpl w:val="935A8CB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541B5CC9"/>
    <w:multiLevelType w:val="multilevel"/>
    <w:tmpl w:val="8E1A0C4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542A0F19"/>
    <w:multiLevelType w:val="multilevel"/>
    <w:tmpl w:val="B6905F8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543D6702"/>
    <w:multiLevelType w:val="multilevel"/>
    <w:tmpl w:val="F6C0C47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54534AD2"/>
    <w:multiLevelType w:val="multilevel"/>
    <w:tmpl w:val="24E4816C"/>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54881B14"/>
    <w:multiLevelType w:val="multilevel"/>
    <w:tmpl w:val="14E2856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54DA09F6"/>
    <w:multiLevelType w:val="multilevel"/>
    <w:tmpl w:val="C1C2A38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55445A5F"/>
    <w:multiLevelType w:val="multilevel"/>
    <w:tmpl w:val="91A86D9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55486433"/>
    <w:multiLevelType w:val="multilevel"/>
    <w:tmpl w:val="A5FE6C8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55624C4B"/>
    <w:multiLevelType w:val="multilevel"/>
    <w:tmpl w:val="55C6222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556E27F5"/>
    <w:multiLevelType w:val="multilevel"/>
    <w:tmpl w:val="186C48A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55933828"/>
    <w:multiLevelType w:val="multilevel"/>
    <w:tmpl w:val="47B8AE9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55AB4AE2"/>
    <w:multiLevelType w:val="multilevel"/>
    <w:tmpl w:val="2E90A82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55C11B25"/>
    <w:multiLevelType w:val="multilevel"/>
    <w:tmpl w:val="3684BE7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55E03FEE"/>
    <w:multiLevelType w:val="multilevel"/>
    <w:tmpl w:val="B3DEC48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5649060D"/>
    <w:multiLevelType w:val="multilevel"/>
    <w:tmpl w:val="828EFD1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564B4A60"/>
    <w:multiLevelType w:val="multilevel"/>
    <w:tmpl w:val="FAD4587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565307AF"/>
    <w:multiLevelType w:val="multilevel"/>
    <w:tmpl w:val="D3D070A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56F41789"/>
    <w:multiLevelType w:val="multilevel"/>
    <w:tmpl w:val="2B444024"/>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57383A48"/>
    <w:multiLevelType w:val="multilevel"/>
    <w:tmpl w:val="21EEE96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57510636"/>
    <w:multiLevelType w:val="multilevel"/>
    <w:tmpl w:val="0148631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575A6E03"/>
    <w:multiLevelType w:val="multilevel"/>
    <w:tmpl w:val="965236CA"/>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57DE28BF"/>
    <w:multiLevelType w:val="multilevel"/>
    <w:tmpl w:val="D9C0177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58352308"/>
    <w:multiLevelType w:val="multilevel"/>
    <w:tmpl w:val="31AAB96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5916592F"/>
    <w:multiLevelType w:val="multilevel"/>
    <w:tmpl w:val="49EC437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5958431C"/>
    <w:multiLevelType w:val="multilevel"/>
    <w:tmpl w:val="B91E5A2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59945433"/>
    <w:multiLevelType w:val="multilevel"/>
    <w:tmpl w:val="F63CE30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59AD045C"/>
    <w:multiLevelType w:val="multilevel"/>
    <w:tmpl w:val="F174879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5A56627D"/>
    <w:multiLevelType w:val="multilevel"/>
    <w:tmpl w:val="64627C1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5A5824FD"/>
    <w:multiLevelType w:val="multilevel"/>
    <w:tmpl w:val="8ECC8F4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5A872BBB"/>
    <w:multiLevelType w:val="multilevel"/>
    <w:tmpl w:val="AA32C57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5AE96B5F"/>
    <w:multiLevelType w:val="multilevel"/>
    <w:tmpl w:val="BAC477C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AFF3B21"/>
    <w:multiLevelType w:val="multilevel"/>
    <w:tmpl w:val="389C43E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5B7F503A"/>
    <w:multiLevelType w:val="multilevel"/>
    <w:tmpl w:val="FFFAE70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5BBD3409"/>
    <w:multiLevelType w:val="multilevel"/>
    <w:tmpl w:val="D0B8CB9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C5C767A"/>
    <w:multiLevelType w:val="multilevel"/>
    <w:tmpl w:val="EF04133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C613464"/>
    <w:multiLevelType w:val="multilevel"/>
    <w:tmpl w:val="16B8D02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5C865285"/>
    <w:multiLevelType w:val="multilevel"/>
    <w:tmpl w:val="DF30B9C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5CA31F17"/>
    <w:multiLevelType w:val="multilevel"/>
    <w:tmpl w:val="D34A41E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5CAD2955"/>
    <w:multiLevelType w:val="multilevel"/>
    <w:tmpl w:val="B2584F8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5CAD3401"/>
    <w:multiLevelType w:val="multilevel"/>
    <w:tmpl w:val="9E1AB5B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5CF90214"/>
    <w:multiLevelType w:val="multilevel"/>
    <w:tmpl w:val="E166842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5CFB586E"/>
    <w:multiLevelType w:val="multilevel"/>
    <w:tmpl w:val="7C44ABD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5D107F49"/>
    <w:multiLevelType w:val="multilevel"/>
    <w:tmpl w:val="E80E0C4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5D1D6ABB"/>
    <w:multiLevelType w:val="multilevel"/>
    <w:tmpl w:val="CD2A781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5E617282"/>
    <w:multiLevelType w:val="multilevel"/>
    <w:tmpl w:val="7652BD1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5F2E2445"/>
    <w:multiLevelType w:val="multilevel"/>
    <w:tmpl w:val="342E1BB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5F464896"/>
    <w:multiLevelType w:val="multilevel"/>
    <w:tmpl w:val="BA420BE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5F4D5F35"/>
    <w:multiLevelType w:val="multilevel"/>
    <w:tmpl w:val="65ACD43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5F51638D"/>
    <w:multiLevelType w:val="multilevel"/>
    <w:tmpl w:val="E7E279A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5FC7161A"/>
    <w:multiLevelType w:val="multilevel"/>
    <w:tmpl w:val="3444A2EC"/>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5FFE6328"/>
    <w:multiLevelType w:val="multilevel"/>
    <w:tmpl w:val="6B726288"/>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602D66D0"/>
    <w:multiLevelType w:val="multilevel"/>
    <w:tmpl w:val="1E840E7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605C6DAD"/>
    <w:multiLevelType w:val="multilevel"/>
    <w:tmpl w:val="8ECCBACE"/>
    <w:lvl w:ilvl="0">
      <w:start w:val="9"/>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60612BC2"/>
    <w:multiLevelType w:val="multilevel"/>
    <w:tmpl w:val="C198968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608A55E0"/>
    <w:multiLevelType w:val="multilevel"/>
    <w:tmpl w:val="5296B3D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609A2FD3"/>
    <w:multiLevelType w:val="multilevel"/>
    <w:tmpl w:val="DB84FF0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614B493C"/>
    <w:multiLevelType w:val="multilevel"/>
    <w:tmpl w:val="8DC8928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6179351B"/>
    <w:multiLevelType w:val="multilevel"/>
    <w:tmpl w:val="1C3A37E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61A53423"/>
    <w:multiLevelType w:val="multilevel"/>
    <w:tmpl w:val="CEEEFE6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61AF4BB6"/>
    <w:multiLevelType w:val="multilevel"/>
    <w:tmpl w:val="995CDC3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61B82E82"/>
    <w:multiLevelType w:val="multilevel"/>
    <w:tmpl w:val="F386F68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61C34CD6"/>
    <w:multiLevelType w:val="multilevel"/>
    <w:tmpl w:val="D7B4AD2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62314E76"/>
    <w:multiLevelType w:val="multilevel"/>
    <w:tmpl w:val="ABA0AEC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625524AD"/>
    <w:multiLevelType w:val="multilevel"/>
    <w:tmpl w:val="5BB0F3B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633D79A7"/>
    <w:multiLevelType w:val="multilevel"/>
    <w:tmpl w:val="86C8101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6386676A"/>
    <w:multiLevelType w:val="multilevel"/>
    <w:tmpl w:val="34D0619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63A922B9"/>
    <w:multiLevelType w:val="multilevel"/>
    <w:tmpl w:val="AF10640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641B36BC"/>
    <w:multiLevelType w:val="multilevel"/>
    <w:tmpl w:val="F7D0895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642231D3"/>
    <w:multiLevelType w:val="multilevel"/>
    <w:tmpl w:val="7646BD3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648B0567"/>
    <w:multiLevelType w:val="multilevel"/>
    <w:tmpl w:val="E1EC9AE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64DA598B"/>
    <w:multiLevelType w:val="multilevel"/>
    <w:tmpl w:val="05A6237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64E60C5B"/>
    <w:multiLevelType w:val="multilevel"/>
    <w:tmpl w:val="4826716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65066D36"/>
    <w:multiLevelType w:val="multilevel"/>
    <w:tmpl w:val="0D361C6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65152651"/>
    <w:multiLevelType w:val="multilevel"/>
    <w:tmpl w:val="56985D0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658D2712"/>
    <w:multiLevelType w:val="multilevel"/>
    <w:tmpl w:val="201C2D2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65BB1120"/>
    <w:multiLevelType w:val="multilevel"/>
    <w:tmpl w:val="49E673A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65CF7C36"/>
    <w:multiLevelType w:val="multilevel"/>
    <w:tmpl w:val="CF628D5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65E01DC4"/>
    <w:multiLevelType w:val="multilevel"/>
    <w:tmpl w:val="43A8198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665A6819"/>
    <w:multiLevelType w:val="multilevel"/>
    <w:tmpl w:val="A05C5BB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66E12584"/>
    <w:multiLevelType w:val="multilevel"/>
    <w:tmpl w:val="F67CB41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67310A3E"/>
    <w:multiLevelType w:val="multilevel"/>
    <w:tmpl w:val="27DA4D3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67685510"/>
    <w:multiLevelType w:val="multilevel"/>
    <w:tmpl w:val="39D884E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67765E5E"/>
    <w:multiLevelType w:val="multilevel"/>
    <w:tmpl w:val="0A3ACD1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678B1B51"/>
    <w:multiLevelType w:val="multilevel"/>
    <w:tmpl w:val="51D6107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67EE50E8"/>
    <w:multiLevelType w:val="multilevel"/>
    <w:tmpl w:val="1DCEEBA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685F53AE"/>
    <w:multiLevelType w:val="multilevel"/>
    <w:tmpl w:val="0726B04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68845ECC"/>
    <w:multiLevelType w:val="multilevel"/>
    <w:tmpl w:val="F348D02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68D864C7"/>
    <w:multiLevelType w:val="multilevel"/>
    <w:tmpl w:val="CB9EF9D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68EA21C0"/>
    <w:multiLevelType w:val="multilevel"/>
    <w:tmpl w:val="E2D6A5F6"/>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68EF6F71"/>
    <w:multiLevelType w:val="multilevel"/>
    <w:tmpl w:val="21808E98"/>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691F1286"/>
    <w:multiLevelType w:val="multilevel"/>
    <w:tmpl w:val="B600931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69BE743E"/>
    <w:multiLevelType w:val="multilevel"/>
    <w:tmpl w:val="787E0A8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69C4448D"/>
    <w:multiLevelType w:val="multilevel"/>
    <w:tmpl w:val="4F723D0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69FB01DD"/>
    <w:multiLevelType w:val="multilevel"/>
    <w:tmpl w:val="613EF8D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6A3D742A"/>
    <w:multiLevelType w:val="multilevel"/>
    <w:tmpl w:val="5F581A1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6A4409C1"/>
    <w:multiLevelType w:val="multilevel"/>
    <w:tmpl w:val="C1BCF3D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6A981E41"/>
    <w:multiLevelType w:val="multilevel"/>
    <w:tmpl w:val="B732734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6ABB4D78"/>
    <w:multiLevelType w:val="multilevel"/>
    <w:tmpl w:val="54B2827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6B795F20"/>
    <w:multiLevelType w:val="multilevel"/>
    <w:tmpl w:val="58C6183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6BA9077A"/>
    <w:multiLevelType w:val="multilevel"/>
    <w:tmpl w:val="F8489D28"/>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6BBF3F68"/>
    <w:multiLevelType w:val="multilevel"/>
    <w:tmpl w:val="6BF4FE2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6C3A3A32"/>
    <w:multiLevelType w:val="multilevel"/>
    <w:tmpl w:val="BF5E1B1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6C9A252D"/>
    <w:multiLevelType w:val="multilevel"/>
    <w:tmpl w:val="ABB2619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6D022806"/>
    <w:multiLevelType w:val="multilevel"/>
    <w:tmpl w:val="65862F2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6D052D7A"/>
    <w:multiLevelType w:val="multilevel"/>
    <w:tmpl w:val="C6567B7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6D842938"/>
    <w:multiLevelType w:val="multilevel"/>
    <w:tmpl w:val="0A9AF49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6D85473F"/>
    <w:multiLevelType w:val="multilevel"/>
    <w:tmpl w:val="229E7FD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6E296F48"/>
    <w:multiLevelType w:val="multilevel"/>
    <w:tmpl w:val="F6105F5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6F6A09AE"/>
    <w:multiLevelType w:val="multilevel"/>
    <w:tmpl w:val="F5F0877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6FBD01BE"/>
    <w:multiLevelType w:val="multilevel"/>
    <w:tmpl w:val="FE5E040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6FC34C97"/>
    <w:multiLevelType w:val="multilevel"/>
    <w:tmpl w:val="F8882DD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70135078"/>
    <w:multiLevelType w:val="multilevel"/>
    <w:tmpl w:val="BC4ADFD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701E7E43"/>
    <w:multiLevelType w:val="multilevel"/>
    <w:tmpl w:val="3B28C63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70400AED"/>
    <w:multiLevelType w:val="multilevel"/>
    <w:tmpl w:val="AC26BF94"/>
    <w:lvl w:ilvl="0">
      <w:start w:val="6"/>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704F5722"/>
    <w:multiLevelType w:val="multilevel"/>
    <w:tmpl w:val="01E89B6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70C04A31"/>
    <w:multiLevelType w:val="multilevel"/>
    <w:tmpl w:val="E90286F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70E00A10"/>
    <w:multiLevelType w:val="multilevel"/>
    <w:tmpl w:val="91D8907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71326AD1"/>
    <w:multiLevelType w:val="multilevel"/>
    <w:tmpl w:val="2246226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719D52BB"/>
    <w:multiLevelType w:val="multilevel"/>
    <w:tmpl w:val="12966DC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72335590"/>
    <w:multiLevelType w:val="multilevel"/>
    <w:tmpl w:val="617A20F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72381E65"/>
    <w:multiLevelType w:val="multilevel"/>
    <w:tmpl w:val="8F5E744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723C2575"/>
    <w:multiLevelType w:val="multilevel"/>
    <w:tmpl w:val="8192583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72515A1B"/>
    <w:multiLevelType w:val="multilevel"/>
    <w:tmpl w:val="06D09D5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725C0A36"/>
    <w:multiLevelType w:val="multilevel"/>
    <w:tmpl w:val="D286015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72A61B1B"/>
    <w:multiLevelType w:val="multilevel"/>
    <w:tmpl w:val="0D82A66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72A86FCB"/>
    <w:multiLevelType w:val="multilevel"/>
    <w:tmpl w:val="2682C2C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72DB7C9A"/>
    <w:multiLevelType w:val="multilevel"/>
    <w:tmpl w:val="0748903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72E343FE"/>
    <w:multiLevelType w:val="multilevel"/>
    <w:tmpl w:val="7158B78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73084231"/>
    <w:multiLevelType w:val="multilevel"/>
    <w:tmpl w:val="03FAF4B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73194843"/>
    <w:multiLevelType w:val="multilevel"/>
    <w:tmpl w:val="D26CF78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733B73AC"/>
    <w:multiLevelType w:val="multilevel"/>
    <w:tmpl w:val="A8205E5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73444A09"/>
    <w:multiLevelType w:val="multilevel"/>
    <w:tmpl w:val="1FF2CEEE"/>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73455C15"/>
    <w:multiLevelType w:val="multilevel"/>
    <w:tmpl w:val="BB0AEA4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74177274"/>
    <w:multiLevelType w:val="multilevel"/>
    <w:tmpl w:val="589823B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741B7A7C"/>
    <w:multiLevelType w:val="multilevel"/>
    <w:tmpl w:val="9550853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753E0A2D"/>
    <w:multiLevelType w:val="multilevel"/>
    <w:tmpl w:val="0804049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75AE56EC"/>
    <w:multiLevelType w:val="multilevel"/>
    <w:tmpl w:val="C54EF2D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7600405A"/>
    <w:multiLevelType w:val="multilevel"/>
    <w:tmpl w:val="E5EE74F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7647518C"/>
    <w:multiLevelType w:val="multilevel"/>
    <w:tmpl w:val="6F28B6C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766020B1"/>
    <w:multiLevelType w:val="multilevel"/>
    <w:tmpl w:val="CE32FCD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769D2E9E"/>
    <w:multiLevelType w:val="multilevel"/>
    <w:tmpl w:val="2108B24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76BE2738"/>
    <w:multiLevelType w:val="multilevel"/>
    <w:tmpl w:val="7968170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76C770C6"/>
    <w:multiLevelType w:val="multilevel"/>
    <w:tmpl w:val="5E10037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76D04F33"/>
    <w:multiLevelType w:val="multilevel"/>
    <w:tmpl w:val="299EE6F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77473AB1"/>
    <w:multiLevelType w:val="multilevel"/>
    <w:tmpl w:val="BE14B05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779D1702"/>
    <w:multiLevelType w:val="multilevel"/>
    <w:tmpl w:val="C07256A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77AE2C71"/>
    <w:multiLevelType w:val="multilevel"/>
    <w:tmpl w:val="68A62A7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77B07638"/>
    <w:multiLevelType w:val="multilevel"/>
    <w:tmpl w:val="3B1035F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7814679D"/>
    <w:multiLevelType w:val="multilevel"/>
    <w:tmpl w:val="65F27BD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783C6DA6"/>
    <w:multiLevelType w:val="multilevel"/>
    <w:tmpl w:val="AAB69A0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78466414"/>
    <w:multiLevelType w:val="multilevel"/>
    <w:tmpl w:val="21D07C2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78AB7879"/>
    <w:multiLevelType w:val="multilevel"/>
    <w:tmpl w:val="2B90A66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79160EFC"/>
    <w:multiLevelType w:val="multilevel"/>
    <w:tmpl w:val="3EB87DB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792C6180"/>
    <w:multiLevelType w:val="multilevel"/>
    <w:tmpl w:val="8D5217C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792E39B8"/>
    <w:multiLevelType w:val="multilevel"/>
    <w:tmpl w:val="1012BE2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793E0147"/>
    <w:multiLevelType w:val="multilevel"/>
    <w:tmpl w:val="6974104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79494632"/>
    <w:multiLevelType w:val="multilevel"/>
    <w:tmpl w:val="719E32F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79691379"/>
    <w:multiLevelType w:val="multilevel"/>
    <w:tmpl w:val="8DE047D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798C3204"/>
    <w:multiLevelType w:val="multilevel"/>
    <w:tmpl w:val="1EA8941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79B9757E"/>
    <w:multiLevelType w:val="multilevel"/>
    <w:tmpl w:val="4F9ECA8C"/>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7A1F5127"/>
    <w:multiLevelType w:val="multilevel"/>
    <w:tmpl w:val="F2240DF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7A236530"/>
    <w:multiLevelType w:val="multilevel"/>
    <w:tmpl w:val="74D69B0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7A2D5CE7"/>
    <w:multiLevelType w:val="multilevel"/>
    <w:tmpl w:val="A15824E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7A3B771B"/>
    <w:multiLevelType w:val="multilevel"/>
    <w:tmpl w:val="0E7E4B4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7ABA1575"/>
    <w:multiLevelType w:val="multilevel"/>
    <w:tmpl w:val="D1AC457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7AF01E83"/>
    <w:multiLevelType w:val="multilevel"/>
    <w:tmpl w:val="70AE1EC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7B153985"/>
    <w:multiLevelType w:val="multilevel"/>
    <w:tmpl w:val="B8A0608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7B3D20F3"/>
    <w:multiLevelType w:val="multilevel"/>
    <w:tmpl w:val="70E43B1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7B430F85"/>
    <w:multiLevelType w:val="multilevel"/>
    <w:tmpl w:val="13700246"/>
    <w:lvl w:ilvl="0">
      <w:numFmt w:val="bullet"/>
      <w:lvlText w:val="o"/>
      <w:lvlJc w:val="right"/>
      <w:pPr>
        <w:keepLines/>
        <w:tabs>
          <w:tab w:val="num" w:pos="2010"/>
        </w:tabs>
        <w:spacing w:before="60" w:after="60"/>
        <w:ind w:left="2010"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7B745824"/>
    <w:multiLevelType w:val="multilevel"/>
    <w:tmpl w:val="408481E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7C6C1EAA"/>
    <w:multiLevelType w:val="multilevel"/>
    <w:tmpl w:val="405EC30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7CCC7CC1"/>
    <w:multiLevelType w:val="multilevel"/>
    <w:tmpl w:val="81C6F36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7D94674A"/>
    <w:multiLevelType w:val="multilevel"/>
    <w:tmpl w:val="84900DA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7E2C2F9C"/>
    <w:multiLevelType w:val="multilevel"/>
    <w:tmpl w:val="51D6F28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7E794D2B"/>
    <w:multiLevelType w:val="multilevel"/>
    <w:tmpl w:val="4A9A5F5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7E7D59A6"/>
    <w:multiLevelType w:val="multilevel"/>
    <w:tmpl w:val="2310A1E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7E920B8B"/>
    <w:multiLevelType w:val="multilevel"/>
    <w:tmpl w:val="200CEE7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7E9F6864"/>
    <w:multiLevelType w:val="multilevel"/>
    <w:tmpl w:val="37E6FA0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7EBF4C16"/>
    <w:multiLevelType w:val="multilevel"/>
    <w:tmpl w:val="636A7A1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7ECC3959"/>
    <w:multiLevelType w:val="multilevel"/>
    <w:tmpl w:val="7310A1A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7F0F30BB"/>
    <w:multiLevelType w:val="multilevel"/>
    <w:tmpl w:val="7780004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7F2C0E04"/>
    <w:multiLevelType w:val="multilevel"/>
    <w:tmpl w:val="D396C81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7FEC6807"/>
    <w:multiLevelType w:val="multilevel"/>
    <w:tmpl w:val="5D08796C"/>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7FF0754B"/>
    <w:multiLevelType w:val="multilevel"/>
    <w:tmpl w:val="128E17B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89084575">
    <w:abstractNumId w:val="153"/>
  </w:num>
  <w:num w:numId="2" w16cid:durableId="1763380848">
    <w:abstractNumId w:val="286"/>
  </w:num>
  <w:num w:numId="3" w16cid:durableId="136145173">
    <w:abstractNumId w:val="376"/>
  </w:num>
  <w:num w:numId="4" w16cid:durableId="342165839">
    <w:abstractNumId w:val="356"/>
  </w:num>
  <w:num w:numId="5" w16cid:durableId="1381512788">
    <w:abstractNumId w:val="38"/>
  </w:num>
  <w:num w:numId="6" w16cid:durableId="2015916987">
    <w:abstractNumId w:val="510"/>
  </w:num>
  <w:num w:numId="7" w16cid:durableId="204871535">
    <w:abstractNumId w:val="204"/>
  </w:num>
  <w:num w:numId="8" w16cid:durableId="1109200447">
    <w:abstractNumId w:val="217"/>
  </w:num>
  <w:num w:numId="9" w16cid:durableId="1057438417">
    <w:abstractNumId w:val="17"/>
  </w:num>
  <w:num w:numId="10" w16cid:durableId="356782364">
    <w:abstractNumId w:val="426"/>
  </w:num>
  <w:num w:numId="11" w16cid:durableId="432631767">
    <w:abstractNumId w:val="516"/>
  </w:num>
  <w:num w:numId="12" w16cid:durableId="1426075905">
    <w:abstractNumId w:val="148"/>
  </w:num>
  <w:num w:numId="13" w16cid:durableId="865757611">
    <w:abstractNumId w:val="355"/>
  </w:num>
  <w:num w:numId="14" w16cid:durableId="391194989">
    <w:abstractNumId w:val="123"/>
  </w:num>
  <w:num w:numId="15" w16cid:durableId="1690716354">
    <w:abstractNumId w:val="282"/>
  </w:num>
  <w:num w:numId="16" w16cid:durableId="1836653780">
    <w:abstractNumId w:val="70"/>
  </w:num>
  <w:num w:numId="17" w16cid:durableId="813985027">
    <w:abstractNumId w:val="85"/>
  </w:num>
  <w:num w:numId="18" w16cid:durableId="1738045902">
    <w:abstractNumId w:val="56"/>
  </w:num>
  <w:num w:numId="19" w16cid:durableId="959188071">
    <w:abstractNumId w:val="3"/>
  </w:num>
  <w:num w:numId="20" w16cid:durableId="1782677039">
    <w:abstractNumId w:val="464"/>
  </w:num>
  <w:num w:numId="21" w16cid:durableId="728573015">
    <w:abstractNumId w:val="394"/>
  </w:num>
  <w:num w:numId="22" w16cid:durableId="1467091457">
    <w:abstractNumId w:val="391"/>
  </w:num>
  <w:num w:numId="23" w16cid:durableId="1750955896">
    <w:abstractNumId w:val="395"/>
  </w:num>
  <w:num w:numId="24" w16cid:durableId="189950201">
    <w:abstractNumId w:val="359"/>
  </w:num>
  <w:num w:numId="25" w16cid:durableId="1627739525">
    <w:abstractNumId w:val="484"/>
  </w:num>
  <w:num w:numId="26" w16cid:durableId="211501612">
    <w:abstractNumId w:val="351"/>
  </w:num>
  <w:num w:numId="27" w16cid:durableId="1323463144">
    <w:abstractNumId w:val="144"/>
  </w:num>
  <w:num w:numId="28" w16cid:durableId="586891565">
    <w:abstractNumId w:val="493"/>
  </w:num>
  <w:num w:numId="29" w16cid:durableId="290290907">
    <w:abstractNumId w:val="158"/>
  </w:num>
  <w:num w:numId="30" w16cid:durableId="764762391">
    <w:abstractNumId w:val="273"/>
  </w:num>
  <w:num w:numId="31" w16cid:durableId="149950250">
    <w:abstractNumId w:val="459"/>
  </w:num>
  <w:num w:numId="32" w16cid:durableId="1870608304">
    <w:abstractNumId w:val="397"/>
  </w:num>
  <w:num w:numId="33" w16cid:durableId="403184810">
    <w:abstractNumId w:val="246"/>
  </w:num>
  <w:num w:numId="34" w16cid:durableId="1757827404">
    <w:abstractNumId w:val="290"/>
  </w:num>
  <w:num w:numId="35" w16cid:durableId="444547484">
    <w:abstractNumId w:val="199"/>
  </w:num>
  <w:num w:numId="36" w16cid:durableId="1013529274">
    <w:abstractNumId w:val="159"/>
  </w:num>
  <w:num w:numId="37" w16cid:durableId="604921027">
    <w:abstractNumId w:val="296"/>
  </w:num>
  <w:num w:numId="38" w16cid:durableId="1676179302">
    <w:abstractNumId w:val="82"/>
  </w:num>
  <w:num w:numId="39" w16cid:durableId="1614746254">
    <w:abstractNumId w:val="343"/>
  </w:num>
  <w:num w:numId="40" w16cid:durableId="1936982578">
    <w:abstractNumId w:val="80"/>
  </w:num>
  <w:num w:numId="41" w16cid:durableId="1451702805">
    <w:abstractNumId w:val="241"/>
  </w:num>
  <w:num w:numId="42" w16cid:durableId="2036878687">
    <w:abstractNumId w:val="92"/>
  </w:num>
  <w:num w:numId="43" w16cid:durableId="131681160">
    <w:abstractNumId w:val="367"/>
  </w:num>
  <w:num w:numId="44" w16cid:durableId="1565220490">
    <w:abstractNumId w:val="170"/>
  </w:num>
  <w:num w:numId="45" w16cid:durableId="223756285">
    <w:abstractNumId w:val="398"/>
  </w:num>
  <w:num w:numId="46" w16cid:durableId="2074771127">
    <w:abstractNumId w:val="495"/>
  </w:num>
  <w:num w:numId="47" w16cid:durableId="1971398602">
    <w:abstractNumId w:val="473"/>
  </w:num>
  <w:num w:numId="48" w16cid:durableId="535584423">
    <w:abstractNumId w:val="450"/>
  </w:num>
  <w:num w:numId="49" w16cid:durableId="148908639">
    <w:abstractNumId w:val="547"/>
  </w:num>
  <w:num w:numId="50" w16cid:durableId="1248491628">
    <w:abstractNumId w:val="528"/>
  </w:num>
  <w:num w:numId="51" w16cid:durableId="271665918">
    <w:abstractNumId w:val="524"/>
  </w:num>
  <w:num w:numId="52" w16cid:durableId="931356066">
    <w:abstractNumId w:val="438"/>
  </w:num>
  <w:num w:numId="53" w16cid:durableId="1382049499">
    <w:abstractNumId w:val="404"/>
  </w:num>
  <w:num w:numId="54" w16cid:durableId="980115103">
    <w:abstractNumId w:val="46"/>
  </w:num>
  <w:num w:numId="55" w16cid:durableId="1007637657">
    <w:abstractNumId w:val="521"/>
  </w:num>
  <w:num w:numId="56" w16cid:durableId="1234462400">
    <w:abstractNumId w:val="8"/>
  </w:num>
  <w:num w:numId="57" w16cid:durableId="604046106">
    <w:abstractNumId w:val="555"/>
  </w:num>
  <w:num w:numId="58" w16cid:durableId="475342491">
    <w:abstractNumId w:val="43"/>
  </w:num>
  <w:num w:numId="59" w16cid:durableId="1008606397">
    <w:abstractNumId w:val="258"/>
  </w:num>
  <w:num w:numId="60" w16cid:durableId="778530888">
    <w:abstractNumId w:val="260"/>
  </w:num>
  <w:num w:numId="61" w16cid:durableId="1233855128">
    <w:abstractNumId w:val="126"/>
  </w:num>
  <w:num w:numId="62" w16cid:durableId="1594312700">
    <w:abstractNumId w:val="472"/>
  </w:num>
  <w:num w:numId="63" w16cid:durableId="1186409413">
    <w:abstractNumId w:val="494"/>
  </w:num>
  <w:num w:numId="64" w16cid:durableId="1536115845">
    <w:abstractNumId w:val="183"/>
  </w:num>
  <w:num w:numId="65" w16cid:durableId="1956473562">
    <w:abstractNumId w:val="431"/>
  </w:num>
  <w:num w:numId="66" w16cid:durableId="243564065">
    <w:abstractNumId w:val="372"/>
  </w:num>
  <w:num w:numId="67" w16cid:durableId="341475065">
    <w:abstractNumId w:val="523"/>
  </w:num>
  <w:num w:numId="68" w16cid:durableId="1963993613">
    <w:abstractNumId w:val="164"/>
  </w:num>
  <w:num w:numId="69" w16cid:durableId="1703439004">
    <w:abstractNumId w:val="165"/>
  </w:num>
  <w:num w:numId="70" w16cid:durableId="970592598">
    <w:abstractNumId w:val="312"/>
  </w:num>
  <w:num w:numId="71" w16cid:durableId="1127312568">
    <w:abstractNumId w:val="147"/>
  </w:num>
  <w:num w:numId="72" w16cid:durableId="533153425">
    <w:abstractNumId w:val="321"/>
  </w:num>
  <w:num w:numId="73" w16cid:durableId="1769421511">
    <w:abstractNumId w:val="229"/>
  </w:num>
  <w:num w:numId="74" w16cid:durableId="606817254">
    <w:abstractNumId w:val="169"/>
  </w:num>
  <w:num w:numId="75" w16cid:durableId="80875213">
    <w:abstractNumId w:val="251"/>
  </w:num>
  <w:num w:numId="76" w16cid:durableId="1852449584">
    <w:abstractNumId w:val="301"/>
  </w:num>
  <w:num w:numId="77" w16cid:durableId="476070939">
    <w:abstractNumId w:val="364"/>
  </w:num>
  <w:num w:numId="78" w16cid:durableId="2083410794">
    <w:abstractNumId w:val="109"/>
  </w:num>
  <w:num w:numId="79" w16cid:durableId="1352798588">
    <w:abstractNumId w:val="89"/>
  </w:num>
  <w:num w:numId="80" w16cid:durableId="2068215249">
    <w:abstractNumId w:val="101"/>
  </w:num>
  <w:num w:numId="81" w16cid:durableId="318193290">
    <w:abstractNumId w:val="423"/>
  </w:num>
  <w:num w:numId="82" w16cid:durableId="1768966030">
    <w:abstractNumId w:val="324"/>
  </w:num>
  <w:num w:numId="83" w16cid:durableId="1407337244">
    <w:abstractNumId w:val="408"/>
  </w:num>
  <w:num w:numId="84" w16cid:durableId="1376659724">
    <w:abstractNumId w:val="247"/>
  </w:num>
  <w:num w:numId="85" w16cid:durableId="1735085024">
    <w:abstractNumId w:val="307"/>
  </w:num>
  <w:num w:numId="86" w16cid:durableId="435952972">
    <w:abstractNumId w:val="231"/>
  </w:num>
  <w:num w:numId="87" w16cid:durableId="915868136">
    <w:abstractNumId w:val="333"/>
  </w:num>
  <w:num w:numId="88" w16cid:durableId="1073236051">
    <w:abstractNumId w:val="437"/>
  </w:num>
  <w:num w:numId="89" w16cid:durableId="1420911354">
    <w:abstractNumId w:val="432"/>
  </w:num>
  <w:num w:numId="90" w16cid:durableId="1866941149">
    <w:abstractNumId w:val="0"/>
  </w:num>
  <w:num w:numId="91" w16cid:durableId="1670257157">
    <w:abstractNumId w:val="212"/>
  </w:num>
  <w:num w:numId="92" w16cid:durableId="1469783159">
    <w:abstractNumId w:val="67"/>
  </w:num>
  <w:num w:numId="93" w16cid:durableId="1032681861">
    <w:abstractNumId w:val="71"/>
  </w:num>
  <w:num w:numId="94" w16cid:durableId="712508805">
    <w:abstractNumId w:val="366"/>
  </w:num>
  <w:num w:numId="95" w16cid:durableId="1906719594">
    <w:abstractNumId w:val="306"/>
  </w:num>
  <w:num w:numId="96" w16cid:durableId="322861112">
    <w:abstractNumId w:val="131"/>
  </w:num>
  <w:num w:numId="97" w16cid:durableId="1272519571">
    <w:abstractNumId w:val="402"/>
  </w:num>
  <w:num w:numId="98" w16cid:durableId="2043289644">
    <w:abstractNumId w:val="129"/>
  </w:num>
  <w:num w:numId="99" w16cid:durableId="2101754573">
    <w:abstractNumId w:val="214"/>
  </w:num>
  <w:num w:numId="100" w16cid:durableId="2087147468">
    <w:abstractNumId w:val="84"/>
  </w:num>
  <w:num w:numId="101" w16cid:durableId="1866405363">
    <w:abstractNumId w:val="254"/>
  </w:num>
  <w:num w:numId="102" w16cid:durableId="1176336697">
    <w:abstractNumId w:val="226"/>
  </w:num>
  <w:num w:numId="103" w16cid:durableId="1494949818">
    <w:abstractNumId w:val="443"/>
  </w:num>
  <w:num w:numId="104" w16cid:durableId="1444496668">
    <w:abstractNumId w:val="483"/>
  </w:num>
  <w:num w:numId="105" w16cid:durableId="2145539389">
    <w:abstractNumId w:val="81"/>
  </w:num>
  <w:num w:numId="106" w16cid:durableId="1356269756">
    <w:abstractNumId w:val="236"/>
  </w:num>
  <w:num w:numId="107" w16cid:durableId="1281179170">
    <w:abstractNumId w:val="503"/>
  </w:num>
  <w:num w:numId="108" w16cid:durableId="1845588556">
    <w:abstractNumId w:val="549"/>
  </w:num>
  <w:num w:numId="109" w16cid:durableId="226720872">
    <w:abstractNumId w:val="2"/>
  </w:num>
  <w:num w:numId="110" w16cid:durableId="1837112335">
    <w:abstractNumId w:val="377"/>
  </w:num>
  <w:num w:numId="111" w16cid:durableId="736783045">
    <w:abstractNumId w:val="420"/>
  </w:num>
  <w:num w:numId="112" w16cid:durableId="1290552060">
    <w:abstractNumId w:val="315"/>
  </w:num>
  <w:num w:numId="113" w16cid:durableId="146752266">
    <w:abstractNumId w:val="530"/>
  </w:num>
  <w:num w:numId="114" w16cid:durableId="340814688">
    <w:abstractNumId w:val="392"/>
  </w:num>
  <w:num w:numId="115" w16cid:durableId="121193418">
    <w:abstractNumId w:val="468"/>
  </w:num>
  <w:num w:numId="116" w16cid:durableId="1286765311">
    <w:abstractNumId w:val="157"/>
  </w:num>
  <w:num w:numId="117" w16cid:durableId="1626934194">
    <w:abstractNumId w:val="302"/>
  </w:num>
  <w:num w:numId="118" w16cid:durableId="1803838618">
    <w:abstractNumId w:val="132"/>
  </w:num>
  <w:num w:numId="119" w16cid:durableId="1066609587">
    <w:abstractNumId w:val="31"/>
  </w:num>
  <w:num w:numId="120" w16cid:durableId="802893249">
    <w:abstractNumId w:val="393"/>
  </w:num>
  <w:num w:numId="121" w16cid:durableId="1935361535">
    <w:abstractNumId w:val="75"/>
  </w:num>
  <w:num w:numId="122" w16cid:durableId="234441753">
    <w:abstractNumId w:val="243"/>
  </w:num>
  <w:num w:numId="123" w16cid:durableId="527909690">
    <w:abstractNumId w:val="349"/>
  </w:num>
  <w:num w:numId="124" w16cid:durableId="1161311355">
    <w:abstractNumId w:val="28"/>
  </w:num>
  <w:num w:numId="125" w16cid:durableId="514808053">
    <w:abstractNumId w:val="428"/>
  </w:num>
  <w:num w:numId="126" w16cid:durableId="1918632227">
    <w:abstractNumId w:val="45"/>
  </w:num>
  <w:num w:numId="127" w16cid:durableId="1249388132">
    <w:abstractNumId w:val="409"/>
  </w:num>
  <w:num w:numId="128" w16cid:durableId="283314723">
    <w:abstractNumId w:val="200"/>
  </w:num>
  <w:num w:numId="129" w16cid:durableId="189147886">
    <w:abstractNumId w:val="34"/>
  </w:num>
  <w:num w:numId="130" w16cid:durableId="390740454">
    <w:abstractNumId w:val="519"/>
  </w:num>
  <w:num w:numId="131" w16cid:durableId="1793203074">
    <w:abstractNumId w:val="449"/>
  </w:num>
  <w:num w:numId="132" w16cid:durableId="239220131">
    <w:abstractNumId w:val="429"/>
  </w:num>
  <w:num w:numId="133" w16cid:durableId="1698194685">
    <w:abstractNumId w:val="551"/>
  </w:num>
  <w:num w:numId="134" w16cid:durableId="486677490">
    <w:abstractNumId w:val="110"/>
  </w:num>
  <w:num w:numId="135" w16cid:durableId="984971893">
    <w:abstractNumId w:val="388"/>
  </w:num>
  <w:num w:numId="136" w16cid:durableId="862209197">
    <w:abstractNumId w:val="185"/>
  </w:num>
  <w:num w:numId="137" w16cid:durableId="1895695415">
    <w:abstractNumId w:val="513"/>
  </w:num>
  <w:num w:numId="138" w16cid:durableId="1401632562">
    <w:abstractNumId w:val="362"/>
  </w:num>
  <w:num w:numId="139" w16cid:durableId="763693050">
    <w:abstractNumId w:val="15"/>
  </w:num>
  <w:num w:numId="140" w16cid:durableId="756637255">
    <w:abstractNumId w:val="134"/>
  </w:num>
  <w:num w:numId="141" w16cid:durableId="276184247">
    <w:abstractNumId w:val="218"/>
  </w:num>
  <w:num w:numId="142" w16cid:durableId="1776974307">
    <w:abstractNumId w:val="371"/>
  </w:num>
  <w:num w:numId="143" w16cid:durableId="1356271632">
    <w:abstractNumId w:val="477"/>
  </w:num>
  <w:num w:numId="144" w16cid:durableId="1708681450">
    <w:abstractNumId w:val="238"/>
  </w:num>
  <w:num w:numId="145" w16cid:durableId="513812047">
    <w:abstractNumId w:val="42"/>
  </w:num>
  <w:num w:numId="146" w16cid:durableId="1633439227">
    <w:abstractNumId w:val="262"/>
  </w:num>
  <w:num w:numId="147" w16cid:durableId="1644315170">
    <w:abstractNumId w:val="97"/>
  </w:num>
  <w:num w:numId="148" w16cid:durableId="1286085396">
    <w:abstractNumId w:val="61"/>
  </w:num>
  <w:num w:numId="149" w16cid:durableId="311250610">
    <w:abstractNumId w:val="107"/>
  </w:num>
  <w:num w:numId="150" w16cid:durableId="1143545745">
    <w:abstractNumId w:val="177"/>
  </w:num>
  <w:num w:numId="151" w16cid:durableId="755516439">
    <w:abstractNumId w:val="455"/>
  </w:num>
  <w:num w:numId="152" w16cid:durableId="2032608974">
    <w:abstractNumId w:val="30"/>
  </w:num>
  <w:num w:numId="153" w16cid:durableId="1684088247">
    <w:abstractNumId w:val="305"/>
  </w:num>
  <w:num w:numId="154" w16cid:durableId="138109302">
    <w:abstractNumId w:val="410"/>
  </w:num>
  <w:num w:numId="155" w16cid:durableId="1096633715">
    <w:abstractNumId w:val="114"/>
  </w:num>
  <w:num w:numId="156" w16cid:durableId="46875672">
    <w:abstractNumId w:val="264"/>
  </w:num>
  <w:num w:numId="157" w16cid:durableId="175000019">
    <w:abstractNumId w:val="140"/>
  </w:num>
  <w:num w:numId="158" w16cid:durableId="1978559163">
    <w:abstractNumId w:val="534"/>
  </w:num>
  <w:num w:numId="159" w16cid:durableId="1221819848">
    <w:abstractNumId w:val="417"/>
  </w:num>
  <w:num w:numId="160" w16cid:durableId="834689484">
    <w:abstractNumId w:val="326"/>
  </w:num>
  <w:num w:numId="161" w16cid:durableId="578976439">
    <w:abstractNumId w:val="37"/>
  </w:num>
  <w:num w:numId="162" w16cid:durableId="513611583">
    <w:abstractNumId w:val="329"/>
  </w:num>
  <w:num w:numId="163" w16cid:durableId="273636148">
    <w:abstractNumId w:val="180"/>
  </w:num>
  <w:num w:numId="164" w16cid:durableId="828861654">
    <w:abstractNumId w:val="86"/>
  </w:num>
  <w:num w:numId="165" w16cid:durableId="621615592">
    <w:abstractNumId w:val="488"/>
  </w:num>
  <w:num w:numId="166" w16cid:durableId="328025987">
    <w:abstractNumId w:val="142"/>
  </w:num>
  <w:num w:numId="167" w16cid:durableId="741373179">
    <w:abstractNumId w:val="253"/>
  </w:num>
  <w:num w:numId="168" w16cid:durableId="91052917">
    <w:abstractNumId w:val="456"/>
  </w:num>
  <w:num w:numId="169" w16cid:durableId="1785534212">
    <w:abstractNumId w:val="57"/>
  </w:num>
  <w:num w:numId="170" w16cid:durableId="382828242">
    <w:abstractNumId w:val="5"/>
  </w:num>
  <w:num w:numId="171" w16cid:durableId="337124044">
    <w:abstractNumId w:val="517"/>
  </w:num>
  <w:num w:numId="172" w16cid:durableId="1145010005">
    <w:abstractNumId w:val="448"/>
  </w:num>
  <w:num w:numId="173" w16cid:durableId="1376848745">
    <w:abstractNumId w:val="222"/>
  </w:num>
  <w:num w:numId="174" w16cid:durableId="2120177027">
    <w:abstractNumId w:val="188"/>
  </w:num>
  <w:num w:numId="175" w16cid:durableId="1049888370">
    <w:abstractNumId w:val="522"/>
  </w:num>
  <w:num w:numId="176" w16cid:durableId="2078742645">
    <w:abstractNumId w:val="496"/>
  </w:num>
  <w:num w:numId="177" w16cid:durableId="1748763369">
    <w:abstractNumId w:val="63"/>
  </w:num>
  <w:num w:numId="178" w16cid:durableId="1711804191">
    <w:abstractNumId w:val="498"/>
  </w:num>
  <w:num w:numId="179" w16cid:durableId="1274558756">
    <w:abstractNumId w:val="544"/>
  </w:num>
  <w:num w:numId="180" w16cid:durableId="1773626096">
    <w:abstractNumId w:val="441"/>
  </w:num>
  <w:num w:numId="181" w16cid:durableId="1508639560">
    <w:abstractNumId w:val="330"/>
  </w:num>
  <w:num w:numId="182" w16cid:durableId="461313689">
    <w:abstractNumId w:val="419"/>
  </w:num>
  <w:num w:numId="183" w16cid:durableId="514924302">
    <w:abstractNumId w:val="491"/>
  </w:num>
  <w:num w:numId="184" w16cid:durableId="103114402">
    <w:abstractNumId w:val="386"/>
  </w:num>
  <w:num w:numId="185" w16cid:durableId="709768990">
    <w:abstractNumId w:val="152"/>
  </w:num>
  <w:num w:numId="186" w16cid:durableId="1078213368">
    <w:abstractNumId w:val="381"/>
  </w:num>
  <w:num w:numId="187" w16cid:durableId="232618208">
    <w:abstractNumId w:val="281"/>
  </w:num>
  <w:num w:numId="188" w16cid:durableId="175703588">
    <w:abstractNumId w:val="155"/>
  </w:num>
  <w:num w:numId="189" w16cid:durableId="969894648">
    <w:abstractNumId w:val="543"/>
  </w:num>
  <w:num w:numId="190" w16cid:durableId="1859391813">
    <w:abstractNumId w:val="210"/>
  </w:num>
  <w:num w:numId="191" w16cid:durableId="803811966">
    <w:abstractNumId w:val="514"/>
  </w:num>
  <w:num w:numId="192" w16cid:durableId="1229456797">
    <w:abstractNumId w:val="261"/>
  </w:num>
  <w:num w:numId="193" w16cid:durableId="185606027">
    <w:abstractNumId w:val="149"/>
  </w:num>
  <w:num w:numId="194" w16cid:durableId="1509716622">
    <w:abstractNumId w:val="69"/>
  </w:num>
  <w:num w:numId="195" w16cid:durableId="349111753">
    <w:abstractNumId w:val="427"/>
  </w:num>
  <w:num w:numId="196" w16cid:durableId="259683056">
    <w:abstractNumId w:val="299"/>
  </w:num>
  <w:num w:numId="197" w16cid:durableId="599677367">
    <w:abstractNumId w:val="461"/>
  </w:num>
  <w:num w:numId="198" w16cid:durableId="266278578">
    <w:abstractNumId w:val="50"/>
  </w:num>
  <w:num w:numId="199" w16cid:durableId="1586723839">
    <w:abstractNumId w:val="160"/>
  </w:num>
  <w:num w:numId="200" w16cid:durableId="1256549279">
    <w:abstractNumId w:val="77"/>
  </w:num>
  <w:num w:numId="201" w16cid:durableId="2067071651">
    <w:abstractNumId w:val="190"/>
  </w:num>
  <w:num w:numId="202" w16cid:durableId="1586375856">
    <w:abstractNumId w:val="424"/>
  </w:num>
  <w:num w:numId="203" w16cid:durableId="384790724">
    <w:abstractNumId w:val="150"/>
  </w:num>
  <w:num w:numId="204" w16cid:durableId="1344746302">
    <w:abstractNumId w:val="304"/>
  </w:num>
  <w:num w:numId="205" w16cid:durableId="2124768354">
    <w:abstractNumId w:val="182"/>
  </w:num>
  <w:num w:numId="206" w16cid:durableId="1145898464">
    <w:abstractNumId w:val="133"/>
  </w:num>
  <w:num w:numId="207" w16cid:durableId="86853525">
    <w:abstractNumId w:val="369"/>
  </w:num>
  <w:num w:numId="208" w16cid:durableId="1893152669">
    <w:abstractNumId w:val="207"/>
  </w:num>
  <w:num w:numId="209" w16cid:durableId="906455801">
    <w:abstractNumId w:val="29"/>
  </w:num>
  <w:num w:numId="210" w16cid:durableId="623538577">
    <w:abstractNumId w:val="206"/>
  </w:num>
  <w:num w:numId="211" w16cid:durableId="281423855">
    <w:abstractNumId w:val="538"/>
  </w:num>
  <w:num w:numId="212" w16cid:durableId="838540896">
    <w:abstractNumId w:val="342"/>
  </w:num>
  <w:num w:numId="213" w16cid:durableId="114638699">
    <w:abstractNumId w:val="454"/>
  </w:num>
  <w:num w:numId="214" w16cid:durableId="759183342">
    <w:abstractNumId w:val="451"/>
  </w:num>
  <w:num w:numId="215" w16cid:durableId="1895653997">
    <w:abstractNumId w:val="433"/>
  </w:num>
  <w:num w:numId="216" w16cid:durableId="719482149">
    <w:abstractNumId w:val="467"/>
  </w:num>
  <w:num w:numId="217" w16cid:durableId="1676758698">
    <w:abstractNumId w:val="168"/>
  </w:num>
  <w:num w:numId="218" w16cid:durableId="418798939">
    <w:abstractNumId w:val="466"/>
  </w:num>
  <w:num w:numId="219" w16cid:durableId="976031852">
    <w:abstractNumId w:val="347"/>
  </w:num>
  <w:num w:numId="220" w16cid:durableId="528105251">
    <w:abstractNumId w:val="171"/>
  </w:num>
  <w:num w:numId="221" w16cid:durableId="1357848118">
    <w:abstractNumId w:val="55"/>
  </w:num>
  <w:num w:numId="222" w16cid:durableId="657853457">
    <w:abstractNumId w:val="195"/>
  </w:num>
  <w:num w:numId="223" w16cid:durableId="710347846">
    <w:abstractNumId w:val="60"/>
  </w:num>
  <w:num w:numId="224" w16cid:durableId="227807517">
    <w:abstractNumId w:val="135"/>
  </w:num>
  <w:num w:numId="225" w16cid:durableId="726688397">
    <w:abstractNumId w:val="335"/>
  </w:num>
  <w:num w:numId="226" w16cid:durableId="394202116">
    <w:abstractNumId w:val="434"/>
  </w:num>
  <w:num w:numId="227" w16cid:durableId="548415704">
    <w:abstractNumId w:val="518"/>
  </w:num>
  <w:num w:numId="228" w16cid:durableId="872301821">
    <w:abstractNumId w:val="497"/>
  </w:num>
  <w:num w:numId="229" w16cid:durableId="1639452732">
    <w:abstractNumId w:val="511"/>
  </w:num>
  <w:num w:numId="230" w16cid:durableId="2095396956">
    <w:abstractNumId w:val="548"/>
  </w:num>
  <w:num w:numId="231" w16cid:durableId="1848014901">
    <w:abstractNumId w:val="452"/>
  </w:num>
  <w:num w:numId="232" w16cid:durableId="1722366505">
    <w:abstractNumId w:val="287"/>
  </w:num>
  <w:num w:numId="233" w16cid:durableId="1924409889">
    <w:abstractNumId w:val="313"/>
  </w:num>
  <w:num w:numId="234" w16cid:durableId="2018186678">
    <w:abstractNumId w:val="536"/>
  </w:num>
  <w:num w:numId="235" w16cid:durableId="643202378">
    <w:abstractNumId w:val="220"/>
  </w:num>
  <w:num w:numId="236" w16cid:durableId="1364214710">
    <w:abstractNumId w:val="537"/>
  </w:num>
  <w:num w:numId="237" w16cid:durableId="1563980643">
    <w:abstractNumId w:val="13"/>
  </w:num>
  <w:num w:numId="238" w16cid:durableId="1897281232">
    <w:abstractNumId w:val="413"/>
  </w:num>
  <w:num w:numId="239" w16cid:durableId="1972907156">
    <w:abstractNumId w:val="250"/>
  </w:num>
  <w:num w:numId="240" w16cid:durableId="1420323246">
    <w:abstractNumId w:val="191"/>
  </w:num>
  <w:num w:numId="241" w16cid:durableId="1956864205">
    <w:abstractNumId w:val="198"/>
  </w:num>
  <w:num w:numId="242" w16cid:durableId="1890922693">
    <w:abstractNumId w:val="194"/>
  </w:num>
  <w:num w:numId="243" w16cid:durableId="1051268510">
    <w:abstractNumId w:val="78"/>
  </w:num>
  <w:num w:numId="244" w16cid:durableId="1970932847">
    <w:abstractNumId w:val="248"/>
  </w:num>
  <w:num w:numId="245" w16cid:durableId="889606899">
    <w:abstractNumId w:val="535"/>
  </w:num>
  <w:num w:numId="246" w16cid:durableId="2145391674">
    <w:abstractNumId w:val="187"/>
  </w:num>
  <w:num w:numId="247" w16cid:durableId="655037042">
    <w:abstractNumId w:val="119"/>
  </w:num>
  <w:num w:numId="248" w16cid:durableId="1138375481">
    <w:abstractNumId w:val="68"/>
  </w:num>
  <w:num w:numId="249" w16cid:durableId="957949132">
    <w:abstractNumId w:val="76"/>
  </w:num>
  <w:num w:numId="250" w16cid:durableId="1546025031">
    <w:abstractNumId w:val="41"/>
  </w:num>
  <w:num w:numId="251" w16cid:durableId="344139061">
    <w:abstractNumId w:val="174"/>
  </w:num>
  <w:num w:numId="252" w16cid:durableId="714081757">
    <w:abstractNumId w:val="173"/>
  </w:num>
  <w:num w:numId="253" w16cid:durableId="774325540">
    <w:abstractNumId w:val="141"/>
  </w:num>
  <w:num w:numId="254" w16cid:durableId="982733933">
    <w:abstractNumId w:val="233"/>
  </w:num>
  <w:num w:numId="255" w16cid:durableId="767775763">
    <w:abstractNumId w:val="414"/>
  </w:num>
  <w:num w:numId="256" w16cid:durableId="474683443">
    <w:abstractNumId w:val="453"/>
  </w:num>
  <w:num w:numId="257" w16cid:durableId="121270900">
    <w:abstractNumId w:val="346"/>
  </w:num>
  <w:num w:numId="258" w16cid:durableId="498158536">
    <w:abstractNumId w:val="469"/>
  </w:num>
  <w:num w:numId="259" w16cid:durableId="2126150816">
    <w:abstractNumId w:val="145"/>
  </w:num>
  <w:num w:numId="260" w16cid:durableId="1391226213">
    <w:abstractNumId w:val="435"/>
  </w:num>
  <w:num w:numId="261" w16cid:durableId="205994349">
    <w:abstractNumId w:val="325"/>
  </w:num>
  <w:num w:numId="262" w16cid:durableId="1176112778">
    <w:abstractNumId w:val="445"/>
  </w:num>
  <w:num w:numId="263" w16cid:durableId="2064788800">
    <w:abstractNumId w:val="353"/>
  </w:num>
  <w:num w:numId="264" w16cid:durableId="458576828">
    <w:abstractNumId w:val="91"/>
  </w:num>
  <w:num w:numId="265" w16cid:durableId="741369539">
    <w:abstractNumId w:val="439"/>
  </w:num>
  <w:num w:numId="266" w16cid:durableId="311449949">
    <w:abstractNumId w:val="361"/>
  </w:num>
  <w:num w:numId="267" w16cid:durableId="278609875">
    <w:abstractNumId w:val="370"/>
  </w:num>
  <w:num w:numId="268" w16cid:durableId="1202673330">
    <w:abstractNumId w:val="88"/>
  </w:num>
  <w:num w:numId="269" w16cid:durableId="1066760843">
    <w:abstractNumId w:val="520"/>
  </w:num>
  <w:num w:numId="270" w16cid:durableId="1841122142">
    <w:abstractNumId w:val="223"/>
  </w:num>
  <w:num w:numId="271" w16cid:durableId="596715494">
    <w:abstractNumId w:val="499"/>
  </w:num>
  <w:num w:numId="272" w16cid:durableId="1388724579">
    <w:abstractNumId w:val="552"/>
  </w:num>
  <w:num w:numId="273" w16cid:durableId="889222885">
    <w:abstractNumId w:val="476"/>
  </w:num>
  <w:num w:numId="274" w16cid:durableId="45297187">
    <w:abstractNumId w:val="525"/>
  </w:num>
  <w:num w:numId="275" w16cid:durableId="766582943">
    <w:abstractNumId w:val="116"/>
  </w:num>
  <w:num w:numId="276" w16cid:durableId="574045723">
    <w:abstractNumId w:val="385"/>
  </w:num>
  <w:num w:numId="277" w16cid:durableId="1618677475">
    <w:abstractNumId w:val="319"/>
  </w:num>
  <w:num w:numId="278" w16cid:durableId="1485505327">
    <w:abstractNumId w:val="175"/>
  </w:num>
  <w:num w:numId="279" w16cid:durableId="1102341580">
    <w:abstractNumId w:val="256"/>
  </w:num>
  <w:num w:numId="280" w16cid:durableId="5525325">
    <w:abstractNumId w:val="257"/>
  </w:num>
  <w:num w:numId="281" w16cid:durableId="2035962677">
    <w:abstractNumId w:val="270"/>
  </w:num>
  <w:num w:numId="282" w16cid:durableId="1460417130">
    <w:abstractNumId w:val="458"/>
  </w:num>
  <w:num w:numId="283" w16cid:durableId="1208031793">
    <w:abstractNumId w:val="267"/>
  </w:num>
  <w:num w:numId="284" w16cid:durableId="1885825294">
    <w:abstractNumId w:val="156"/>
  </w:num>
  <w:num w:numId="285" w16cid:durableId="312485409">
    <w:abstractNumId w:val="430"/>
  </w:num>
  <w:num w:numId="286" w16cid:durableId="1737774698">
    <w:abstractNumId w:val="279"/>
  </w:num>
  <w:num w:numId="287" w16cid:durableId="1553493835">
    <w:abstractNumId w:val="74"/>
  </w:num>
  <w:num w:numId="288" w16cid:durableId="1617445396">
    <w:abstractNumId w:val="311"/>
  </w:num>
  <w:num w:numId="289" w16cid:durableId="1315908442">
    <w:abstractNumId w:val="58"/>
  </w:num>
  <w:num w:numId="290" w16cid:durableId="1594632532">
    <w:abstractNumId w:val="263"/>
  </w:num>
  <w:num w:numId="291" w16cid:durableId="1223760319">
    <w:abstractNumId w:val="336"/>
  </w:num>
  <w:num w:numId="292" w16cid:durableId="1964119282">
    <w:abstractNumId w:val="384"/>
  </w:num>
  <w:num w:numId="293" w16cid:durableId="801338799">
    <w:abstractNumId w:val="527"/>
  </w:num>
  <w:num w:numId="294" w16cid:durableId="149250346">
    <w:abstractNumId w:val="340"/>
  </w:num>
  <w:num w:numId="295" w16cid:durableId="1135021669">
    <w:abstractNumId w:val="33"/>
  </w:num>
  <w:num w:numId="296" w16cid:durableId="2062240968">
    <w:abstractNumId w:val="181"/>
  </w:num>
  <w:num w:numId="297" w16cid:durableId="1550069326">
    <w:abstractNumId w:val="87"/>
  </w:num>
  <w:num w:numId="298" w16cid:durableId="680427088">
    <w:abstractNumId w:val="275"/>
  </w:num>
  <w:num w:numId="299" w16cid:durableId="668678018">
    <w:abstractNumId w:val="128"/>
  </w:num>
  <w:num w:numId="300" w16cid:durableId="1151169982">
    <w:abstractNumId w:val="48"/>
  </w:num>
  <w:num w:numId="301" w16cid:durableId="1501039382">
    <w:abstractNumId w:val="487"/>
  </w:num>
  <w:num w:numId="302" w16cid:durableId="1790007244">
    <w:abstractNumId w:val="113"/>
  </w:num>
  <w:num w:numId="303" w16cid:durableId="2139756699">
    <w:abstractNumId w:val="146"/>
  </w:num>
  <w:num w:numId="304" w16cid:durableId="902178240">
    <w:abstractNumId w:val="11"/>
  </w:num>
  <w:num w:numId="305" w16cid:durableId="1775199680">
    <w:abstractNumId w:val="479"/>
  </w:num>
  <w:num w:numId="306" w16cid:durableId="1221089236">
    <w:abstractNumId w:val="130"/>
  </w:num>
  <w:num w:numId="307" w16cid:durableId="537283778">
    <w:abstractNumId w:val="215"/>
  </w:num>
  <w:num w:numId="308" w16cid:durableId="1724476111">
    <w:abstractNumId w:val="358"/>
  </w:num>
  <w:num w:numId="309" w16cid:durableId="1118375662">
    <w:abstractNumId w:val="1"/>
  </w:num>
  <w:num w:numId="310" w16cid:durableId="1888292658">
    <w:abstractNumId w:val="382"/>
  </w:num>
  <w:num w:numId="311" w16cid:durableId="337462625">
    <w:abstractNumId w:val="532"/>
  </w:num>
  <w:num w:numId="312" w16cid:durableId="1556695892">
    <w:abstractNumId w:val="337"/>
  </w:num>
  <w:num w:numId="313" w16cid:durableId="479807081">
    <w:abstractNumId w:val="295"/>
  </w:num>
  <w:num w:numId="314" w16cid:durableId="1736080395">
    <w:abstractNumId w:val="111"/>
  </w:num>
  <w:num w:numId="315" w16cid:durableId="93136028">
    <w:abstractNumId w:val="327"/>
  </w:num>
  <w:num w:numId="316" w16cid:durableId="933635371">
    <w:abstractNumId w:val="352"/>
  </w:num>
  <w:num w:numId="317" w16cid:durableId="754782346">
    <w:abstractNumId w:val="447"/>
  </w:num>
  <w:num w:numId="318" w16cid:durableId="940991386">
    <w:abstractNumId w:val="545"/>
  </w:num>
  <w:num w:numId="319" w16cid:durableId="1437991049">
    <w:abstractNumId w:val="53"/>
  </w:num>
  <w:num w:numId="320" w16cid:durableId="680159423">
    <w:abstractNumId w:val="383"/>
  </w:num>
  <w:num w:numId="321" w16cid:durableId="568996889">
    <w:abstractNumId w:val="66"/>
  </w:num>
  <w:num w:numId="322" w16cid:durableId="1835994592">
    <w:abstractNumId w:val="310"/>
  </w:num>
  <w:num w:numId="323" w16cid:durableId="61608661">
    <w:abstractNumId w:val="166"/>
  </w:num>
  <w:num w:numId="324" w16cid:durableId="628315865">
    <w:abstractNumId w:val="79"/>
  </w:num>
  <w:num w:numId="325" w16cid:durableId="461339726">
    <w:abstractNumId w:val="553"/>
  </w:num>
  <w:num w:numId="326" w16cid:durableId="2131195341">
    <w:abstractNumId w:val="24"/>
  </w:num>
  <w:num w:numId="327" w16cid:durableId="2073581834">
    <w:abstractNumId w:val="197"/>
  </w:num>
  <w:num w:numId="328" w16cid:durableId="195393088">
    <w:abstractNumId w:val="380"/>
  </w:num>
  <w:num w:numId="329" w16cid:durableId="1011642917">
    <w:abstractNumId w:val="65"/>
  </w:num>
  <w:num w:numId="330" w16cid:durableId="1210723066">
    <w:abstractNumId w:val="127"/>
  </w:num>
  <w:num w:numId="331" w16cid:durableId="2091385355">
    <w:abstractNumId w:val="138"/>
  </w:num>
  <w:num w:numId="332" w16cid:durableId="272714033">
    <w:abstractNumId w:val="360"/>
  </w:num>
  <w:num w:numId="333" w16cid:durableId="809789666">
    <w:abstractNumId w:val="446"/>
  </w:num>
  <w:num w:numId="334" w16cid:durableId="1661344596">
    <w:abstractNumId w:val="478"/>
  </w:num>
  <w:num w:numId="335" w16cid:durableId="526455739">
    <w:abstractNumId w:val="440"/>
  </w:num>
  <w:num w:numId="336" w16cid:durableId="511917443">
    <w:abstractNumId w:val="284"/>
  </w:num>
  <w:num w:numId="337" w16cid:durableId="178081958">
    <w:abstractNumId w:val="151"/>
  </w:num>
  <w:num w:numId="338" w16cid:durableId="1237476003">
    <w:abstractNumId w:val="137"/>
  </w:num>
  <w:num w:numId="339" w16cid:durableId="1571117749">
    <w:abstractNumId w:val="228"/>
  </w:num>
  <w:num w:numId="340" w16cid:durableId="740710133">
    <w:abstractNumId w:val="20"/>
  </w:num>
  <w:num w:numId="341" w16cid:durableId="1307516381">
    <w:abstractNumId w:val="508"/>
  </w:num>
  <w:num w:numId="342" w16cid:durableId="1551842028">
    <w:abstractNumId w:val="344"/>
  </w:num>
  <w:num w:numId="343" w16cid:durableId="521744025">
    <w:abstractNumId w:val="83"/>
  </w:num>
  <w:num w:numId="344" w16cid:durableId="1872182856">
    <w:abstractNumId w:val="436"/>
  </w:num>
  <w:num w:numId="345" w16cid:durableId="267082767">
    <w:abstractNumId w:val="283"/>
  </w:num>
  <w:num w:numId="346" w16cid:durableId="123156089">
    <w:abstractNumId w:val="167"/>
  </w:num>
  <w:num w:numId="347" w16cid:durableId="190151536">
    <w:abstractNumId w:val="338"/>
  </w:num>
  <w:num w:numId="348" w16cid:durableId="1075198966">
    <w:abstractNumId w:val="10"/>
  </w:num>
  <w:num w:numId="349" w16cid:durableId="129709008">
    <w:abstractNumId w:val="103"/>
  </w:num>
  <w:num w:numId="350" w16cid:durableId="2075884502">
    <w:abstractNumId w:val="102"/>
  </w:num>
  <w:num w:numId="351" w16cid:durableId="463472973">
    <w:abstractNumId w:val="289"/>
  </w:num>
  <w:num w:numId="352" w16cid:durableId="1909612473">
    <w:abstractNumId w:val="19"/>
  </w:num>
  <w:num w:numId="353" w16cid:durableId="313610079">
    <w:abstractNumId w:val="118"/>
  </w:num>
  <w:num w:numId="354" w16cid:durableId="1125463568">
    <w:abstractNumId w:val="232"/>
  </w:num>
  <w:num w:numId="355" w16cid:durableId="1206137215">
    <w:abstractNumId w:val="357"/>
  </w:num>
  <w:num w:numId="356" w16cid:durableId="388918008">
    <w:abstractNumId w:val="492"/>
  </w:num>
  <w:num w:numId="357" w16cid:durableId="171265435">
    <w:abstractNumId w:val="368"/>
  </w:num>
  <w:num w:numId="358" w16cid:durableId="1840542352">
    <w:abstractNumId w:val="291"/>
  </w:num>
  <w:num w:numId="359" w16cid:durableId="1546286003">
    <w:abstractNumId w:val="122"/>
  </w:num>
  <w:num w:numId="360" w16cid:durableId="1607931063">
    <w:abstractNumId w:val="531"/>
  </w:num>
  <w:num w:numId="361" w16cid:durableId="1719278338">
    <w:abstractNumId w:val="539"/>
  </w:num>
  <w:num w:numId="362" w16cid:durableId="1529635406">
    <w:abstractNumId w:val="237"/>
  </w:num>
  <w:num w:numId="363" w16cid:durableId="156922302">
    <w:abstractNumId w:val="485"/>
  </w:num>
  <w:num w:numId="364" w16cid:durableId="1233351736">
    <w:abstractNumId w:val="300"/>
  </w:num>
  <w:num w:numId="365" w16cid:durableId="1371683514">
    <w:abstractNumId w:val="192"/>
  </w:num>
  <w:num w:numId="366" w16cid:durableId="1145700836">
    <w:abstractNumId w:val="407"/>
  </w:num>
  <w:num w:numId="367" w16cid:durableId="1113326785">
    <w:abstractNumId w:val="471"/>
  </w:num>
  <w:num w:numId="368" w16cid:durableId="220870607">
    <w:abstractNumId w:val="125"/>
  </w:num>
  <w:num w:numId="369" w16cid:durableId="1019699484">
    <w:abstractNumId w:val="90"/>
  </w:num>
  <w:num w:numId="370" w16cid:durableId="883179659">
    <w:abstractNumId w:val="120"/>
  </w:num>
  <w:num w:numId="371" w16cid:durableId="1578900292">
    <w:abstractNumId w:val="554"/>
  </w:num>
  <w:num w:numId="372" w16cid:durableId="1058288639">
    <w:abstractNumId w:val="403"/>
  </w:num>
  <w:num w:numId="373" w16cid:durableId="2049253082">
    <w:abstractNumId w:val="512"/>
  </w:num>
  <w:num w:numId="374" w16cid:durableId="1538394551">
    <w:abstractNumId w:val="35"/>
  </w:num>
  <w:num w:numId="375" w16cid:durableId="1704286803">
    <w:abstractNumId w:val="515"/>
  </w:num>
  <w:num w:numId="376" w16cid:durableId="1631009178">
    <w:abstractNumId w:val="16"/>
  </w:num>
  <w:num w:numId="377" w16cid:durableId="2039045884">
    <w:abstractNumId w:val="509"/>
  </w:num>
  <w:num w:numId="378" w16cid:durableId="1057164060">
    <w:abstractNumId w:val="481"/>
  </w:num>
  <w:num w:numId="379" w16cid:durableId="1864706414">
    <w:abstractNumId w:val="184"/>
  </w:num>
  <w:num w:numId="380" w16cid:durableId="452990791">
    <w:abstractNumId w:val="108"/>
  </w:num>
  <w:num w:numId="381" w16cid:durableId="920870502">
    <w:abstractNumId w:val="323"/>
  </w:num>
  <w:num w:numId="382" w16cid:durableId="1204444335">
    <w:abstractNumId w:val="139"/>
  </w:num>
  <w:num w:numId="383" w16cid:durableId="1859587729">
    <w:abstractNumId w:val="400"/>
  </w:num>
  <w:num w:numId="384" w16cid:durableId="296574445">
    <w:abstractNumId w:val="143"/>
  </w:num>
  <w:num w:numId="385" w16cid:durableId="386533591">
    <w:abstractNumId w:val="4"/>
  </w:num>
  <w:num w:numId="386" w16cid:durableId="1091047195">
    <w:abstractNumId w:val="482"/>
  </w:num>
  <w:num w:numId="387" w16cid:durableId="1134983321">
    <w:abstractNumId w:val="186"/>
  </w:num>
  <w:num w:numId="388" w16cid:durableId="1155219903">
    <w:abstractNumId w:val="95"/>
  </w:num>
  <w:num w:numId="389" w16cid:durableId="263998478">
    <w:abstractNumId w:val="504"/>
  </w:num>
  <w:num w:numId="390" w16cid:durableId="95761093">
    <w:abstractNumId w:val="390"/>
  </w:num>
  <w:num w:numId="391" w16cid:durableId="1853495918">
    <w:abstractNumId w:val="64"/>
  </w:num>
  <w:num w:numId="392" w16cid:durableId="906502427">
    <w:abstractNumId w:val="73"/>
  </w:num>
  <w:num w:numId="393" w16cid:durableId="1165121506">
    <w:abstractNumId w:val="490"/>
  </w:num>
  <w:num w:numId="394" w16cid:durableId="979379275">
    <w:abstractNumId w:val="526"/>
  </w:num>
  <w:num w:numId="395" w16cid:durableId="365982302">
    <w:abstractNumId w:val="27"/>
  </w:num>
  <w:num w:numId="396" w16cid:durableId="1261185097">
    <w:abstractNumId w:val="341"/>
  </w:num>
  <w:num w:numId="397" w16cid:durableId="955059353">
    <w:abstractNumId w:val="533"/>
  </w:num>
  <w:num w:numId="398" w16cid:durableId="74714524">
    <w:abstractNumId w:val="489"/>
  </w:num>
  <w:num w:numId="399" w16cid:durableId="1528981882">
    <w:abstractNumId w:val="225"/>
  </w:num>
  <w:num w:numId="400" w16cid:durableId="1117219369">
    <w:abstractNumId w:val="506"/>
  </w:num>
  <w:num w:numId="401" w16cid:durableId="1848131310">
    <w:abstractNumId w:val="189"/>
  </w:num>
  <w:num w:numId="402" w16cid:durableId="1616055615">
    <w:abstractNumId w:val="266"/>
  </w:num>
  <w:num w:numId="403" w16cid:durableId="1464302326">
    <w:abstractNumId w:val="240"/>
  </w:num>
  <w:num w:numId="404" w16cid:durableId="275405567">
    <w:abstractNumId w:val="178"/>
  </w:num>
  <w:num w:numId="405" w16cid:durableId="640042630">
    <w:abstractNumId w:val="47"/>
  </w:num>
  <w:num w:numId="406" w16cid:durableId="1169638684">
    <w:abstractNumId w:val="406"/>
  </w:num>
  <w:num w:numId="407" w16cid:durableId="201791110">
    <w:abstractNumId w:val="276"/>
  </w:num>
  <w:num w:numId="408" w16cid:durableId="1002195918">
    <w:abstractNumId w:val="39"/>
  </w:num>
  <w:num w:numId="409" w16cid:durableId="1809778844">
    <w:abstractNumId w:val="277"/>
  </w:num>
  <w:num w:numId="410" w16cid:durableId="1961108657">
    <w:abstractNumId w:val="44"/>
  </w:num>
  <w:num w:numId="411" w16cid:durableId="1517646250">
    <w:abstractNumId w:val="21"/>
  </w:num>
  <w:num w:numId="412" w16cid:durableId="1608780137">
    <w:abstractNumId w:val="98"/>
  </w:num>
  <w:num w:numId="413" w16cid:durableId="933974122">
    <w:abstractNumId w:val="9"/>
  </w:num>
  <w:num w:numId="414" w16cid:durableId="795106897">
    <w:abstractNumId w:val="224"/>
  </w:num>
  <w:num w:numId="415" w16cid:durableId="539392528">
    <w:abstractNumId w:val="401"/>
  </w:num>
  <w:num w:numId="416" w16cid:durableId="265425174">
    <w:abstractNumId w:val="242"/>
  </w:num>
  <w:num w:numId="417" w16cid:durableId="721099652">
    <w:abstractNumId w:val="303"/>
  </w:num>
  <w:num w:numId="418" w16cid:durableId="1608540676">
    <w:abstractNumId w:val="51"/>
  </w:num>
  <w:num w:numId="419" w16cid:durableId="1863207814">
    <w:abstractNumId w:val="49"/>
  </w:num>
  <w:num w:numId="420" w16cid:durableId="638267543">
    <w:abstractNumId w:val="501"/>
  </w:num>
  <w:num w:numId="421" w16cid:durableId="1547448975">
    <w:abstractNumId w:val="239"/>
  </w:num>
  <w:num w:numId="422" w16cid:durableId="1204556595">
    <w:abstractNumId w:val="216"/>
  </w:num>
  <w:num w:numId="423" w16cid:durableId="1256787603">
    <w:abstractNumId w:val="280"/>
  </w:num>
  <w:num w:numId="424" w16cid:durableId="1514150261">
    <w:abstractNumId w:val="298"/>
  </w:num>
  <w:num w:numId="425" w16cid:durableId="1695184766">
    <w:abstractNumId w:val="52"/>
  </w:num>
  <w:num w:numId="426" w16cid:durableId="1584683848">
    <w:abstractNumId w:val="59"/>
  </w:num>
  <w:num w:numId="427" w16cid:durableId="749350351">
    <w:abstractNumId w:val="502"/>
  </w:num>
  <w:num w:numId="428" w16cid:durableId="126701103">
    <w:abstractNumId w:val="22"/>
  </w:num>
  <w:num w:numId="429" w16cid:durableId="615874252">
    <w:abstractNumId w:val="99"/>
  </w:num>
  <w:num w:numId="430" w16cid:durableId="726225224">
    <w:abstractNumId w:val="209"/>
  </w:num>
  <w:num w:numId="431" w16cid:durableId="1955823151">
    <w:abstractNumId w:val="196"/>
  </w:num>
  <w:num w:numId="432" w16cid:durableId="582690399">
    <w:abstractNumId w:val="334"/>
  </w:num>
  <w:num w:numId="433" w16cid:durableId="1416904563">
    <w:abstractNumId w:val="285"/>
  </w:num>
  <w:num w:numId="434" w16cid:durableId="1831864212">
    <w:abstractNumId w:val="316"/>
  </w:num>
  <w:num w:numId="435" w16cid:durableId="1932353859">
    <w:abstractNumId w:val="354"/>
  </w:num>
  <w:num w:numId="436" w16cid:durableId="245966032">
    <w:abstractNumId w:val="350"/>
  </w:num>
  <w:num w:numId="437" w16cid:durableId="2132627471">
    <w:abstractNumId w:val="317"/>
  </w:num>
  <w:num w:numId="438" w16cid:durableId="653997100">
    <w:abstractNumId w:val="244"/>
  </w:num>
  <w:num w:numId="439" w16cid:durableId="1004626780">
    <w:abstractNumId w:val="529"/>
  </w:num>
  <w:num w:numId="440" w16cid:durableId="201018960">
    <w:abstractNumId w:val="474"/>
  </w:num>
  <w:num w:numId="441" w16cid:durableId="127669879">
    <w:abstractNumId w:val="193"/>
  </w:num>
  <w:num w:numId="442" w16cid:durableId="77990653">
    <w:abstractNumId w:val="373"/>
  </w:num>
  <w:num w:numId="443" w16cid:durableId="859856749">
    <w:abstractNumId w:val="486"/>
  </w:num>
  <w:num w:numId="444" w16cid:durableId="865027489">
    <w:abstractNumId w:val="363"/>
  </w:num>
  <w:num w:numId="445" w16cid:durableId="1728530078">
    <w:abstractNumId w:val="328"/>
  </w:num>
  <w:num w:numId="446" w16cid:durableId="1909681529">
    <w:abstractNumId w:val="202"/>
  </w:num>
  <w:num w:numId="447" w16cid:durableId="415056336">
    <w:abstractNumId w:val="416"/>
  </w:num>
  <w:num w:numId="448" w16cid:durableId="2102873281">
    <w:abstractNumId w:val="421"/>
  </w:num>
  <w:num w:numId="449" w16cid:durableId="1229531478">
    <w:abstractNumId w:val="387"/>
  </w:num>
  <w:num w:numId="450" w16cid:durableId="950745958">
    <w:abstractNumId w:val="418"/>
  </w:num>
  <w:num w:numId="451" w16cid:durableId="150105580">
    <w:abstractNumId w:val="348"/>
  </w:num>
  <w:num w:numId="452" w16cid:durableId="1403064212">
    <w:abstractNumId w:val="278"/>
  </w:num>
  <w:num w:numId="453" w16cid:durableId="1138495818">
    <w:abstractNumId w:val="271"/>
  </w:num>
  <w:num w:numId="454" w16cid:durableId="1685745606">
    <w:abstractNumId w:val="288"/>
  </w:num>
  <w:num w:numId="455" w16cid:durableId="1570338069">
    <w:abstractNumId w:val="172"/>
  </w:num>
  <w:num w:numId="456" w16cid:durableId="25645833">
    <w:abstractNumId w:val="272"/>
  </w:num>
  <w:num w:numId="457" w16cid:durableId="1042629332">
    <w:abstractNumId w:val="62"/>
  </w:num>
  <w:num w:numId="458" w16cid:durableId="26101779">
    <w:abstractNumId w:val="475"/>
  </w:num>
  <w:num w:numId="459" w16cid:durableId="1045912619">
    <w:abstractNumId w:val="297"/>
  </w:num>
  <w:num w:numId="460" w16cid:durableId="516237683">
    <w:abstractNumId w:val="7"/>
  </w:num>
  <w:num w:numId="461" w16cid:durableId="1671979130">
    <w:abstractNumId w:val="124"/>
  </w:num>
  <w:num w:numId="462" w16cid:durableId="1926378683">
    <w:abstractNumId w:val="269"/>
  </w:num>
  <w:num w:numId="463" w16cid:durableId="457332612">
    <w:abstractNumId w:val="100"/>
  </w:num>
  <w:num w:numId="464" w16cid:durableId="809908662">
    <w:abstractNumId w:val="274"/>
  </w:num>
  <w:num w:numId="465" w16cid:durableId="1056707060">
    <w:abstractNumId w:val="389"/>
  </w:num>
  <w:num w:numId="466" w16cid:durableId="2065327489">
    <w:abstractNumId w:val="332"/>
  </w:num>
  <w:num w:numId="467" w16cid:durableId="1125079896">
    <w:abstractNumId w:val="105"/>
  </w:num>
  <w:num w:numId="468" w16cid:durableId="202716314">
    <w:abstractNumId w:val="25"/>
  </w:num>
  <w:num w:numId="469" w16cid:durableId="595791971">
    <w:abstractNumId w:val="457"/>
  </w:num>
  <w:num w:numId="470" w16cid:durableId="1612858086">
    <w:abstractNumId w:val="252"/>
  </w:num>
  <w:num w:numId="471" w16cid:durableId="821045166">
    <w:abstractNumId w:val="26"/>
  </w:num>
  <w:num w:numId="472" w16cid:durableId="2106222960">
    <w:abstractNumId w:val="94"/>
  </w:num>
  <w:num w:numId="473" w16cid:durableId="827743447">
    <w:abstractNumId w:val="176"/>
  </w:num>
  <w:num w:numId="474" w16cid:durableId="2059623173">
    <w:abstractNumId w:val="425"/>
  </w:num>
  <w:num w:numId="475" w16cid:durableId="278612749">
    <w:abstractNumId w:val="36"/>
  </w:num>
  <w:num w:numId="476" w16cid:durableId="1752313033">
    <w:abstractNumId w:val="235"/>
  </w:num>
  <w:num w:numId="477" w16cid:durableId="1266235191">
    <w:abstractNumId w:val="211"/>
  </w:num>
  <w:num w:numId="478" w16cid:durableId="47918862">
    <w:abstractNumId w:val="399"/>
  </w:num>
  <w:num w:numId="479" w16cid:durableId="1500391414">
    <w:abstractNumId w:val="115"/>
  </w:num>
  <w:num w:numId="480" w16cid:durableId="1024987351">
    <w:abstractNumId w:val="221"/>
  </w:num>
  <w:num w:numId="481" w16cid:durableId="1026062658">
    <w:abstractNumId w:val="470"/>
  </w:num>
  <w:num w:numId="482" w16cid:durableId="476840287">
    <w:abstractNumId w:val="203"/>
  </w:num>
  <w:num w:numId="483" w16cid:durableId="1185249698">
    <w:abstractNumId w:val="480"/>
  </w:num>
  <w:num w:numId="484" w16cid:durableId="48767285">
    <w:abstractNumId w:val="309"/>
  </w:num>
  <w:num w:numId="485" w16cid:durableId="910041023">
    <w:abstractNumId w:val="320"/>
  </w:num>
  <w:num w:numId="486" w16cid:durableId="574827911">
    <w:abstractNumId w:val="462"/>
  </w:num>
  <w:num w:numId="487" w16cid:durableId="1323703162">
    <w:abstractNumId w:val="213"/>
  </w:num>
  <w:num w:numId="488" w16cid:durableId="1018969821">
    <w:abstractNumId w:val="374"/>
  </w:num>
  <w:num w:numId="489" w16cid:durableId="1924560108">
    <w:abstractNumId w:val="18"/>
  </w:num>
  <w:num w:numId="490" w16cid:durableId="1090349371">
    <w:abstractNumId w:val="249"/>
  </w:num>
  <w:num w:numId="491" w16cid:durableId="1331442577">
    <w:abstractNumId w:val="23"/>
  </w:num>
  <w:num w:numId="492" w16cid:durableId="2094231136">
    <w:abstractNumId w:val="255"/>
  </w:num>
  <w:num w:numId="493" w16cid:durableId="540361137">
    <w:abstractNumId w:val="444"/>
  </w:num>
  <w:num w:numId="494" w16cid:durableId="1862013436">
    <w:abstractNumId w:val="442"/>
  </w:num>
  <w:num w:numId="495" w16cid:durableId="731466348">
    <w:abstractNumId w:val="117"/>
  </w:num>
  <w:num w:numId="496" w16cid:durableId="1350449337">
    <w:abstractNumId w:val="161"/>
  </w:num>
  <w:num w:numId="497" w16cid:durableId="1635211213">
    <w:abstractNumId w:val="259"/>
  </w:num>
  <w:num w:numId="498" w16cid:durableId="779953518">
    <w:abstractNumId w:val="405"/>
  </w:num>
  <w:num w:numId="499" w16cid:durableId="659621609">
    <w:abstractNumId w:val="265"/>
  </w:num>
  <w:num w:numId="500" w16cid:durableId="1132484180">
    <w:abstractNumId w:val="154"/>
  </w:num>
  <w:num w:numId="501" w16cid:durableId="249588419">
    <w:abstractNumId w:val="415"/>
  </w:num>
  <w:num w:numId="502" w16cid:durableId="384717864">
    <w:abstractNumId w:val="412"/>
  </w:num>
  <w:num w:numId="503" w16cid:durableId="1488746578">
    <w:abstractNumId w:val="293"/>
  </w:num>
  <w:num w:numId="504" w16cid:durableId="1187333151">
    <w:abstractNumId w:val="500"/>
  </w:num>
  <w:num w:numId="505" w16cid:durableId="700516597">
    <w:abstractNumId w:val="465"/>
  </w:num>
  <w:num w:numId="506" w16cid:durableId="1038630192">
    <w:abstractNumId w:val="541"/>
  </w:num>
  <w:num w:numId="507" w16cid:durableId="646324917">
    <w:abstractNumId w:val="93"/>
  </w:num>
  <w:num w:numId="508" w16cid:durableId="1092316665">
    <w:abstractNumId w:val="227"/>
  </w:num>
  <w:num w:numId="509" w16cid:durableId="1092513232">
    <w:abstractNumId w:val="40"/>
  </w:num>
  <w:num w:numId="510" w16cid:durableId="567811579">
    <w:abstractNumId w:val="72"/>
  </w:num>
  <w:num w:numId="511" w16cid:durableId="1874683821">
    <w:abstractNumId w:val="234"/>
  </w:num>
  <w:num w:numId="512" w16cid:durableId="430509968">
    <w:abstractNumId w:val="96"/>
  </w:num>
  <w:num w:numId="513" w16cid:durableId="1069571045">
    <w:abstractNumId w:val="507"/>
  </w:num>
  <w:num w:numId="514" w16cid:durableId="799298189">
    <w:abstractNumId w:val="411"/>
  </w:num>
  <w:num w:numId="515" w16cid:durableId="1135098492">
    <w:abstractNumId w:val="121"/>
  </w:num>
  <w:num w:numId="516" w16cid:durableId="1810053138">
    <w:abstractNumId w:val="12"/>
  </w:num>
  <w:num w:numId="517" w16cid:durableId="1322736555">
    <w:abstractNumId w:val="314"/>
  </w:num>
  <w:num w:numId="518" w16cid:durableId="2100058450">
    <w:abstractNumId w:val="345"/>
  </w:num>
  <w:num w:numId="519" w16cid:durableId="1942494583">
    <w:abstractNumId w:val="505"/>
  </w:num>
  <w:num w:numId="520" w16cid:durableId="479881710">
    <w:abstractNumId w:val="163"/>
  </w:num>
  <w:num w:numId="521" w16cid:durableId="277415886">
    <w:abstractNumId w:val="379"/>
  </w:num>
  <w:num w:numId="522" w16cid:durableId="133716925">
    <w:abstractNumId w:val="201"/>
  </w:num>
  <w:num w:numId="523" w16cid:durableId="769088767">
    <w:abstractNumId w:val="106"/>
  </w:num>
  <w:num w:numId="524" w16cid:durableId="1885871535">
    <w:abstractNumId w:val="162"/>
  </w:num>
  <w:num w:numId="525" w16cid:durableId="100223648">
    <w:abstractNumId w:val="540"/>
  </w:num>
  <w:num w:numId="526" w16cid:durableId="606230875">
    <w:abstractNumId w:val="542"/>
  </w:num>
  <w:num w:numId="527" w16cid:durableId="1012344984">
    <w:abstractNumId w:val="230"/>
  </w:num>
  <w:num w:numId="528" w16cid:durableId="95946875">
    <w:abstractNumId w:val="104"/>
  </w:num>
  <w:num w:numId="529" w16cid:durableId="315688598">
    <w:abstractNumId w:val="365"/>
  </w:num>
  <w:num w:numId="530" w16cid:durableId="1426731100">
    <w:abstractNumId w:val="32"/>
  </w:num>
  <w:num w:numId="531" w16cid:durableId="80494227">
    <w:abstractNumId w:val="546"/>
  </w:num>
  <w:num w:numId="532" w16cid:durableId="1001352930">
    <w:abstractNumId w:val="292"/>
  </w:num>
  <w:num w:numId="533" w16cid:durableId="902520895">
    <w:abstractNumId w:val="318"/>
  </w:num>
  <w:num w:numId="534" w16cid:durableId="701908108">
    <w:abstractNumId w:val="245"/>
  </w:num>
  <w:num w:numId="535" w16cid:durableId="2097481040">
    <w:abstractNumId w:val="54"/>
  </w:num>
  <w:num w:numId="536" w16cid:durableId="15466774">
    <w:abstractNumId w:val="322"/>
  </w:num>
  <w:num w:numId="537" w16cid:durableId="1654992171">
    <w:abstractNumId w:val="308"/>
  </w:num>
  <w:num w:numId="538" w16cid:durableId="2132438102">
    <w:abstractNumId w:val="550"/>
  </w:num>
  <w:num w:numId="539" w16cid:durableId="1609388915">
    <w:abstractNumId w:val="219"/>
  </w:num>
  <w:num w:numId="540" w16cid:durableId="385837642">
    <w:abstractNumId w:val="339"/>
  </w:num>
  <w:num w:numId="541" w16cid:durableId="1806393409">
    <w:abstractNumId w:val="208"/>
  </w:num>
  <w:num w:numId="542" w16cid:durableId="1808820215">
    <w:abstractNumId w:val="331"/>
  </w:num>
  <w:num w:numId="543" w16cid:durableId="1093937371">
    <w:abstractNumId w:val="460"/>
  </w:num>
  <w:num w:numId="544" w16cid:durableId="443112804">
    <w:abstractNumId w:val="14"/>
  </w:num>
  <w:num w:numId="545" w16cid:durableId="433208272">
    <w:abstractNumId w:val="378"/>
  </w:num>
  <w:num w:numId="546" w16cid:durableId="1527256385">
    <w:abstractNumId w:val="422"/>
  </w:num>
  <w:num w:numId="547" w16cid:durableId="228855730">
    <w:abstractNumId w:val="396"/>
  </w:num>
  <w:num w:numId="548" w16cid:durableId="1351953914">
    <w:abstractNumId w:val="112"/>
  </w:num>
  <w:num w:numId="549" w16cid:durableId="54554213">
    <w:abstractNumId w:val="463"/>
  </w:num>
  <w:num w:numId="550" w16cid:durableId="1516192030">
    <w:abstractNumId w:val="294"/>
  </w:num>
  <w:num w:numId="551" w16cid:durableId="1298686785">
    <w:abstractNumId w:val="6"/>
  </w:num>
  <w:num w:numId="552" w16cid:durableId="1920365523">
    <w:abstractNumId w:val="268"/>
  </w:num>
  <w:num w:numId="553" w16cid:durableId="620771828">
    <w:abstractNumId w:val="136"/>
  </w:num>
  <w:num w:numId="554" w16cid:durableId="2007904878">
    <w:abstractNumId w:val="179"/>
  </w:num>
  <w:num w:numId="555" w16cid:durableId="1710689401">
    <w:abstractNumId w:val="375"/>
  </w:num>
  <w:num w:numId="556" w16cid:durableId="880674234">
    <w:abstractNumId w:val="205"/>
  </w:num>
  <w:numIdMacAtCleanup w:val="5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doNotTrackMoves/>
  <w:defaultTabStop w:val="720"/>
  <w:evenAndOddHeader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36E69"/>
    <w:rsid w:val="00036CF6"/>
    <w:rsid w:val="000615CA"/>
    <w:rsid w:val="0006620F"/>
    <w:rsid w:val="000F026F"/>
    <w:rsid w:val="000F0601"/>
    <w:rsid w:val="000F397E"/>
    <w:rsid w:val="000F7DB8"/>
    <w:rsid w:val="00120A50"/>
    <w:rsid w:val="001575EF"/>
    <w:rsid w:val="00214D80"/>
    <w:rsid w:val="002150E2"/>
    <w:rsid w:val="00296F15"/>
    <w:rsid w:val="002A5D45"/>
    <w:rsid w:val="00326EE9"/>
    <w:rsid w:val="0036454F"/>
    <w:rsid w:val="003943C3"/>
    <w:rsid w:val="003F3B10"/>
    <w:rsid w:val="00441B1C"/>
    <w:rsid w:val="004711AD"/>
    <w:rsid w:val="00520D38"/>
    <w:rsid w:val="00542F23"/>
    <w:rsid w:val="00575BF2"/>
    <w:rsid w:val="005A2AE4"/>
    <w:rsid w:val="005E0F99"/>
    <w:rsid w:val="005E3304"/>
    <w:rsid w:val="0061472B"/>
    <w:rsid w:val="006473B4"/>
    <w:rsid w:val="00677CFB"/>
    <w:rsid w:val="00815394"/>
    <w:rsid w:val="00904C71"/>
    <w:rsid w:val="009E75FC"/>
    <w:rsid w:val="00A14025"/>
    <w:rsid w:val="00AA6C70"/>
    <w:rsid w:val="00B25312"/>
    <w:rsid w:val="00B36E69"/>
    <w:rsid w:val="00C23EF8"/>
    <w:rsid w:val="00D6581E"/>
    <w:rsid w:val="00EE70E5"/>
    <w:rsid w:val="00F03F98"/>
    <w:rsid w:val="00F51092"/>
    <w:rsid w:val="00F857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1CB23"/>
  <w15:docId w15:val="{2AB9890F-934C-4111-B8F8-5E1CD81D5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Unresolved Mention" w:uiPriority="99"/>
  </w:latentStyles>
  <w:style w:type="paragraph" w:default="1" w:styleId="Normal">
    <w:name w:val="Normal"/>
    <w:qFormat/>
    <w:rsid w:val="00A14025"/>
  </w:style>
  <w:style w:type="paragraph" w:styleId="Heading1">
    <w:name w:val="heading 1"/>
    <w:qFormat/>
    <w:rsid w:val="00B36E69"/>
    <w:pPr>
      <w:outlineLvl w:val="0"/>
    </w:pPr>
  </w:style>
  <w:style w:type="paragraph" w:styleId="Heading2">
    <w:name w:val="heading 2"/>
    <w:qFormat/>
    <w:rsid w:val="00B36E69"/>
    <w:pPr>
      <w:outlineLvl w:val="1"/>
    </w:pPr>
  </w:style>
  <w:style w:type="paragraph" w:styleId="Heading3">
    <w:name w:val="heading 3"/>
    <w:qFormat/>
    <w:rsid w:val="00B36E69"/>
    <w:pPr>
      <w:outlineLvl w:val="2"/>
    </w:pPr>
  </w:style>
  <w:style w:type="paragraph" w:styleId="Heading4">
    <w:name w:val="heading 4"/>
    <w:qFormat/>
    <w:rsid w:val="00B36E69"/>
    <w:pPr>
      <w:outlineLvl w:val="3"/>
    </w:pPr>
  </w:style>
  <w:style w:type="paragraph" w:styleId="Heading5">
    <w:name w:val="heading 5"/>
    <w:qFormat/>
    <w:rsid w:val="00B36E69"/>
    <w:pPr>
      <w:outlineLvl w:val="4"/>
    </w:pPr>
  </w:style>
  <w:style w:type="paragraph" w:styleId="Heading6">
    <w:name w:val="heading 6"/>
    <w:qFormat/>
    <w:rsid w:val="00B36E69"/>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B36E69"/>
    <w:pPr>
      <w:spacing w:before="160" w:after="240"/>
      <w:ind w:left="720"/>
    </w:pPr>
    <w:rPr>
      <w:rFonts w:ascii="Palatino Linotype" w:hAnsi="Palatino Linotype" w:cs="Palatino Linotype"/>
      <w:sz w:val="28"/>
      <w:szCs w:val="28"/>
    </w:rPr>
  </w:style>
  <w:style w:type="paragraph" w:customStyle="1" w:styleId="pAi2DocumentTitle">
    <w:name w:val="p_Ai2_DocumentTitle"/>
    <w:rsid w:val="00B36E69"/>
    <w:pPr>
      <w:spacing w:after="720"/>
      <w:jc w:val="right"/>
    </w:pPr>
    <w:rPr>
      <w:rFonts w:ascii="Tahoma" w:hAnsi="Tahoma" w:cs="Tahoma"/>
      <w:b/>
      <w:bCs/>
      <w:sz w:val="84"/>
      <w:szCs w:val="84"/>
    </w:rPr>
  </w:style>
  <w:style w:type="character" w:customStyle="1" w:styleId="br">
    <w:name w:val="br"/>
    <w:rsid w:val="00B36E69"/>
    <w:rPr>
      <w:color w:val="000000"/>
      <w:sz w:val="84"/>
      <w:szCs w:val="84"/>
    </w:rPr>
  </w:style>
  <w:style w:type="paragraph" w:customStyle="1" w:styleId="pAi2DocumentSubTitle">
    <w:name w:val="p_Ai2_DocumentSubTitle"/>
    <w:rsid w:val="00B36E69"/>
    <w:pPr>
      <w:spacing w:before="160" w:after="240"/>
      <w:jc w:val="right"/>
    </w:pPr>
    <w:rPr>
      <w:rFonts w:ascii="Tahoma" w:hAnsi="Tahoma" w:cs="Tahoma"/>
      <w:b/>
      <w:bCs/>
      <w:sz w:val="72"/>
      <w:szCs w:val="72"/>
    </w:rPr>
  </w:style>
  <w:style w:type="paragraph" w:customStyle="1" w:styleId="h3">
    <w:name w:val="h3"/>
    <w:rsid w:val="00B36E69"/>
    <w:pPr>
      <w:keepNext/>
      <w:keepLines/>
      <w:spacing w:before="240" w:after="120"/>
    </w:pPr>
    <w:rPr>
      <w:rFonts w:ascii="Tahoma" w:hAnsi="Tahoma" w:cs="Tahoma"/>
      <w:b/>
      <w:bCs/>
      <w:sz w:val="32"/>
      <w:szCs w:val="32"/>
    </w:rPr>
  </w:style>
  <w:style w:type="paragraph" w:customStyle="1" w:styleId="pAi2LegalHeader1withPageBreak">
    <w:name w:val="p_Ai2_LegalHeader1_withPageBreak"/>
    <w:rsid w:val="00B36E69"/>
    <w:pPr>
      <w:pageBreakBefore/>
      <w:spacing w:after="240"/>
    </w:pPr>
    <w:rPr>
      <w:rFonts w:ascii="Tahoma" w:hAnsi="Tahoma" w:cs="Tahoma"/>
      <w:b/>
      <w:bCs/>
      <w:sz w:val="32"/>
      <w:szCs w:val="32"/>
    </w:rPr>
  </w:style>
  <w:style w:type="character" w:customStyle="1" w:styleId="b">
    <w:name w:val="b"/>
    <w:rsid w:val="00B36E69"/>
    <w:rPr>
      <w:b/>
      <w:bCs/>
      <w:color w:val="000000"/>
      <w:sz w:val="20"/>
      <w:szCs w:val="20"/>
    </w:rPr>
  </w:style>
  <w:style w:type="paragraph" w:customStyle="1" w:styleId="pAi2LegalBody1">
    <w:name w:val="p_Ai2_LegalBody1"/>
    <w:rsid w:val="00B36E69"/>
    <w:pPr>
      <w:spacing w:before="120" w:after="120"/>
    </w:pPr>
    <w:rPr>
      <w:rFonts w:ascii="Palatino Linotype" w:hAnsi="Palatino Linotype" w:cs="Palatino Linotype"/>
    </w:rPr>
  </w:style>
  <w:style w:type="paragraph" w:customStyle="1" w:styleId="pAi2LegalHeader1">
    <w:name w:val="p_Ai2_LegalHeader1"/>
    <w:rsid w:val="00B36E69"/>
    <w:pPr>
      <w:spacing w:before="120" w:after="120"/>
    </w:pPr>
    <w:rPr>
      <w:rFonts w:ascii="Tahoma" w:hAnsi="Tahoma" w:cs="Tahoma"/>
      <w:b/>
      <w:bCs/>
      <w:sz w:val="32"/>
      <w:szCs w:val="32"/>
    </w:rPr>
  </w:style>
  <w:style w:type="paragraph" w:customStyle="1" w:styleId="h1Ai2H1withPageBreak">
    <w:name w:val="h1_Ai2_H1withPageBreak"/>
    <w:basedOn w:val="Heading1"/>
    <w:rsid w:val="00B36E69"/>
    <w:pPr>
      <w:keepNext/>
      <w:keepLines/>
      <w:pageBreakBefore/>
      <w:spacing w:after="480"/>
      <w:jc w:val="right"/>
    </w:pPr>
    <w:rPr>
      <w:rFonts w:ascii="Tahoma" w:hAnsi="Tahoma" w:cs="Tahoma"/>
      <w:b/>
      <w:bCs/>
      <w:sz w:val="56"/>
      <w:szCs w:val="56"/>
    </w:rPr>
  </w:style>
  <w:style w:type="paragraph" w:styleId="TOC1">
    <w:name w:val="toc 1"/>
    <w:uiPriority w:val="39"/>
    <w:rsid w:val="00B36E69"/>
    <w:pPr>
      <w:tabs>
        <w:tab w:val="right" w:pos="9770"/>
      </w:tabs>
      <w:spacing w:before="240" w:after="80"/>
      <w:ind w:left="720"/>
    </w:pPr>
    <w:rPr>
      <w:rFonts w:ascii="Tahoma" w:hAnsi="Tahoma" w:cs="Tahoma"/>
      <w:b/>
      <w:bCs/>
      <w:sz w:val="28"/>
      <w:szCs w:val="28"/>
    </w:rPr>
  </w:style>
  <w:style w:type="paragraph" w:styleId="TOC2">
    <w:name w:val="toc 2"/>
    <w:uiPriority w:val="39"/>
    <w:rsid w:val="00B36E69"/>
    <w:pPr>
      <w:tabs>
        <w:tab w:val="right" w:pos="9770"/>
      </w:tabs>
      <w:spacing w:after="80"/>
      <w:ind w:left="1080"/>
    </w:pPr>
    <w:rPr>
      <w:rFonts w:ascii="Palatino Linotype" w:hAnsi="Palatino Linotype" w:cs="Palatino Linotype"/>
      <w:sz w:val="28"/>
      <w:szCs w:val="28"/>
    </w:rPr>
  </w:style>
  <w:style w:type="paragraph" w:styleId="TOC3">
    <w:name w:val="toc 3"/>
    <w:uiPriority w:val="39"/>
    <w:rsid w:val="00B36E69"/>
    <w:pPr>
      <w:tabs>
        <w:tab w:val="right" w:pos="9770"/>
      </w:tabs>
      <w:spacing w:after="80"/>
      <w:ind w:left="1440"/>
    </w:pPr>
    <w:rPr>
      <w:rFonts w:ascii="Palatino Linotype" w:hAnsi="Palatino Linotype" w:cs="Palatino Linotype"/>
      <w:sz w:val="28"/>
      <w:szCs w:val="28"/>
    </w:rPr>
  </w:style>
  <w:style w:type="paragraph" w:styleId="TOC4">
    <w:name w:val="toc 4"/>
    <w:uiPriority w:val="39"/>
    <w:rsid w:val="00B36E69"/>
    <w:pPr>
      <w:tabs>
        <w:tab w:val="right" w:leader="dot" w:pos="8170"/>
      </w:tabs>
      <w:spacing w:before="160" w:after="240"/>
      <w:ind w:left="600"/>
    </w:pPr>
    <w:rPr>
      <w:rFonts w:ascii="Palatino Linotype" w:hAnsi="Palatino Linotype" w:cs="Palatino Linotype"/>
      <w:sz w:val="28"/>
      <w:szCs w:val="28"/>
    </w:rPr>
  </w:style>
  <w:style w:type="paragraph" w:styleId="TOC5">
    <w:name w:val="toc 5"/>
    <w:uiPriority w:val="39"/>
    <w:rsid w:val="00B36E69"/>
    <w:pPr>
      <w:tabs>
        <w:tab w:val="right" w:leader="dot" w:pos="8170"/>
      </w:tabs>
      <w:spacing w:before="160" w:after="240"/>
      <w:ind w:left="800"/>
    </w:pPr>
    <w:rPr>
      <w:rFonts w:ascii="Palatino Linotype" w:hAnsi="Palatino Linotype" w:cs="Palatino Linotype"/>
      <w:sz w:val="28"/>
      <w:szCs w:val="28"/>
    </w:rPr>
  </w:style>
  <w:style w:type="paragraph" w:styleId="TOC6">
    <w:name w:val="toc 6"/>
    <w:uiPriority w:val="39"/>
    <w:rsid w:val="00B36E69"/>
    <w:pPr>
      <w:tabs>
        <w:tab w:val="right" w:leader="dot" w:pos="8170"/>
      </w:tabs>
      <w:spacing w:before="160" w:after="240"/>
      <w:ind w:left="1000"/>
    </w:pPr>
    <w:rPr>
      <w:rFonts w:ascii="Palatino Linotype" w:hAnsi="Palatino Linotype" w:cs="Palatino Linotype"/>
      <w:sz w:val="28"/>
      <w:szCs w:val="28"/>
    </w:rPr>
  </w:style>
  <w:style w:type="paragraph" w:styleId="TOC7">
    <w:name w:val="toc 7"/>
    <w:uiPriority w:val="39"/>
    <w:rsid w:val="00B36E69"/>
    <w:pPr>
      <w:tabs>
        <w:tab w:val="right" w:leader="dot" w:pos="8170"/>
      </w:tabs>
      <w:spacing w:before="160" w:after="240"/>
      <w:ind w:left="1200"/>
    </w:pPr>
    <w:rPr>
      <w:rFonts w:ascii="Palatino Linotype" w:hAnsi="Palatino Linotype" w:cs="Palatino Linotype"/>
      <w:sz w:val="28"/>
      <w:szCs w:val="28"/>
    </w:rPr>
  </w:style>
  <w:style w:type="paragraph" w:styleId="TOC8">
    <w:name w:val="toc 8"/>
    <w:uiPriority w:val="39"/>
    <w:rsid w:val="00B36E69"/>
    <w:pPr>
      <w:tabs>
        <w:tab w:val="right" w:leader="dot" w:pos="8170"/>
      </w:tabs>
      <w:spacing w:before="160" w:after="240"/>
      <w:ind w:left="1400"/>
    </w:pPr>
    <w:rPr>
      <w:rFonts w:ascii="Palatino Linotype" w:hAnsi="Palatino Linotype" w:cs="Palatino Linotype"/>
      <w:sz w:val="28"/>
      <w:szCs w:val="28"/>
    </w:rPr>
  </w:style>
  <w:style w:type="paragraph" w:styleId="TOC9">
    <w:name w:val="toc 9"/>
    <w:uiPriority w:val="39"/>
    <w:rsid w:val="00B36E69"/>
    <w:pPr>
      <w:tabs>
        <w:tab w:val="right" w:leader="dot" w:pos="8170"/>
      </w:tabs>
      <w:spacing w:before="160" w:after="240"/>
      <w:ind w:left="1600"/>
    </w:pPr>
    <w:rPr>
      <w:rFonts w:ascii="Palatino Linotype" w:hAnsi="Palatino Linotype" w:cs="Palatino Linotype"/>
      <w:sz w:val="28"/>
      <w:szCs w:val="28"/>
    </w:rPr>
  </w:style>
  <w:style w:type="paragraph" w:customStyle="1" w:styleId="pAi2PageHeaderLeft">
    <w:name w:val="p_Ai2_PageHeaderLeft"/>
    <w:rsid w:val="00B36E69"/>
    <w:rPr>
      <w:rFonts w:ascii="Century Gothic" w:hAnsi="Century Gothic" w:cs="Century Gothic"/>
      <w:sz w:val="28"/>
      <w:szCs w:val="28"/>
    </w:rPr>
  </w:style>
  <w:style w:type="character" w:customStyle="1" w:styleId="variable">
    <w:name w:val="variable"/>
    <w:rsid w:val="00B36E69"/>
    <w:rPr>
      <w:rFonts w:ascii="Century Gothic" w:hAnsi="Century Gothic" w:cs="Century Gothic"/>
      <w:color w:val="000000"/>
      <w:sz w:val="28"/>
      <w:szCs w:val="28"/>
    </w:rPr>
  </w:style>
  <w:style w:type="paragraph" w:customStyle="1" w:styleId="pAi2PageHeaderRight">
    <w:name w:val="p_Ai2_PageHeaderRight"/>
    <w:rsid w:val="00B36E69"/>
    <w:pPr>
      <w:jc w:val="right"/>
    </w:pPr>
    <w:rPr>
      <w:rFonts w:ascii="Century Gothic" w:hAnsi="Century Gothic" w:cs="Century Gothic"/>
      <w:sz w:val="28"/>
      <w:szCs w:val="28"/>
    </w:rPr>
  </w:style>
  <w:style w:type="character" w:customStyle="1" w:styleId="variable1">
    <w:name w:val="variable_1"/>
    <w:rsid w:val="00B36E69"/>
    <w:rPr>
      <w:color w:val="000000"/>
      <w:sz w:val="28"/>
      <w:szCs w:val="28"/>
    </w:rPr>
  </w:style>
  <w:style w:type="paragraph" w:customStyle="1" w:styleId="h6">
    <w:name w:val="h6"/>
    <w:rsid w:val="00B36E69"/>
    <w:pPr>
      <w:keepNext/>
      <w:keepLines/>
      <w:pageBreakBefore/>
      <w:spacing w:after="200"/>
      <w:ind w:left="720"/>
      <w:jc w:val="right"/>
    </w:pPr>
    <w:rPr>
      <w:rFonts w:ascii="Century Gothic" w:hAnsi="Century Gothic" w:cs="Century Gothic"/>
      <w:sz w:val="40"/>
      <w:szCs w:val="40"/>
    </w:rPr>
  </w:style>
  <w:style w:type="paragraph" w:customStyle="1" w:styleId="h1">
    <w:name w:val="h1"/>
    <w:basedOn w:val="Heading1"/>
    <w:rsid w:val="00B36E69"/>
    <w:pPr>
      <w:keepNext/>
      <w:keepLines/>
      <w:spacing w:after="480"/>
      <w:jc w:val="right"/>
    </w:pPr>
    <w:rPr>
      <w:rFonts w:ascii="Tahoma" w:hAnsi="Tahoma" w:cs="Tahoma"/>
      <w:b/>
      <w:bCs/>
      <w:sz w:val="56"/>
      <w:szCs w:val="56"/>
    </w:rPr>
  </w:style>
  <w:style w:type="paragraph" w:customStyle="1" w:styleId="pAi2Image">
    <w:name w:val="p_Ai2_Image"/>
    <w:rsid w:val="00B36E69"/>
    <w:pPr>
      <w:spacing w:before="480" w:after="200"/>
      <w:ind w:left="720"/>
      <w:jc w:val="center"/>
    </w:pPr>
    <w:rPr>
      <w:rFonts w:ascii="Verdana" w:hAnsi="Verdana" w:cs="Verdana"/>
    </w:rPr>
  </w:style>
  <w:style w:type="character" w:customStyle="1" w:styleId="i">
    <w:name w:val="i"/>
    <w:rsid w:val="00B36E69"/>
    <w:rPr>
      <w:i/>
      <w:iCs/>
      <w:color w:val="000000"/>
      <w:sz w:val="28"/>
      <w:szCs w:val="28"/>
    </w:rPr>
  </w:style>
  <w:style w:type="paragraph" w:customStyle="1" w:styleId="liAi2Bullet1">
    <w:name w:val="li_Ai2_Bullet1"/>
    <w:rsid w:val="00B36E69"/>
    <w:pPr>
      <w:keepLines/>
      <w:spacing w:before="120" w:after="120"/>
      <w:ind w:left="1440"/>
    </w:pPr>
    <w:rPr>
      <w:rFonts w:ascii="Palatino Linotype" w:hAnsi="Palatino Linotype" w:cs="Palatino Linotype"/>
      <w:sz w:val="28"/>
      <w:szCs w:val="28"/>
    </w:rPr>
  </w:style>
  <w:style w:type="character" w:customStyle="1" w:styleId="b1">
    <w:name w:val="b_1"/>
    <w:rsid w:val="00B36E69"/>
    <w:rPr>
      <w:b/>
      <w:bCs/>
      <w:color w:val="000000"/>
      <w:sz w:val="28"/>
      <w:szCs w:val="28"/>
    </w:rPr>
  </w:style>
  <w:style w:type="paragraph" w:customStyle="1" w:styleId="h2">
    <w:name w:val="h2"/>
    <w:basedOn w:val="Heading2"/>
    <w:rsid w:val="00B36E69"/>
    <w:pPr>
      <w:keepNext/>
      <w:keepLines/>
      <w:pageBreakBefore/>
      <w:pBdr>
        <w:bottom w:val="single" w:sz="0" w:space="0" w:color="auto"/>
      </w:pBdr>
      <w:spacing w:after="360"/>
    </w:pPr>
    <w:rPr>
      <w:rFonts w:ascii="Tahoma" w:hAnsi="Tahoma" w:cs="Tahoma"/>
      <w:b/>
      <w:bCs/>
      <w:sz w:val="40"/>
      <w:szCs w:val="40"/>
    </w:rPr>
  </w:style>
  <w:style w:type="paragraph" w:customStyle="1" w:styleId="pAi2ImageCaption">
    <w:name w:val="p_Ai2_ImageCaption"/>
    <w:rsid w:val="00B36E69"/>
    <w:pPr>
      <w:spacing w:before="120" w:after="360"/>
      <w:ind w:left="720"/>
      <w:jc w:val="center"/>
    </w:pPr>
    <w:rPr>
      <w:rFonts w:ascii="Palatino Linotype" w:hAnsi="Palatino Linotype" w:cs="Palatino Linotype"/>
      <w:i/>
      <w:iCs/>
      <w:sz w:val="28"/>
      <w:szCs w:val="28"/>
    </w:rPr>
  </w:style>
  <w:style w:type="paragraph" w:customStyle="1" w:styleId="liAi2StepHeader">
    <w:name w:val="li_Ai2_StepHeader"/>
    <w:rsid w:val="00B36E69"/>
    <w:pPr>
      <w:spacing w:before="360" w:after="120"/>
      <w:ind w:left="720"/>
    </w:pPr>
    <w:rPr>
      <w:rFonts w:ascii="Tahoma" w:hAnsi="Tahoma" w:cs="Tahoma"/>
      <w:b/>
      <w:bCs/>
      <w:sz w:val="28"/>
      <w:szCs w:val="28"/>
    </w:rPr>
  </w:style>
  <w:style w:type="paragraph" w:customStyle="1" w:styleId="pAi2StepParagraph">
    <w:name w:val="p_Ai2_StepParagraph"/>
    <w:rsid w:val="00B36E69"/>
    <w:pPr>
      <w:spacing w:after="120"/>
      <w:ind w:left="1007"/>
    </w:pPr>
    <w:rPr>
      <w:rFonts w:ascii="Palatino Linotype" w:hAnsi="Palatino Linotype" w:cs="Palatino Linotype"/>
      <w:sz w:val="28"/>
      <w:szCs w:val="28"/>
    </w:rPr>
  </w:style>
  <w:style w:type="paragraph" w:customStyle="1" w:styleId="pAi2Note">
    <w:name w:val="p_Ai2_Note"/>
    <w:rsid w:val="00B36E69"/>
    <w:pPr>
      <w:spacing w:before="120" w:after="240"/>
      <w:ind w:left="720"/>
    </w:pPr>
    <w:rPr>
      <w:rFonts w:ascii="Palatino Linotype" w:hAnsi="Palatino Linotype" w:cs="Palatino Linotype"/>
      <w:sz w:val="28"/>
      <w:szCs w:val="28"/>
    </w:rPr>
  </w:style>
  <w:style w:type="paragraph" w:customStyle="1" w:styleId="pAi2StepComment">
    <w:name w:val="p_Ai2_StepComment"/>
    <w:rsid w:val="00B36E69"/>
    <w:pPr>
      <w:spacing w:before="200" w:after="200"/>
      <w:ind w:left="1728"/>
    </w:pPr>
    <w:rPr>
      <w:rFonts w:ascii="Palatino Linotype" w:hAnsi="Palatino Linotype" w:cs="Palatino Linotype"/>
      <w:i/>
      <w:iCs/>
      <w:sz w:val="28"/>
      <w:szCs w:val="28"/>
    </w:rPr>
  </w:style>
  <w:style w:type="paragraph" w:customStyle="1" w:styleId="liAi2StepNumber1">
    <w:name w:val="li_Ai2_StepNumber1"/>
    <w:rsid w:val="00B36E69"/>
    <w:pPr>
      <w:spacing w:after="120"/>
      <w:ind w:left="1440"/>
    </w:pPr>
    <w:rPr>
      <w:rFonts w:ascii="Palatino Linotype" w:hAnsi="Palatino Linotype" w:cs="Palatino Linotype"/>
      <w:sz w:val="28"/>
      <w:szCs w:val="28"/>
    </w:rPr>
  </w:style>
  <w:style w:type="character" w:customStyle="1" w:styleId="spanAi2SpanNote">
    <w:name w:val="span_Ai2_Span_Note"/>
    <w:rsid w:val="00B36E69"/>
    <w:rPr>
      <w:b/>
      <w:bCs/>
      <w:i/>
      <w:iCs/>
      <w:color w:val="000000"/>
      <w:sz w:val="28"/>
      <w:szCs w:val="28"/>
    </w:rPr>
  </w:style>
  <w:style w:type="paragraph" w:customStyle="1" w:styleId="liAi2StepBullet1">
    <w:name w:val="li_Ai2_StepBullet1"/>
    <w:rsid w:val="00B36E69"/>
    <w:pPr>
      <w:spacing w:before="120" w:after="120"/>
      <w:ind w:left="1440"/>
    </w:pPr>
    <w:rPr>
      <w:rFonts w:ascii="Palatino Linotype" w:hAnsi="Palatino Linotype" w:cs="Palatino Linotype"/>
      <w:sz w:val="28"/>
      <w:szCs w:val="28"/>
    </w:rPr>
  </w:style>
  <w:style w:type="paragraph" w:customStyle="1" w:styleId="pAi2Note2">
    <w:name w:val="p_Ai2_Note2"/>
    <w:rsid w:val="00B36E69"/>
    <w:pPr>
      <w:spacing w:before="240" w:after="240"/>
      <w:ind w:left="1440"/>
    </w:pPr>
    <w:rPr>
      <w:rFonts w:ascii="Palatino Linotype" w:hAnsi="Palatino Linotype" w:cs="Palatino Linotype"/>
      <w:sz w:val="28"/>
      <w:szCs w:val="28"/>
    </w:rPr>
  </w:style>
  <w:style w:type="paragraph" w:customStyle="1" w:styleId="pAi2Bullet1Paragraph">
    <w:name w:val="p_Ai2_Bullet1Paragraph"/>
    <w:rsid w:val="00B36E69"/>
    <w:pPr>
      <w:spacing w:before="240" w:after="240"/>
      <w:ind w:left="1440"/>
    </w:pPr>
    <w:rPr>
      <w:rFonts w:ascii="Palatino Linotype" w:hAnsi="Palatino Linotype" w:cs="Palatino Linotype"/>
      <w:sz w:val="28"/>
      <w:szCs w:val="28"/>
    </w:rPr>
  </w:style>
  <w:style w:type="paragraph" w:customStyle="1" w:styleId="pAi2StepNumber1Note">
    <w:name w:val="p_Ai2_StepNumber1Note"/>
    <w:rsid w:val="00B36E69"/>
    <w:pPr>
      <w:spacing w:before="240" w:after="240"/>
      <w:ind w:left="1440"/>
    </w:pPr>
    <w:rPr>
      <w:rFonts w:ascii="Palatino Linotype" w:hAnsi="Palatino Linotype" w:cs="Palatino Linotype"/>
      <w:sz w:val="28"/>
      <w:szCs w:val="28"/>
    </w:rPr>
  </w:style>
  <w:style w:type="paragraph" w:customStyle="1" w:styleId="tdAi2TableColumnHeader">
    <w:name w:val="td_Ai2_TableColumnHeader"/>
    <w:rsid w:val="00B36E69"/>
    <w:rPr>
      <w:rFonts w:ascii="Tahoma" w:hAnsi="Tahoma" w:cs="Tahoma"/>
      <w:b/>
      <w:bCs/>
      <w:color w:val="FFFFFF"/>
      <w:sz w:val="28"/>
      <w:szCs w:val="28"/>
    </w:rPr>
  </w:style>
  <w:style w:type="paragraph" w:customStyle="1" w:styleId="tdAi2TableSection1">
    <w:name w:val="td_Ai2_TableSection1"/>
    <w:rsid w:val="00B36E69"/>
    <w:rPr>
      <w:rFonts w:ascii="Palatino Linotype" w:hAnsi="Palatino Linotype" w:cs="Palatino Linotype"/>
      <w:b/>
      <w:bCs/>
      <w:i/>
      <w:iCs/>
      <w:sz w:val="28"/>
      <w:szCs w:val="28"/>
    </w:rPr>
  </w:style>
  <w:style w:type="paragraph" w:customStyle="1" w:styleId="pAi2TableBody1">
    <w:name w:val="p_Ai2_TableBody1"/>
    <w:rsid w:val="00B36E69"/>
    <w:pPr>
      <w:spacing w:before="60" w:after="60"/>
    </w:pPr>
    <w:rPr>
      <w:rFonts w:ascii="Palatino Linotype" w:hAnsi="Palatino Linotype" w:cs="Palatino Linotype"/>
      <w:sz w:val="28"/>
      <w:szCs w:val="28"/>
    </w:rPr>
  </w:style>
  <w:style w:type="paragraph" w:customStyle="1" w:styleId="liAi2StepNumber1Bullet1">
    <w:name w:val="li_Ai2_StepNumber1_Bullet1"/>
    <w:rsid w:val="00B36E69"/>
    <w:pPr>
      <w:spacing w:before="120" w:after="120"/>
      <w:ind w:left="2015"/>
    </w:pPr>
    <w:rPr>
      <w:rFonts w:ascii="Palatino Linotype" w:hAnsi="Palatino Linotype" w:cs="Palatino Linotype"/>
      <w:sz w:val="28"/>
      <w:szCs w:val="28"/>
    </w:rPr>
  </w:style>
  <w:style w:type="paragraph" w:customStyle="1" w:styleId="tdAi2TableBody2">
    <w:name w:val="td_Ai2_TableBody2"/>
    <w:rsid w:val="00B36E69"/>
    <w:rPr>
      <w:rFonts w:ascii="Palatino Linotype" w:hAnsi="Palatino Linotype" w:cs="Palatino Linotype"/>
      <w:sz w:val="28"/>
      <w:szCs w:val="28"/>
    </w:rPr>
  </w:style>
  <w:style w:type="paragraph" w:customStyle="1" w:styleId="pAi2Bullet1Note">
    <w:name w:val="p_Ai2_Bullet1Note"/>
    <w:rsid w:val="00B36E69"/>
    <w:pPr>
      <w:spacing w:before="240" w:after="240"/>
      <w:ind w:left="1440"/>
    </w:pPr>
    <w:rPr>
      <w:rFonts w:ascii="Palatino Linotype" w:hAnsi="Palatino Linotype" w:cs="Palatino Linotype"/>
      <w:sz w:val="28"/>
      <w:szCs w:val="28"/>
    </w:rPr>
  </w:style>
  <w:style w:type="paragraph" w:customStyle="1" w:styleId="pAi2KeyboardShortcutsDescription">
    <w:name w:val="p_Ai2_KeyboardShortcutsDescription"/>
    <w:rsid w:val="00B36E69"/>
    <w:pPr>
      <w:spacing w:before="180" w:after="180"/>
    </w:pPr>
    <w:rPr>
      <w:rFonts w:ascii="Palatino Linotype" w:hAnsi="Palatino Linotype" w:cs="Palatino Linotype"/>
      <w:sz w:val="28"/>
      <w:szCs w:val="28"/>
    </w:rPr>
  </w:style>
  <w:style w:type="paragraph" w:customStyle="1" w:styleId="pAi2Space8pt">
    <w:name w:val="p_Ai2_Space8pt"/>
    <w:rsid w:val="00B36E69"/>
    <w:pPr>
      <w:ind w:left="720"/>
    </w:pPr>
    <w:rPr>
      <w:rFonts w:ascii="Palatino Linotype" w:hAnsi="Palatino Linotype" w:cs="Palatino Linotype"/>
      <w:sz w:val="16"/>
      <w:szCs w:val="16"/>
    </w:rPr>
  </w:style>
  <w:style w:type="paragraph" w:customStyle="1" w:styleId="tdAi2TableBody1">
    <w:name w:val="td_Ai2_TableBody1"/>
    <w:rsid w:val="00B36E69"/>
    <w:rPr>
      <w:rFonts w:ascii="Palatino Linotype" w:hAnsi="Palatino Linotype" w:cs="Palatino Linotype"/>
      <w:sz w:val="28"/>
      <w:szCs w:val="28"/>
    </w:rPr>
  </w:style>
  <w:style w:type="paragraph" w:customStyle="1" w:styleId="h3Ai2KeyboardShortcuts">
    <w:name w:val="h3_Ai2_KeyboardShortcuts"/>
    <w:rsid w:val="00B36E69"/>
    <w:pPr>
      <w:keepNext/>
      <w:keepLines/>
      <w:spacing w:before="240" w:after="240"/>
    </w:pPr>
    <w:rPr>
      <w:rFonts w:ascii="Tahoma" w:hAnsi="Tahoma" w:cs="Tahoma"/>
      <w:b/>
      <w:bCs/>
      <w:sz w:val="32"/>
      <w:szCs w:val="32"/>
    </w:rPr>
  </w:style>
  <w:style w:type="paragraph" w:customStyle="1" w:styleId="liAi2StepBullet2">
    <w:name w:val="li_Ai2_StepBullet2"/>
    <w:rsid w:val="00B36E69"/>
    <w:pPr>
      <w:spacing w:before="120" w:after="120"/>
      <w:ind w:left="2304"/>
    </w:pPr>
    <w:rPr>
      <w:rFonts w:ascii="Palatino Linotype" w:hAnsi="Palatino Linotype" w:cs="Palatino Linotype"/>
      <w:sz w:val="28"/>
      <w:szCs w:val="28"/>
    </w:rPr>
  </w:style>
  <w:style w:type="paragraph" w:customStyle="1" w:styleId="liAi2TableBullet1">
    <w:name w:val="li_Ai2_TableBullet1"/>
    <w:rsid w:val="00B36E69"/>
    <w:pPr>
      <w:spacing w:before="120" w:after="60"/>
      <w:ind w:left="480"/>
    </w:pPr>
    <w:rPr>
      <w:rFonts w:ascii="Palatino Linotype" w:hAnsi="Palatino Linotype" w:cs="Palatino Linotype"/>
      <w:sz w:val="28"/>
      <w:szCs w:val="28"/>
    </w:rPr>
  </w:style>
  <w:style w:type="paragraph" w:customStyle="1" w:styleId="pAi2Note1">
    <w:name w:val="p_Ai2_Note1"/>
    <w:rsid w:val="00B36E69"/>
    <w:pPr>
      <w:spacing w:before="160" w:after="240"/>
      <w:ind w:left="720"/>
    </w:pPr>
    <w:rPr>
      <w:rFonts w:ascii="Palatino Linotype" w:hAnsi="Palatino Linotype" w:cs="Palatino Linotype"/>
      <w:sz w:val="28"/>
      <w:szCs w:val="28"/>
    </w:rPr>
  </w:style>
  <w:style w:type="paragraph" w:customStyle="1" w:styleId="tdAi2TableSection2">
    <w:name w:val="td_Ai2_TableSection2"/>
    <w:rsid w:val="00B36E69"/>
    <w:rPr>
      <w:rFonts w:ascii="Palatino Linotype" w:hAnsi="Palatino Linotype" w:cs="Palatino Linotype"/>
      <w:b/>
      <w:bCs/>
      <w:i/>
      <w:iCs/>
      <w:sz w:val="28"/>
      <w:szCs w:val="28"/>
    </w:rPr>
  </w:style>
  <w:style w:type="paragraph" w:customStyle="1" w:styleId="pAi2TableBody3">
    <w:name w:val="p_Ai2_TableBody3"/>
    <w:rsid w:val="00B36E69"/>
    <w:pPr>
      <w:spacing w:before="60" w:after="120"/>
      <w:ind w:left="720"/>
    </w:pPr>
    <w:rPr>
      <w:rFonts w:ascii="Palatino Linotype" w:hAnsi="Palatino Linotype" w:cs="Palatino Linotype"/>
      <w:sz w:val="28"/>
      <w:szCs w:val="28"/>
    </w:rPr>
  </w:style>
  <w:style w:type="paragraph" w:customStyle="1" w:styleId="pAi2TableBody2">
    <w:name w:val="p_Ai2_TableBody2"/>
    <w:rsid w:val="00B36E69"/>
    <w:pPr>
      <w:spacing w:before="60" w:after="60"/>
      <w:ind w:left="360"/>
    </w:pPr>
    <w:rPr>
      <w:rFonts w:ascii="Palatino Linotype" w:hAnsi="Palatino Linotype" w:cs="Palatino Linotype"/>
      <w:sz w:val="28"/>
      <w:szCs w:val="28"/>
    </w:rPr>
  </w:style>
  <w:style w:type="paragraph" w:customStyle="1" w:styleId="pAi2StepNumber1Paragraph">
    <w:name w:val="p_Ai2_StepNumber1Paragraph"/>
    <w:rsid w:val="00B36E69"/>
    <w:pPr>
      <w:spacing w:before="120" w:after="120"/>
      <w:ind w:left="1440"/>
    </w:pPr>
    <w:rPr>
      <w:rFonts w:ascii="Palatino Linotype" w:hAnsi="Palatino Linotype" w:cs="Palatino Linotype"/>
      <w:sz w:val="28"/>
      <w:szCs w:val="28"/>
    </w:rPr>
  </w:style>
  <w:style w:type="paragraph" w:customStyle="1" w:styleId="tdAi2TableNoBorders">
    <w:name w:val="td_Ai2_TableNoBorders"/>
    <w:rsid w:val="00B36E69"/>
    <w:rPr>
      <w:rFonts w:ascii="Palatino Linotype" w:hAnsi="Palatino Linotype" w:cs="Palatino Linotype"/>
      <w:sz w:val="28"/>
      <w:szCs w:val="28"/>
    </w:rPr>
  </w:style>
  <w:style w:type="paragraph" w:customStyle="1" w:styleId="tdAi2TableNoBorders1">
    <w:name w:val="td_Ai2_TableNoBorders_1"/>
    <w:rsid w:val="00B36E69"/>
    <w:pPr>
      <w:jc w:val="center"/>
    </w:pPr>
    <w:rPr>
      <w:rFonts w:ascii="Palatino Linotype" w:hAnsi="Palatino Linotype" w:cs="Palatino Linotype"/>
      <w:sz w:val="28"/>
      <w:szCs w:val="28"/>
    </w:rPr>
  </w:style>
  <w:style w:type="paragraph" w:customStyle="1" w:styleId="liAi2Bullet2">
    <w:name w:val="li_Ai2_Bullet2"/>
    <w:rsid w:val="00B36E69"/>
    <w:pPr>
      <w:keepLines/>
      <w:spacing w:before="60" w:after="60"/>
      <w:ind w:left="2015"/>
    </w:pPr>
    <w:rPr>
      <w:rFonts w:ascii="Palatino Linotype" w:hAnsi="Palatino Linotype" w:cs="Palatino Linotype"/>
      <w:sz w:val="28"/>
      <w:szCs w:val="28"/>
    </w:rPr>
  </w:style>
  <w:style w:type="paragraph" w:customStyle="1" w:styleId="pAi2StepNumber2Paragraph">
    <w:name w:val="p_Ai2_StepNumber2Paragraph"/>
    <w:rsid w:val="00B36E69"/>
    <w:pPr>
      <w:spacing w:before="160" w:after="240"/>
      <w:ind w:left="1440"/>
    </w:pPr>
    <w:rPr>
      <w:rFonts w:ascii="Palatino Linotype" w:hAnsi="Palatino Linotype" w:cs="Palatino Linotype"/>
      <w:sz w:val="28"/>
      <w:szCs w:val="28"/>
    </w:rPr>
  </w:style>
  <w:style w:type="paragraph" w:customStyle="1" w:styleId="pAi2StepNumber1BulletComment">
    <w:name w:val="p_Ai2_StepNumber1BulletComment"/>
    <w:rsid w:val="00B36E69"/>
    <w:pPr>
      <w:spacing w:before="120" w:after="120"/>
      <w:ind w:left="2304"/>
    </w:pPr>
    <w:rPr>
      <w:rFonts w:ascii="Palatino Linotype" w:hAnsi="Palatino Linotype" w:cs="Palatino Linotype"/>
      <w:i/>
      <w:iCs/>
      <w:sz w:val="28"/>
      <w:szCs w:val="28"/>
    </w:rPr>
  </w:style>
  <w:style w:type="paragraph" w:styleId="IndexHeading">
    <w:name w:val="index heading"/>
    <w:rsid w:val="00B36E69"/>
    <w:pPr>
      <w:keepNext/>
      <w:spacing w:before="400" w:after="200"/>
    </w:pPr>
    <w:rPr>
      <w:rFonts w:ascii="Palatino Linotype" w:hAnsi="Palatino Linotype" w:cs="Palatino Linotype"/>
      <w:b/>
      <w:bCs/>
      <w:sz w:val="28"/>
      <w:szCs w:val="28"/>
    </w:rPr>
  </w:style>
  <w:style w:type="paragraph" w:styleId="Index1">
    <w:name w:val="index 1"/>
    <w:uiPriority w:val="99"/>
    <w:rsid w:val="00B36E69"/>
    <w:rPr>
      <w:rFonts w:ascii="Palatino Linotype" w:hAnsi="Palatino Linotype" w:cs="Palatino Linotype"/>
      <w:sz w:val="28"/>
      <w:szCs w:val="28"/>
    </w:rPr>
  </w:style>
  <w:style w:type="paragraph" w:styleId="Index2">
    <w:name w:val="index 2"/>
    <w:uiPriority w:val="99"/>
    <w:rsid w:val="00B36E69"/>
    <w:pPr>
      <w:ind w:left="288"/>
    </w:pPr>
    <w:rPr>
      <w:rFonts w:ascii="Palatino Linotype" w:hAnsi="Palatino Linotype" w:cs="Palatino Linotype"/>
      <w:sz w:val="28"/>
      <w:szCs w:val="28"/>
    </w:rPr>
  </w:style>
  <w:style w:type="paragraph" w:styleId="Index3">
    <w:name w:val="index 3"/>
    <w:uiPriority w:val="99"/>
    <w:rsid w:val="00B36E69"/>
    <w:pPr>
      <w:ind w:left="576"/>
    </w:pPr>
    <w:rPr>
      <w:rFonts w:ascii="Palatino Linotype" w:hAnsi="Palatino Linotype" w:cs="Palatino Linotype"/>
      <w:sz w:val="28"/>
      <w:szCs w:val="28"/>
    </w:rPr>
  </w:style>
  <w:style w:type="paragraph" w:styleId="Index4">
    <w:name w:val="index 4"/>
    <w:rsid w:val="00B36E69"/>
    <w:pPr>
      <w:ind w:left="864"/>
    </w:pPr>
    <w:rPr>
      <w:rFonts w:ascii="Palatino Linotype" w:hAnsi="Palatino Linotype" w:cs="Palatino Linotype"/>
      <w:sz w:val="28"/>
      <w:szCs w:val="28"/>
    </w:rPr>
  </w:style>
  <w:style w:type="paragraph" w:styleId="Index5">
    <w:name w:val="index 5"/>
    <w:rsid w:val="00B36E69"/>
    <w:pPr>
      <w:ind w:left="1152"/>
    </w:pPr>
    <w:rPr>
      <w:rFonts w:ascii="Palatino Linotype" w:hAnsi="Palatino Linotype" w:cs="Palatino Linotype"/>
      <w:sz w:val="28"/>
      <w:szCs w:val="28"/>
    </w:rPr>
  </w:style>
  <w:style w:type="paragraph" w:styleId="Index6">
    <w:name w:val="index 6"/>
    <w:rsid w:val="00B36E69"/>
    <w:pPr>
      <w:spacing w:before="160" w:after="240"/>
      <w:ind w:left="1440"/>
    </w:pPr>
    <w:rPr>
      <w:rFonts w:ascii="Palatino Linotype" w:hAnsi="Palatino Linotype" w:cs="Palatino Linotype"/>
      <w:sz w:val="28"/>
      <w:szCs w:val="28"/>
    </w:rPr>
  </w:style>
  <w:style w:type="paragraph" w:styleId="Index7">
    <w:name w:val="index 7"/>
    <w:rsid w:val="00B36E69"/>
    <w:pPr>
      <w:spacing w:before="160" w:after="240"/>
      <w:ind w:left="1728"/>
    </w:pPr>
    <w:rPr>
      <w:rFonts w:ascii="Palatino Linotype" w:hAnsi="Palatino Linotype" w:cs="Palatino Linotype"/>
      <w:sz w:val="28"/>
      <w:szCs w:val="28"/>
    </w:rPr>
  </w:style>
  <w:style w:type="paragraph" w:styleId="Index8">
    <w:name w:val="index 8"/>
    <w:rsid w:val="00B36E69"/>
    <w:pPr>
      <w:spacing w:before="160" w:after="240"/>
      <w:ind w:left="2015"/>
    </w:pPr>
    <w:rPr>
      <w:rFonts w:ascii="Palatino Linotype" w:hAnsi="Palatino Linotype" w:cs="Palatino Linotype"/>
      <w:sz w:val="28"/>
      <w:szCs w:val="28"/>
    </w:rPr>
  </w:style>
  <w:style w:type="paragraph" w:styleId="Index9">
    <w:name w:val="index 9"/>
    <w:rsid w:val="00B36E69"/>
    <w:pPr>
      <w:spacing w:before="160" w:after="240"/>
      <w:ind w:left="2304"/>
    </w:pPr>
    <w:rPr>
      <w:rFonts w:ascii="Palatino Linotype" w:hAnsi="Palatino Linotype" w:cs="Palatino Linotype"/>
      <w:sz w:val="28"/>
      <w:szCs w:val="28"/>
    </w:rPr>
  </w:style>
  <w:style w:type="paragraph" w:styleId="Header">
    <w:name w:val="header"/>
    <w:basedOn w:val="Normal"/>
    <w:link w:val="HeaderChar"/>
    <w:rsid w:val="00D6581E"/>
    <w:pPr>
      <w:tabs>
        <w:tab w:val="center" w:pos="4680"/>
        <w:tab w:val="right" w:pos="9360"/>
      </w:tabs>
    </w:pPr>
  </w:style>
  <w:style w:type="character" w:customStyle="1" w:styleId="HeaderChar">
    <w:name w:val="Header Char"/>
    <w:basedOn w:val="DefaultParagraphFont"/>
    <w:link w:val="Header"/>
    <w:rsid w:val="00D6581E"/>
  </w:style>
  <w:style w:type="paragraph" w:styleId="Footer">
    <w:name w:val="footer"/>
    <w:basedOn w:val="Normal"/>
    <w:link w:val="FooterChar"/>
    <w:rsid w:val="00D6581E"/>
    <w:pPr>
      <w:tabs>
        <w:tab w:val="center" w:pos="4680"/>
        <w:tab w:val="right" w:pos="9360"/>
      </w:tabs>
    </w:pPr>
  </w:style>
  <w:style w:type="character" w:customStyle="1" w:styleId="FooterChar">
    <w:name w:val="Footer Char"/>
    <w:basedOn w:val="DefaultParagraphFont"/>
    <w:link w:val="Footer"/>
    <w:rsid w:val="00D6581E"/>
  </w:style>
  <w:style w:type="character" w:styleId="Hyperlink">
    <w:name w:val="Hyperlink"/>
    <w:uiPriority w:val="99"/>
    <w:rsid w:val="00D6581E"/>
    <w:rPr>
      <w:color w:val="0563C1"/>
      <w:u w:val="single"/>
    </w:rPr>
  </w:style>
  <w:style w:type="character" w:styleId="UnresolvedMention">
    <w:name w:val="Unresolved Mention"/>
    <w:uiPriority w:val="99"/>
    <w:rsid w:val="00D658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3.xml"/><Relationship Id="rId21" Type="http://schemas.openxmlformats.org/officeDocument/2006/relationships/footer" Target="footer6.xml"/><Relationship Id="rId42" Type="http://schemas.openxmlformats.org/officeDocument/2006/relationships/footer" Target="footer14.xml"/><Relationship Id="rId63" Type="http://schemas.openxmlformats.org/officeDocument/2006/relationships/image" Target="media/image20.png"/><Relationship Id="rId84" Type="http://schemas.openxmlformats.org/officeDocument/2006/relationships/footer" Target="footer19.xml"/><Relationship Id="rId138" Type="http://schemas.openxmlformats.org/officeDocument/2006/relationships/footer" Target="footer26.xml"/><Relationship Id="rId159" Type="http://schemas.openxmlformats.org/officeDocument/2006/relationships/footer" Target="footer33.xml"/><Relationship Id="rId170" Type="http://schemas.openxmlformats.org/officeDocument/2006/relationships/header" Target="header36.xml"/><Relationship Id="rId191" Type="http://schemas.openxmlformats.org/officeDocument/2006/relationships/header" Target="header46.xml"/><Relationship Id="rId107" Type="http://schemas.openxmlformats.org/officeDocument/2006/relationships/image" Target="media/image56.png"/><Relationship Id="rId11" Type="http://schemas.openxmlformats.org/officeDocument/2006/relationships/header" Target="header3.xml"/><Relationship Id="rId32" Type="http://schemas.openxmlformats.org/officeDocument/2006/relationships/hyperlink" Target="file:///E:\P4\kscott_ZoomText17_Working\ZoomText\main\Documentation\Source\ZoomText_Help_Localized\Content\Early_Adopter_Program.htm" TargetMode="External"/><Relationship Id="rId53" Type="http://schemas.openxmlformats.org/officeDocument/2006/relationships/image" Target="media/image16.png"/><Relationship Id="rId74" Type="http://schemas.openxmlformats.org/officeDocument/2006/relationships/image" Target="media/image31.png"/><Relationship Id="rId128" Type="http://schemas.openxmlformats.org/officeDocument/2006/relationships/image" Target="media/image71.png"/><Relationship Id="rId149" Type="http://schemas.openxmlformats.org/officeDocument/2006/relationships/image" Target="media/image80.png"/><Relationship Id="rId5" Type="http://schemas.openxmlformats.org/officeDocument/2006/relationships/footnotes" Target="footnotes.xml"/><Relationship Id="rId95" Type="http://schemas.openxmlformats.org/officeDocument/2006/relationships/image" Target="media/image44.png"/><Relationship Id="rId160" Type="http://schemas.openxmlformats.org/officeDocument/2006/relationships/footer" Target="footer34.xml"/><Relationship Id="rId181" Type="http://schemas.openxmlformats.org/officeDocument/2006/relationships/footer" Target="footer40.xml"/><Relationship Id="rId22" Type="http://schemas.openxmlformats.org/officeDocument/2006/relationships/footer" Target="footer7.xml"/><Relationship Id="rId43" Type="http://schemas.openxmlformats.org/officeDocument/2006/relationships/image" Target="media/image6.png"/><Relationship Id="rId64" Type="http://schemas.openxmlformats.org/officeDocument/2006/relationships/image" Target="media/image21.png"/><Relationship Id="rId118" Type="http://schemas.openxmlformats.org/officeDocument/2006/relationships/footer" Target="footer23.xml"/><Relationship Id="rId139" Type="http://schemas.openxmlformats.org/officeDocument/2006/relationships/image" Target="media/image76.png"/><Relationship Id="rId85" Type="http://schemas.openxmlformats.org/officeDocument/2006/relationships/header" Target="header20.xml"/><Relationship Id="rId150" Type="http://schemas.openxmlformats.org/officeDocument/2006/relationships/image" Target="media/image81.png"/><Relationship Id="rId171" Type="http://schemas.openxmlformats.org/officeDocument/2006/relationships/header" Target="header37.xml"/><Relationship Id="rId192" Type="http://schemas.openxmlformats.org/officeDocument/2006/relationships/footer" Target="footer45.xml"/><Relationship Id="rId12" Type="http://schemas.openxmlformats.org/officeDocument/2006/relationships/footer" Target="footer3.xml"/><Relationship Id="rId33" Type="http://schemas.openxmlformats.org/officeDocument/2006/relationships/image" Target="media/image3.png"/><Relationship Id="rId108" Type="http://schemas.openxmlformats.org/officeDocument/2006/relationships/image" Target="media/image57.png"/><Relationship Id="rId129" Type="http://schemas.openxmlformats.org/officeDocument/2006/relationships/image" Target="media/image72.png"/><Relationship Id="rId54" Type="http://schemas.openxmlformats.org/officeDocument/2006/relationships/image" Target="media/image17.png"/><Relationship Id="rId75" Type="http://schemas.openxmlformats.org/officeDocument/2006/relationships/image" Target="media/image32.png"/><Relationship Id="rId96" Type="http://schemas.openxmlformats.org/officeDocument/2006/relationships/image" Target="media/image45.png"/><Relationship Id="rId140" Type="http://schemas.openxmlformats.org/officeDocument/2006/relationships/header" Target="header27.xml"/><Relationship Id="rId161" Type="http://schemas.openxmlformats.org/officeDocument/2006/relationships/header" Target="header35.xml"/><Relationship Id="rId182" Type="http://schemas.openxmlformats.org/officeDocument/2006/relationships/header" Target="header41.xml"/><Relationship Id="rId6" Type="http://schemas.openxmlformats.org/officeDocument/2006/relationships/endnotes" Target="endnotes.xml"/><Relationship Id="rId23" Type="http://schemas.openxmlformats.org/officeDocument/2006/relationships/header" Target="header8.xml"/><Relationship Id="rId119" Type="http://schemas.openxmlformats.org/officeDocument/2006/relationships/image" Target="media/image62.png"/><Relationship Id="rId44" Type="http://schemas.openxmlformats.org/officeDocument/2006/relationships/image" Target="media/image7.png"/><Relationship Id="rId65" Type="http://schemas.openxmlformats.org/officeDocument/2006/relationships/image" Target="media/image22.png"/><Relationship Id="rId86" Type="http://schemas.openxmlformats.org/officeDocument/2006/relationships/footer" Target="footer20.xml"/><Relationship Id="rId130" Type="http://schemas.openxmlformats.org/officeDocument/2006/relationships/image" Target="media/image73.png"/><Relationship Id="rId151" Type="http://schemas.openxmlformats.org/officeDocument/2006/relationships/header" Target="header30.xml"/><Relationship Id="rId172" Type="http://schemas.openxmlformats.org/officeDocument/2006/relationships/footer" Target="footer36.xml"/><Relationship Id="rId193" Type="http://schemas.openxmlformats.org/officeDocument/2006/relationships/footer" Target="footer46.xml"/><Relationship Id="rId13" Type="http://schemas.openxmlformats.org/officeDocument/2006/relationships/header" Target="header4.xml"/><Relationship Id="rId109" Type="http://schemas.openxmlformats.org/officeDocument/2006/relationships/image" Target="media/image58.png"/><Relationship Id="rId34" Type="http://schemas.openxmlformats.org/officeDocument/2006/relationships/hyperlink" Target="https://support.freedomscientific.com/support/zoomtextdocumentation/zoomtextguides" TargetMode="External"/><Relationship Id="rId55" Type="http://schemas.openxmlformats.org/officeDocument/2006/relationships/header" Target="header15.xml"/><Relationship Id="rId76" Type="http://schemas.openxmlformats.org/officeDocument/2006/relationships/image" Target="media/image33.png"/><Relationship Id="rId97" Type="http://schemas.openxmlformats.org/officeDocument/2006/relationships/image" Target="media/image46.png"/><Relationship Id="rId120" Type="http://schemas.openxmlformats.org/officeDocument/2006/relationships/image" Target="media/image63.png"/><Relationship Id="rId141" Type="http://schemas.openxmlformats.org/officeDocument/2006/relationships/header" Target="header28.xml"/><Relationship Id="rId7" Type="http://schemas.openxmlformats.org/officeDocument/2006/relationships/header" Target="header1.xml"/><Relationship Id="rId162" Type="http://schemas.openxmlformats.org/officeDocument/2006/relationships/footer" Target="footer35.xml"/><Relationship Id="rId183" Type="http://schemas.openxmlformats.org/officeDocument/2006/relationships/footer" Target="footer41.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footer" Target="footer13.xml"/><Relationship Id="rId45" Type="http://schemas.openxmlformats.org/officeDocument/2006/relationships/image" Target="media/image8.png"/><Relationship Id="rId66" Type="http://schemas.openxmlformats.org/officeDocument/2006/relationships/image" Target="media/image23.png"/><Relationship Id="rId87" Type="http://schemas.openxmlformats.org/officeDocument/2006/relationships/image" Target="media/image38.png"/><Relationship Id="rId110" Type="http://schemas.openxmlformats.org/officeDocument/2006/relationships/image" Target="media/image59.png"/><Relationship Id="rId115" Type="http://schemas.openxmlformats.org/officeDocument/2006/relationships/footer" Target="footer21.xml"/><Relationship Id="rId131" Type="http://schemas.openxmlformats.org/officeDocument/2006/relationships/image" Target="media/image74.png"/><Relationship Id="rId136" Type="http://schemas.openxmlformats.org/officeDocument/2006/relationships/footer" Target="footer25.xml"/><Relationship Id="rId157" Type="http://schemas.openxmlformats.org/officeDocument/2006/relationships/header" Target="header33.xml"/><Relationship Id="rId178" Type="http://schemas.openxmlformats.org/officeDocument/2006/relationships/header" Target="header39.xml"/><Relationship Id="rId61" Type="http://schemas.openxmlformats.org/officeDocument/2006/relationships/image" Target="media/image18.png"/><Relationship Id="rId82" Type="http://schemas.openxmlformats.org/officeDocument/2006/relationships/header" Target="header19.xml"/><Relationship Id="rId152" Type="http://schemas.openxmlformats.org/officeDocument/2006/relationships/header" Target="header31.xml"/><Relationship Id="rId173" Type="http://schemas.openxmlformats.org/officeDocument/2006/relationships/footer" Target="footer37.xml"/><Relationship Id="rId194" Type="http://schemas.openxmlformats.org/officeDocument/2006/relationships/header" Target="header47.xml"/><Relationship Id="rId199" Type="http://schemas.openxmlformats.org/officeDocument/2006/relationships/footer" Target="footer49.xml"/><Relationship Id="rId203"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header" Target="header5.xml"/><Relationship Id="rId30" Type="http://schemas.openxmlformats.org/officeDocument/2006/relationships/header" Target="header11.xml"/><Relationship Id="rId35" Type="http://schemas.openxmlformats.org/officeDocument/2006/relationships/image" Target="media/image4.png"/><Relationship Id="rId56" Type="http://schemas.openxmlformats.org/officeDocument/2006/relationships/header" Target="header16.xml"/><Relationship Id="rId77" Type="http://schemas.openxmlformats.org/officeDocument/2006/relationships/image" Target="media/image34.png"/><Relationship Id="rId100" Type="http://schemas.openxmlformats.org/officeDocument/2006/relationships/image" Target="media/image49.png"/><Relationship Id="rId105" Type="http://schemas.openxmlformats.org/officeDocument/2006/relationships/image" Target="media/image54.png"/><Relationship Id="rId126" Type="http://schemas.openxmlformats.org/officeDocument/2006/relationships/image" Target="media/image69.png"/><Relationship Id="rId147" Type="http://schemas.openxmlformats.org/officeDocument/2006/relationships/image" Target="media/image78.png"/><Relationship Id="rId168" Type="http://schemas.openxmlformats.org/officeDocument/2006/relationships/image" Target="media/image86.png"/><Relationship Id="rId8" Type="http://schemas.openxmlformats.org/officeDocument/2006/relationships/header" Target="header2.xml"/><Relationship Id="rId51" Type="http://schemas.openxmlformats.org/officeDocument/2006/relationships/image" Target="media/image14.png"/><Relationship Id="rId72" Type="http://schemas.openxmlformats.org/officeDocument/2006/relationships/image" Target="media/image29.png"/><Relationship Id="rId93" Type="http://schemas.openxmlformats.org/officeDocument/2006/relationships/image" Target="media/image42.png"/><Relationship Id="rId98" Type="http://schemas.openxmlformats.org/officeDocument/2006/relationships/image" Target="media/image47.png"/><Relationship Id="rId121" Type="http://schemas.openxmlformats.org/officeDocument/2006/relationships/image" Target="media/image64.png"/><Relationship Id="rId142" Type="http://schemas.openxmlformats.org/officeDocument/2006/relationships/footer" Target="footer27.xml"/><Relationship Id="rId163" Type="http://schemas.openxmlformats.org/officeDocument/2006/relationships/image" Target="media/image82.png"/><Relationship Id="rId184" Type="http://schemas.openxmlformats.org/officeDocument/2006/relationships/header" Target="header42.xml"/><Relationship Id="rId189" Type="http://schemas.openxmlformats.org/officeDocument/2006/relationships/footer" Target="footer44.xml"/><Relationship Id="rId3" Type="http://schemas.openxmlformats.org/officeDocument/2006/relationships/settings" Target="settings.xml"/><Relationship Id="rId25" Type="http://schemas.openxmlformats.org/officeDocument/2006/relationships/hyperlink" Target="https://support.freedomscientific.com/Downloads/ZoomText" TargetMode="External"/><Relationship Id="rId46" Type="http://schemas.openxmlformats.org/officeDocument/2006/relationships/image" Target="media/image9.png"/><Relationship Id="rId67" Type="http://schemas.openxmlformats.org/officeDocument/2006/relationships/image" Target="media/image24.png"/><Relationship Id="rId116" Type="http://schemas.openxmlformats.org/officeDocument/2006/relationships/footer" Target="footer22.xml"/><Relationship Id="rId137" Type="http://schemas.openxmlformats.org/officeDocument/2006/relationships/header" Target="header26.xml"/><Relationship Id="rId158" Type="http://schemas.openxmlformats.org/officeDocument/2006/relationships/header" Target="header34.xml"/><Relationship Id="rId20" Type="http://schemas.openxmlformats.org/officeDocument/2006/relationships/header" Target="header7.xml"/><Relationship Id="rId41" Type="http://schemas.openxmlformats.org/officeDocument/2006/relationships/header" Target="header14.xml"/><Relationship Id="rId62" Type="http://schemas.openxmlformats.org/officeDocument/2006/relationships/image" Target="media/image19.png"/><Relationship Id="rId83" Type="http://schemas.openxmlformats.org/officeDocument/2006/relationships/footer" Target="footer18.xml"/><Relationship Id="rId88" Type="http://schemas.openxmlformats.org/officeDocument/2006/relationships/hyperlink" Target="file:///E:\P4\kscott_ZoomText17_Working\ZoomText\main\Documentation\Source\ZoomText_Help_Localized\Content\Voice_Add_Remove_Voices.htm" TargetMode="External"/><Relationship Id="rId111" Type="http://schemas.openxmlformats.org/officeDocument/2006/relationships/image" Target="media/image60.png"/><Relationship Id="rId132" Type="http://schemas.openxmlformats.org/officeDocument/2006/relationships/image" Target="media/image75.png"/><Relationship Id="rId153" Type="http://schemas.openxmlformats.org/officeDocument/2006/relationships/footer" Target="footer30.xml"/><Relationship Id="rId174" Type="http://schemas.openxmlformats.org/officeDocument/2006/relationships/header" Target="header38.xml"/><Relationship Id="rId179" Type="http://schemas.openxmlformats.org/officeDocument/2006/relationships/header" Target="header40.xml"/><Relationship Id="rId195" Type="http://schemas.openxmlformats.org/officeDocument/2006/relationships/footer" Target="footer47.xml"/><Relationship Id="rId190" Type="http://schemas.openxmlformats.org/officeDocument/2006/relationships/header" Target="header45.xml"/><Relationship Id="rId15" Type="http://schemas.openxmlformats.org/officeDocument/2006/relationships/footer" Target="footer4.xml"/><Relationship Id="rId36" Type="http://schemas.openxmlformats.org/officeDocument/2006/relationships/image" Target="media/image5.png"/><Relationship Id="rId57" Type="http://schemas.openxmlformats.org/officeDocument/2006/relationships/footer" Target="footer15.xml"/><Relationship Id="rId106" Type="http://schemas.openxmlformats.org/officeDocument/2006/relationships/image" Target="media/image55.png"/><Relationship Id="rId127" Type="http://schemas.openxmlformats.org/officeDocument/2006/relationships/image" Target="media/image70.png"/><Relationship Id="rId10" Type="http://schemas.openxmlformats.org/officeDocument/2006/relationships/footer" Target="footer2.xml"/><Relationship Id="rId31" Type="http://schemas.openxmlformats.org/officeDocument/2006/relationships/footer" Target="footer11.xml"/><Relationship Id="rId52" Type="http://schemas.openxmlformats.org/officeDocument/2006/relationships/image" Target="media/image15.png"/><Relationship Id="rId73" Type="http://schemas.openxmlformats.org/officeDocument/2006/relationships/image" Target="media/image30.png"/><Relationship Id="rId78" Type="http://schemas.openxmlformats.org/officeDocument/2006/relationships/image" Target="media/image35.png"/><Relationship Id="rId94" Type="http://schemas.openxmlformats.org/officeDocument/2006/relationships/image" Target="media/image43.png"/><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image" Target="media/image65.png"/><Relationship Id="rId143" Type="http://schemas.openxmlformats.org/officeDocument/2006/relationships/footer" Target="footer28.xml"/><Relationship Id="rId148" Type="http://schemas.openxmlformats.org/officeDocument/2006/relationships/image" Target="media/image79.png"/><Relationship Id="rId164" Type="http://schemas.openxmlformats.org/officeDocument/2006/relationships/image" Target="media/image83.png"/><Relationship Id="rId169" Type="http://schemas.openxmlformats.org/officeDocument/2006/relationships/image" Target="media/image87.png"/><Relationship Id="rId185" Type="http://schemas.openxmlformats.org/officeDocument/2006/relationships/header" Target="header43.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39.xml"/><Relationship Id="rId26" Type="http://schemas.openxmlformats.org/officeDocument/2006/relationships/header" Target="header9.xml"/><Relationship Id="rId47" Type="http://schemas.openxmlformats.org/officeDocument/2006/relationships/image" Target="media/image10.png"/><Relationship Id="rId68" Type="http://schemas.openxmlformats.org/officeDocument/2006/relationships/image" Target="media/image25.png"/><Relationship Id="rId89" Type="http://schemas.openxmlformats.org/officeDocument/2006/relationships/image" Target="media/image39.png"/><Relationship Id="rId112" Type="http://schemas.openxmlformats.org/officeDocument/2006/relationships/image" Target="media/image61.png"/><Relationship Id="rId133" Type="http://schemas.openxmlformats.org/officeDocument/2006/relationships/header" Target="header24.xml"/><Relationship Id="rId154" Type="http://schemas.openxmlformats.org/officeDocument/2006/relationships/footer" Target="footer31.xml"/><Relationship Id="rId175" Type="http://schemas.openxmlformats.org/officeDocument/2006/relationships/footer" Target="footer38.xml"/><Relationship Id="rId196" Type="http://schemas.openxmlformats.org/officeDocument/2006/relationships/header" Target="header48.xml"/><Relationship Id="rId200" Type="http://schemas.openxmlformats.org/officeDocument/2006/relationships/header" Target="header50.xml"/><Relationship Id="rId16" Type="http://schemas.openxmlformats.org/officeDocument/2006/relationships/footer" Target="footer5.xml"/><Relationship Id="rId37" Type="http://schemas.openxmlformats.org/officeDocument/2006/relationships/header" Target="header12.xml"/><Relationship Id="rId58" Type="http://schemas.openxmlformats.org/officeDocument/2006/relationships/footer" Target="footer16.xml"/><Relationship Id="rId79" Type="http://schemas.openxmlformats.org/officeDocument/2006/relationships/image" Target="media/image36.png"/><Relationship Id="rId102" Type="http://schemas.openxmlformats.org/officeDocument/2006/relationships/image" Target="media/image51.png"/><Relationship Id="rId123" Type="http://schemas.openxmlformats.org/officeDocument/2006/relationships/image" Target="media/image66.png"/><Relationship Id="rId144" Type="http://schemas.openxmlformats.org/officeDocument/2006/relationships/header" Target="header29.xml"/><Relationship Id="rId90" Type="http://schemas.openxmlformats.org/officeDocument/2006/relationships/hyperlink" Target="file:///E:\P4\kscott_ZoomText17_Working\ZoomText\main\Documentation\Source\ZoomText_Help_Localized\Content\Voice_Add_Remove_Voices.htm" TargetMode="External"/><Relationship Id="rId165" Type="http://schemas.openxmlformats.org/officeDocument/2006/relationships/hyperlink" Target="https://www.freedomscientific.com/telemetry-policy/" TargetMode="External"/><Relationship Id="rId186" Type="http://schemas.openxmlformats.org/officeDocument/2006/relationships/footer" Target="footer42.xml"/><Relationship Id="rId27" Type="http://schemas.openxmlformats.org/officeDocument/2006/relationships/header" Target="header10.xml"/><Relationship Id="rId48" Type="http://schemas.openxmlformats.org/officeDocument/2006/relationships/image" Target="media/image11.png"/><Relationship Id="rId69" Type="http://schemas.openxmlformats.org/officeDocument/2006/relationships/image" Target="media/image26.png"/><Relationship Id="rId113" Type="http://schemas.openxmlformats.org/officeDocument/2006/relationships/header" Target="header21.xml"/><Relationship Id="rId134" Type="http://schemas.openxmlformats.org/officeDocument/2006/relationships/header" Target="header25.xml"/><Relationship Id="rId80" Type="http://schemas.openxmlformats.org/officeDocument/2006/relationships/image" Target="media/image37.png"/><Relationship Id="rId155" Type="http://schemas.openxmlformats.org/officeDocument/2006/relationships/header" Target="header32.xml"/><Relationship Id="rId176" Type="http://schemas.openxmlformats.org/officeDocument/2006/relationships/image" Target="media/image88.png"/><Relationship Id="rId197" Type="http://schemas.openxmlformats.org/officeDocument/2006/relationships/header" Target="header49.xml"/><Relationship Id="rId201" Type="http://schemas.openxmlformats.org/officeDocument/2006/relationships/footer" Target="footer50.xml"/><Relationship Id="rId17" Type="http://schemas.openxmlformats.org/officeDocument/2006/relationships/image" Target="media/image1.png"/><Relationship Id="rId38" Type="http://schemas.openxmlformats.org/officeDocument/2006/relationships/header" Target="header13.xml"/><Relationship Id="rId59" Type="http://schemas.openxmlformats.org/officeDocument/2006/relationships/header" Target="header17.xml"/><Relationship Id="rId103" Type="http://schemas.openxmlformats.org/officeDocument/2006/relationships/image" Target="media/image52.png"/><Relationship Id="rId124" Type="http://schemas.openxmlformats.org/officeDocument/2006/relationships/image" Target="media/image67.png"/><Relationship Id="rId70" Type="http://schemas.openxmlformats.org/officeDocument/2006/relationships/image" Target="media/image27.png"/><Relationship Id="rId91" Type="http://schemas.openxmlformats.org/officeDocument/2006/relationships/image" Target="media/image40.png"/><Relationship Id="rId145" Type="http://schemas.openxmlformats.org/officeDocument/2006/relationships/footer" Target="footer29.xml"/><Relationship Id="rId166" Type="http://schemas.openxmlformats.org/officeDocument/2006/relationships/image" Target="media/image84.png"/><Relationship Id="rId187" Type="http://schemas.openxmlformats.org/officeDocument/2006/relationships/footer" Target="footer43.xml"/><Relationship Id="rId1" Type="http://schemas.openxmlformats.org/officeDocument/2006/relationships/numbering" Target="numbering.xml"/><Relationship Id="rId28" Type="http://schemas.openxmlformats.org/officeDocument/2006/relationships/footer" Target="footer9.xml"/><Relationship Id="rId49" Type="http://schemas.openxmlformats.org/officeDocument/2006/relationships/image" Target="media/image12.png"/><Relationship Id="rId114" Type="http://schemas.openxmlformats.org/officeDocument/2006/relationships/header" Target="header22.xml"/><Relationship Id="rId60" Type="http://schemas.openxmlformats.org/officeDocument/2006/relationships/footer" Target="footer17.xml"/><Relationship Id="rId81" Type="http://schemas.openxmlformats.org/officeDocument/2006/relationships/header" Target="header18.xml"/><Relationship Id="rId135" Type="http://schemas.openxmlformats.org/officeDocument/2006/relationships/footer" Target="footer24.xml"/><Relationship Id="rId156" Type="http://schemas.openxmlformats.org/officeDocument/2006/relationships/footer" Target="footer32.xml"/><Relationship Id="rId177" Type="http://schemas.openxmlformats.org/officeDocument/2006/relationships/image" Target="media/image89.png"/><Relationship Id="rId198" Type="http://schemas.openxmlformats.org/officeDocument/2006/relationships/footer" Target="footer48.xml"/><Relationship Id="rId202" Type="http://schemas.openxmlformats.org/officeDocument/2006/relationships/fontTable" Target="fontTable.xml"/><Relationship Id="rId18" Type="http://schemas.openxmlformats.org/officeDocument/2006/relationships/image" Target="media/image2.png"/><Relationship Id="rId39" Type="http://schemas.openxmlformats.org/officeDocument/2006/relationships/footer" Target="footer12.xml"/><Relationship Id="rId50" Type="http://schemas.openxmlformats.org/officeDocument/2006/relationships/image" Target="media/image13.png"/><Relationship Id="rId104" Type="http://schemas.openxmlformats.org/officeDocument/2006/relationships/image" Target="media/image53.png"/><Relationship Id="rId125" Type="http://schemas.openxmlformats.org/officeDocument/2006/relationships/image" Target="media/image68.png"/><Relationship Id="rId146" Type="http://schemas.openxmlformats.org/officeDocument/2006/relationships/image" Target="media/image77.png"/><Relationship Id="rId167" Type="http://schemas.openxmlformats.org/officeDocument/2006/relationships/image" Target="media/image85.png"/><Relationship Id="rId188" Type="http://schemas.openxmlformats.org/officeDocument/2006/relationships/header" Target="header44.xml"/><Relationship Id="rId71" Type="http://schemas.openxmlformats.org/officeDocument/2006/relationships/image" Target="media/image28.png"/><Relationship Id="rId92"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48492</Words>
  <Characters>276405</Characters>
  <Application>Microsoft Office Word</Application>
  <DocSecurity>0</DocSecurity>
  <Lines>2303</Lines>
  <Paragraphs>648</Paragraphs>
  <ScaleCrop>false</ScaleCrop>
  <HeadingPairs>
    <vt:vector size="2" baseType="variant">
      <vt:variant>
        <vt:lpstr>Title</vt:lpstr>
      </vt:variant>
      <vt:variant>
        <vt:i4>1</vt:i4>
      </vt:variant>
    </vt:vector>
  </HeadingPairs>
  <TitlesOfParts>
    <vt:vector size="1" baseType="lpstr">
      <vt:lpstr>Титульный_лист</vt:lpstr>
    </vt:vector>
  </TitlesOfParts>
  <Company>MadCap Software</Company>
  <LinksUpToDate>false</LinksUpToDate>
  <CharactersWithSpaces>324249</CharactersWithSpaces>
  <SharedDoc>false</SharedDoc>
  <HLinks>
    <vt:vector size="1926" baseType="variant">
      <vt:variant>
        <vt:i4>2752528</vt:i4>
      </vt:variant>
      <vt:variant>
        <vt:i4>1398</vt:i4>
      </vt:variant>
      <vt:variant>
        <vt:i4>0</vt:i4>
      </vt:variant>
      <vt:variant>
        <vt:i4>5</vt:i4>
      </vt:variant>
      <vt:variant>
        <vt:lpwstr/>
      </vt:variant>
      <vt:variant>
        <vt:lpwstr>_Ref-1091046209</vt:lpwstr>
      </vt:variant>
      <vt:variant>
        <vt:i4>2031673</vt:i4>
      </vt:variant>
      <vt:variant>
        <vt:i4>1395</vt:i4>
      </vt:variant>
      <vt:variant>
        <vt:i4>0</vt:i4>
      </vt:variant>
      <vt:variant>
        <vt:i4>5</vt:i4>
      </vt:variant>
      <vt:variant>
        <vt:lpwstr/>
      </vt:variant>
      <vt:variant>
        <vt:lpwstr>_Ref586212135</vt:lpwstr>
      </vt:variant>
      <vt:variant>
        <vt:i4>2621456</vt:i4>
      </vt:variant>
      <vt:variant>
        <vt:i4>1392</vt:i4>
      </vt:variant>
      <vt:variant>
        <vt:i4>0</vt:i4>
      </vt:variant>
      <vt:variant>
        <vt:i4>5</vt:i4>
      </vt:variant>
      <vt:variant>
        <vt:lpwstr/>
      </vt:variant>
      <vt:variant>
        <vt:lpwstr>_Ref-311587244</vt:lpwstr>
      </vt:variant>
      <vt:variant>
        <vt:i4>2424845</vt:i4>
      </vt:variant>
      <vt:variant>
        <vt:i4>1389</vt:i4>
      </vt:variant>
      <vt:variant>
        <vt:i4>0</vt:i4>
      </vt:variant>
      <vt:variant>
        <vt:i4>5</vt:i4>
      </vt:variant>
      <vt:variant>
        <vt:lpwstr/>
      </vt:variant>
      <vt:variant>
        <vt:lpwstr>_Ref1533925792</vt:lpwstr>
      </vt:variant>
      <vt:variant>
        <vt:i4>2162697</vt:i4>
      </vt:variant>
      <vt:variant>
        <vt:i4>1386</vt:i4>
      </vt:variant>
      <vt:variant>
        <vt:i4>0</vt:i4>
      </vt:variant>
      <vt:variant>
        <vt:i4>5</vt:i4>
      </vt:variant>
      <vt:variant>
        <vt:lpwstr/>
      </vt:variant>
      <vt:variant>
        <vt:lpwstr>_Ref1377430517</vt:lpwstr>
      </vt:variant>
      <vt:variant>
        <vt:i4>2555906</vt:i4>
      </vt:variant>
      <vt:variant>
        <vt:i4>1383</vt:i4>
      </vt:variant>
      <vt:variant>
        <vt:i4>0</vt:i4>
      </vt:variant>
      <vt:variant>
        <vt:i4>5</vt:i4>
      </vt:variant>
      <vt:variant>
        <vt:lpwstr/>
      </vt:variant>
      <vt:variant>
        <vt:lpwstr>_Ref1822478876</vt:lpwstr>
      </vt:variant>
      <vt:variant>
        <vt:i4>2293766</vt:i4>
      </vt:variant>
      <vt:variant>
        <vt:i4>1380</vt:i4>
      </vt:variant>
      <vt:variant>
        <vt:i4>0</vt:i4>
      </vt:variant>
      <vt:variant>
        <vt:i4>5</vt:i4>
      </vt:variant>
      <vt:variant>
        <vt:lpwstr/>
      </vt:variant>
      <vt:variant>
        <vt:lpwstr>_Ref1555262382</vt:lpwstr>
      </vt:variant>
      <vt:variant>
        <vt:i4>2097177</vt:i4>
      </vt:variant>
      <vt:variant>
        <vt:i4>1377</vt:i4>
      </vt:variant>
      <vt:variant>
        <vt:i4>0</vt:i4>
      </vt:variant>
      <vt:variant>
        <vt:i4>5</vt:i4>
      </vt:variant>
      <vt:variant>
        <vt:lpwstr/>
      </vt:variant>
      <vt:variant>
        <vt:lpwstr>_Ref-1587648834</vt:lpwstr>
      </vt:variant>
      <vt:variant>
        <vt:i4>2424861</vt:i4>
      </vt:variant>
      <vt:variant>
        <vt:i4>1374</vt:i4>
      </vt:variant>
      <vt:variant>
        <vt:i4>0</vt:i4>
      </vt:variant>
      <vt:variant>
        <vt:i4>5</vt:i4>
      </vt:variant>
      <vt:variant>
        <vt:lpwstr/>
      </vt:variant>
      <vt:variant>
        <vt:lpwstr>_Ref-2118100331</vt:lpwstr>
      </vt:variant>
      <vt:variant>
        <vt:i4>7274548</vt:i4>
      </vt:variant>
      <vt:variant>
        <vt:i4>1371</vt:i4>
      </vt:variant>
      <vt:variant>
        <vt:i4>0</vt:i4>
      </vt:variant>
      <vt:variant>
        <vt:i4>5</vt:i4>
      </vt:variant>
      <vt:variant>
        <vt:lpwstr>https://www.freedomscientific.com/telemetry-policy/</vt:lpwstr>
      </vt:variant>
      <vt:variant>
        <vt:lpwstr/>
      </vt:variant>
      <vt:variant>
        <vt:i4>3014664</vt:i4>
      </vt:variant>
      <vt:variant>
        <vt:i4>1368</vt:i4>
      </vt:variant>
      <vt:variant>
        <vt:i4>0</vt:i4>
      </vt:variant>
      <vt:variant>
        <vt:i4>5</vt:i4>
      </vt:variant>
      <vt:variant>
        <vt:lpwstr/>
      </vt:variant>
      <vt:variant>
        <vt:lpwstr>_Ref1083249508</vt:lpwstr>
      </vt:variant>
      <vt:variant>
        <vt:i4>2621463</vt:i4>
      </vt:variant>
      <vt:variant>
        <vt:i4>1365</vt:i4>
      </vt:variant>
      <vt:variant>
        <vt:i4>0</vt:i4>
      </vt:variant>
      <vt:variant>
        <vt:i4>5</vt:i4>
      </vt:variant>
      <vt:variant>
        <vt:lpwstr/>
      </vt:variant>
      <vt:variant>
        <vt:lpwstr>_Ref-221075078</vt:lpwstr>
      </vt:variant>
      <vt:variant>
        <vt:i4>2293766</vt:i4>
      </vt:variant>
      <vt:variant>
        <vt:i4>1362</vt:i4>
      </vt:variant>
      <vt:variant>
        <vt:i4>0</vt:i4>
      </vt:variant>
      <vt:variant>
        <vt:i4>5</vt:i4>
      </vt:variant>
      <vt:variant>
        <vt:lpwstr/>
      </vt:variant>
      <vt:variant>
        <vt:lpwstr>_Ref1555262382</vt:lpwstr>
      </vt:variant>
      <vt:variant>
        <vt:i4>2097177</vt:i4>
      </vt:variant>
      <vt:variant>
        <vt:i4>1359</vt:i4>
      </vt:variant>
      <vt:variant>
        <vt:i4>0</vt:i4>
      </vt:variant>
      <vt:variant>
        <vt:i4>5</vt:i4>
      </vt:variant>
      <vt:variant>
        <vt:lpwstr/>
      </vt:variant>
      <vt:variant>
        <vt:lpwstr>_Ref-1587648834</vt:lpwstr>
      </vt:variant>
      <vt:variant>
        <vt:i4>2424861</vt:i4>
      </vt:variant>
      <vt:variant>
        <vt:i4>1356</vt:i4>
      </vt:variant>
      <vt:variant>
        <vt:i4>0</vt:i4>
      </vt:variant>
      <vt:variant>
        <vt:i4>5</vt:i4>
      </vt:variant>
      <vt:variant>
        <vt:lpwstr/>
      </vt:variant>
      <vt:variant>
        <vt:lpwstr>_Ref-2118100331</vt:lpwstr>
      </vt:variant>
      <vt:variant>
        <vt:i4>1310776</vt:i4>
      </vt:variant>
      <vt:variant>
        <vt:i4>1353</vt:i4>
      </vt:variant>
      <vt:variant>
        <vt:i4>0</vt:i4>
      </vt:variant>
      <vt:variant>
        <vt:i4>5</vt:i4>
      </vt:variant>
      <vt:variant>
        <vt:lpwstr/>
      </vt:variant>
      <vt:variant>
        <vt:lpwstr>_Ref43211557</vt:lpwstr>
      </vt:variant>
      <vt:variant>
        <vt:i4>3080223</vt:i4>
      </vt:variant>
      <vt:variant>
        <vt:i4>1350</vt:i4>
      </vt:variant>
      <vt:variant>
        <vt:i4>0</vt:i4>
      </vt:variant>
      <vt:variant>
        <vt:i4>5</vt:i4>
      </vt:variant>
      <vt:variant>
        <vt:lpwstr/>
      </vt:variant>
      <vt:variant>
        <vt:lpwstr>_Ref-815819186</vt:lpwstr>
      </vt:variant>
      <vt:variant>
        <vt:i4>2883605</vt:i4>
      </vt:variant>
      <vt:variant>
        <vt:i4>1347</vt:i4>
      </vt:variant>
      <vt:variant>
        <vt:i4>0</vt:i4>
      </vt:variant>
      <vt:variant>
        <vt:i4>5</vt:i4>
      </vt:variant>
      <vt:variant>
        <vt:lpwstr/>
      </vt:variant>
      <vt:variant>
        <vt:lpwstr>_Ref-1811585387</vt:lpwstr>
      </vt:variant>
      <vt:variant>
        <vt:i4>2555915</vt:i4>
      </vt:variant>
      <vt:variant>
        <vt:i4>1344</vt:i4>
      </vt:variant>
      <vt:variant>
        <vt:i4>0</vt:i4>
      </vt:variant>
      <vt:variant>
        <vt:i4>5</vt:i4>
      </vt:variant>
      <vt:variant>
        <vt:lpwstr/>
      </vt:variant>
      <vt:variant>
        <vt:lpwstr>_Ref1717920382</vt:lpwstr>
      </vt:variant>
      <vt:variant>
        <vt:i4>2424844</vt:i4>
      </vt:variant>
      <vt:variant>
        <vt:i4>1341</vt:i4>
      </vt:variant>
      <vt:variant>
        <vt:i4>0</vt:i4>
      </vt:variant>
      <vt:variant>
        <vt:i4>5</vt:i4>
      </vt:variant>
      <vt:variant>
        <vt:lpwstr/>
      </vt:variant>
      <vt:variant>
        <vt:lpwstr>_Ref1025665361</vt:lpwstr>
      </vt:variant>
      <vt:variant>
        <vt:i4>1310769</vt:i4>
      </vt:variant>
      <vt:variant>
        <vt:i4>1338</vt:i4>
      </vt:variant>
      <vt:variant>
        <vt:i4>0</vt:i4>
      </vt:variant>
      <vt:variant>
        <vt:i4>5</vt:i4>
      </vt:variant>
      <vt:variant>
        <vt:lpwstr/>
      </vt:variant>
      <vt:variant>
        <vt:lpwstr>_Ref604183125</vt:lpwstr>
      </vt:variant>
      <vt:variant>
        <vt:i4>1441851</vt:i4>
      </vt:variant>
      <vt:variant>
        <vt:i4>1335</vt:i4>
      </vt:variant>
      <vt:variant>
        <vt:i4>0</vt:i4>
      </vt:variant>
      <vt:variant>
        <vt:i4>5</vt:i4>
      </vt:variant>
      <vt:variant>
        <vt:lpwstr/>
      </vt:variant>
      <vt:variant>
        <vt:lpwstr>_Ref736070716</vt:lpwstr>
      </vt:variant>
      <vt:variant>
        <vt:i4>1245241</vt:i4>
      </vt:variant>
      <vt:variant>
        <vt:i4>1332</vt:i4>
      </vt:variant>
      <vt:variant>
        <vt:i4>0</vt:i4>
      </vt:variant>
      <vt:variant>
        <vt:i4>5</vt:i4>
      </vt:variant>
      <vt:variant>
        <vt:lpwstr/>
      </vt:variant>
      <vt:variant>
        <vt:lpwstr>_Ref476263716</vt:lpwstr>
      </vt:variant>
      <vt:variant>
        <vt:i4>1245235</vt:i4>
      </vt:variant>
      <vt:variant>
        <vt:i4>1329</vt:i4>
      </vt:variant>
      <vt:variant>
        <vt:i4>0</vt:i4>
      </vt:variant>
      <vt:variant>
        <vt:i4>5</vt:i4>
      </vt:variant>
      <vt:variant>
        <vt:lpwstr/>
      </vt:variant>
      <vt:variant>
        <vt:lpwstr>_Ref846112609</vt:lpwstr>
      </vt:variant>
      <vt:variant>
        <vt:i4>3014680</vt:i4>
      </vt:variant>
      <vt:variant>
        <vt:i4>1326</vt:i4>
      </vt:variant>
      <vt:variant>
        <vt:i4>0</vt:i4>
      </vt:variant>
      <vt:variant>
        <vt:i4>5</vt:i4>
      </vt:variant>
      <vt:variant>
        <vt:lpwstr/>
      </vt:variant>
      <vt:variant>
        <vt:lpwstr>_Ref-1343167995</vt:lpwstr>
      </vt:variant>
      <vt:variant>
        <vt:i4>2490371</vt:i4>
      </vt:variant>
      <vt:variant>
        <vt:i4>1323</vt:i4>
      </vt:variant>
      <vt:variant>
        <vt:i4>0</vt:i4>
      </vt:variant>
      <vt:variant>
        <vt:i4>5</vt:i4>
      </vt:variant>
      <vt:variant>
        <vt:lpwstr/>
      </vt:variant>
      <vt:variant>
        <vt:lpwstr>_Ref1935189234</vt:lpwstr>
      </vt:variant>
      <vt:variant>
        <vt:i4>1835069</vt:i4>
      </vt:variant>
      <vt:variant>
        <vt:i4>1320</vt:i4>
      </vt:variant>
      <vt:variant>
        <vt:i4>0</vt:i4>
      </vt:variant>
      <vt:variant>
        <vt:i4>5</vt:i4>
      </vt:variant>
      <vt:variant>
        <vt:lpwstr/>
      </vt:variant>
      <vt:variant>
        <vt:lpwstr>_Ref320615591</vt:lpwstr>
      </vt:variant>
      <vt:variant>
        <vt:i4>2621465</vt:i4>
      </vt:variant>
      <vt:variant>
        <vt:i4>1317</vt:i4>
      </vt:variant>
      <vt:variant>
        <vt:i4>0</vt:i4>
      </vt:variant>
      <vt:variant>
        <vt:i4>5</vt:i4>
      </vt:variant>
      <vt:variant>
        <vt:lpwstr/>
      </vt:variant>
      <vt:variant>
        <vt:lpwstr>_Ref-482543907</vt:lpwstr>
      </vt:variant>
      <vt:variant>
        <vt:i4>2162711</vt:i4>
      </vt:variant>
      <vt:variant>
        <vt:i4>1314</vt:i4>
      </vt:variant>
      <vt:variant>
        <vt:i4>0</vt:i4>
      </vt:variant>
      <vt:variant>
        <vt:i4>5</vt:i4>
      </vt:variant>
      <vt:variant>
        <vt:lpwstr/>
      </vt:variant>
      <vt:variant>
        <vt:lpwstr>_Ref-662747366</vt:lpwstr>
      </vt:variant>
      <vt:variant>
        <vt:i4>2883612</vt:i4>
      </vt:variant>
      <vt:variant>
        <vt:i4>1311</vt:i4>
      </vt:variant>
      <vt:variant>
        <vt:i4>0</vt:i4>
      </vt:variant>
      <vt:variant>
        <vt:i4>5</vt:i4>
      </vt:variant>
      <vt:variant>
        <vt:lpwstr/>
      </vt:variant>
      <vt:variant>
        <vt:lpwstr>_Ref-524825249</vt:lpwstr>
      </vt:variant>
      <vt:variant>
        <vt:i4>2883603</vt:i4>
      </vt:variant>
      <vt:variant>
        <vt:i4>1308</vt:i4>
      </vt:variant>
      <vt:variant>
        <vt:i4>0</vt:i4>
      </vt:variant>
      <vt:variant>
        <vt:i4>5</vt:i4>
      </vt:variant>
      <vt:variant>
        <vt:lpwstr/>
      </vt:variant>
      <vt:variant>
        <vt:lpwstr>_Ref-1198295471</vt:lpwstr>
      </vt:variant>
      <vt:variant>
        <vt:i4>2621442</vt:i4>
      </vt:variant>
      <vt:variant>
        <vt:i4>1305</vt:i4>
      </vt:variant>
      <vt:variant>
        <vt:i4>0</vt:i4>
      </vt:variant>
      <vt:variant>
        <vt:i4>5</vt:i4>
      </vt:variant>
      <vt:variant>
        <vt:lpwstr/>
      </vt:variant>
      <vt:variant>
        <vt:lpwstr>_Ref2088022107</vt:lpwstr>
      </vt:variant>
      <vt:variant>
        <vt:i4>2162691</vt:i4>
      </vt:variant>
      <vt:variant>
        <vt:i4>1302</vt:i4>
      </vt:variant>
      <vt:variant>
        <vt:i4>0</vt:i4>
      </vt:variant>
      <vt:variant>
        <vt:i4>5</vt:i4>
      </vt:variant>
      <vt:variant>
        <vt:lpwstr/>
      </vt:variant>
      <vt:variant>
        <vt:lpwstr>_Ref1699106369</vt:lpwstr>
      </vt:variant>
      <vt:variant>
        <vt:i4>2490393</vt:i4>
      </vt:variant>
      <vt:variant>
        <vt:i4>1299</vt:i4>
      </vt:variant>
      <vt:variant>
        <vt:i4>0</vt:i4>
      </vt:variant>
      <vt:variant>
        <vt:i4>5</vt:i4>
      </vt:variant>
      <vt:variant>
        <vt:lpwstr/>
      </vt:variant>
      <vt:variant>
        <vt:lpwstr>_Ref-2108800780</vt:lpwstr>
      </vt:variant>
      <vt:variant>
        <vt:i4>2490371</vt:i4>
      </vt:variant>
      <vt:variant>
        <vt:i4>1296</vt:i4>
      </vt:variant>
      <vt:variant>
        <vt:i4>0</vt:i4>
      </vt:variant>
      <vt:variant>
        <vt:i4>5</vt:i4>
      </vt:variant>
      <vt:variant>
        <vt:lpwstr/>
      </vt:variant>
      <vt:variant>
        <vt:lpwstr>_Ref2037970416</vt:lpwstr>
      </vt:variant>
      <vt:variant>
        <vt:i4>2555927</vt:i4>
      </vt:variant>
      <vt:variant>
        <vt:i4>1293</vt:i4>
      </vt:variant>
      <vt:variant>
        <vt:i4>0</vt:i4>
      </vt:variant>
      <vt:variant>
        <vt:i4>5</vt:i4>
      </vt:variant>
      <vt:variant>
        <vt:lpwstr/>
      </vt:variant>
      <vt:variant>
        <vt:lpwstr>_Ref-1587873515</vt:lpwstr>
      </vt:variant>
      <vt:variant>
        <vt:i4>2949140</vt:i4>
      </vt:variant>
      <vt:variant>
        <vt:i4>1290</vt:i4>
      </vt:variant>
      <vt:variant>
        <vt:i4>0</vt:i4>
      </vt:variant>
      <vt:variant>
        <vt:i4>5</vt:i4>
      </vt:variant>
      <vt:variant>
        <vt:lpwstr/>
      </vt:variant>
      <vt:variant>
        <vt:lpwstr>_Ref-618441477</vt:lpwstr>
      </vt:variant>
      <vt:variant>
        <vt:i4>1376312</vt:i4>
      </vt:variant>
      <vt:variant>
        <vt:i4>1287</vt:i4>
      </vt:variant>
      <vt:variant>
        <vt:i4>0</vt:i4>
      </vt:variant>
      <vt:variant>
        <vt:i4>5</vt:i4>
      </vt:variant>
      <vt:variant>
        <vt:lpwstr/>
      </vt:variant>
      <vt:variant>
        <vt:lpwstr>_Ref838536113</vt:lpwstr>
      </vt:variant>
      <vt:variant>
        <vt:i4>1376312</vt:i4>
      </vt:variant>
      <vt:variant>
        <vt:i4>1284</vt:i4>
      </vt:variant>
      <vt:variant>
        <vt:i4>0</vt:i4>
      </vt:variant>
      <vt:variant>
        <vt:i4>5</vt:i4>
      </vt:variant>
      <vt:variant>
        <vt:lpwstr/>
      </vt:variant>
      <vt:variant>
        <vt:lpwstr>_Ref249285122</vt:lpwstr>
      </vt:variant>
      <vt:variant>
        <vt:i4>3080211</vt:i4>
      </vt:variant>
      <vt:variant>
        <vt:i4>1281</vt:i4>
      </vt:variant>
      <vt:variant>
        <vt:i4>0</vt:i4>
      </vt:variant>
      <vt:variant>
        <vt:i4>5</vt:i4>
      </vt:variant>
      <vt:variant>
        <vt:lpwstr/>
      </vt:variant>
      <vt:variant>
        <vt:lpwstr>_Ref-1160571287</vt:lpwstr>
      </vt:variant>
      <vt:variant>
        <vt:i4>2752514</vt:i4>
      </vt:variant>
      <vt:variant>
        <vt:i4>1278</vt:i4>
      </vt:variant>
      <vt:variant>
        <vt:i4>0</vt:i4>
      </vt:variant>
      <vt:variant>
        <vt:i4>5</vt:i4>
      </vt:variant>
      <vt:variant>
        <vt:lpwstr/>
      </vt:variant>
      <vt:variant>
        <vt:lpwstr>_Ref1357833079</vt:lpwstr>
      </vt:variant>
      <vt:variant>
        <vt:i4>2949151</vt:i4>
      </vt:variant>
      <vt:variant>
        <vt:i4>1275</vt:i4>
      </vt:variant>
      <vt:variant>
        <vt:i4>0</vt:i4>
      </vt:variant>
      <vt:variant>
        <vt:i4>5</vt:i4>
      </vt:variant>
      <vt:variant>
        <vt:lpwstr/>
      </vt:variant>
      <vt:variant>
        <vt:lpwstr>_Ref-1962749708</vt:lpwstr>
      </vt:variant>
      <vt:variant>
        <vt:i4>65551</vt:i4>
      </vt:variant>
      <vt:variant>
        <vt:i4>1272</vt:i4>
      </vt:variant>
      <vt:variant>
        <vt:i4>0</vt:i4>
      </vt:variant>
      <vt:variant>
        <vt:i4>5</vt:i4>
      </vt:variant>
      <vt:variant>
        <vt:lpwstr/>
      </vt:variant>
      <vt:variant>
        <vt:lpwstr>134224849</vt:lpwstr>
      </vt:variant>
      <vt:variant>
        <vt:i4>4128802</vt:i4>
      </vt:variant>
      <vt:variant>
        <vt:i4>1269</vt:i4>
      </vt:variant>
      <vt:variant>
        <vt:i4>0</vt:i4>
      </vt:variant>
      <vt:variant>
        <vt:i4>5</vt:i4>
      </vt:variant>
      <vt:variant>
        <vt:lpwstr/>
      </vt:variant>
      <vt:variant>
        <vt:lpwstr>-1814779413</vt:lpwstr>
      </vt:variant>
      <vt:variant>
        <vt:i4>2555911</vt:i4>
      </vt:variant>
      <vt:variant>
        <vt:i4>1266</vt:i4>
      </vt:variant>
      <vt:variant>
        <vt:i4>0</vt:i4>
      </vt:variant>
      <vt:variant>
        <vt:i4>5</vt:i4>
      </vt:variant>
      <vt:variant>
        <vt:lpwstr/>
      </vt:variant>
      <vt:variant>
        <vt:lpwstr>_Ref1735265384</vt:lpwstr>
      </vt:variant>
      <vt:variant>
        <vt:i4>1441848</vt:i4>
      </vt:variant>
      <vt:variant>
        <vt:i4>1263</vt:i4>
      </vt:variant>
      <vt:variant>
        <vt:i4>0</vt:i4>
      </vt:variant>
      <vt:variant>
        <vt:i4>5</vt:i4>
      </vt:variant>
      <vt:variant>
        <vt:lpwstr/>
      </vt:variant>
      <vt:variant>
        <vt:lpwstr>_Ref429274863</vt:lpwstr>
      </vt:variant>
      <vt:variant>
        <vt:i4>2490387</vt:i4>
      </vt:variant>
      <vt:variant>
        <vt:i4>1260</vt:i4>
      </vt:variant>
      <vt:variant>
        <vt:i4>0</vt:i4>
      </vt:variant>
      <vt:variant>
        <vt:i4>5</vt:i4>
      </vt:variant>
      <vt:variant>
        <vt:lpwstr/>
      </vt:variant>
      <vt:variant>
        <vt:lpwstr>_Ref-1560692816</vt:lpwstr>
      </vt:variant>
      <vt:variant>
        <vt:i4>1245231</vt:i4>
      </vt:variant>
      <vt:variant>
        <vt:i4>1257</vt:i4>
      </vt:variant>
      <vt:variant>
        <vt:i4>0</vt:i4>
      </vt:variant>
      <vt:variant>
        <vt:i4>5</vt:i4>
      </vt:variant>
      <vt:variant>
        <vt:lpwstr/>
      </vt:variant>
      <vt:variant>
        <vt:lpwstr>_Ref-31514851</vt:lpwstr>
      </vt:variant>
      <vt:variant>
        <vt:i4>2228247</vt:i4>
      </vt:variant>
      <vt:variant>
        <vt:i4>1254</vt:i4>
      </vt:variant>
      <vt:variant>
        <vt:i4>0</vt:i4>
      </vt:variant>
      <vt:variant>
        <vt:i4>5</vt:i4>
      </vt:variant>
      <vt:variant>
        <vt:lpwstr/>
      </vt:variant>
      <vt:variant>
        <vt:lpwstr>_Ref-827299999</vt:lpwstr>
      </vt:variant>
      <vt:variant>
        <vt:i4>2752523</vt:i4>
      </vt:variant>
      <vt:variant>
        <vt:i4>1251</vt:i4>
      </vt:variant>
      <vt:variant>
        <vt:i4>0</vt:i4>
      </vt:variant>
      <vt:variant>
        <vt:i4>5</vt:i4>
      </vt:variant>
      <vt:variant>
        <vt:lpwstr/>
      </vt:variant>
      <vt:variant>
        <vt:lpwstr>_Ref1920532551</vt:lpwstr>
      </vt:variant>
      <vt:variant>
        <vt:i4>2883602</vt:i4>
      </vt:variant>
      <vt:variant>
        <vt:i4>1248</vt:i4>
      </vt:variant>
      <vt:variant>
        <vt:i4>0</vt:i4>
      </vt:variant>
      <vt:variant>
        <vt:i4>5</vt:i4>
      </vt:variant>
      <vt:variant>
        <vt:lpwstr/>
      </vt:variant>
      <vt:variant>
        <vt:lpwstr>_Ref-109522321</vt:lpwstr>
      </vt:variant>
      <vt:variant>
        <vt:i4>1310773</vt:i4>
      </vt:variant>
      <vt:variant>
        <vt:i4>1245</vt:i4>
      </vt:variant>
      <vt:variant>
        <vt:i4>0</vt:i4>
      </vt:variant>
      <vt:variant>
        <vt:i4>5</vt:i4>
      </vt:variant>
      <vt:variant>
        <vt:lpwstr/>
      </vt:variant>
      <vt:variant>
        <vt:lpwstr>_Ref876301152</vt:lpwstr>
      </vt:variant>
      <vt:variant>
        <vt:i4>2621464</vt:i4>
      </vt:variant>
      <vt:variant>
        <vt:i4>1242</vt:i4>
      </vt:variant>
      <vt:variant>
        <vt:i4>0</vt:i4>
      </vt:variant>
      <vt:variant>
        <vt:i4>5</vt:i4>
      </vt:variant>
      <vt:variant>
        <vt:lpwstr/>
      </vt:variant>
      <vt:variant>
        <vt:lpwstr>_Ref-1035827819</vt:lpwstr>
      </vt:variant>
      <vt:variant>
        <vt:i4>2621464</vt:i4>
      </vt:variant>
      <vt:variant>
        <vt:i4>1239</vt:i4>
      </vt:variant>
      <vt:variant>
        <vt:i4>0</vt:i4>
      </vt:variant>
      <vt:variant>
        <vt:i4>5</vt:i4>
      </vt:variant>
      <vt:variant>
        <vt:lpwstr/>
      </vt:variant>
      <vt:variant>
        <vt:lpwstr>_Ref-1035827819</vt:lpwstr>
      </vt:variant>
      <vt:variant>
        <vt:i4>2031657</vt:i4>
      </vt:variant>
      <vt:variant>
        <vt:i4>1236</vt:i4>
      </vt:variant>
      <vt:variant>
        <vt:i4>0</vt:i4>
      </vt:variant>
      <vt:variant>
        <vt:i4>5</vt:i4>
      </vt:variant>
      <vt:variant>
        <vt:lpwstr/>
      </vt:variant>
      <vt:variant>
        <vt:lpwstr>_Ref-20796786</vt:lpwstr>
      </vt:variant>
      <vt:variant>
        <vt:i4>2883602</vt:i4>
      </vt:variant>
      <vt:variant>
        <vt:i4>1233</vt:i4>
      </vt:variant>
      <vt:variant>
        <vt:i4>0</vt:i4>
      </vt:variant>
      <vt:variant>
        <vt:i4>5</vt:i4>
      </vt:variant>
      <vt:variant>
        <vt:lpwstr/>
      </vt:variant>
      <vt:variant>
        <vt:lpwstr>_Ref-109522321</vt:lpwstr>
      </vt:variant>
      <vt:variant>
        <vt:i4>1310773</vt:i4>
      </vt:variant>
      <vt:variant>
        <vt:i4>1230</vt:i4>
      </vt:variant>
      <vt:variant>
        <vt:i4>0</vt:i4>
      </vt:variant>
      <vt:variant>
        <vt:i4>5</vt:i4>
      </vt:variant>
      <vt:variant>
        <vt:lpwstr/>
      </vt:variant>
      <vt:variant>
        <vt:lpwstr>_Ref876301152</vt:lpwstr>
      </vt:variant>
      <vt:variant>
        <vt:i4>2359305</vt:i4>
      </vt:variant>
      <vt:variant>
        <vt:i4>1227</vt:i4>
      </vt:variant>
      <vt:variant>
        <vt:i4>0</vt:i4>
      </vt:variant>
      <vt:variant>
        <vt:i4>5</vt:i4>
      </vt:variant>
      <vt:variant>
        <vt:lpwstr/>
      </vt:variant>
      <vt:variant>
        <vt:lpwstr>_Ref1904097652</vt:lpwstr>
      </vt:variant>
      <vt:variant>
        <vt:i4>2162706</vt:i4>
      </vt:variant>
      <vt:variant>
        <vt:i4>1224</vt:i4>
      </vt:variant>
      <vt:variant>
        <vt:i4>0</vt:i4>
      </vt:variant>
      <vt:variant>
        <vt:i4>5</vt:i4>
      </vt:variant>
      <vt:variant>
        <vt:lpwstr/>
      </vt:variant>
      <vt:variant>
        <vt:lpwstr>_Ref-1675802694</vt:lpwstr>
      </vt:variant>
      <vt:variant>
        <vt:i4>2359310</vt:i4>
      </vt:variant>
      <vt:variant>
        <vt:i4>1221</vt:i4>
      </vt:variant>
      <vt:variant>
        <vt:i4>0</vt:i4>
      </vt:variant>
      <vt:variant>
        <vt:i4>5</vt:i4>
      </vt:variant>
      <vt:variant>
        <vt:lpwstr/>
      </vt:variant>
      <vt:variant>
        <vt:lpwstr>_Ref1722986588</vt:lpwstr>
      </vt:variant>
      <vt:variant>
        <vt:i4>2097176</vt:i4>
      </vt:variant>
      <vt:variant>
        <vt:i4>1218</vt:i4>
      </vt:variant>
      <vt:variant>
        <vt:i4>0</vt:i4>
      </vt:variant>
      <vt:variant>
        <vt:i4>5</vt:i4>
      </vt:variant>
      <vt:variant>
        <vt:lpwstr/>
      </vt:variant>
      <vt:variant>
        <vt:lpwstr>_Ref-1259625639</vt:lpwstr>
      </vt:variant>
      <vt:variant>
        <vt:i4>2228236</vt:i4>
      </vt:variant>
      <vt:variant>
        <vt:i4>1215</vt:i4>
      </vt:variant>
      <vt:variant>
        <vt:i4>0</vt:i4>
      </vt:variant>
      <vt:variant>
        <vt:i4>5</vt:i4>
      </vt:variant>
      <vt:variant>
        <vt:lpwstr/>
      </vt:variant>
      <vt:variant>
        <vt:lpwstr>_Ref2138365118</vt:lpwstr>
      </vt:variant>
      <vt:variant>
        <vt:i4>2359305</vt:i4>
      </vt:variant>
      <vt:variant>
        <vt:i4>1212</vt:i4>
      </vt:variant>
      <vt:variant>
        <vt:i4>0</vt:i4>
      </vt:variant>
      <vt:variant>
        <vt:i4>5</vt:i4>
      </vt:variant>
      <vt:variant>
        <vt:lpwstr/>
      </vt:variant>
      <vt:variant>
        <vt:lpwstr>_Ref1904097652</vt:lpwstr>
      </vt:variant>
      <vt:variant>
        <vt:i4>1966137</vt:i4>
      </vt:variant>
      <vt:variant>
        <vt:i4>1209</vt:i4>
      </vt:variant>
      <vt:variant>
        <vt:i4>0</vt:i4>
      </vt:variant>
      <vt:variant>
        <vt:i4>5</vt:i4>
      </vt:variant>
      <vt:variant>
        <vt:lpwstr/>
      </vt:variant>
      <vt:variant>
        <vt:lpwstr>_Ref540408623</vt:lpwstr>
      </vt:variant>
      <vt:variant>
        <vt:i4>2031679</vt:i4>
      </vt:variant>
      <vt:variant>
        <vt:i4>1206</vt:i4>
      </vt:variant>
      <vt:variant>
        <vt:i4>0</vt:i4>
      </vt:variant>
      <vt:variant>
        <vt:i4>5</vt:i4>
      </vt:variant>
      <vt:variant>
        <vt:lpwstr/>
      </vt:variant>
      <vt:variant>
        <vt:lpwstr>_Ref761973471</vt:lpwstr>
      </vt:variant>
      <vt:variant>
        <vt:i4>2162715</vt:i4>
      </vt:variant>
      <vt:variant>
        <vt:i4>1203</vt:i4>
      </vt:variant>
      <vt:variant>
        <vt:i4>0</vt:i4>
      </vt:variant>
      <vt:variant>
        <vt:i4>5</vt:i4>
      </vt:variant>
      <vt:variant>
        <vt:lpwstr/>
      </vt:variant>
      <vt:variant>
        <vt:lpwstr>_Ref-2064314967</vt:lpwstr>
      </vt:variant>
      <vt:variant>
        <vt:i4>2359322</vt:i4>
      </vt:variant>
      <vt:variant>
        <vt:i4>1200</vt:i4>
      </vt:variant>
      <vt:variant>
        <vt:i4>0</vt:i4>
      </vt:variant>
      <vt:variant>
        <vt:i4>5</vt:i4>
      </vt:variant>
      <vt:variant>
        <vt:lpwstr/>
      </vt:variant>
      <vt:variant>
        <vt:lpwstr>_Ref-779043892</vt:lpwstr>
      </vt:variant>
      <vt:variant>
        <vt:i4>1245239</vt:i4>
      </vt:variant>
      <vt:variant>
        <vt:i4>1197</vt:i4>
      </vt:variant>
      <vt:variant>
        <vt:i4>0</vt:i4>
      </vt:variant>
      <vt:variant>
        <vt:i4>5</vt:i4>
      </vt:variant>
      <vt:variant>
        <vt:lpwstr/>
      </vt:variant>
      <vt:variant>
        <vt:lpwstr>_Ref713406942</vt:lpwstr>
      </vt:variant>
      <vt:variant>
        <vt:i4>8192066</vt:i4>
      </vt:variant>
      <vt:variant>
        <vt:i4>1194</vt:i4>
      </vt:variant>
      <vt:variant>
        <vt:i4>0</vt:i4>
      </vt:variant>
      <vt:variant>
        <vt:i4>5</vt:i4>
      </vt:variant>
      <vt:variant>
        <vt:lpwstr>../../../../Content/Voice_Add_Remove_Voices.htm</vt:lpwstr>
      </vt:variant>
      <vt:variant>
        <vt:lpwstr/>
      </vt:variant>
      <vt:variant>
        <vt:i4>2162706</vt:i4>
      </vt:variant>
      <vt:variant>
        <vt:i4>1191</vt:i4>
      </vt:variant>
      <vt:variant>
        <vt:i4>0</vt:i4>
      </vt:variant>
      <vt:variant>
        <vt:i4>5</vt:i4>
      </vt:variant>
      <vt:variant>
        <vt:lpwstr/>
      </vt:variant>
      <vt:variant>
        <vt:lpwstr>_Ref-1675802694</vt:lpwstr>
      </vt:variant>
      <vt:variant>
        <vt:i4>2162695</vt:i4>
      </vt:variant>
      <vt:variant>
        <vt:i4>1188</vt:i4>
      </vt:variant>
      <vt:variant>
        <vt:i4>0</vt:i4>
      </vt:variant>
      <vt:variant>
        <vt:i4>5</vt:i4>
      </vt:variant>
      <vt:variant>
        <vt:lpwstr/>
      </vt:variant>
      <vt:variant>
        <vt:lpwstr>_Ref2045945276</vt:lpwstr>
      </vt:variant>
      <vt:variant>
        <vt:i4>2293790</vt:i4>
      </vt:variant>
      <vt:variant>
        <vt:i4>1185</vt:i4>
      </vt:variant>
      <vt:variant>
        <vt:i4>0</vt:i4>
      </vt:variant>
      <vt:variant>
        <vt:i4>5</vt:i4>
      </vt:variant>
      <vt:variant>
        <vt:lpwstr/>
      </vt:variant>
      <vt:variant>
        <vt:lpwstr>_Ref-650491098</vt:lpwstr>
      </vt:variant>
      <vt:variant>
        <vt:i4>2949140</vt:i4>
      </vt:variant>
      <vt:variant>
        <vt:i4>1182</vt:i4>
      </vt:variant>
      <vt:variant>
        <vt:i4>0</vt:i4>
      </vt:variant>
      <vt:variant>
        <vt:i4>5</vt:i4>
      </vt:variant>
      <vt:variant>
        <vt:lpwstr/>
      </vt:variant>
      <vt:variant>
        <vt:lpwstr>_Ref-153025831</vt:lpwstr>
      </vt:variant>
      <vt:variant>
        <vt:i4>1900592</vt:i4>
      </vt:variant>
      <vt:variant>
        <vt:i4>1179</vt:i4>
      </vt:variant>
      <vt:variant>
        <vt:i4>0</vt:i4>
      </vt:variant>
      <vt:variant>
        <vt:i4>5</vt:i4>
      </vt:variant>
      <vt:variant>
        <vt:lpwstr/>
      </vt:variant>
      <vt:variant>
        <vt:lpwstr>_Ref89465137</vt:lpwstr>
      </vt:variant>
      <vt:variant>
        <vt:i4>8192066</vt:i4>
      </vt:variant>
      <vt:variant>
        <vt:i4>1176</vt:i4>
      </vt:variant>
      <vt:variant>
        <vt:i4>0</vt:i4>
      </vt:variant>
      <vt:variant>
        <vt:i4>5</vt:i4>
      </vt:variant>
      <vt:variant>
        <vt:lpwstr>../../../../Content/Voice_Add_Remove_Voices.htm</vt:lpwstr>
      </vt:variant>
      <vt:variant>
        <vt:lpwstr/>
      </vt:variant>
      <vt:variant>
        <vt:i4>2162695</vt:i4>
      </vt:variant>
      <vt:variant>
        <vt:i4>1173</vt:i4>
      </vt:variant>
      <vt:variant>
        <vt:i4>0</vt:i4>
      </vt:variant>
      <vt:variant>
        <vt:i4>5</vt:i4>
      </vt:variant>
      <vt:variant>
        <vt:lpwstr/>
      </vt:variant>
      <vt:variant>
        <vt:lpwstr>_Ref2045945276</vt:lpwstr>
      </vt:variant>
      <vt:variant>
        <vt:i4>2686985</vt:i4>
      </vt:variant>
      <vt:variant>
        <vt:i4>1170</vt:i4>
      </vt:variant>
      <vt:variant>
        <vt:i4>0</vt:i4>
      </vt:variant>
      <vt:variant>
        <vt:i4>5</vt:i4>
      </vt:variant>
      <vt:variant>
        <vt:lpwstr/>
      </vt:variant>
      <vt:variant>
        <vt:lpwstr>_Ref1861905286</vt:lpwstr>
      </vt:variant>
      <vt:variant>
        <vt:i4>2490381</vt:i4>
      </vt:variant>
      <vt:variant>
        <vt:i4>1167</vt:i4>
      </vt:variant>
      <vt:variant>
        <vt:i4>0</vt:i4>
      </vt:variant>
      <vt:variant>
        <vt:i4>5</vt:i4>
      </vt:variant>
      <vt:variant>
        <vt:lpwstr/>
      </vt:variant>
      <vt:variant>
        <vt:lpwstr>_Ref1875660970</vt:lpwstr>
      </vt:variant>
      <vt:variant>
        <vt:i4>2424844</vt:i4>
      </vt:variant>
      <vt:variant>
        <vt:i4>1164</vt:i4>
      </vt:variant>
      <vt:variant>
        <vt:i4>0</vt:i4>
      </vt:variant>
      <vt:variant>
        <vt:i4>5</vt:i4>
      </vt:variant>
      <vt:variant>
        <vt:lpwstr/>
      </vt:variant>
      <vt:variant>
        <vt:lpwstr>_Ref1473632346</vt:lpwstr>
      </vt:variant>
      <vt:variant>
        <vt:i4>2555913</vt:i4>
      </vt:variant>
      <vt:variant>
        <vt:i4>1161</vt:i4>
      </vt:variant>
      <vt:variant>
        <vt:i4>0</vt:i4>
      </vt:variant>
      <vt:variant>
        <vt:i4>5</vt:i4>
      </vt:variant>
      <vt:variant>
        <vt:lpwstr/>
      </vt:variant>
      <vt:variant>
        <vt:lpwstr>_Ref2075057211</vt:lpwstr>
      </vt:variant>
      <vt:variant>
        <vt:i4>2818066</vt:i4>
      </vt:variant>
      <vt:variant>
        <vt:i4>1158</vt:i4>
      </vt:variant>
      <vt:variant>
        <vt:i4>0</vt:i4>
      </vt:variant>
      <vt:variant>
        <vt:i4>5</vt:i4>
      </vt:variant>
      <vt:variant>
        <vt:lpwstr/>
      </vt:variant>
      <vt:variant>
        <vt:lpwstr>_Ref-1115008176</vt:lpwstr>
      </vt:variant>
      <vt:variant>
        <vt:i4>1179699</vt:i4>
      </vt:variant>
      <vt:variant>
        <vt:i4>1155</vt:i4>
      </vt:variant>
      <vt:variant>
        <vt:i4>0</vt:i4>
      </vt:variant>
      <vt:variant>
        <vt:i4>5</vt:i4>
      </vt:variant>
      <vt:variant>
        <vt:lpwstr/>
      </vt:variant>
      <vt:variant>
        <vt:lpwstr>_Ref454393037</vt:lpwstr>
      </vt:variant>
      <vt:variant>
        <vt:i4>1769523</vt:i4>
      </vt:variant>
      <vt:variant>
        <vt:i4>1152</vt:i4>
      </vt:variant>
      <vt:variant>
        <vt:i4>0</vt:i4>
      </vt:variant>
      <vt:variant>
        <vt:i4>5</vt:i4>
      </vt:variant>
      <vt:variant>
        <vt:lpwstr/>
      </vt:variant>
      <vt:variant>
        <vt:lpwstr>_Ref202680195</vt:lpwstr>
      </vt:variant>
      <vt:variant>
        <vt:i4>2228252</vt:i4>
      </vt:variant>
      <vt:variant>
        <vt:i4>1149</vt:i4>
      </vt:variant>
      <vt:variant>
        <vt:i4>0</vt:i4>
      </vt:variant>
      <vt:variant>
        <vt:i4>5</vt:i4>
      </vt:variant>
      <vt:variant>
        <vt:lpwstr/>
      </vt:variant>
      <vt:variant>
        <vt:lpwstr>_Ref-2019454758</vt:lpwstr>
      </vt:variant>
      <vt:variant>
        <vt:i4>1638459</vt:i4>
      </vt:variant>
      <vt:variant>
        <vt:i4>1146</vt:i4>
      </vt:variant>
      <vt:variant>
        <vt:i4>0</vt:i4>
      </vt:variant>
      <vt:variant>
        <vt:i4>5</vt:i4>
      </vt:variant>
      <vt:variant>
        <vt:lpwstr/>
      </vt:variant>
      <vt:variant>
        <vt:lpwstr>_Ref301905314</vt:lpwstr>
      </vt:variant>
      <vt:variant>
        <vt:i4>3080210</vt:i4>
      </vt:variant>
      <vt:variant>
        <vt:i4>1143</vt:i4>
      </vt:variant>
      <vt:variant>
        <vt:i4>0</vt:i4>
      </vt:variant>
      <vt:variant>
        <vt:i4>5</vt:i4>
      </vt:variant>
      <vt:variant>
        <vt:lpwstr/>
      </vt:variant>
      <vt:variant>
        <vt:lpwstr>_Ref-166553851</vt:lpwstr>
      </vt:variant>
      <vt:variant>
        <vt:i4>2097163</vt:i4>
      </vt:variant>
      <vt:variant>
        <vt:i4>1140</vt:i4>
      </vt:variant>
      <vt:variant>
        <vt:i4>0</vt:i4>
      </vt:variant>
      <vt:variant>
        <vt:i4>5</vt:i4>
      </vt:variant>
      <vt:variant>
        <vt:lpwstr/>
      </vt:variant>
      <vt:variant>
        <vt:lpwstr>_Ref2055307524</vt:lpwstr>
      </vt:variant>
      <vt:variant>
        <vt:i4>2162706</vt:i4>
      </vt:variant>
      <vt:variant>
        <vt:i4>1137</vt:i4>
      </vt:variant>
      <vt:variant>
        <vt:i4>0</vt:i4>
      </vt:variant>
      <vt:variant>
        <vt:i4>5</vt:i4>
      </vt:variant>
      <vt:variant>
        <vt:lpwstr/>
      </vt:variant>
      <vt:variant>
        <vt:lpwstr>_Ref-304242553</vt:lpwstr>
      </vt:variant>
      <vt:variant>
        <vt:i4>2228237</vt:i4>
      </vt:variant>
      <vt:variant>
        <vt:i4>1134</vt:i4>
      </vt:variant>
      <vt:variant>
        <vt:i4>0</vt:i4>
      </vt:variant>
      <vt:variant>
        <vt:i4>5</vt:i4>
      </vt:variant>
      <vt:variant>
        <vt:lpwstr/>
      </vt:variant>
      <vt:variant>
        <vt:lpwstr>_Ref2043020116</vt:lpwstr>
      </vt:variant>
      <vt:variant>
        <vt:i4>2359307</vt:i4>
      </vt:variant>
      <vt:variant>
        <vt:i4>1131</vt:i4>
      </vt:variant>
      <vt:variant>
        <vt:i4>0</vt:i4>
      </vt:variant>
      <vt:variant>
        <vt:i4>5</vt:i4>
      </vt:variant>
      <vt:variant>
        <vt:lpwstr/>
      </vt:variant>
      <vt:variant>
        <vt:lpwstr>_Ref2059087011</vt:lpwstr>
      </vt:variant>
      <vt:variant>
        <vt:i4>2359307</vt:i4>
      </vt:variant>
      <vt:variant>
        <vt:i4>1128</vt:i4>
      </vt:variant>
      <vt:variant>
        <vt:i4>0</vt:i4>
      </vt:variant>
      <vt:variant>
        <vt:i4>5</vt:i4>
      </vt:variant>
      <vt:variant>
        <vt:lpwstr/>
      </vt:variant>
      <vt:variant>
        <vt:lpwstr>_Ref2059087011</vt:lpwstr>
      </vt:variant>
      <vt:variant>
        <vt:i4>1769528</vt:i4>
      </vt:variant>
      <vt:variant>
        <vt:i4>1125</vt:i4>
      </vt:variant>
      <vt:variant>
        <vt:i4>0</vt:i4>
      </vt:variant>
      <vt:variant>
        <vt:i4>5</vt:i4>
      </vt:variant>
      <vt:variant>
        <vt:lpwstr/>
      </vt:variant>
      <vt:variant>
        <vt:lpwstr>_Ref453941129</vt:lpwstr>
      </vt:variant>
      <vt:variant>
        <vt:i4>1441852</vt:i4>
      </vt:variant>
      <vt:variant>
        <vt:i4>1122</vt:i4>
      </vt:variant>
      <vt:variant>
        <vt:i4>0</vt:i4>
      </vt:variant>
      <vt:variant>
        <vt:i4>5</vt:i4>
      </vt:variant>
      <vt:variant>
        <vt:lpwstr/>
      </vt:variant>
      <vt:variant>
        <vt:lpwstr>_Ref361818544</vt:lpwstr>
      </vt:variant>
      <vt:variant>
        <vt:i4>2555917</vt:i4>
      </vt:variant>
      <vt:variant>
        <vt:i4>1119</vt:i4>
      </vt:variant>
      <vt:variant>
        <vt:i4>0</vt:i4>
      </vt:variant>
      <vt:variant>
        <vt:i4>5</vt:i4>
      </vt:variant>
      <vt:variant>
        <vt:lpwstr/>
      </vt:variant>
      <vt:variant>
        <vt:lpwstr>_Ref1244452242</vt:lpwstr>
      </vt:variant>
      <vt:variant>
        <vt:i4>1376318</vt:i4>
      </vt:variant>
      <vt:variant>
        <vt:i4>1116</vt:i4>
      </vt:variant>
      <vt:variant>
        <vt:i4>0</vt:i4>
      </vt:variant>
      <vt:variant>
        <vt:i4>5</vt:i4>
      </vt:variant>
      <vt:variant>
        <vt:lpwstr/>
      </vt:variant>
      <vt:variant>
        <vt:lpwstr>_Ref262540024</vt:lpwstr>
      </vt:variant>
      <vt:variant>
        <vt:i4>1441842</vt:i4>
      </vt:variant>
      <vt:variant>
        <vt:i4>1113</vt:i4>
      </vt:variant>
      <vt:variant>
        <vt:i4>0</vt:i4>
      </vt:variant>
      <vt:variant>
        <vt:i4>5</vt:i4>
      </vt:variant>
      <vt:variant>
        <vt:lpwstr/>
      </vt:variant>
      <vt:variant>
        <vt:lpwstr>_Ref844314510</vt:lpwstr>
      </vt:variant>
      <vt:variant>
        <vt:i4>2818054</vt:i4>
      </vt:variant>
      <vt:variant>
        <vt:i4>1110</vt:i4>
      </vt:variant>
      <vt:variant>
        <vt:i4>0</vt:i4>
      </vt:variant>
      <vt:variant>
        <vt:i4>5</vt:i4>
      </vt:variant>
      <vt:variant>
        <vt:lpwstr/>
      </vt:variant>
      <vt:variant>
        <vt:lpwstr>_Ref1481819843</vt:lpwstr>
      </vt:variant>
      <vt:variant>
        <vt:i4>2293786</vt:i4>
      </vt:variant>
      <vt:variant>
        <vt:i4>1107</vt:i4>
      </vt:variant>
      <vt:variant>
        <vt:i4>0</vt:i4>
      </vt:variant>
      <vt:variant>
        <vt:i4>5</vt:i4>
      </vt:variant>
      <vt:variant>
        <vt:lpwstr/>
      </vt:variant>
      <vt:variant>
        <vt:lpwstr>_Ref-1229404646</vt:lpwstr>
      </vt:variant>
      <vt:variant>
        <vt:i4>2293790</vt:i4>
      </vt:variant>
      <vt:variant>
        <vt:i4>1104</vt:i4>
      </vt:variant>
      <vt:variant>
        <vt:i4>0</vt:i4>
      </vt:variant>
      <vt:variant>
        <vt:i4>5</vt:i4>
      </vt:variant>
      <vt:variant>
        <vt:lpwstr/>
      </vt:variant>
      <vt:variant>
        <vt:lpwstr>_Ref-1740661859</vt:lpwstr>
      </vt:variant>
      <vt:variant>
        <vt:i4>1245247</vt:i4>
      </vt:variant>
      <vt:variant>
        <vt:i4>1101</vt:i4>
      </vt:variant>
      <vt:variant>
        <vt:i4>0</vt:i4>
      </vt:variant>
      <vt:variant>
        <vt:i4>5</vt:i4>
      </vt:variant>
      <vt:variant>
        <vt:lpwstr/>
      </vt:variant>
      <vt:variant>
        <vt:lpwstr>_Ref935418886</vt:lpwstr>
      </vt:variant>
      <vt:variant>
        <vt:i4>1441842</vt:i4>
      </vt:variant>
      <vt:variant>
        <vt:i4>1098</vt:i4>
      </vt:variant>
      <vt:variant>
        <vt:i4>0</vt:i4>
      </vt:variant>
      <vt:variant>
        <vt:i4>5</vt:i4>
      </vt:variant>
      <vt:variant>
        <vt:lpwstr/>
      </vt:variant>
      <vt:variant>
        <vt:lpwstr>_Ref844314510</vt:lpwstr>
      </vt:variant>
      <vt:variant>
        <vt:i4>2555926</vt:i4>
      </vt:variant>
      <vt:variant>
        <vt:i4>1095</vt:i4>
      </vt:variant>
      <vt:variant>
        <vt:i4>0</vt:i4>
      </vt:variant>
      <vt:variant>
        <vt:i4>5</vt:i4>
      </vt:variant>
      <vt:variant>
        <vt:lpwstr/>
      </vt:variant>
      <vt:variant>
        <vt:lpwstr>_Ref-344233641</vt:lpwstr>
      </vt:variant>
      <vt:variant>
        <vt:i4>1114174</vt:i4>
      </vt:variant>
      <vt:variant>
        <vt:i4>1092</vt:i4>
      </vt:variant>
      <vt:variant>
        <vt:i4>0</vt:i4>
      </vt:variant>
      <vt:variant>
        <vt:i4>5</vt:i4>
      </vt:variant>
      <vt:variant>
        <vt:lpwstr/>
      </vt:variant>
      <vt:variant>
        <vt:lpwstr>_Ref522037008</vt:lpwstr>
      </vt:variant>
      <vt:variant>
        <vt:i4>2293780</vt:i4>
      </vt:variant>
      <vt:variant>
        <vt:i4>1089</vt:i4>
      </vt:variant>
      <vt:variant>
        <vt:i4>0</vt:i4>
      </vt:variant>
      <vt:variant>
        <vt:i4>5</vt:i4>
      </vt:variant>
      <vt:variant>
        <vt:lpwstr/>
      </vt:variant>
      <vt:variant>
        <vt:lpwstr>_Ref-515190836</vt:lpwstr>
      </vt:variant>
      <vt:variant>
        <vt:i4>1376312</vt:i4>
      </vt:variant>
      <vt:variant>
        <vt:i4>1086</vt:i4>
      </vt:variant>
      <vt:variant>
        <vt:i4>0</vt:i4>
      </vt:variant>
      <vt:variant>
        <vt:i4>5</vt:i4>
      </vt:variant>
      <vt:variant>
        <vt:lpwstr/>
      </vt:variant>
      <vt:variant>
        <vt:lpwstr>_Ref838536113</vt:lpwstr>
      </vt:variant>
      <vt:variant>
        <vt:i4>1376312</vt:i4>
      </vt:variant>
      <vt:variant>
        <vt:i4>1083</vt:i4>
      </vt:variant>
      <vt:variant>
        <vt:i4>0</vt:i4>
      </vt:variant>
      <vt:variant>
        <vt:i4>5</vt:i4>
      </vt:variant>
      <vt:variant>
        <vt:lpwstr/>
      </vt:variant>
      <vt:variant>
        <vt:lpwstr>_Ref838536113</vt:lpwstr>
      </vt:variant>
      <vt:variant>
        <vt:i4>2293776</vt:i4>
      </vt:variant>
      <vt:variant>
        <vt:i4>1080</vt:i4>
      </vt:variant>
      <vt:variant>
        <vt:i4>0</vt:i4>
      </vt:variant>
      <vt:variant>
        <vt:i4>5</vt:i4>
      </vt:variant>
      <vt:variant>
        <vt:lpwstr/>
      </vt:variant>
      <vt:variant>
        <vt:lpwstr>_Ref-604730107</vt:lpwstr>
      </vt:variant>
      <vt:variant>
        <vt:i4>3342376</vt:i4>
      </vt:variant>
      <vt:variant>
        <vt:i4>1077</vt:i4>
      </vt:variant>
      <vt:variant>
        <vt:i4>0</vt:i4>
      </vt:variant>
      <vt:variant>
        <vt:i4>5</vt:i4>
      </vt:variant>
      <vt:variant>
        <vt:lpwstr/>
      </vt:variant>
      <vt:variant>
        <vt:lpwstr>-2030839636</vt:lpwstr>
      </vt:variant>
      <vt:variant>
        <vt:i4>1310781</vt:i4>
      </vt:variant>
      <vt:variant>
        <vt:i4>1074</vt:i4>
      </vt:variant>
      <vt:variant>
        <vt:i4>0</vt:i4>
      </vt:variant>
      <vt:variant>
        <vt:i4>5</vt:i4>
      </vt:variant>
      <vt:variant>
        <vt:lpwstr/>
      </vt:variant>
      <vt:variant>
        <vt:lpwstr>_Ref839132502</vt:lpwstr>
      </vt:variant>
      <vt:variant>
        <vt:i4>2883608</vt:i4>
      </vt:variant>
      <vt:variant>
        <vt:i4>1071</vt:i4>
      </vt:variant>
      <vt:variant>
        <vt:i4>0</vt:i4>
      </vt:variant>
      <vt:variant>
        <vt:i4>5</vt:i4>
      </vt:variant>
      <vt:variant>
        <vt:lpwstr/>
      </vt:variant>
      <vt:variant>
        <vt:lpwstr>_Ref-1445793792</vt:lpwstr>
      </vt:variant>
      <vt:variant>
        <vt:i4>2883608</vt:i4>
      </vt:variant>
      <vt:variant>
        <vt:i4>1068</vt:i4>
      </vt:variant>
      <vt:variant>
        <vt:i4>0</vt:i4>
      </vt:variant>
      <vt:variant>
        <vt:i4>5</vt:i4>
      </vt:variant>
      <vt:variant>
        <vt:lpwstr/>
      </vt:variant>
      <vt:variant>
        <vt:lpwstr>_Ref-1445793792</vt:lpwstr>
      </vt:variant>
      <vt:variant>
        <vt:i4>3080215</vt:i4>
      </vt:variant>
      <vt:variant>
        <vt:i4>1065</vt:i4>
      </vt:variant>
      <vt:variant>
        <vt:i4>0</vt:i4>
      </vt:variant>
      <vt:variant>
        <vt:i4>5</vt:i4>
      </vt:variant>
      <vt:variant>
        <vt:lpwstr/>
      </vt:variant>
      <vt:variant>
        <vt:lpwstr>_Ref-769102055</vt:lpwstr>
      </vt:variant>
      <vt:variant>
        <vt:i4>1703994</vt:i4>
      </vt:variant>
      <vt:variant>
        <vt:i4>1062</vt:i4>
      </vt:variant>
      <vt:variant>
        <vt:i4>0</vt:i4>
      </vt:variant>
      <vt:variant>
        <vt:i4>5</vt:i4>
      </vt:variant>
      <vt:variant>
        <vt:lpwstr/>
      </vt:variant>
      <vt:variant>
        <vt:lpwstr>_Ref936266998</vt:lpwstr>
      </vt:variant>
      <vt:variant>
        <vt:i4>2949140</vt:i4>
      </vt:variant>
      <vt:variant>
        <vt:i4>1059</vt:i4>
      </vt:variant>
      <vt:variant>
        <vt:i4>0</vt:i4>
      </vt:variant>
      <vt:variant>
        <vt:i4>5</vt:i4>
      </vt:variant>
      <vt:variant>
        <vt:lpwstr/>
      </vt:variant>
      <vt:variant>
        <vt:lpwstr>_Ref-474087736</vt:lpwstr>
      </vt:variant>
      <vt:variant>
        <vt:i4>2293776</vt:i4>
      </vt:variant>
      <vt:variant>
        <vt:i4>1056</vt:i4>
      </vt:variant>
      <vt:variant>
        <vt:i4>0</vt:i4>
      </vt:variant>
      <vt:variant>
        <vt:i4>5</vt:i4>
      </vt:variant>
      <vt:variant>
        <vt:lpwstr/>
      </vt:variant>
      <vt:variant>
        <vt:lpwstr>_Ref-604730107</vt:lpwstr>
      </vt:variant>
      <vt:variant>
        <vt:i4>2818054</vt:i4>
      </vt:variant>
      <vt:variant>
        <vt:i4>1053</vt:i4>
      </vt:variant>
      <vt:variant>
        <vt:i4>0</vt:i4>
      </vt:variant>
      <vt:variant>
        <vt:i4>5</vt:i4>
      </vt:variant>
      <vt:variant>
        <vt:lpwstr/>
      </vt:variant>
      <vt:variant>
        <vt:lpwstr>_Ref1481819843</vt:lpwstr>
      </vt:variant>
      <vt:variant>
        <vt:i4>2752523</vt:i4>
      </vt:variant>
      <vt:variant>
        <vt:i4>1050</vt:i4>
      </vt:variant>
      <vt:variant>
        <vt:i4>0</vt:i4>
      </vt:variant>
      <vt:variant>
        <vt:i4>5</vt:i4>
      </vt:variant>
      <vt:variant>
        <vt:lpwstr/>
      </vt:variant>
      <vt:variant>
        <vt:lpwstr>_Ref1786898284</vt:lpwstr>
      </vt:variant>
      <vt:variant>
        <vt:i4>2097158</vt:i4>
      </vt:variant>
      <vt:variant>
        <vt:i4>1047</vt:i4>
      </vt:variant>
      <vt:variant>
        <vt:i4>0</vt:i4>
      </vt:variant>
      <vt:variant>
        <vt:i4>5</vt:i4>
      </vt:variant>
      <vt:variant>
        <vt:lpwstr/>
      </vt:variant>
      <vt:variant>
        <vt:lpwstr>_Ref1326187198</vt:lpwstr>
      </vt:variant>
      <vt:variant>
        <vt:i4>2424849</vt:i4>
      </vt:variant>
      <vt:variant>
        <vt:i4>1044</vt:i4>
      </vt:variant>
      <vt:variant>
        <vt:i4>0</vt:i4>
      </vt:variant>
      <vt:variant>
        <vt:i4>5</vt:i4>
      </vt:variant>
      <vt:variant>
        <vt:lpwstr/>
      </vt:variant>
      <vt:variant>
        <vt:lpwstr>_Ref-1562426344</vt:lpwstr>
      </vt:variant>
      <vt:variant>
        <vt:i4>2555912</vt:i4>
      </vt:variant>
      <vt:variant>
        <vt:i4>1041</vt:i4>
      </vt:variant>
      <vt:variant>
        <vt:i4>0</vt:i4>
      </vt:variant>
      <vt:variant>
        <vt:i4>5</vt:i4>
      </vt:variant>
      <vt:variant>
        <vt:lpwstr/>
      </vt:variant>
      <vt:variant>
        <vt:lpwstr>_Ref1653896986</vt:lpwstr>
      </vt:variant>
      <vt:variant>
        <vt:i4>2555912</vt:i4>
      </vt:variant>
      <vt:variant>
        <vt:i4>1038</vt:i4>
      </vt:variant>
      <vt:variant>
        <vt:i4>0</vt:i4>
      </vt:variant>
      <vt:variant>
        <vt:i4>5</vt:i4>
      </vt:variant>
      <vt:variant>
        <vt:lpwstr/>
      </vt:variant>
      <vt:variant>
        <vt:lpwstr>_Ref1653896986</vt:lpwstr>
      </vt:variant>
      <vt:variant>
        <vt:i4>1507391</vt:i4>
      </vt:variant>
      <vt:variant>
        <vt:i4>1035</vt:i4>
      </vt:variant>
      <vt:variant>
        <vt:i4>0</vt:i4>
      </vt:variant>
      <vt:variant>
        <vt:i4>5</vt:i4>
      </vt:variant>
      <vt:variant>
        <vt:lpwstr/>
      </vt:variant>
      <vt:variant>
        <vt:lpwstr>_Ref561424352</vt:lpwstr>
      </vt:variant>
      <vt:variant>
        <vt:i4>1310781</vt:i4>
      </vt:variant>
      <vt:variant>
        <vt:i4>1032</vt:i4>
      </vt:variant>
      <vt:variant>
        <vt:i4>0</vt:i4>
      </vt:variant>
      <vt:variant>
        <vt:i4>5</vt:i4>
      </vt:variant>
      <vt:variant>
        <vt:lpwstr/>
      </vt:variant>
      <vt:variant>
        <vt:lpwstr>_Ref839132502</vt:lpwstr>
      </vt:variant>
      <vt:variant>
        <vt:i4>3080223</vt:i4>
      </vt:variant>
      <vt:variant>
        <vt:i4>1029</vt:i4>
      </vt:variant>
      <vt:variant>
        <vt:i4>0</vt:i4>
      </vt:variant>
      <vt:variant>
        <vt:i4>5</vt:i4>
      </vt:variant>
      <vt:variant>
        <vt:lpwstr/>
      </vt:variant>
      <vt:variant>
        <vt:lpwstr>_Ref-1043984332</vt:lpwstr>
      </vt:variant>
      <vt:variant>
        <vt:i4>2162691</vt:i4>
      </vt:variant>
      <vt:variant>
        <vt:i4>1026</vt:i4>
      </vt:variant>
      <vt:variant>
        <vt:i4>0</vt:i4>
      </vt:variant>
      <vt:variant>
        <vt:i4>5</vt:i4>
      </vt:variant>
      <vt:variant>
        <vt:lpwstr/>
      </vt:variant>
      <vt:variant>
        <vt:lpwstr>_Ref1432875367</vt:lpwstr>
      </vt:variant>
      <vt:variant>
        <vt:i4>1900601</vt:i4>
      </vt:variant>
      <vt:variant>
        <vt:i4>1023</vt:i4>
      </vt:variant>
      <vt:variant>
        <vt:i4>0</vt:i4>
      </vt:variant>
      <vt:variant>
        <vt:i4>5</vt:i4>
      </vt:variant>
      <vt:variant>
        <vt:lpwstr/>
      </vt:variant>
      <vt:variant>
        <vt:lpwstr>_Ref441942269</vt:lpwstr>
      </vt:variant>
      <vt:variant>
        <vt:i4>2162704</vt:i4>
      </vt:variant>
      <vt:variant>
        <vt:i4>1020</vt:i4>
      </vt:variant>
      <vt:variant>
        <vt:i4>0</vt:i4>
      </vt:variant>
      <vt:variant>
        <vt:i4>5</vt:i4>
      </vt:variant>
      <vt:variant>
        <vt:lpwstr/>
      </vt:variant>
      <vt:variant>
        <vt:lpwstr>_Ref-1105327107</vt:lpwstr>
      </vt:variant>
      <vt:variant>
        <vt:i4>1376312</vt:i4>
      </vt:variant>
      <vt:variant>
        <vt:i4>1017</vt:i4>
      </vt:variant>
      <vt:variant>
        <vt:i4>0</vt:i4>
      </vt:variant>
      <vt:variant>
        <vt:i4>5</vt:i4>
      </vt:variant>
      <vt:variant>
        <vt:lpwstr/>
      </vt:variant>
      <vt:variant>
        <vt:lpwstr>_Ref838536113</vt:lpwstr>
      </vt:variant>
      <vt:variant>
        <vt:i4>1376312</vt:i4>
      </vt:variant>
      <vt:variant>
        <vt:i4>1014</vt:i4>
      </vt:variant>
      <vt:variant>
        <vt:i4>0</vt:i4>
      </vt:variant>
      <vt:variant>
        <vt:i4>5</vt:i4>
      </vt:variant>
      <vt:variant>
        <vt:lpwstr/>
      </vt:variant>
      <vt:variant>
        <vt:lpwstr>_Ref838536113</vt:lpwstr>
      </vt:variant>
      <vt:variant>
        <vt:i4>2293779</vt:i4>
      </vt:variant>
      <vt:variant>
        <vt:i4>1011</vt:i4>
      </vt:variant>
      <vt:variant>
        <vt:i4>0</vt:i4>
      </vt:variant>
      <vt:variant>
        <vt:i4>5</vt:i4>
      </vt:variant>
      <vt:variant>
        <vt:lpwstr/>
      </vt:variant>
      <vt:variant>
        <vt:lpwstr>_Ref-1486944235</vt:lpwstr>
      </vt:variant>
      <vt:variant>
        <vt:i4>2293779</vt:i4>
      </vt:variant>
      <vt:variant>
        <vt:i4>1008</vt:i4>
      </vt:variant>
      <vt:variant>
        <vt:i4>0</vt:i4>
      </vt:variant>
      <vt:variant>
        <vt:i4>5</vt:i4>
      </vt:variant>
      <vt:variant>
        <vt:lpwstr/>
      </vt:variant>
      <vt:variant>
        <vt:lpwstr>_Ref-1486944235</vt:lpwstr>
      </vt:variant>
      <vt:variant>
        <vt:i4>2818064</vt:i4>
      </vt:variant>
      <vt:variant>
        <vt:i4>1005</vt:i4>
      </vt:variant>
      <vt:variant>
        <vt:i4>0</vt:i4>
      </vt:variant>
      <vt:variant>
        <vt:i4>5</vt:i4>
      </vt:variant>
      <vt:variant>
        <vt:lpwstr/>
      </vt:variant>
      <vt:variant>
        <vt:lpwstr>_Ref-1407156196</vt:lpwstr>
      </vt:variant>
      <vt:variant>
        <vt:i4>2818064</vt:i4>
      </vt:variant>
      <vt:variant>
        <vt:i4>1002</vt:i4>
      </vt:variant>
      <vt:variant>
        <vt:i4>0</vt:i4>
      </vt:variant>
      <vt:variant>
        <vt:i4>5</vt:i4>
      </vt:variant>
      <vt:variant>
        <vt:lpwstr/>
      </vt:variant>
      <vt:variant>
        <vt:lpwstr>_Ref-1407156196</vt:lpwstr>
      </vt:variant>
      <vt:variant>
        <vt:i4>1376316</vt:i4>
      </vt:variant>
      <vt:variant>
        <vt:i4>999</vt:i4>
      </vt:variant>
      <vt:variant>
        <vt:i4>0</vt:i4>
      </vt:variant>
      <vt:variant>
        <vt:i4>5</vt:i4>
      </vt:variant>
      <vt:variant>
        <vt:lpwstr/>
      </vt:variant>
      <vt:variant>
        <vt:lpwstr>_Ref380548149</vt:lpwstr>
      </vt:variant>
      <vt:variant>
        <vt:i4>1376312</vt:i4>
      </vt:variant>
      <vt:variant>
        <vt:i4>996</vt:i4>
      </vt:variant>
      <vt:variant>
        <vt:i4>0</vt:i4>
      </vt:variant>
      <vt:variant>
        <vt:i4>5</vt:i4>
      </vt:variant>
      <vt:variant>
        <vt:lpwstr/>
      </vt:variant>
      <vt:variant>
        <vt:lpwstr>_Ref838536113</vt:lpwstr>
      </vt:variant>
      <vt:variant>
        <vt:i4>2424857</vt:i4>
      </vt:variant>
      <vt:variant>
        <vt:i4>993</vt:i4>
      </vt:variant>
      <vt:variant>
        <vt:i4>0</vt:i4>
      </vt:variant>
      <vt:variant>
        <vt:i4>5</vt:i4>
      </vt:variant>
      <vt:variant>
        <vt:lpwstr/>
      </vt:variant>
      <vt:variant>
        <vt:lpwstr>_Ref-373498850</vt:lpwstr>
      </vt:variant>
      <vt:variant>
        <vt:i4>2621449</vt:i4>
      </vt:variant>
      <vt:variant>
        <vt:i4>990</vt:i4>
      </vt:variant>
      <vt:variant>
        <vt:i4>0</vt:i4>
      </vt:variant>
      <vt:variant>
        <vt:i4>5</vt:i4>
      </vt:variant>
      <vt:variant>
        <vt:lpwstr/>
      </vt:variant>
      <vt:variant>
        <vt:lpwstr>_Ref1534065249</vt:lpwstr>
      </vt:variant>
      <vt:variant>
        <vt:i4>3997752</vt:i4>
      </vt:variant>
      <vt:variant>
        <vt:i4>987</vt:i4>
      </vt:variant>
      <vt:variant>
        <vt:i4>0</vt:i4>
      </vt:variant>
      <vt:variant>
        <vt:i4>5</vt:i4>
      </vt:variant>
      <vt:variant>
        <vt:lpwstr/>
      </vt:variant>
      <vt:variant>
        <vt:lpwstr>1921199539</vt:lpwstr>
      </vt:variant>
      <vt:variant>
        <vt:i4>3211311</vt:i4>
      </vt:variant>
      <vt:variant>
        <vt:i4>984</vt:i4>
      </vt:variant>
      <vt:variant>
        <vt:i4>0</vt:i4>
      </vt:variant>
      <vt:variant>
        <vt:i4>5</vt:i4>
      </vt:variant>
      <vt:variant>
        <vt:lpwstr/>
      </vt:variant>
      <vt:variant>
        <vt:lpwstr>-1461032447</vt:lpwstr>
      </vt:variant>
      <vt:variant>
        <vt:i4>3342387</vt:i4>
      </vt:variant>
      <vt:variant>
        <vt:i4>981</vt:i4>
      </vt:variant>
      <vt:variant>
        <vt:i4>0</vt:i4>
      </vt:variant>
      <vt:variant>
        <vt:i4>5</vt:i4>
      </vt:variant>
      <vt:variant>
        <vt:lpwstr/>
      </vt:variant>
      <vt:variant>
        <vt:lpwstr>2031762470</vt:lpwstr>
      </vt:variant>
      <vt:variant>
        <vt:i4>3342387</vt:i4>
      </vt:variant>
      <vt:variant>
        <vt:i4>978</vt:i4>
      </vt:variant>
      <vt:variant>
        <vt:i4>0</vt:i4>
      </vt:variant>
      <vt:variant>
        <vt:i4>5</vt:i4>
      </vt:variant>
      <vt:variant>
        <vt:lpwstr/>
      </vt:variant>
      <vt:variant>
        <vt:lpwstr>2031762470</vt:lpwstr>
      </vt:variant>
      <vt:variant>
        <vt:i4>3997752</vt:i4>
      </vt:variant>
      <vt:variant>
        <vt:i4>975</vt:i4>
      </vt:variant>
      <vt:variant>
        <vt:i4>0</vt:i4>
      </vt:variant>
      <vt:variant>
        <vt:i4>5</vt:i4>
      </vt:variant>
      <vt:variant>
        <vt:lpwstr/>
      </vt:variant>
      <vt:variant>
        <vt:lpwstr>1921199539</vt:lpwstr>
      </vt:variant>
      <vt:variant>
        <vt:i4>3211311</vt:i4>
      </vt:variant>
      <vt:variant>
        <vt:i4>972</vt:i4>
      </vt:variant>
      <vt:variant>
        <vt:i4>0</vt:i4>
      </vt:variant>
      <vt:variant>
        <vt:i4>5</vt:i4>
      </vt:variant>
      <vt:variant>
        <vt:lpwstr/>
      </vt:variant>
      <vt:variant>
        <vt:lpwstr>-1461032447</vt:lpwstr>
      </vt:variant>
      <vt:variant>
        <vt:i4>3866658</vt:i4>
      </vt:variant>
      <vt:variant>
        <vt:i4>969</vt:i4>
      </vt:variant>
      <vt:variant>
        <vt:i4>0</vt:i4>
      </vt:variant>
      <vt:variant>
        <vt:i4>5</vt:i4>
      </vt:variant>
      <vt:variant>
        <vt:lpwstr/>
      </vt:variant>
      <vt:variant>
        <vt:lpwstr>-1354099168</vt:lpwstr>
      </vt:variant>
      <vt:variant>
        <vt:i4>3342379</vt:i4>
      </vt:variant>
      <vt:variant>
        <vt:i4>966</vt:i4>
      </vt:variant>
      <vt:variant>
        <vt:i4>0</vt:i4>
      </vt:variant>
      <vt:variant>
        <vt:i4>5</vt:i4>
      </vt:variant>
      <vt:variant>
        <vt:lpwstr/>
      </vt:variant>
      <vt:variant>
        <vt:lpwstr>-1825696204</vt:lpwstr>
      </vt:variant>
      <vt:variant>
        <vt:i4>3932198</vt:i4>
      </vt:variant>
      <vt:variant>
        <vt:i4>963</vt:i4>
      </vt:variant>
      <vt:variant>
        <vt:i4>0</vt:i4>
      </vt:variant>
      <vt:variant>
        <vt:i4>5</vt:i4>
      </vt:variant>
      <vt:variant>
        <vt:lpwstr/>
      </vt:variant>
      <vt:variant>
        <vt:lpwstr>-1250514890</vt:lpwstr>
      </vt:variant>
      <vt:variant>
        <vt:i4>3801120</vt:i4>
      </vt:variant>
      <vt:variant>
        <vt:i4>960</vt:i4>
      </vt:variant>
      <vt:variant>
        <vt:i4>0</vt:i4>
      </vt:variant>
      <vt:variant>
        <vt:i4>5</vt:i4>
      </vt:variant>
      <vt:variant>
        <vt:lpwstr/>
      </vt:variant>
      <vt:variant>
        <vt:lpwstr>-956312094</vt:lpwstr>
      </vt:variant>
      <vt:variant>
        <vt:i4>2228245</vt:i4>
      </vt:variant>
      <vt:variant>
        <vt:i4>957</vt:i4>
      </vt:variant>
      <vt:variant>
        <vt:i4>0</vt:i4>
      </vt:variant>
      <vt:variant>
        <vt:i4>5</vt:i4>
      </vt:variant>
      <vt:variant>
        <vt:lpwstr/>
      </vt:variant>
      <vt:variant>
        <vt:lpwstr>_Ref-814225941</vt:lpwstr>
      </vt:variant>
      <vt:variant>
        <vt:i4>2359323</vt:i4>
      </vt:variant>
      <vt:variant>
        <vt:i4>954</vt:i4>
      </vt:variant>
      <vt:variant>
        <vt:i4>0</vt:i4>
      </vt:variant>
      <vt:variant>
        <vt:i4>5</vt:i4>
      </vt:variant>
      <vt:variant>
        <vt:lpwstr/>
      </vt:variant>
      <vt:variant>
        <vt:lpwstr>_Ref-685342255</vt:lpwstr>
      </vt:variant>
      <vt:variant>
        <vt:i4>2162700</vt:i4>
      </vt:variant>
      <vt:variant>
        <vt:i4>951</vt:i4>
      </vt:variant>
      <vt:variant>
        <vt:i4>0</vt:i4>
      </vt:variant>
      <vt:variant>
        <vt:i4>5</vt:i4>
      </vt:variant>
      <vt:variant>
        <vt:lpwstr/>
      </vt:variant>
      <vt:variant>
        <vt:lpwstr>_Ref1620819547</vt:lpwstr>
      </vt:variant>
      <vt:variant>
        <vt:i4>2490370</vt:i4>
      </vt:variant>
      <vt:variant>
        <vt:i4>948</vt:i4>
      </vt:variant>
      <vt:variant>
        <vt:i4>0</vt:i4>
      </vt:variant>
      <vt:variant>
        <vt:i4>5</vt:i4>
      </vt:variant>
      <vt:variant>
        <vt:lpwstr/>
      </vt:variant>
      <vt:variant>
        <vt:lpwstr>_Ref1753902670</vt:lpwstr>
      </vt:variant>
      <vt:variant>
        <vt:i4>3145762</vt:i4>
      </vt:variant>
      <vt:variant>
        <vt:i4>945</vt:i4>
      </vt:variant>
      <vt:variant>
        <vt:i4>0</vt:i4>
      </vt:variant>
      <vt:variant>
        <vt:i4>5</vt:i4>
      </vt:variant>
      <vt:variant>
        <vt:lpwstr/>
      </vt:variant>
      <vt:variant>
        <vt:lpwstr>-2058122549</vt:lpwstr>
      </vt:variant>
      <vt:variant>
        <vt:i4>3080250</vt:i4>
      </vt:variant>
      <vt:variant>
        <vt:i4>942</vt:i4>
      </vt:variant>
      <vt:variant>
        <vt:i4>0</vt:i4>
      </vt:variant>
      <vt:variant>
        <vt:i4>5</vt:i4>
      </vt:variant>
      <vt:variant>
        <vt:lpwstr>https://support.freedomscientific.com/support/zoomtextdocumentation/zoomtextguides</vt:lpwstr>
      </vt:variant>
      <vt:variant>
        <vt:lpwstr/>
      </vt:variant>
      <vt:variant>
        <vt:i4>1507391</vt:i4>
      </vt:variant>
      <vt:variant>
        <vt:i4>939</vt:i4>
      </vt:variant>
      <vt:variant>
        <vt:i4>0</vt:i4>
      </vt:variant>
      <vt:variant>
        <vt:i4>5</vt:i4>
      </vt:variant>
      <vt:variant>
        <vt:lpwstr/>
      </vt:variant>
      <vt:variant>
        <vt:lpwstr>_Ref561424352</vt:lpwstr>
      </vt:variant>
      <vt:variant>
        <vt:i4>2949140</vt:i4>
      </vt:variant>
      <vt:variant>
        <vt:i4>936</vt:i4>
      </vt:variant>
      <vt:variant>
        <vt:i4>0</vt:i4>
      </vt:variant>
      <vt:variant>
        <vt:i4>5</vt:i4>
      </vt:variant>
      <vt:variant>
        <vt:lpwstr/>
      </vt:variant>
      <vt:variant>
        <vt:lpwstr>_Ref-618441477</vt:lpwstr>
      </vt:variant>
      <vt:variant>
        <vt:i4>524306</vt:i4>
      </vt:variant>
      <vt:variant>
        <vt:i4>933</vt:i4>
      </vt:variant>
      <vt:variant>
        <vt:i4>0</vt:i4>
      </vt:variant>
      <vt:variant>
        <vt:i4>5</vt:i4>
      </vt:variant>
      <vt:variant>
        <vt:lpwstr>../../../../Content/Early_Adopter_Program.htm</vt:lpwstr>
      </vt:variant>
      <vt:variant>
        <vt:lpwstr/>
      </vt:variant>
      <vt:variant>
        <vt:i4>2621459</vt:i4>
      </vt:variant>
      <vt:variant>
        <vt:i4>930</vt:i4>
      </vt:variant>
      <vt:variant>
        <vt:i4>0</vt:i4>
      </vt:variant>
      <vt:variant>
        <vt:i4>5</vt:i4>
      </vt:variant>
      <vt:variant>
        <vt:lpwstr/>
      </vt:variant>
      <vt:variant>
        <vt:lpwstr>_Ref-1505531799</vt:lpwstr>
      </vt:variant>
      <vt:variant>
        <vt:i4>1179707</vt:i4>
      </vt:variant>
      <vt:variant>
        <vt:i4>927</vt:i4>
      </vt:variant>
      <vt:variant>
        <vt:i4>0</vt:i4>
      </vt:variant>
      <vt:variant>
        <vt:i4>5</vt:i4>
      </vt:variant>
      <vt:variant>
        <vt:lpwstr/>
      </vt:variant>
      <vt:variant>
        <vt:lpwstr>_Ref539459882</vt:lpwstr>
      </vt:variant>
      <vt:variant>
        <vt:i4>2687007</vt:i4>
      </vt:variant>
      <vt:variant>
        <vt:i4>924</vt:i4>
      </vt:variant>
      <vt:variant>
        <vt:i4>0</vt:i4>
      </vt:variant>
      <vt:variant>
        <vt:i4>5</vt:i4>
      </vt:variant>
      <vt:variant>
        <vt:lpwstr/>
      </vt:variant>
      <vt:variant>
        <vt:lpwstr>_Ref-2109057582</vt:lpwstr>
      </vt:variant>
      <vt:variant>
        <vt:i4>2883593</vt:i4>
      </vt:variant>
      <vt:variant>
        <vt:i4>921</vt:i4>
      </vt:variant>
      <vt:variant>
        <vt:i4>0</vt:i4>
      </vt:variant>
      <vt:variant>
        <vt:i4>5</vt:i4>
      </vt:variant>
      <vt:variant>
        <vt:lpwstr/>
      </vt:variant>
      <vt:variant>
        <vt:lpwstr>_Ref1920414505</vt:lpwstr>
      </vt:variant>
      <vt:variant>
        <vt:i4>3014686</vt:i4>
      </vt:variant>
      <vt:variant>
        <vt:i4>918</vt:i4>
      </vt:variant>
      <vt:variant>
        <vt:i4>0</vt:i4>
      </vt:variant>
      <vt:variant>
        <vt:i4>5</vt:i4>
      </vt:variant>
      <vt:variant>
        <vt:lpwstr/>
      </vt:variant>
      <vt:variant>
        <vt:lpwstr>_Ref-1846941370</vt:lpwstr>
      </vt:variant>
      <vt:variant>
        <vt:i4>2883595</vt:i4>
      </vt:variant>
      <vt:variant>
        <vt:i4>915</vt:i4>
      </vt:variant>
      <vt:variant>
        <vt:i4>0</vt:i4>
      </vt:variant>
      <vt:variant>
        <vt:i4>5</vt:i4>
      </vt:variant>
      <vt:variant>
        <vt:lpwstr/>
      </vt:variant>
      <vt:variant>
        <vt:lpwstr>_Ref1577257926</vt:lpwstr>
      </vt:variant>
      <vt:variant>
        <vt:i4>1179707</vt:i4>
      </vt:variant>
      <vt:variant>
        <vt:i4>912</vt:i4>
      </vt:variant>
      <vt:variant>
        <vt:i4>0</vt:i4>
      </vt:variant>
      <vt:variant>
        <vt:i4>5</vt:i4>
      </vt:variant>
      <vt:variant>
        <vt:lpwstr/>
      </vt:variant>
      <vt:variant>
        <vt:lpwstr>_Ref539459882</vt:lpwstr>
      </vt:variant>
      <vt:variant>
        <vt:i4>2949140</vt:i4>
      </vt:variant>
      <vt:variant>
        <vt:i4>909</vt:i4>
      </vt:variant>
      <vt:variant>
        <vt:i4>0</vt:i4>
      </vt:variant>
      <vt:variant>
        <vt:i4>5</vt:i4>
      </vt:variant>
      <vt:variant>
        <vt:lpwstr/>
      </vt:variant>
      <vt:variant>
        <vt:lpwstr>_Ref-618441477</vt:lpwstr>
      </vt:variant>
      <vt:variant>
        <vt:i4>1835103</vt:i4>
      </vt:variant>
      <vt:variant>
        <vt:i4>906</vt:i4>
      </vt:variant>
      <vt:variant>
        <vt:i4>0</vt:i4>
      </vt:variant>
      <vt:variant>
        <vt:i4>5</vt:i4>
      </vt:variant>
      <vt:variant>
        <vt:lpwstr>https://support.freedomscientific.com/Downloads/ZoomText</vt:lpwstr>
      </vt:variant>
      <vt:variant>
        <vt:lpwstr/>
      </vt:variant>
      <vt:variant>
        <vt:i4>2424849</vt:i4>
      </vt:variant>
      <vt:variant>
        <vt:i4>903</vt:i4>
      </vt:variant>
      <vt:variant>
        <vt:i4>0</vt:i4>
      </vt:variant>
      <vt:variant>
        <vt:i4>5</vt:i4>
      </vt:variant>
      <vt:variant>
        <vt:lpwstr/>
      </vt:variant>
      <vt:variant>
        <vt:lpwstr>_Ref-145053919</vt:lpwstr>
      </vt:variant>
      <vt:variant>
        <vt:i4>2818072</vt:i4>
      </vt:variant>
      <vt:variant>
        <vt:i4>900</vt:i4>
      </vt:variant>
      <vt:variant>
        <vt:i4>0</vt:i4>
      </vt:variant>
      <vt:variant>
        <vt:i4>5</vt:i4>
      </vt:variant>
      <vt:variant>
        <vt:lpwstr/>
      </vt:variant>
      <vt:variant>
        <vt:lpwstr>_Ref-1801917709</vt:lpwstr>
      </vt:variant>
      <vt:variant>
        <vt:i4>2424862</vt:i4>
      </vt:variant>
      <vt:variant>
        <vt:i4>897</vt:i4>
      </vt:variant>
      <vt:variant>
        <vt:i4>0</vt:i4>
      </vt:variant>
      <vt:variant>
        <vt:i4>5</vt:i4>
      </vt:variant>
      <vt:variant>
        <vt:lpwstr/>
      </vt:variant>
      <vt:variant>
        <vt:lpwstr>_Ref-894297551</vt:lpwstr>
      </vt:variant>
      <vt:variant>
        <vt:i4>2293789</vt:i4>
      </vt:variant>
      <vt:variant>
        <vt:i4>894</vt:i4>
      </vt:variant>
      <vt:variant>
        <vt:i4>0</vt:i4>
      </vt:variant>
      <vt:variant>
        <vt:i4>5</vt:i4>
      </vt:variant>
      <vt:variant>
        <vt:lpwstr/>
      </vt:variant>
      <vt:variant>
        <vt:lpwstr>_Ref-786256063</vt:lpwstr>
      </vt:variant>
      <vt:variant>
        <vt:i4>2228247</vt:i4>
      </vt:variant>
      <vt:variant>
        <vt:i4>891</vt:i4>
      </vt:variant>
      <vt:variant>
        <vt:i4>0</vt:i4>
      </vt:variant>
      <vt:variant>
        <vt:i4>5</vt:i4>
      </vt:variant>
      <vt:variant>
        <vt:lpwstr/>
      </vt:variant>
      <vt:variant>
        <vt:lpwstr>_Ref-169446248</vt:lpwstr>
      </vt:variant>
      <vt:variant>
        <vt:i4>3080217</vt:i4>
      </vt:variant>
      <vt:variant>
        <vt:i4>888</vt:i4>
      </vt:variant>
      <vt:variant>
        <vt:i4>0</vt:i4>
      </vt:variant>
      <vt:variant>
        <vt:i4>5</vt:i4>
      </vt:variant>
      <vt:variant>
        <vt:lpwstr/>
      </vt:variant>
      <vt:variant>
        <vt:lpwstr>_Ref-341509861</vt:lpwstr>
      </vt:variant>
      <vt:variant>
        <vt:i4>1245242</vt:i4>
      </vt:variant>
      <vt:variant>
        <vt:i4>885</vt:i4>
      </vt:variant>
      <vt:variant>
        <vt:i4>0</vt:i4>
      </vt:variant>
      <vt:variant>
        <vt:i4>5</vt:i4>
      </vt:variant>
      <vt:variant>
        <vt:lpwstr/>
      </vt:variant>
      <vt:variant>
        <vt:lpwstr>_Ref277325764</vt:lpwstr>
      </vt:variant>
      <vt:variant>
        <vt:i4>1966142</vt:i4>
      </vt:variant>
      <vt:variant>
        <vt:i4>882</vt:i4>
      </vt:variant>
      <vt:variant>
        <vt:i4>0</vt:i4>
      </vt:variant>
      <vt:variant>
        <vt:i4>5</vt:i4>
      </vt:variant>
      <vt:variant>
        <vt:lpwstr/>
      </vt:variant>
      <vt:variant>
        <vt:lpwstr>_Ref427312699</vt:lpwstr>
      </vt:variant>
      <vt:variant>
        <vt:i4>1179699</vt:i4>
      </vt:variant>
      <vt:variant>
        <vt:i4>879</vt:i4>
      </vt:variant>
      <vt:variant>
        <vt:i4>0</vt:i4>
      </vt:variant>
      <vt:variant>
        <vt:i4>5</vt:i4>
      </vt:variant>
      <vt:variant>
        <vt:lpwstr/>
      </vt:variant>
      <vt:variant>
        <vt:lpwstr>_Ref454393037</vt:lpwstr>
      </vt:variant>
      <vt:variant>
        <vt:i4>2359321</vt:i4>
      </vt:variant>
      <vt:variant>
        <vt:i4>876</vt:i4>
      </vt:variant>
      <vt:variant>
        <vt:i4>0</vt:i4>
      </vt:variant>
      <vt:variant>
        <vt:i4>5</vt:i4>
      </vt:variant>
      <vt:variant>
        <vt:lpwstr/>
      </vt:variant>
      <vt:variant>
        <vt:lpwstr>_Ref-1090373987</vt:lpwstr>
      </vt:variant>
      <vt:variant>
        <vt:i4>2687000</vt:i4>
      </vt:variant>
      <vt:variant>
        <vt:i4>873</vt:i4>
      </vt:variant>
      <vt:variant>
        <vt:i4>0</vt:i4>
      </vt:variant>
      <vt:variant>
        <vt:i4>5</vt:i4>
      </vt:variant>
      <vt:variant>
        <vt:lpwstr/>
      </vt:variant>
      <vt:variant>
        <vt:lpwstr>_Ref-109827304</vt:lpwstr>
      </vt:variant>
      <vt:variant>
        <vt:i4>1638452</vt:i4>
      </vt:variant>
      <vt:variant>
        <vt:i4>866</vt:i4>
      </vt:variant>
      <vt:variant>
        <vt:i4>0</vt:i4>
      </vt:variant>
      <vt:variant>
        <vt:i4>5</vt:i4>
      </vt:variant>
      <vt:variant>
        <vt:lpwstr/>
      </vt:variant>
      <vt:variant>
        <vt:lpwstr>_Toc140438660</vt:lpwstr>
      </vt:variant>
      <vt:variant>
        <vt:i4>1703988</vt:i4>
      </vt:variant>
      <vt:variant>
        <vt:i4>860</vt:i4>
      </vt:variant>
      <vt:variant>
        <vt:i4>0</vt:i4>
      </vt:variant>
      <vt:variant>
        <vt:i4>5</vt:i4>
      </vt:variant>
      <vt:variant>
        <vt:lpwstr/>
      </vt:variant>
      <vt:variant>
        <vt:lpwstr>_Toc140438659</vt:lpwstr>
      </vt:variant>
      <vt:variant>
        <vt:i4>1703988</vt:i4>
      </vt:variant>
      <vt:variant>
        <vt:i4>854</vt:i4>
      </vt:variant>
      <vt:variant>
        <vt:i4>0</vt:i4>
      </vt:variant>
      <vt:variant>
        <vt:i4>5</vt:i4>
      </vt:variant>
      <vt:variant>
        <vt:lpwstr/>
      </vt:variant>
      <vt:variant>
        <vt:lpwstr>_Toc140438658</vt:lpwstr>
      </vt:variant>
      <vt:variant>
        <vt:i4>1703988</vt:i4>
      </vt:variant>
      <vt:variant>
        <vt:i4>848</vt:i4>
      </vt:variant>
      <vt:variant>
        <vt:i4>0</vt:i4>
      </vt:variant>
      <vt:variant>
        <vt:i4>5</vt:i4>
      </vt:variant>
      <vt:variant>
        <vt:lpwstr/>
      </vt:variant>
      <vt:variant>
        <vt:lpwstr>_Toc140438657</vt:lpwstr>
      </vt:variant>
      <vt:variant>
        <vt:i4>1703988</vt:i4>
      </vt:variant>
      <vt:variant>
        <vt:i4>842</vt:i4>
      </vt:variant>
      <vt:variant>
        <vt:i4>0</vt:i4>
      </vt:variant>
      <vt:variant>
        <vt:i4>5</vt:i4>
      </vt:variant>
      <vt:variant>
        <vt:lpwstr/>
      </vt:variant>
      <vt:variant>
        <vt:lpwstr>_Toc140438656</vt:lpwstr>
      </vt:variant>
      <vt:variant>
        <vt:i4>1703988</vt:i4>
      </vt:variant>
      <vt:variant>
        <vt:i4>836</vt:i4>
      </vt:variant>
      <vt:variant>
        <vt:i4>0</vt:i4>
      </vt:variant>
      <vt:variant>
        <vt:i4>5</vt:i4>
      </vt:variant>
      <vt:variant>
        <vt:lpwstr/>
      </vt:variant>
      <vt:variant>
        <vt:lpwstr>_Toc140438655</vt:lpwstr>
      </vt:variant>
      <vt:variant>
        <vt:i4>1703988</vt:i4>
      </vt:variant>
      <vt:variant>
        <vt:i4>830</vt:i4>
      </vt:variant>
      <vt:variant>
        <vt:i4>0</vt:i4>
      </vt:variant>
      <vt:variant>
        <vt:i4>5</vt:i4>
      </vt:variant>
      <vt:variant>
        <vt:lpwstr/>
      </vt:variant>
      <vt:variant>
        <vt:lpwstr>_Toc140438654</vt:lpwstr>
      </vt:variant>
      <vt:variant>
        <vt:i4>1703988</vt:i4>
      </vt:variant>
      <vt:variant>
        <vt:i4>824</vt:i4>
      </vt:variant>
      <vt:variant>
        <vt:i4>0</vt:i4>
      </vt:variant>
      <vt:variant>
        <vt:i4>5</vt:i4>
      </vt:variant>
      <vt:variant>
        <vt:lpwstr/>
      </vt:variant>
      <vt:variant>
        <vt:lpwstr>_Toc140438653</vt:lpwstr>
      </vt:variant>
      <vt:variant>
        <vt:i4>1703988</vt:i4>
      </vt:variant>
      <vt:variant>
        <vt:i4>818</vt:i4>
      </vt:variant>
      <vt:variant>
        <vt:i4>0</vt:i4>
      </vt:variant>
      <vt:variant>
        <vt:i4>5</vt:i4>
      </vt:variant>
      <vt:variant>
        <vt:lpwstr/>
      </vt:variant>
      <vt:variant>
        <vt:lpwstr>_Toc140438652</vt:lpwstr>
      </vt:variant>
      <vt:variant>
        <vt:i4>1703988</vt:i4>
      </vt:variant>
      <vt:variant>
        <vt:i4>812</vt:i4>
      </vt:variant>
      <vt:variant>
        <vt:i4>0</vt:i4>
      </vt:variant>
      <vt:variant>
        <vt:i4>5</vt:i4>
      </vt:variant>
      <vt:variant>
        <vt:lpwstr/>
      </vt:variant>
      <vt:variant>
        <vt:lpwstr>_Toc140438651</vt:lpwstr>
      </vt:variant>
      <vt:variant>
        <vt:i4>1703988</vt:i4>
      </vt:variant>
      <vt:variant>
        <vt:i4>806</vt:i4>
      </vt:variant>
      <vt:variant>
        <vt:i4>0</vt:i4>
      </vt:variant>
      <vt:variant>
        <vt:i4>5</vt:i4>
      </vt:variant>
      <vt:variant>
        <vt:lpwstr/>
      </vt:variant>
      <vt:variant>
        <vt:lpwstr>_Toc140438650</vt:lpwstr>
      </vt:variant>
      <vt:variant>
        <vt:i4>1769524</vt:i4>
      </vt:variant>
      <vt:variant>
        <vt:i4>800</vt:i4>
      </vt:variant>
      <vt:variant>
        <vt:i4>0</vt:i4>
      </vt:variant>
      <vt:variant>
        <vt:i4>5</vt:i4>
      </vt:variant>
      <vt:variant>
        <vt:lpwstr/>
      </vt:variant>
      <vt:variant>
        <vt:lpwstr>_Toc140438649</vt:lpwstr>
      </vt:variant>
      <vt:variant>
        <vt:i4>1769524</vt:i4>
      </vt:variant>
      <vt:variant>
        <vt:i4>794</vt:i4>
      </vt:variant>
      <vt:variant>
        <vt:i4>0</vt:i4>
      </vt:variant>
      <vt:variant>
        <vt:i4>5</vt:i4>
      </vt:variant>
      <vt:variant>
        <vt:lpwstr/>
      </vt:variant>
      <vt:variant>
        <vt:lpwstr>_Toc140438648</vt:lpwstr>
      </vt:variant>
      <vt:variant>
        <vt:i4>1769524</vt:i4>
      </vt:variant>
      <vt:variant>
        <vt:i4>788</vt:i4>
      </vt:variant>
      <vt:variant>
        <vt:i4>0</vt:i4>
      </vt:variant>
      <vt:variant>
        <vt:i4>5</vt:i4>
      </vt:variant>
      <vt:variant>
        <vt:lpwstr/>
      </vt:variant>
      <vt:variant>
        <vt:lpwstr>_Toc140438647</vt:lpwstr>
      </vt:variant>
      <vt:variant>
        <vt:i4>1769524</vt:i4>
      </vt:variant>
      <vt:variant>
        <vt:i4>782</vt:i4>
      </vt:variant>
      <vt:variant>
        <vt:i4>0</vt:i4>
      </vt:variant>
      <vt:variant>
        <vt:i4>5</vt:i4>
      </vt:variant>
      <vt:variant>
        <vt:lpwstr/>
      </vt:variant>
      <vt:variant>
        <vt:lpwstr>_Toc140438646</vt:lpwstr>
      </vt:variant>
      <vt:variant>
        <vt:i4>1769524</vt:i4>
      </vt:variant>
      <vt:variant>
        <vt:i4>776</vt:i4>
      </vt:variant>
      <vt:variant>
        <vt:i4>0</vt:i4>
      </vt:variant>
      <vt:variant>
        <vt:i4>5</vt:i4>
      </vt:variant>
      <vt:variant>
        <vt:lpwstr/>
      </vt:variant>
      <vt:variant>
        <vt:lpwstr>_Toc140438645</vt:lpwstr>
      </vt:variant>
      <vt:variant>
        <vt:i4>1769524</vt:i4>
      </vt:variant>
      <vt:variant>
        <vt:i4>770</vt:i4>
      </vt:variant>
      <vt:variant>
        <vt:i4>0</vt:i4>
      </vt:variant>
      <vt:variant>
        <vt:i4>5</vt:i4>
      </vt:variant>
      <vt:variant>
        <vt:lpwstr/>
      </vt:variant>
      <vt:variant>
        <vt:lpwstr>_Toc140438644</vt:lpwstr>
      </vt:variant>
      <vt:variant>
        <vt:i4>1769524</vt:i4>
      </vt:variant>
      <vt:variant>
        <vt:i4>764</vt:i4>
      </vt:variant>
      <vt:variant>
        <vt:i4>0</vt:i4>
      </vt:variant>
      <vt:variant>
        <vt:i4>5</vt:i4>
      </vt:variant>
      <vt:variant>
        <vt:lpwstr/>
      </vt:variant>
      <vt:variant>
        <vt:lpwstr>_Toc140438643</vt:lpwstr>
      </vt:variant>
      <vt:variant>
        <vt:i4>1769524</vt:i4>
      </vt:variant>
      <vt:variant>
        <vt:i4>758</vt:i4>
      </vt:variant>
      <vt:variant>
        <vt:i4>0</vt:i4>
      </vt:variant>
      <vt:variant>
        <vt:i4>5</vt:i4>
      </vt:variant>
      <vt:variant>
        <vt:lpwstr/>
      </vt:variant>
      <vt:variant>
        <vt:lpwstr>_Toc140438642</vt:lpwstr>
      </vt:variant>
      <vt:variant>
        <vt:i4>1769524</vt:i4>
      </vt:variant>
      <vt:variant>
        <vt:i4>752</vt:i4>
      </vt:variant>
      <vt:variant>
        <vt:i4>0</vt:i4>
      </vt:variant>
      <vt:variant>
        <vt:i4>5</vt:i4>
      </vt:variant>
      <vt:variant>
        <vt:lpwstr/>
      </vt:variant>
      <vt:variant>
        <vt:lpwstr>_Toc140438641</vt:lpwstr>
      </vt:variant>
      <vt:variant>
        <vt:i4>1769524</vt:i4>
      </vt:variant>
      <vt:variant>
        <vt:i4>746</vt:i4>
      </vt:variant>
      <vt:variant>
        <vt:i4>0</vt:i4>
      </vt:variant>
      <vt:variant>
        <vt:i4>5</vt:i4>
      </vt:variant>
      <vt:variant>
        <vt:lpwstr/>
      </vt:variant>
      <vt:variant>
        <vt:lpwstr>_Toc140438640</vt:lpwstr>
      </vt:variant>
      <vt:variant>
        <vt:i4>1835060</vt:i4>
      </vt:variant>
      <vt:variant>
        <vt:i4>740</vt:i4>
      </vt:variant>
      <vt:variant>
        <vt:i4>0</vt:i4>
      </vt:variant>
      <vt:variant>
        <vt:i4>5</vt:i4>
      </vt:variant>
      <vt:variant>
        <vt:lpwstr/>
      </vt:variant>
      <vt:variant>
        <vt:lpwstr>_Toc140438639</vt:lpwstr>
      </vt:variant>
      <vt:variant>
        <vt:i4>1835060</vt:i4>
      </vt:variant>
      <vt:variant>
        <vt:i4>734</vt:i4>
      </vt:variant>
      <vt:variant>
        <vt:i4>0</vt:i4>
      </vt:variant>
      <vt:variant>
        <vt:i4>5</vt:i4>
      </vt:variant>
      <vt:variant>
        <vt:lpwstr/>
      </vt:variant>
      <vt:variant>
        <vt:lpwstr>_Toc140438638</vt:lpwstr>
      </vt:variant>
      <vt:variant>
        <vt:i4>1835060</vt:i4>
      </vt:variant>
      <vt:variant>
        <vt:i4>728</vt:i4>
      </vt:variant>
      <vt:variant>
        <vt:i4>0</vt:i4>
      </vt:variant>
      <vt:variant>
        <vt:i4>5</vt:i4>
      </vt:variant>
      <vt:variant>
        <vt:lpwstr/>
      </vt:variant>
      <vt:variant>
        <vt:lpwstr>_Toc140438637</vt:lpwstr>
      </vt:variant>
      <vt:variant>
        <vt:i4>1835060</vt:i4>
      </vt:variant>
      <vt:variant>
        <vt:i4>722</vt:i4>
      </vt:variant>
      <vt:variant>
        <vt:i4>0</vt:i4>
      </vt:variant>
      <vt:variant>
        <vt:i4>5</vt:i4>
      </vt:variant>
      <vt:variant>
        <vt:lpwstr/>
      </vt:variant>
      <vt:variant>
        <vt:lpwstr>_Toc140438636</vt:lpwstr>
      </vt:variant>
      <vt:variant>
        <vt:i4>1835060</vt:i4>
      </vt:variant>
      <vt:variant>
        <vt:i4>716</vt:i4>
      </vt:variant>
      <vt:variant>
        <vt:i4>0</vt:i4>
      </vt:variant>
      <vt:variant>
        <vt:i4>5</vt:i4>
      </vt:variant>
      <vt:variant>
        <vt:lpwstr/>
      </vt:variant>
      <vt:variant>
        <vt:lpwstr>_Toc140438635</vt:lpwstr>
      </vt:variant>
      <vt:variant>
        <vt:i4>1835060</vt:i4>
      </vt:variant>
      <vt:variant>
        <vt:i4>710</vt:i4>
      </vt:variant>
      <vt:variant>
        <vt:i4>0</vt:i4>
      </vt:variant>
      <vt:variant>
        <vt:i4>5</vt:i4>
      </vt:variant>
      <vt:variant>
        <vt:lpwstr/>
      </vt:variant>
      <vt:variant>
        <vt:lpwstr>_Toc140438634</vt:lpwstr>
      </vt:variant>
      <vt:variant>
        <vt:i4>1835060</vt:i4>
      </vt:variant>
      <vt:variant>
        <vt:i4>704</vt:i4>
      </vt:variant>
      <vt:variant>
        <vt:i4>0</vt:i4>
      </vt:variant>
      <vt:variant>
        <vt:i4>5</vt:i4>
      </vt:variant>
      <vt:variant>
        <vt:lpwstr/>
      </vt:variant>
      <vt:variant>
        <vt:lpwstr>_Toc140438633</vt:lpwstr>
      </vt:variant>
      <vt:variant>
        <vt:i4>1835060</vt:i4>
      </vt:variant>
      <vt:variant>
        <vt:i4>698</vt:i4>
      </vt:variant>
      <vt:variant>
        <vt:i4>0</vt:i4>
      </vt:variant>
      <vt:variant>
        <vt:i4>5</vt:i4>
      </vt:variant>
      <vt:variant>
        <vt:lpwstr/>
      </vt:variant>
      <vt:variant>
        <vt:lpwstr>_Toc140438632</vt:lpwstr>
      </vt:variant>
      <vt:variant>
        <vt:i4>1835060</vt:i4>
      </vt:variant>
      <vt:variant>
        <vt:i4>692</vt:i4>
      </vt:variant>
      <vt:variant>
        <vt:i4>0</vt:i4>
      </vt:variant>
      <vt:variant>
        <vt:i4>5</vt:i4>
      </vt:variant>
      <vt:variant>
        <vt:lpwstr/>
      </vt:variant>
      <vt:variant>
        <vt:lpwstr>_Toc140438631</vt:lpwstr>
      </vt:variant>
      <vt:variant>
        <vt:i4>1835060</vt:i4>
      </vt:variant>
      <vt:variant>
        <vt:i4>686</vt:i4>
      </vt:variant>
      <vt:variant>
        <vt:i4>0</vt:i4>
      </vt:variant>
      <vt:variant>
        <vt:i4>5</vt:i4>
      </vt:variant>
      <vt:variant>
        <vt:lpwstr/>
      </vt:variant>
      <vt:variant>
        <vt:lpwstr>_Toc140438630</vt:lpwstr>
      </vt:variant>
      <vt:variant>
        <vt:i4>1900596</vt:i4>
      </vt:variant>
      <vt:variant>
        <vt:i4>680</vt:i4>
      </vt:variant>
      <vt:variant>
        <vt:i4>0</vt:i4>
      </vt:variant>
      <vt:variant>
        <vt:i4>5</vt:i4>
      </vt:variant>
      <vt:variant>
        <vt:lpwstr/>
      </vt:variant>
      <vt:variant>
        <vt:lpwstr>_Toc140438629</vt:lpwstr>
      </vt:variant>
      <vt:variant>
        <vt:i4>1900596</vt:i4>
      </vt:variant>
      <vt:variant>
        <vt:i4>674</vt:i4>
      </vt:variant>
      <vt:variant>
        <vt:i4>0</vt:i4>
      </vt:variant>
      <vt:variant>
        <vt:i4>5</vt:i4>
      </vt:variant>
      <vt:variant>
        <vt:lpwstr/>
      </vt:variant>
      <vt:variant>
        <vt:lpwstr>_Toc140438628</vt:lpwstr>
      </vt:variant>
      <vt:variant>
        <vt:i4>1900596</vt:i4>
      </vt:variant>
      <vt:variant>
        <vt:i4>668</vt:i4>
      </vt:variant>
      <vt:variant>
        <vt:i4>0</vt:i4>
      </vt:variant>
      <vt:variant>
        <vt:i4>5</vt:i4>
      </vt:variant>
      <vt:variant>
        <vt:lpwstr/>
      </vt:variant>
      <vt:variant>
        <vt:lpwstr>_Toc140438627</vt:lpwstr>
      </vt:variant>
      <vt:variant>
        <vt:i4>1900596</vt:i4>
      </vt:variant>
      <vt:variant>
        <vt:i4>662</vt:i4>
      </vt:variant>
      <vt:variant>
        <vt:i4>0</vt:i4>
      </vt:variant>
      <vt:variant>
        <vt:i4>5</vt:i4>
      </vt:variant>
      <vt:variant>
        <vt:lpwstr/>
      </vt:variant>
      <vt:variant>
        <vt:lpwstr>_Toc140438626</vt:lpwstr>
      </vt:variant>
      <vt:variant>
        <vt:i4>1900596</vt:i4>
      </vt:variant>
      <vt:variant>
        <vt:i4>656</vt:i4>
      </vt:variant>
      <vt:variant>
        <vt:i4>0</vt:i4>
      </vt:variant>
      <vt:variant>
        <vt:i4>5</vt:i4>
      </vt:variant>
      <vt:variant>
        <vt:lpwstr/>
      </vt:variant>
      <vt:variant>
        <vt:lpwstr>_Toc140438625</vt:lpwstr>
      </vt:variant>
      <vt:variant>
        <vt:i4>1900596</vt:i4>
      </vt:variant>
      <vt:variant>
        <vt:i4>650</vt:i4>
      </vt:variant>
      <vt:variant>
        <vt:i4>0</vt:i4>
      </vt:variant>
      <vt:variant>
        <vt:i4>5</vt:i4>
      </vt:variant>
      <vt:variant>
        <vt:lpwstr/>
      </vt:variant>
      <vt:variant>
        <vt:lpwstr>_Toc140438624</vt:lpwstr>
      </vt:variant>
      <vt:variant>
        <vt:i4>1900596</vt:i4>
      </vt:variant>
      <vt:variant>
        <vt:i4>644</vt:i4>
      </vt:variant>
      <vt:variant>
        <vt:i4>0</vt:i4>
      </vt:variant>
      <vt:variant>
        <vt:i4>5</vt:i4>
      </vt:variant>
      <vt:variant>
        <vt:lpwstr/>
      </vt:variant>
      <vt:variant>
        <vt:lpwstr>_Toc140438623</vt:lpwstr>
      </vt:variant>
      <vt:variant>
        <vt:i4>1900596</vt:i4>
      </vt:variant>
      <vt:variant>
        <vt:i4>638</vt:i4>
      </vt:variant>
      <vt:variant>
        <vt:i4>0</vt:i4>
      </vt:variant>
      <vt:variant>
        <vt:i4>5</vt:i4>
      </vt:variant>
      <vt:variant>
        <vt:lpwstr/>
      </vt:variant>
      <vt:variant>
        <vt:lpwstr>_Toc140438622</vt:lpwstr>
      </vt:variant>
      <vt:variant>
        <vt:i4>1900596</vt:i4>
      </vt:variant>
      <vt:variant>
        <vt:i4>632</vt:i4>
      </vt:variant>
      <vt:variant>
        <vt:i4>0</vt:i4>
      </vt:variant>
      <vt:variant>
        <vt:i4>5</vt:i4>
      </vt:variant>
      <vt:variant>
        <vt:lpwstr/>
      </vt:variant>
      <vt:variant>
        <vt:lpwstr>_Toc140438621</vt:lpwstr>
      </vt:variant>
      <vt:variant>
        <vt:i4>1900596</vt:i4>
      </vt:variant>
      <vt:variant>
        <vt:i4>626</vt:i4>
      </vt:variant>
      <vt:variant>
        <vt:i4>0</vt:i4>
      </vt:variant>
      <vt:variant>
        <vt:i4>5</vt:i4>
      </vt:variant>
      <vt:variant>
        <vt:lpwstr/>
      </vt:variant>
      <vt:variant>
        <vt:lpwstr>_Toc140438620</vt:lpwstr>
      </vt:variant>
      <vt:variant>
        <vt:i4>1966132</vt:i4>
      </vt:variant>
      <vt:variant>
        <vt:i4>620</vt:i4>
      </vt:variant>
      <vt:variant>
        <vt:i4>0</vt:i4>
      </vt:variant>
      <vt:variant>
        <vt:i4>5</vt:i4>
      </vt:variant>
      <vt:variant>
        <vt:lpwstr/>
      </vt:variant>
      <vt:variant>
        <vt:lpwstr>_Toc140438619</vt:lpwstr>
      </vt:variant>
      <vt:variant>
        <vt:i4>1966132</vt:i4>
      </vt:variant>
      <vt:variant>
        <vt:i4>614</vt:i4>
      </vt:variant>
      <vt:variant>
        <vt:i4>0</vt:i4>
      </vt:variant>
      <vt:variant>
        <vt:i4>5</vt:i4>
      </vt:variant>
      <vt:variant>
        <vt:lpwstr/>
      </vt:variant>
      <vt:variant>
        <vt:lpwstr>_Toc140438618</vt:lpwstr>
      </vt:variant>
      <vt:variant>
        <vt:i4>1966132</vt:i4>
      </vt:variant>
      <vt:variant>
        <vt:i4>608</vt:i4>
      </vt:variant>
      <vt:variant>
        <vt:i4>0</vt:i4>
      </vt:variant>
      <vt:variant>
        <vt:i4>5</vt:i4>
      </vt:variant>
      <vt:variant>
        <vt:lpwstr/>
      </vt:variant>
      <vt:variant>
        <vt:lpwstr>_Toc140438617</vt:lpwstr>
      </vt:variant>
      <vt:variant>
        <vt:i4>1966132</vt:i4>
      </vt:variant>
      <vt:variant>
        <vt:i4>602</vt:i4>
      </vt:variant>
      <vt:variant>
        <vt:i4>0</vt:i4>
      </vt:variant>
      <vt:variant>
        <vt:i4>5</vt:i4>
      </vt:variant>
      <vt:variant>
        <vt:lpwstr/>
      </vt:variant>
      <vt:variant>
        <vt:lpwstr>_Toc140438616</vt:lpwstr>
      </vt:variant>
      <vt:variant>
        <vt:i4>1966132</vt:i4>
      </vt:variant>
      <vt:variant>
        <vt:i4>596</vt:i4>
      </vt:variant>
      <vt:variant>
        <vt:i4>0</vt:i4>
      </vt:variant>
      <vt:variant>
        <vt:i4>5</vt:i4>
      </vt:variant>
      <vt:variant>
        <vt:lpwstr/>
      </vt:variant>
      <vt:variant>
        <vt:lpwstr>_Toc140438615</vt:lpwstr>
      </vt:variant>
      <vt:variant>
        <vt:i4>1966132</vt:i4>
      </vt:variant>
      <vt:variant>
        <vt:i4>590</vt:i4>
      </vt:variant>
      <vt:variant>
        <vt:i4>0</vt:i4>
      </vt:variant>
      <vt:variant>
        <vt:i4>5</vt:i4>
      </vt:variant>
      <vt:variant>
        <vt:lpwstr/>
      </vt:variant>
      <vt:variant>
        <vt:lpwstr>_Toc140438614</vt:lpwstr>
      </vt:variant>
      <vt:variant>
        <vt:i4>1966132</vt:i4>
      </vt:variant>
      <vt:variant>
        <vt:i4>584</vt:i4>
      </vt:variant>
      <vt:variant>
        <vt:i4>0</vt:i4>
      </vt:variant>
      <vt:variant>
        <vt:i4>5</vt:i4>
      </vt:variant>
      <vt:variant>
        <vt:lpwstr/>
      </vt:variant>
      <vt:variant>
        <vt:lpwstr>_Toc140438613</vt:lpwstr>
      </vt:variant>
      <vt:variant>
        <vt:i4>1966132</vt:i4>
      </vt:variant>
      <vt:variant>
        <vt:i4>578</vt:i4>
      </vt:variant>
      <vt:variant>
        <vt:i4>0</vt:i4>
      </vt:variant>
      <vt:variant>
        <vt:i4>5</vt:i4>
      </vt:variant>
      <vt:variant>
        <vt:lpwstr/>
      </vt:variant>
      <vt:variant>
        <vt:lpwstr>_Toc140438612</vt:lpwstr>
      </vt:variant>
      <vt:variant>
        <vt:i4>1966132</vt:i4>
      </vt:variant>
      <vt:variant>
        <vt:i4>572</vt:i4>
      </vt:variant>
      <vt:variant>
        <vt:i4>0</vt:i4>
      </vt:variant>
      <vt:variant>
        <vt:i4>5</vt:i4>
      </vt:variant>
      <vt:variant>
        <vt:lpwstr/>
      </vt:variant>
      <vt:variant>
        <vt:lpwstr>_Toc140438611</vt:lpwstr>
      </vt:variant>
      <vt:variant>
        <vt:i4>1966132</vt:i4>
      </vt:variant>
      <vt:variant>
        <vt:i4>566</vt:i4>
      </vt:variant>
      <vt:variant>
        <vt:i4>0</vt:i4>
      </vt:variant>
      <vt:variant>
        <vt:i4>5</vt:i4>
      </vt:variant>
      <vt:variant>
        <vt:lpwstr/>
      </vt:variant>
      <vt:variant>
        <vt:lpwstr>_Toc140438610</vt:lpwstr>
      </vt:variant>
      <vt:variant>
        <vt:i4>2031668</vt:i4>
      </vt:variant>
      <vt:variant>
        <vt:i4>560</vt:i4>
      </vt:variant>
      <vt:variant>
        <vt:i4>0</vt:i4>
      </vt:variant>
      <vt:variant>
        <vt:i4>5</vt:i4>
      </vt:variant>
      <vt:variant>
        <vt:lpwstr/>
      </vt:variant>
      <vt:variant>
        <vt:lpwstr>_Toc140438609</vt:lpwstr>
      </vt:variant>
      <vt:variant>
        <vt:i4>2031668</vt:i4>
      </vt:variant>
      <vt:variant>
        <vt:i4>554</vt:i4>
      </vt:variant>
      <vt:variant>
        <vt:i4>0</vt:i4>
      </vt:variant>
      <vt:variant>
        <vt:i4>5</vt:i4>
      </vt:variant>
      <vt:variant>
        <vt:lpwstr/>
      </vt:variant>
      <vt:variant>
        <vt:lpwstr>_Toc140438608</vt:lpwstr>
      </vt:variant>
      <vt:variant>
        <vt:i4>2031668</vt:i4>
      </vt:variant>
      <vt:variant>
        <vt:i4>548</vt:i4>
      </vt:variant>
      <vt:variant>
        <vt:i4>0</vt:i4>
      </vt:variant>
      <vt:variant>
        <vt:i4>5</vt:i4>
      </vt:variant>
      <vt:variant>
        <vt:lpwstr/>
      </vt:variant>
      <vt:variant>
        <vt:lpwstr>_Toc140438607</vt:lpwstr>
      </vt:variant>
      <vt:variant>
        <vt:i4>2031668</vt:i4>
      </vt:variant>
      <vt:variant>
        <vt:i4>542</vt:i4>
      </vt:variant>
      <vt:variant>
        <vt:i4>0</vt:i4>
      </vt:variant>
      <vt:variant>
        <vt:i4>5</vt:i4>
      </vt:variant>
      <vt:variant>
        <vt:lpwstr/>
      </vt:variant>
      <vt:variant>
        <vt:lpwstr>_Toc140438606</vt:lpwstr>
      </vt:variant>
      <vt:variant>
        <vt:i4>2031668</vt:i4>
      </vt:variant>
      <vt:variant>
        <vt:i4>536</vt:i4>
      </vt:variant>
      <vt:variant>
        <vt:i4>0</vt:i4>
      </vt:variant>
      <vt:variant>
        <vt:i4>5</vt:i4>
      </vt:variant>
      <vt:variant>
        <vt:lpwstr/>
      </vt:variant>
      <vt:variant>
        <vt:lpwstr>_Toc140438605</vt:lpwstr>
      </vt:variant>
      <vt:variant>
        <vt:i4>2031668</vt:i4>
      </vt:variant>
      <vt:variant>
        <vt:i4>530</vt:i4>
      </vt:variant>
      <vt:variant>
        <vt:i4>0</vt:i4>
      </vt:variant>
      <vt:variant>
        <vt:i4>5</vt:i4>
      </vt:variant>
      <vt:variant>
        <vt:lpwstr/>
      </vt:variant>
      <vt:variant>
        <vt:lpwstr>_Toc140438604</vt:lpwstr>
      </vt:variant>
      <vt:variant>
        <vt:i4>2031668</vt:i4>
      </vt:variant>
      <vt:variant>
        <vt:i4>524</vt:i4>
      </vt:variant>
      <vt:variant>
        <vt:i4>0</vt:i4>
      </vt:variant>
      <vt:variant>
        <vt:i4>5</vt:i4>
      </vt:variant>
      <vt:variant>
        <vt:lpwstr/>
      </vt:variant>
      <vt:variant>
        <vt:lpwstr>_Toc140438603</vt:lpwstr>
      </vt:variant>
      <vt:variant>
        <vt:i4>2031668</vt:i4>
      </vt:variant>
      <vt:variant>
        <vt:i4>518</vt:i4>
      </vt:variant>
      <vt:variant>
        <vt:i4>0</vt:i4>
      </vt:variant>
      <vt:variant>
        <vt:i4>5</vt:i4>
      </vt:variant>
      <vt:variant>
        <vt:lpwstr/>
      </vt:variant>
      <vt:variant>
        <vt:lpwstr>_Toc140438602</vt:lpwstr>
      </vt:variant>
      <vt:variant>
        <vt:i4>2031668</vt:i4>
      </vt:variant>
      <vt:variant>
        <vt:i4>512</vt:i4>
      </vt:variant>
      <vt:variant>
        <vt:i4>0</vt:i4>
      </vt:variant>
      <vt:variant>
        <vt:i4>5</vt:i4>
      </vt:variant>
      <vt:variant>
        <vt:lpwstr/>
      </vt:variant>
      <vt:variant>
        <vt:lpwstr>_Toc140438601</vt:lpwstr>
      </vt:variant>
      <vt:variant>
        <vt:i4>2031668</vt:i4>
      </vt:variant>
      <vt:variant>
        <vt:i4>506</vt:i4>
      </vt:variant>
      <vt:variant>
        <vt:i4>0</vt:i4>
      </vt:variant>
      <vt:variant>
        <vt:i4>5</vt:i4>
      </vt:variant>
      <vt:variant>
        <vt:lpwstr/>
      </vt:variant>
      <vt:variant>
        <vt:lpwstr>_Toc140438600</vt:lpwstr>
      </vt:variant>
      <vt:variant>
        <vt:i4>1441847</vt:i4>
      </vt:variant>
      <vt:variant>
        <vt:i4>500</vt:i4>
      </vt:variant>
      <vt:variant>
        <vt:i4>0</vt:i4>
      </vt:variant>
      <vt:variant>
        <vt:i4>5</vt:i4>
      </vt:variant>
      <vt:variant>
        <vt:lpwstr/>
      </vt:variant>
      <vt:variant>
        <vt:lpwstr>_Toc140438599</vt:lpwstr>
      </vt:variant>
      <vt:variant>
        <vt:i4>1441847</vt:i4>
      </vt:variant>
      <vt:variant>
        <vt:i4>494</vt:i4>
      </vt:variant>
      <vt:variant>
        <vt:i4>0</vt:i4>
      </vt:variant>
      <vt:variant>
        <vt:i4>5</vt:i4>
      </vt:variant>
      <vt:variant>
        <vt:lpwstr/>
      </vt:variant>
      <vt:variant>
        <vt:lpwstr>_Toc140438598</vt:lpwstr>
      </vt:variant>
      <vt:variant>
        <vt:i4>1441847</vt:i4>
      </vt:variant>
      <vt:variant>
        <vt:i4>488</vt:i4>
      </vt:variant>
      <vt:variant>
        <vt:i4>0</vt:i4>
      </vt:variant>
      <vt:variant>
        <vt:i4>5</vt:i4>
      </vt:variant>
      <vt:variant>
        <vt:lpwstr/>
      </vt:variant>
      <vt:variant>
        <vt:lpwstr>_Toc140438597</vt:lpwstr>
      </vt:variant>
      <vt:variant>
        <vt:i4>1441847</vt:i4>
      </vt:variant>
      <vt:variant>
        <vt:i4>482</vt:i4>
      </vt:variant>
      <vt:variant>
        <vt:i4>0</vt:i4>
      </vt:variant>
      <vt:variant>
        <vt:i4>5</vt:i4>
      </vt:variant>
      <vt:variant>
        <vt:lpwstr/>
      </vt:variant>
      <vt:variant>
        <vt:lpwstr>_Toc140438596</vt:lpwstr>
      </vt:variant>
      <vt:variant>
        <vt:i4>1441847</vt:i4>
      </vt:variant>
      <vt:variant>
        <vt:i4>476</vt:i4>
      </vt:variant>
      <vt:variant>
        <vt:i4>0</vt:i4>
      </vt:variant>
      <vt:variant>
        <vt:i4>5</vt:i4>
      </vt:variant>
      <vt:variant>
        <vt:lpwstr/>
      </vt:variant>
      <vt:variant>
        <vt:lpwstr>_Toc140438595</vt:lpwstr>
      </vt:variant>
      <vt:variant>
        <vt:i4>1441847</vt:i4>
      </vt:variant>
      <vt:variant>
        <vt:i4>470</vt:i4>
      </vt:variant>
      <vt:variant>
        <vt:i4>0</vt:i4>
      </vt:variant>
      <vt:variant>
        <vt:i4>5</vt:i4>
      </vt:variant>
      <vt:variant>
        <vt:lpwstr/>
      </vt:variant>
      <vt:variant>
        <vt:lpwstr>_Toc140438594</vt:lpwstr>
      </vt:variant>
      <vt:variant>
        <vt:i4>1441847</vt:i4>
      </vt:variant>
      <vt:variant>
        <vt:i4>464</vt:i4>
      </vt:variant>
      <vt:variant>
        <vt:i4>0</vt:i4>
      </vt:variant>
      <vt:variant>
        <vt:i4>5</vt:i4>
      </vt:variant>
      <vt:variant>
        <vt:lpwstr/>
      </vt:variant>
      <vt:variant>
        <vt:lpwstr>_Toc140438593</vt:lpwstr>
      </vt:variant>
      <vt:variant>
        <vt:i4>1441847</vt:i4>
      </vt:variant>
      <vt:variant>
        <vt:i4>458</vt:i4>
      </vt:variant>
      <vt:variant>
        <vt:i4>0</vt:i4>
      </vt:variant>
      <vt:variant>
        <vt:i4>5</vt:i4>
      </vt:variant>
      <vt:variant>
        <vt:lpwstr/>
      </vt:variant>
      <vt:variant>
        <vt:lpwstr>_Toc140438592</vt:lpwstr>
      </vt:variant>
      <vt:variant>
        <vt:i4>1441847</vt:i4>
      </vt:variant>
      <vt:variant>
        <vt:i4>452</vt:i4>
      </vt:variant>
      <vt:variant>
        <vt:i4>0</vt:i4>
      </vt:variant>
      <vt:variant>
        <vt:i4>5</vt:i4>
      </vt:variant>
      <vt:variant>
        <vt:lpwstr/>
      </vt:variant>
      <vt:variant>
        <vt:lpwstr>_Toc140438591</vt:lpwstr>
      </vt:variant>
      <vt:variant>
        <vt:i4>1441847</vt:i4>
      </vt:variant>
      <vt:variant>
        <vt:i4>446</vt:i4>
      </vt:variant>
      <vt:variant>
        <vt:i4>0</vt:i4>
      </vt:variant>
      <vt:variant>
        <vt:i4>5</vt:i4>
      </vt:variant>
      <vt:variant>
        <vt:lpwstr/>
      </vt:variant>
      <vt:variant>
        <vt:lpwstr>_Toc140438590</vt:lpwstr>
      </vt:variant>
      <vt:variant>
        <vt:i4>1507383</vt:i4>
      </vt:variant>
      <vt:variant>
        <vt:i4>440</vt:i4>
      </vt:variant>
      <vt:variant>
        <vt:i4>0</vt:i4>
      </vt:variant>
      <vt:variant>
        <vt:i4>5</vt:i4>
      </vt:variant>
      <vt:variant>
        <vt:lpwstr/>
      </vt:variant>
      <vt:variant>
        <vt:lpwstr>_Toc140438589</vt:lpwstr>
      </vt:variant>
      <vt:variant>
        <vt:i4>1507383</vt:i4>
      </vt:variant>
      <vt:variant>
        <vt:i4>434</vt:i4>
      </vt:variant>
      <vt:variant>
        <vt:i4>0</vt:i4>
      </vt:variant>
      <vt:variant>
        <vt:i4>5</vt:i4>
      </vt:variant>
      <vt:variant>
        <vt:lpwstr/>
      </vt:variant>
      <vt:variant>
        <vt:lpwstr>_Toc140438588</vt:lpwstr>
      </vt:variant>
      <vt:variant>
        <vt:i4>1507383</vt:i4>
      </vt:variant>
      <vt:variant>
        <vt:i4>428</vt:i4>
      </vt:variant>
      <vt:variant>
        <vt:i4>0</vt:i4>
      </vt:variant>
      <vt:variant>
        <vt:i4>5</vt:i4>
      </vt:variant>
      <vt:variant>
        <vt:lpwstr/>
      </vt:variant>
      <vt:variant>
        <vt:lpwstr>_Toc140438587</vt:lpwstr>
      </vt:variant>
      <vt:variant>
        <vt:i4>1507383</vt:i4>
      </vt:variant>
      <vt:variant>
        <vt:i4>422</vt:i4>
      </vt:variant>
      <vt:variant>
        <vt:i4>0</vt:i4>
      </vt:variant>
      <vt:variant>
        <vt:i4>5</vt:i4>
      </vt:variant>
      <vt:variant>
        <vt:lpwstr/>
      </vt:variant>
      <vt:variant>
        <vt:lpwstr>_Toc140438586</vt:lpwstr>
      </vt:variant>
      <vt:variant>
        <vt:i4>1507383</vt:i4>
      </vt:variant>
      <vt:variant>
        <vt:i4>416</vt:i4>
      </vt:variant>
      <vt:variant>
        <vt:i4>0</vt:i4>
      </vt:variant>
      <vt:variant>
        <vt:i4>5</vt:i4>
      </vt:variant>
      <vt:variant>
        <vt:lpwstr/>
      </vt:variant>
      <vt:variant>
        <vt:lpwstr>_Toc140438585</vt:lpwstr>
      </vt:variant>
      <vt:variant>
        <vt:i4>1507383</vt:i4>
      </vt:variant>
      <vt:variant>
        <vt:i4>410</vt:i4>
      </vt:variant>
      <vt:variant>
        <vt:i4>0</vt:i4>
      </vt:variant>
      <vt:variant>
        <vt:i4>5</vt:i4>
      </vt:variant>
      <vt:variant>
        <vt:lpwstr/>
      </vt:variant>
      <vt:variant>
        <vt:lpwstr>_Toc140438584</vt:lpwstr>
      </vt:variant>
      <vt:variant>
        <vt:i4>1507383</vt:i4>
      </vt:variant>
      <vt:variant>
        <vt:i4>404</vt:i4>
      </vt:variant>
      <vt:variant>
        <vt:i4>0</vt:i4>
      </vt:variant>
      <vt:variant>
        <vt:i4>5</vt:i4>
      </vt:variant>
      <vt:variant>
        <vt:lpwstr/>
      </vt:variant>
      <vt:variant>
        <vt:lpwstr>_Toc140438583</vt:lpwstr>
      </vt:variant>
      <vt:variant>
        <vt:i4>1507383</vt:i4>
      </vt:variant>
      <vt:variant>
        <vt:i4>398</vt:i4>
      </vt:variant>
      <vt:variant>
        <vt:i4>0</vt:i4>
      </vt:variant>
      <vt:variant>
        <vt:i4>5</vt:i4>
      </vt:variant>
      <vt:variant>
        <vt:lpwstr/>
      </vt:variant>
      <vt:variant>
        <vt:lpwstr>_Toc140438582</vt:lpwstr>
      </vt:variant>
      <vt:variant>
        <vt:i4>1507383</vt:i4>
      </vt:variant>
      <vt:variant>
        <vt:i4>392</vt:i4>
      </vt:variant>
      <vt:variant>
        <vt:i4>0</vt:i4>
      </vt:variant>
      <vt:variant>
        <vt:i4>5</vt:i4>
      </vt:variant>
      <vt:variant>
        <vt:lpwstr/>
      </vt:variant>
      <vt:variant>
        <vt:lpwstr>_Toc140438581</vt:lpwstr>
      </vt:variant>
      <vt:variant>
        <vt:i4>1507383</vt:i4>
      </vt:variant>
      <vt:variant>
        <vt:i4>386</vt:i4>
      </vt:variant>
      <vt:variant>
        <vt:i4>0</vt:i4>
      </vt:variant>
      <vt:variant>
        <vt:i4>5</vt:i4>
      </vt:variant>
      <vt:variant>
        <vt:lpwstr/>
      </vt:variant>
      <vt:variant>
        <vt:lpwstr>_Toc140438580</vt:lpwstr>
      </vt:variant>
      <vt:variant>
        <vt:i4>1572919</vt:i4>
      </vt:variant>
      <vt:variant>
        <vt:i4>380</vt:i4>
      </vt:variant>
      <vt:variant>
        <vt:i4>0</vt:i4>
      </vt:variant>
      <vt:variant>
        <vt:i4>5</vt:i4>
      </vt:variant>
      <vt:variant>
        <vt:lpwstr/>
      </vt:variant>
      <vt:variant>
        <vt:lpwstr>_Toc140438579</vt:lpwstr>
      </vt:variant>
      <vt:variant>
        <vt:i4>1572919</vt:i4>
      </vt:variant>
      <vt:variant>
        <vt:i4>374</vt:i4>
      </vt:variant>
      <vt:variant>
        <vt:i4>0</vt:i4>
      </vt:variant>
      <vt:variant>
        <vt:i4>5</vt:i4>
      </vt:variant>
      <vt:variant>
        <vt:lpwstr/>
      </vt:variant>
      <vt:variant>
        <vt:lpwstr>_Toc140438578</vt:lpwstr>
      </vt:variant>
      <vt:variant>
        <vt:i4>1572919</vt:i4>
      </vt:variant>
      <vt:variant>
        <vt:i4>368</vt:i4>
      </vt:variant>
      <vt:variant>
        <vt:i4>0</vt:i4>
      </vt:variant>
      <vt:variant>
        <vt:i4>5</vt:i4>
      </vt:variant>
      <vt:variant>
        <vt:lpwstr/>
      </vt:variant>
      <vt:variant>
        <vt:lpwstr>_Toc140438577</vt:lpwstr>
      </vt:variant>
      <vt:variant>
        <vt:i4>1572919</vt:i4>
      </vt:variant>
      <vt:variant>
        <vt:i4>362</vt:i4>
      </vt:variant>
      <vt:variant>
        <vt:i4>0</vt:i4>
      </vt:variant>
      <vt:variant>
        <vt:i4>5</vt:i4>
      </vt:variant>
      <vt:variant>
        <vt:lpwstr/>
      </vt:variant>
      <vt:variant>
        <vt:lpwstr>_Toc140438576</vt:lpwstr>
      </vt:variant>
      <vt:variant>
        <vt:i4>1572919</vt:i4>
      </vt:variant>
      <vt:variant>
        <vt:i4>356</vt:i4>
      </vt:variant>
      <vt:variant>
        <vt:i4>0</vt:i4>
      </vt:variant>
      <vt:variant>
        <vt:i4>5</vt:i4>
      </vt:variant>
      <vt:variant>
        <vt:lpwstr/>
      </vt:variant>
      <vt:variant>
        <vt:lpwstr>_Toc140438575</vt:lpwstr>
      </vt:variant>
      <vt:variant>
        <vt:i4>1572919</vt:i4>
      </vt:variant>
      <vt:variant>
        <vt:i4>350</vt:i4>
      </vt:variant>
      <vt:variant>
        <vt:i4>0</vt:i4>
      </vt:variant>
      <vt:variant>
        <vt:i4>5</vt:i4>
      </vt:variant>
      <vt:variant>
        <vt:lpwstr/>
      </vt:variant>
      <vt:variant>
        <vt:lpwstr>_Toc140438574</vt:lpwstr>
      </vt:variant>
      <vt:variant>
        <vt:i4>1572919</vt:i4>
      </vt:variant>
      <vt:variant>
        <vt:i4>344</vt:i4>
      </vt:variant>
      <vt:variant>
        <vt:i4>0</vt:i4>
      </vt:variant>
      <vt:variant>
        <vt:i4>5</vt:i4>
      </vt:variant>
      <vt:variant>
        <vt:lpwstr/>
      </vt:variant>
      <vt:variant>
        <vt:lpwstr>_Toc140438573</vt:lpwstr>
      </vt:variant>
      <vt:variant>
        <vt:i4>1572919</vt:i4>
      </vt:variant>
      <vt:variant>
        <vt:i4>338</vt:i4>
      </vt:variant>
      <vt:variant>
        <vt:i4>0</vt:i4>
      </vt:variant>
      <vt:variant>
        <vt:i4>5</vt:i4>
      </vt:variant>
      <vt:variant>
        <vt:lpwstr/>
      </vt:variant>
      <vt:variant>
        <vt:lpwstr>_Toc140438572</vt:lpwstr>
      </vt:variant>
      <vt:variant>
        <vt:i4>1572919</vt:i4>
      </vt:variant>
      <vt:variant>
        <vt:i4>332</vt:i4>
      </vt:variant>
      <vt:variant>
        <vt:i4>0</vt:i4>
      </vt:variant>
      <vt:variant>
        <vt:i4>5</vt:i4>
      </vt:variant>
      <vt:variant>
        <vt:lpwstr/>
      </vt:variant>
      <vt:variant>
        <vt:lpwstr>_Toc140438571</vt:lpwstr>
      </vt:variant>
      <vt:variant>
        <vt:i4>1572919</vt:i4>
      </vt:variant>
      <vt:variant>
        <vt:i4>326</vt:i4>
      </vt:variant>
      <vt:variant>
        <vt:i4>0</vt:i4>
      </vt:variant>
      <vt:variant>
        <vt:i4>5</vt:i4>
      </vt:variant>
      <vt:variant>
        <vt:lpwstr/>
      </vt:variant>
      <vt:variant>
        <vt:lpwstr>_Toc140438570</vt:lpwstr>
      </vt:variant>
      <vt:variant>
        <vt:i4>1638455</vt:i4>
      </vt:variant>
      <vt:variant>
        <vt:i4>320</vt:i4>
      </vt:variant>
      <vt:variant>
        <vt:i4>0</vt:i4>
      </vt:variant>
      <vt:variant>
        <vt:i4>5</vt:i4>
      </vt:variant>
      <vt:variant>
        <vt:lpwstr/>
      </vt:variant>
      <vt:variant>
        <vt:lpwstr>_Toc140438569</vt:lpwstr>
      </vt:variant>
      <vt:variant>
        <vt:i4>1638455</vt:i4>
      </vt:variant>
      <vt:variant>
        <vt:i4>314</vt:i4>
      </vt:variant>
      <vt:variant>
        <vt:i4>0</vt:i4>
      </vt:variant>
      <vt:variant>
        <vt:i4>5</vt:i4>
      </vt:variant>
      <vt:variant>
        <vt:lpwstr/>
      </vt:variant>
      <vt:variant>
        <vt:lpwstr>_Toc140438568</vt:lpwstr>
      </vt:variant>
      <vt:variant>
        <vt:i4>1638455</vt:i4>
      </vt:variant>
      <vt:variant>
        <vt:i4>308</vt:i4>
      </vt:variant>
      <vt:variant>
        <vt:i4>0</vt:i4>
      </vt:variant>
      <vt:variant>
        <vt:i4>5</vt:i4>
      </vt:variant>
      <vt:variant>
        <vt:lpwstr/>
      </vt:variant>
      <vt:variant>
        <vt:lpwstr>_Toc140438567</vt:lpwstr>
      </vt:variant>
      <vt:variant>
        <vt:i4>1638455</vt:i4>
      </vt:variant>
      <vt:variant>
        <vt:i4>302</vt:i4>
      </vt:variant>
      <vt:variant>
        <vt:i4>0</vt:i4>
      </vt:variant>
      <vt:variant>
        <vt:i4>5</vt:i4>
      </vt:variant>
      <vt:variant>
        <vt:lpwstr/>
      </vt:variant>
      <vt:variant>
        <vt:lpwstr>_Toc140438566</vt:lpwstr>
      </vt:variant>
      <vt:variant>
        <vt:i4>1638455</vt:i4>
      </vt:variant>
      <vt:variant>
        <vt:i4>296</vt:i4>
      </vt:variant>
      <vt:variant>
        <vt:i4>0</vt:i4>
      </vt:variant>
      <vt:variant>
        <vt:i4>5</vt:i4>
      </vt:variant>
      <vt:variant>
        <vt:lpwstr/>
      </vt:variant>
      <vt:variant>
        <vt:lpwstr>_Toc140438565</vt:lpwstr>
      </vt:variant>
      <vt:variant>
        <vt:i4>1638455</vt:i4>
      </vt:variant>
      <vt:variant>
        <vt:i4>290</vt:i4>
      </vt:variant>
      <vt:variant>
        <vt:i4>0</vt:i4>
      </vt:variant>
      <vt:variant>
        <vt:i4>5</vt:i4>
      </vt:variant>
      <vt:variant>
        <vt:lpwstr/>
      </vt:variant>
      <vt:variant>
        <vt:lpwstr>_Toc140438564</vt:lpwstr>
      </vt:variant>
      <vt:variant>
        <vt:i4>1638455</vt:i4>
      </vt:variant>
      <vt:variant>
        <vt:i4>284</vt:i4>
      </vt:variant>
      <vt:variant>
        <vt:i4>0</vt:i4>
      </vt:variant>
      <vt:variant>
        <vt:i4>5</vt:i4>
      </vt:variant>
      <vt:variant>
        <vt:lpwstr/>
      </vt:variant>
      <vt:variant>
        <vt:lpwstr>_Toc140438563</vt:lpwstr>
      </vt:variant>
      <vt:variant>
        <vt:i4>1638455</vt:i4>
      </vt:variant>
      <vt:variant>
        <vt:i4>278</vt:i4>
      </vt:variant>
      <vt:variant>
        <vt:i4>0</vt:i4>
      </vt:variant>
      <vt:variant>
        <vt:i4>5</vt:i4>
      </vt:variant>
      <vt:variant>
        <vt:lpwstr/>
      </vt:variant>
      <vt:variant>
        <vt:lpwstr>_Toc140438562</vt:lpwstr>
      </vt:variant>
      <vt:variant>
        <vt:i4>1638455</vt:i4>
      </vt:variant>
      <vt:variant>
        <vt:i4>272</vt:i4>
      </vt:variant>
      <vt:variant>
        <vt:i4>0</vt:i4>
      </vt:variant>
      <vt:variant>
        <vt:i4>5</vt:i4>
      </vt:variant>
      <vt:variant>
        <vt:lpwstr/>
      </vt:variant>
      <vt:variant>
        <vt:lpwstr>_Toc140438561</vt:lpwstr>
      </vt:variant>
      <vt:variant>
        <vt:i4>1638455</vt:i4>
      </vt:variant>
      <vt:variant>
        <vt:i4>266</vt:i4>
      </vt:variant>
      <vt:variant>
        <vt:i4>0</vt:i4>
      </vt:variant>
      <vt:variant>
        <vt:i4>5</vt:i4>
      </vt:variant>
      <vt:variant>
        <vt:lpwstr/>
      </vt:variant>
      <vt:variant>
        <vt:lpwstr>_Toc140438560</vt:lpwstr>
      </vt:variant>
      <vt:variant>
        <vt:i4>1703991</vt:i4>
      </vt:variant>
      <vt:variant>
        <vt:i4>260</vt:i4>
      </vt:variant>
      <vt:variant>
        <vt:i4>0</vt:i4>
      </vt:variant>
      <vt:variant>
        <vt:i4>5</vt:i4>
      </vt:variant>
      <vt:variant>
        <vt:lpwstr/>
      </vt:variant>
      <vt:variant>
        <vt:lpwstr>_Toc140438559</vt:lpwstr>
      </vt:variant>
      <vt:variant>
        <vt:i4>1703991</vt:i4>
      </vt:variant>
      <vt:variant>
        <vt:i4>254</vt:i4>
      </vt:variant>
      <vt:variant>
        <vt:i4>0</vt:i4>
      </vt:variant>
      <vt:variant>
        <vt:i4>5</vt:i4>
      </vt:variant>
      <vt:variant>
        <vt:lpwstr/>
      </vt:variant>
      <vt:variant>
        <vt:lpwstr>_Toc140438558</vt:lpwstr>
      </vt:variant>
      <vt:variant>
        <vt:i4>1703991</vt:i4>
      </vt:variant>
      <vt:variant>
        <vt:i4>248</vt:i4>
      </vt:variant>
      <vt:variant>
        <vt:i4>0</vt:i4>
      </vt:variant>
      <vt:variant>
        <vt:i4>5</vt:i4>
      </vt:variant>
      <vt:variant>
        <vt:lpwstr/>
      </vt:variant>
      <vt:variant>
        <vt:lpwstr>_Toc140438557</vt:lpwstr>
      </vt:variant>
      <vt:variant>
        <vt:i4>1703991</vt:i4>
      </vt:variant>
      <vt:variant>
        <vt:i4>242</vt:i4>
      </vt:variant>
      <vt:variant>
        <vt:i4>0</vt:i4>
      </vt:variant>
      <vt:variant>
        <vt:i4>5</vt:i4>
      </vt:variant>
      <vt:variant>
        <vt:lpwstr/>
      </vt:variant>
      <vt:variant>
        <vt:lpwstr>_Toc140438556</vt:lpwstr>
      </vt:variant>
      <vt:variant>
        <vt:i4>1703991</vt:i4>
      </vt:variant>
      <vt:variant>
        <vt:i4>236</vt:i4>
      </vt:variant>
      <vt:variant>
        <vt:i4>0</vt:i4>
      </vt:variant>
      <vt:variant>
        <vt:i4>5</vt:i4>
      </vt:variant>
      <vt:variant>
        <vt:lpwstr/>
      </vt:variant>
      <vt:variant>
        <vt:lpwstr>_Toc140438555</vt:lpwstr>
      </vt:variant>
      <vt:variant>
        <vt:i4>1703991</vt:i4>
      </vt:variant>
      <vt:variant>
        <vt:i4>230</vt:i4>
      </vt:variant>
      <vt:variant>
        <vt:i4>0</vt:i4>
      </vt:variant>
      <vt:variant>
        <vt:i4>5</vt:i4>
      </vt:variant>
      <vt:variant>
        <vt:lpwstr/>
      </vt:variant>
      <vt:variant>
        <vt:lpwstr>_Toc140438554</vt:lpwstr>
      </vt:variant>
      <vt:variant>
        <vt:i4>1703991</vt:i4>
      </vt:variant>
      <vt:variant>
        <vt:i4>224</vt:i4>
      </vt:variant>
      <vt:variant>
        <vt:i4>0</vt:i4>
      </vt:variant>
      <vt:variant>
        <vt:i4>5</vt:i4>
      </vt:variant>
      <vt:variant>
        <vt:lpwstr/>
      </vt:variant>
      <vt:variant>
        <vt:lpwstr>_Toc140438553</vt:lpwstr>
      </vt:variant>
      <vt:variant>
        <vt:i4>1703991</vt:i4>
      </vt:variant>
      <vt:variant>
        <vt:i4>218</vt:i4>
      </vt:variant>
      <vt:variant>
        <vt:i4>0</vt:i4>
      </vt:variant>
      <vt:variant>
        <vt:i4>5</vt:i4>
      </vt:variant>
      <vt:variant>
        <vt:lpwstr/>
      </vt:variant>
      <vt:variant>
        <vt:lpwstr>_Toc140438552</vt:lpwstr>
      </vt:variant>
      <vt:variant>
        <vt:i4>1703991</vt:i4>
      </vt:variant>
      <vt:variant>
        <vt:i4>212</vt:i4>
      </vt:variant>
      <vt:variant>
        <vt:i4>0</vt:i4>
      </vt:variant>
      <vt:variant>
        <vt:i4>5</vt:i4>
      </vt:variant>
      <vt:variant>
        <vt:lpwstr/>
      </vt:variant>
      <vt:variant>
        <vt:lpwstr>_Toc140438551</vt:lpwstr>
      </vt:variant>
      <vt:variant>
        <vt:i4>1703991</vt:i4>
      </vt:variant>
      <vt:variant>
        <vt:i4>206</vt:i4>
      </vt:variant>
      <vt:variant>
        <vt:i4>0</vt:i4>
      </vt:variant>
      <vt:variant>
        <vt:i4>5</vt:i4>
      </vt:variant>
      <vt:variant>
        <vt:lpwstr/>
      </vt:variant>
      <vt:variant>
        <vt:lpwstr>_Toc140438550</vt:lpwstr>
      </vt:variant>
      <vt:variant>
        <vt:i4>1769527</vt:i4>
      </vt:variant>
      <vt:variant>
        <vt:i4>200</vt:i4>
      </vt:variant>
      <vt:variant>
        <vt:i4>0</vt:i4>
      </vt:variant>
      <vt:variant>
        <vt:i4>5</vt:i4>
      </vt:variant>
      <vt:variant>
        <vt:lpwstr/>
      </vt:variant>
      <vt:variant>
        <vt:lpwstr>_Toc140438549</vt:lpwstr>
      </vt:variant>
      <vt:variant>
        <vt:i4>1769527</vt:i4>
      </vt:variant>
      <vt:variant>
        <vt:i4>194</vt:i4>
      </vt:variant>
      <vt:variant>
        <vt:i4>0</vt:i4>
      </vt:variant>
      <vt:variant>
        <vt:i4>5</vt:i4>
      </vt:variant>
      <vt:variant>
        <vt:lpwstr/>
      </vt:variant>
      <vt:variant>
        <vt:lpwstr>_Toc140438548</vt:lpwstr>
      </vt:variant>
      <vt:variant>
        <vt:i4>1769527</vt:i4>
      </vt:variant>
      <vt:variant>
        <vt:i4>188</vt:i4>
      </vt:variant>
      <vt:variant>
        <vt:i4>0</vt:i4>
      </vt:variant>
      <vt:variant>
        <vt:i4>5</vt:i4>
      </vt:variant>
      <vt:variant>
        <vt:lpwstr/>
      </vt:variant>
      <vt:variant>
        <vt:lpwstr>_Toc140438547</vt:lpwstr>
      </vt:variant>
      <vt:variant>
        <vt:i4>1769527</vt:i4>
      </vt:variant>
      <vt:variant>
        <vt:i4>182</vt:i4>
      </vt:variant>
      <vt:variant>
        <vt:i4>0</vt:i4>
      </vt:variant>
      <vt:variant>
        <vt:i4>5</vt:i4>
      </vt:variant>
      <vt:variant>
        <vt:lpwstr/>
      </vt:variant>
      <vt:variant>
        <vt:lpwstr>_Toc140438546</vt:lpwstr>
      </vt:variant>
      <vt:variant>
        <vt:i4>1769527</vt:i4>
      </vt:variant>
      <vt:variant>
        <vt:i4>176</vt:i4>
      </vt:variant>
      <vt:variant>
        <vt:i4>0</vt:i4>
      </vt:variant>
      <vt:variant>
        <vt:i4>5</vt:i4>
      </vt:variant>
      <vt:variant>
        <vt:lpwstr/>
      </vt:variant>
      <vt:variant>
        <vt:lpwstr>_Toc140438545</vt:lpwstr>
      </vt:variant>
      <vt:variant>
        <vt:i4>1769527</vt:i4>
      </vt:variant>
      <vt:variant>
        <vt:i4>170</vt:i4>
      </vt:variant>
      <vt:variant>
        <vt:i4>0</vt:i4>
      </vt:variant>
      <vt:variant>
        <vt:i4>5</vt:i4>
      </vt:variant>
      <vt:variant>
        <vt:lpwstr/>
      </vt:variant>
      <vt:variant>
        <vt:lpwstr>_Toc140438544</vt:lpwstr>
      </vt:variant>
      <vt:variant>
        <vt:i4>1769527</vt:i4>
      </vt:variant>
      <vt:variant>
        <vt:i4>164</vt:i4>
      </vt:variant>
      <vt:variant>
        <vt:i4>0</vt:i4>
      </vt:variant>
      <vt:variant>
        <vt:i4>5</vt:i4>
      </vt:variant>
      <vt:variant>
        <vt:lpwstr/>
      </vt:variant>
      <vt:variant>
        <vt:lpwstr>_Toc140438543</vt:lpwstr>
      </vt:variant>
      <vt:variant>
        <vt:i4>1769527</vt:i4>
      </vt:variant>
      <vt:variant>
        <vt:i4>158</vt:i4>
      </vt:variant>
      <vt:variant>
        <vt:i4>0</vt:i4>
      </vt:variant>
      <vt:variant>
        <vt:i4>5</vt:i4>
      </vt:variant>
      <vt:variant>
        <vt:lpwstr/>
      </vt:variant>
      <vt:variant>
        <vt:lpwstr>_Toc140438542</vt:lpwstr>
      </vt:variant>
      <vt:variant>
        <vt:i4>1769527</vt:i4>
      </vt:variant>
      <vt:variant>
        <vt:i4>152</vt:i4>
      </vt:variant>
      <vt:variant>
        <vt:i4>0</vt:i4>
      </vt:variant>
      <vt:variant>
        <vt:i4>5</vt:i4>
      </vt:variant>
      <vt:variant>
        <vt:lpwstr/>
      </vt:variant>
      <vt:variant>
        <vt:lpwstr>_Toc140438541</vt:lpwstr>
      </vt:variant>
      <vt:variant>
        <vt:i4>1769527</vt:i4>
      </vt:variant>
      <vt:variant>
        <vt:i4>146</vt:i4>
      </vt:variant>
      <vt:variant>
        <vt:i4>0</vt:i4>
      </vt:variant>
      <vt:variant>
        <vt:i4>5</vt:i4>
      </vt:variant>
      <vt:variant>
        <vt:lpwstr/>
      </vt:variant>
      <vt:variant>
        <vt:lpwstr>_Toc140438540</vt:lpwstr>
      </vt:variant>
      <vt:variant>
        <vt:i4>1835063</vt:i4>
      </vt:variant>
      <vt:variant>
        <vt:i4>140</vt:i4>
      </vt:variant>
      <vt:variant>
        <vt:i4>0</vt:i4>
      </vt:variant>
      <vt:variant>
        <vt:i4>5</vt:i4>
      </vt:variant>
      <vt:variant>
        <vt:lpwstr/>
      </vt:variant>
      <vt:variant>
        <vt:lpwstr>_Toc140438539</vt:lpwstr>
      </vt:variant>
      <vt:variant>
        <vt:i4>1835063</vt:i4>
      </vt:variant>
      <vt:variant>
        <vt:i4>134</vt:i4>
      </vt:variant>
      <vt:variant>
        <vt:i4>0</vt:i4>
      </vt:variant>
      <vt:variant>
        <vt:i4>5</vt:i4>
      </vt:variant>
      <vt:variant>
        <vt:lpwstr/>
      </vt:variant>
      <vt:variant>
        <vt:lpwstr>_Toc140438538</vt:lpwstr>
      </vt:variant>
      <vt:variant>
        <vt:i4>1835063</vt:i4>
      </vt:variant>
      <vt:variant>
        <vt:i4>128</vt:i4>
      </vt:variant>
      <vt:variant>
        <vt:i4>0</vt:i4>
      </vt:variant>
      <vt:variant>
        <vt:i4>5</vt:i4>
      </vt:variant>
      <vt:variant>
        <vt:lpwstr/>
      </vt:variant>
      <vt:variant>
        <vt:lpwstr>_Toc140438537</vt:lpwstr>
      </vt:variant>
      <vt:variant>
        <vt:i4>1835063</vt:i4>
      </vt:variant>
      <vt:variant>
        <vt:i4>122</vt:i4>
      </vt:variant>
      <vt:variant>
        <vt:i4>0</vt:i4>
      </vt:variant>
      <vt:variant>
        <vt:i4>5</vt:i4>
      </vt:variant>
      <vt:variant>
        <vt:lpwstr/>
      </vt:variant>
      <vt:variant>
        <vt:lpwstr>_Toc140438536</vt:lpwstr>
      </vt:variant>
      <vt:variant>
        <vt:i4>1835063</vt:i4>
      </vt:variant>
      <vt:variant>
        <vt:i4>116</vt:i4>
      </vt:variant>
      <vt:variant>
        <vt:i4>0</vt:i4>
      </vt:variant>
      <vt:variant>
        <vt:i4>5</vt:i4>
      </vt:variant>
      <vt:variant>
        <vt:lpwstr/>
      </vt:variant>
      <vt:variant>
        <vt:lpwstr>_Toc140438535</vt:lpwstr>
      </vt:variant>
      <vt:variant>
        <vt:i4>1835063</vt:i4>
      </vt:variant>
      <vt:variant>
        <vt:i4>110</vt:i4>
      </vt:variant>
      <vt:variant>
        <vt:i4>0</vt:i4>
      </vt:variant>
      <vt:variant>
        <vt:i4>5</vt:i4>
      </vt:variant>
      <vt:variant>
        <vt:lpwstr/>
      </vt:variant>
      <vt:variant>
        <vt:lpwstr>_Toc140438534</vt:lpwstr>
      </vt:variant>
      <vt:variant>
        <vt:i4>1835063</vt:i4>
      </vt:variant>
      <vt:variant>
        <vt:i4>104</vt:i4>
      </vt:variant>
      <vt:variant>
        <vt:i4>0</vt:i4>
      </vt:variant>
      <vt:variant>
        <vt:i4>5</vt:i4>
      </vt:variant>
      <vt:variant>
        <vt:lpwstr/>
      </vt:variant>
      <vt:variant>
        <vt:lpwstr>_Toc140438533</vt:lpwstr>
      </vt:variant>
      <vt:variant>
        <vt:i4>1835063</vt:i4>
      </vt:variant>
      <vt:variant>
        <vt:i4>98</vt:i4>
      </vt:variant>
      <vt:variant>
        <vt:i4>0</vt:i4>
      </vt:variant>
      <vt:variant>
        <vt:i4>5</vt:i4>
      </vt:variant>
      <vt:variant>
        <vt:lpwstr/>
      </vt:variant>
      <vt:variant>
        <vt:lpwstr>_Toc140438532</vt:lpwstr>
      </vt:variant>
      <vt:variant>
        <vt:i4>1835063</vt:i4>
      </vt:variant>
      <vt:variant>
        <vt:i4>92</vt:i4>
      </vt:variant>
      <vt:variant>
        <vt:i4>0</vt:i4>
      </vt:variant>
      <vt:variant>
        <vt:i4>5</vt:i4>
      </vt:variant>
      <vt:variant>
        <vt:lpwstr/>
      </vt:variant>
      <vt:variant>
        <vt:lpwstr>_Toc140438531</vt:lpwstr>
      </vt:variant>
      <vt:variant>
        <vt:i4>1835063</vt:i4>
      </vt:variant>
      <vt:variant>
        <vt:i4>86</vt:i4>
      </vt:variant>
      <vt:variant>
        <vt:i4>0</vt:i4>
      </vt:variant>
      <vt:variant>
        <vt:i4>5</vt:i4>
      </vt:variant>
      <vt:variant>
        <vt:lpwstr/>
      </vt:variant>
      <vt:variant>
        <vt:lpwstr>_Toc140438530</vt:lpwstr>
      </vt:variant>
      <vt:variant>
        <vt:i4>1900599</vt:i4>
      </vt:variant>
      <vt:variant>
        <vt:i4>80</vt:i4>
      </vt:variant>
      <vt:variant>
        <vt:i4>0</vt:i4>
      </vt:variant>
      <vt:variant>
        <vt:i4>5</vt:i4>
      </vt:variant>
      <vt:variant>
        <vt:lpwstr/>
      </vt:variant>
      <vt:variant>
        <vt:lpwstr>_Toc140438529</vt:lpwstr>
      </vt:variant>
      <vt:variant>
        <vt:i4>1900599</vt:i4>
      </vt:variant>
      <vt:variant>
        <vt:i4>74</vt:i4>
      </vt:variant>
      <vt:variant>
        <vt:i4>0</vt:i4>
      </vt:variant>
      <vt:variant>
        <vt:i4>5</vt:i4>
      </vt:variant>
      <vt:variant>
        <vt:lpwstr/>
      </vt:variant>
      <vt:variant>
        <vt:lpwstr>_Toc140438528</vt:lpwstr>
      </vt:variant>
      <vt:variant>
        <vt:i4>1900599</vt:i4>
      </vt:variant>
      <vt:variant>
        <vt:i4>68</vt:i4>
      </vt:variant>
      <vt:variant>
        <vt:i4>0</vt:i4>
      </vt:variant>
      <vt:variant>
        <vt:i4>5</vt:i4>
      </vt:variant>
      <vt:variant>
        <vt:lpwstr/>
      </vt:variant>
      <vt:variant>
        <vt:lpwstr>_Toc140438527</vt:lpwstr>
      </vt:variant>
      <vt:variant>
        <vt:i4>1900599</vt:i4>
      </vt:variant>
      <vt:variant>
        <vt:i4>62</vt:i4>
      </vt:variant>
      <vt:variant>
        <vt:i4>0</vt:i4>
      </vt:variant>
      <vt:variant>
        <vt:i4>5</vt:i4>
      </vt:variant>
      <vt:variant>
        <vt:lpwstr/>
      </vt:variant>
      <vt:variant>
        <vt:lpwstr>_Toc140438526</vt:lpwstr>
      </vt:variant>
      <vt:variant>
        <vt:i4>1900599</vt:i4>
      </vt:variant>
      <vt:variant>
        <vt:i4>56</vt:i4>
      </vt:variant>
      <vt:variant>
        <vt:i4>0</vt:i4>
      </vt:variant>
      <vt:variant>
        <vt:i4>5</vt:i4>
      </vt:variant>
      <vt:variant>
        <vt:lpwstr/>
      </vt:variant>
      <vt:variant>
        <vt:lpwstr>_Toc140438525</vt:lpwstr>
      </vt:variant>
      <vt:variant>
        <vt:i4>1900599</vt:i4>
      </vt:variant>
      <vt:variant>
        <vt:i4>50</vt:i4>
      </vt:variant>
      <vt:variant>
        <vt:i4>0</vt:i4>
      </vt:variant>
      <vt:variant>
        <vt:i4>5</vt:i4>
      </vt:variant>
      <vt:variant>
        <vt:lpwstr/>
      </vt:variant>
      <vt:variant>
        <vt:lpwstr>_Toc140438524</vt:lpwstr>
      </vt:variant>
      <vt:variant>
        <vt:i4>1900599</vt:i4>
      </vt:variant>
      <vt:variant>
        <vt:i4>44</vt:i4>
      </vt:variant>
      <vt:variant>
        <vt:i4>0</vt:i4>
      </vt:variant>
      <vt:variant>
        <vt:i4>5</vt:i4>
      </vt:variant>
      <vt:variant>
        <vt:lpwstr/>
      </vt:variant>
      <vt:variant>
        <vt:lpwstr>_Toc140438523</vt:lpwstr>
      </vt:variant>
      <vt:variant>
        <vt:i4>1900599</vt:i4>
      </vt:variant>
      <vt:variant>
        <vt:i4>38</vt:i4>
      </vt:variant>
      <vt:variant>
        <vt:i4>0</vt:i4>
      </vt:variant>
      <vt:variant>
        <vt:i4>5</vt:i4>
      </vt:variant>
      <vt:variant>
        <vt:lpwstr/>
      </vt:variant>
      <vt:variant>
        <vt:lpwstr>_Toc140438522</vt:lpwstr>
      </vt:variant>
      <vt:variant>
        <vt:i4>1900599</vt:i4>
      </vt:variant>
      <vt:variant>
        <vt:i4>32</vt:i4>
      </vt:variant>
      <vt:variant>
        <vt:i4>0</vt:i4>
      </vt:variant>
      <vt:variant>
        <vt:i4>5</vt:i4>
      </vt:variant>
      <vt:variant>
        <vt:lpwstr/>
      </vt:variant>
      <vt:variant>
        <vt:lpwstr>_Toc140438521</vt:lpwstr>
      </vt:variant>
      <vt:variant>
        <vt:i4>1900599</vt:i4>
      </vt:variant>
      <vt:variant>
        <vt:i4>26</vt:i4>
      </vt:variant>
      <vt:variant>
        <vt:i4>0</vt:i4>
      </vt:variant>
      <vt:variant>
        <vt:i4>5</vt:i4>
      </vt:variant>
      <vt:variant>
        <vt:lpwstr/>
      </vt:variant>
      <vt:variant>
        <vt:lpwstr>_Toc140438520</vt:lpwstr>
      </vt:variant>
      <vt:variant>
        <vt:i4>1966135</vt:i4>
      </vt:variant>
      <vt:variant>
        <vt:i4>20</vt:i4>
      </vt:variant>
      <vt:variant>
        <vt:i4>0</vt:i4>
      </vt:variant>
      <vt:variant>
        <vt:i4>5</vt:i4>
      </vt:variant>
      <vt:variant>
        <vt:lpwstr/>
      </vt:variant>
      <vt:variant>
        <vt:lpwstr>_Toc140438519</vt:lpwstr>
      </vt:variant>
      <vt:variant>
        <vt:i4>1966135</vt:i4>
      </vt:variant>
      <vt:variant>
        <vt:i4>14</vt:i4>
      </vt:variant>
      <vt:variant>
        <vt:i4>0</vt:i4>
      </vt:variant>
      <vt:variant>
        <vt:i4>5</vt:i4>
      </vt:variant>
      <vt:variant>
        <vt:lpwstr/>
      </vt:variant>
      <vt:variant>
        <vt:lpwstr>_Toc140438518</vt:lpwstr>
      </vt:variant>
      <vt:variant>
        <vt:i4>1966135</vt:i4>
      </vt:variant>
      <vt:variant>
        <vt:i4>8</vt:i4>
      </vt:variant>
      <vt:variant>
        <vt:i4>0</vt:i4>
      </vt:variant>
      <vt:variant>
        <vt:i4>5</vt:i4>
      </vt:variant>
      <vt:variant>
        <vt:lpwstr/>
      </vt:variant>
      <vt:variant>
        <vt:lpwstr>_Toc140438517</vt:lpwstr>
      </vt:variant>
      <vt:variant>
        <vt:i4>1966135</vt:i4>
      </vt:variant>
      <vt:variant>
        <vt:i4>2</vt:i4>
      </vt:variant>
      <vt:variant>
        <vt:i4>0</vt:i4>
      </vt:variant>
      <vt:variant>
        <vt:i4>5</vt:i4>
      </vt:variant>
      <vt:variant>
        <vt:lpwstr/>
      </vt:variant>
      <vt:variant>
        <vt:lpwstr>_Toc140438516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Титульный_лист</dc:title>
  <dc:subject/>
  <dc:creator>MadCap Software</dc:creator>
  <cp:keywords/>
  <dc:description/>
  <cp:lastModifiedBy>Karl Scott</cp:lastModifiedBy>
  <cp:revision>38</cp:revision>
  <cp:lastPrinted>2023-07-17T13:23:00Z</cp:lastPrinted>
  <dcterms:created xsi:type="dcterms:W3CDTF">2023-07-17T02:23:00Z</dcterms:created>
  <dcterms:modified xsi:type="dcterms:W3CDTF">2023-07-17T13:25:00Z</dcterms:modified>
</cp:coreProperties>
</file>