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DF8CA" w14:textId="77777777" w:rsidR="003E4333" w:rsidRDefault="001C621D">
      <w:pPr>
        <w:pStyle w:val="p"/>
      </w:pPr>
      <w:r>
        <w:rPr>
          <w:color w:val="000000"/>
        </w:rPr>
        <w:t> </w:t>
      </w:r>
    </w:p>
    <w:p w14:paraId="2D5E0D6A" w14:textId="77777777" w:rsidR="003E4333" w:rsidRDefault="001C621D">
      <w:pPr>
        <w:pStyle w:val="p"/>
      </w:pPr>
      <w:r>
        <w:rPr>
          <w:color w:val="000000"/>
        </w:rPr>
        <w:t> </w:t>
      </w:r>
    </w:p>
    <w:p w14:paraId="0C356B0C" w14:textId="77777777" w:rsidR="003E4333" w:rsidRDefault="001C621D">
      <w:pPr>
        <w:pStyle w:val="p"/>
      </w:pPr>
      <w:r>
        <w:rPr>
          <w:color w:val="000000"/>
        </w:rPr>
        <w:t> </w:t>
      </w:r>
    </w:p>
    <w:p w14:paraId="78586AC8" w14:textId="77777777" w:rsidR="003E4333" w:rsidRDefault="001C621D">
      <w:pPr>
        <w:pStyle w:val="pAi2DocumentTitle"/>
      </w:pPr>
      <w:r>
        <w:rPr>
          <w:color w:val="000000"/>
        </w:rPr>
        <w:t>ZoomText</w:t>
      </w:r>
    </w:p>
    <w:p w14:paraId="730584C9" w14:textId="77777777" w:rsidR="003E4333" w:rsidRDefault="001C621D">
      <w:pPr>
        <w:pStyle w:val="pAi2DocumentSubTitle"/>
      </w:pPr>
      <w:r>
        <w:rPr>
          <w:color w:val="000000"/>
        </w:rPr>
        <w:t>User Guide</w:t>
      </w:r>
    </w:p>
    <w:p w14:paraId="35C3FA7F" w14:textId="77777777" w:rsidR="003E4333" w:rsidRDefault="001C621D">
      <w:pPr>
        <w:pStyle w:val="p"/>
      </w:pPr>
      <w:r>
        <w:rPr>
          <w:color w:val="000000"/>
        </w:rPr>
        <w:t> </w:t>
      </w:r>
    </w:p>
    <w:p w14:paraId="3A6DAE22" w14:textId="77777777" w:rsidR="003E4333" w:rsidRDefault="001C621D">
      <w:pPr>
        <w:pStyle w:val="p"/>
      </w:pPr>
      <w:r>
        <w:rPr>
          <w:color w:val="000000"/>
        </w:rPr>
        <w:t> </w:t>
      </w:r>
    </w:p>
    <w:p w14:paraId="1CBE1995" w14:textId="77777777" w:rsidR="003E4333" w:rsidRDefault="001C621D">
      <w:pPr>
        <w:pStyle w:val="p"/>
      </w:pPr>
      <w:r>
        <w:rPr>
          <w:color w:val="000000"/>
        </w:rPr>
        <w:t> </w:t>
      </w:r>
    </w:p>
    <w:p w14:paraId="43E82AB1" w14:textId="77777777" w:rsidR="003E4333" w:rsidRDefault="001C621D">
      <w:pPr>
        <w:pStyle w:val="p"/>
      </w:pPr>
      <w:r>
        <w:rPr>
          <w:color w:val="000000"/>
        </w:rPr>
        <w:t> </w:t>
      </w:r>
    </w:p>
    <w:p w14:paraId="3CBA9FAB" w14:textId="77777777" w:rsidR="003E4333" w:rsidRDefault="001C621D">
      <w:pPr>
        <w:pStyle w:val="p"/>
      </w:pPr>
      <w:r>
        <w:rPr>
          <w:color w:val="000000"/>
        </w:rPr>
        <w:t> </w:t>
      </w:r>
    </w:p>
    <w:p w14:paraId="5E8C3504" w14:textId="77777777" w:rsidR="003E4333" w:rsidRDefault="001C621D">
      <w:pPr>
        <w:pStyle w:val="p"/>
      </w:pPr>
      <w:r>
        <w:rPr>
          <w:color w:val="000000"/>
        </w:rPr>
        <w:t> </w:t>
      </w:r>
    </w:p>
    <w:p w14:paraId="43DAC8BF" w14:textId="77777777" w:rsidR="003E4333" w:rsidRDefault="001C621D">
      <w:pPr>
        <w:pStyle w:val="p"/>
      </w:pPr>
      <w:r>
        <w:rPr>
          <w:color w:val="000000"/>
        </w:rPr>
        <w:t> </w:t>
      </w:r>
    </w:p>
    <w:p w14:paraId="3B542F9D" w14:textId="77777777" w:rsidR="003E4333" w:rsidRDefault="001C621D">
      <w:pPr>
        <w:pStyle w:val="p"/>
      </w:pPr>
      <w:r>
        <w:rPr>
          <w:color w:val="000000"/>
        </w:rPr>
        <w:t> </w:t>
      </w:r>
    </w:p>
    <w:p w14:paraId="27B366EA" w14:textId="77777777" w:rsidR="003E4333" w:rsidRDefault="001C621D">
      <w:pPr>
        <w:pStyle w:val="h3"/>
        <w:jc w:val="center"/>
      </w:pPr>
      <w:r>
        <w:rPr>
          <w:color w:val="000000"/>
        </w:rPr>
        <w:t>Freedom Scientific, Inc.</w:t>
      </w:r>
    </w:p>
    <w:p w14:paraId="287FE06C" w14:textId="77777777" w:rsidR="003E4333" w:rsidRDefault="001C621D">
      <w:pPr>
        <w:pStyle w:val="h3"/>
        <w:jc w:val="center"/>
      </w:pPr>
      <w:r>
        <w:rPr>
          <w:color w:val="000000"/>
        </w:rPr>
        <w:t>www.FreedomScientific.com</w:t>
      </w:r>
    </w:p>
    <w:p w14:paraId="4CD158AA" w14:textId="77777777" w:rsidR="003E4333" w:rsidRDefault="001C621D">
      <w:pPr>
        <w:pStyle w:val="p"/>
        <w:jc w:val="center"/>
      </w:pPr>
      <w:r>
        <w:rPr>
          <w:color w:val="000000"/>
        </w:rPr>
        <w:t>440945-001 Rev H</w:t>
      </w:r>
    </w:p>
    <w:p w14:paraId="16434BE6" w14:textId="77777777" w:rsidR="003E4333" w:rsidRDefault="003E4333">
      <w:pPr>
        <w:sectPr w:rsidR="003E4333" w:rsidSect="000704FB">
          <w:headerReference w:type="even" r:id="rId7"/>
          <w:headerReference w:type="default" r:id="rId8"/>
          <w:footerReference w:type="even" r:id="rId9"/>
          <w:footerReference w:type="default" r:id="rId10"/>
          <w:headerReference w:type="first" r:id="rId11"/>
          <w:footerReference w:type="first" r:id="rId12"/>
          <w:type w:val="oddPage"/>
          <w:pgSz w:w="12240" w:h="15840"/>
          <w:pgMar w:top="720" w:right="1080" w:bottom="720" w:left="1440" w:header="360" w:footer="720" w:gutter="0"/>
          <w:cols w:space="720"/>
          <w:docGrid w:linePitch="360"/>
        </w:sectPr>
      </w:pPr>
    </w:p>
    <w:p w14:paraId="2EC37DBD" w14:textId="77777777" w:rsidR="003E4333" w:rsidRDefault="007B4768">
      <w:pPr>
        <w:pStyle w:val="pAi2LegalHeader1withPageBreak"/>
      </w:pPr>
      <w:r>
        <w:lastRenderedPageBreak/>
        <w:fldChar w:fldCharType="begin"/>
      </w:r>
      <w:r w:rsidR="001C621D">
        <w:instrText xml:space="preserve"> XE "legal:Copyrights" </w:instrText>
      </w:r>
      <w:r>
        <w:fldChar w:fldCharType="end"/>
      </w:r>
      <w:r w:rsidR="001C621D">
        <w:rPr>
          <w:color w:val="000000"/>
        </w:rPr>
        <w:t xml:space="preserve">Copyrights </w:t>
      </w:r>
    </w:p>
    <w:p w14:paraId="1CBB8491" w14:textId="77777777" w:rsidR="003E4333" w:rsidRDefault="001C621D">
      <w:pPr>
        <w:pStyle w:val="pAi2LegalBody1"/>
      </w:pPr>
      <w:r>
        <w:rPr>
          <w:rStyle w:val="b"/>
        </w:rPr>
        <w:t>Fusion</w:t>
      </w:r>
      <w:r>
        <w:br/>
      </w:r>
      <w:r>
        <w:rPr>
          <w:color w:val="000000"/>
        </w:rPr>
        <w:t>Copyright © 2024, Freedom Scientific, Inc. All Rights Reserved.</w:t>
      </w:r>
    </w:p>
    <w:p w14:paraId="60D97E66" w14:textId="77777777" w:rsidR="003E4333" w:rsidRDefault="001C621D">
      <w:pPr>
        <w:pStyle w:val="pAi2LegalBody1"/>
      </w:pPr>
      <w:r>
        <w:rPr>
          <w:rStyle w:val="b"/>
        </w:rPr>
        <w:t>ZoomText Magnifier</w:t>
      </w:r>
      <w:r>
        <w:br/>
      </w:r>
      <w:r>
        <w:rPr>
          <w:color w:val="000000"/>
        </w:rPr>
        <w:t>Copyright © 2024, Freedom Scientific, Inc. All Rights Reserved.</w:t>
      </w:r>
    </w:p>
    <w:p w14:paraId="12D2F316" w14:textId="77777777" w:rsidR="003E4333" w:rsidRDefault="001C621D">
      <w:pPr>
        <w:pStyle w:val="pAi2LegalBody1"/>
      </w:pPr>
      <w:r>
        <w:rPr>
          <w:rStyle w:val="b"/>
        </w:rPr>
        <w:t>ZoomText Magnifier/Reader</w:t>
      </w:r>
      <w:r>
        <w:br/>
      </w:r>
      <w:r>
        <w:rPr>
          <w:color w:val="000000"/>
        </w:rPr>
        <w:t>Copyright © 2024, Freedom Scientific, Inc. All Rights Reserved.</w:t>
      </w:r>
    </w:p>
    <w:p w14:paraId="41C45946" w14:textId="77777777" w:rsidR="003E4333" w:rsidRDefault="001C621D">
      <w:pPr>
        <w:pStyle w:val="pAi2LegalBody1"/>
      </w:pPr>
      <w:r>
        <w:rPr>
          <w:rStyle w:val="b"/>
        </w:rPr>
        <w:t>ZoomText User Guide</w:t>
      </w:r>
      <w:r>
        <w:br/>
      </w:r>
      <w:r>
        <w:rPr>
          <w:color w:val="000000"/>
        </w:rPr>
        <w:t>Copyright © 2024, Freedom Scientific, Inc. All Rights Reserved.</w:t>
      </w:r>
    </w:p>
    <w:p w14:paraId="24A1BACF" w14:textId="77777777" w:rsidR="003E4333" w:rsidRDefault="001C621D">
      <w:pPr>
        <w:pStyle w:val="pAi2LegalBody1"/>
      </w:pPr>
      <w:r>
        <w:rPr>
          <w:color w:val="000000"/>
        </w:rPr>
        <w:t>Unauthorized copying, duplicating, selling or otherwise distributing this software or documentation is a violation of Federal Copyright Law. No part of this publication can be reproduced, transmitted, stored in a retrieval system, or translated into any language in any form by any means without the express written consent of Freedom Scientific, Inc.</w:t>
      </w:r>
    </w:p>
    <w:p w14:paraId="6B884BA6" w14:textId="77777777" w:rsidR="003E4333" w:rsidRDefault="007B4768">
      <w:pPr>
        <w:pStyle w:val="pAi2LegalHeader1"/>
      </w:pPr>
      <w:r>
        <w:fldChar w:fldCharType="begin"/>
      </w:r>
      <w:r w:rsidR="001C621D">
        <w:instrText xml:space="preserve"> XE "legal:Trademarks" </w:instrText>
      </w:r>
      <w:r>
        <w:fldChar w:fldCharType="end"/>
      </w:r>
      <w:r w:rsidR="001C621D">
        <w:rPr>
          <w:color w:val="000000"/>
        </w:rPr>
        <w:t>Trademarks</w:t>
      </w:r>
    </w:p>
    <w:p w14:paraId="66CAFED6" w14:textId="77777777" w:rsidR="003E4333" w:rsidRDefault="001C621D">
      <w:pPr>
        <w:pStyle w:val="pAi2LegalBody1"/>
      </w:pPr>
      <w:r>
        <w:rPr>
          <w:rStyle w:val="b"/>
        </w:rPr>
        <w:t>ZoomText</w:t>
      </w:r>
      <w:r>
        <w:rPr>
          <w:color w:val="000000"/>
        </w:rPr>
        <w:t xml:space="preserve"> and </w:t>
      </w:r>
      <w:r>
        <w:rPr>
          <w:rStyle w:val="b"/>
        </w:rPr>
        <w:t>xFont</w:t>
      </w:r>
      <w:r>
        <w:rPr>
          <w:color w:val="000000"/>
        </w:rPr>
        <w:t xml:space="preserve"> are registered trademarks of Freedom Scientific, Inc.</w:t>
      </w:r>
    </w:p>
    <w:p w14:paraId="149F485D" w14:textId="77777777" w:rsidR="003E4333" w:rsidRDefault="001C621D">
      <w:pPr>
        <w:pStyle w:val="pAi2LegalBody1"/>
      </w:pPr>
      <w:r>
        <w:rPr>
          <w:rStyle w:val="b"/>
        </w:rPr>
        <w:t>Fusion</w:t>
      </w:r>
      <w:r>
        <w:rPr>
          <w:color w:val="000000"/>
        </w:rPr>
        <w:t xml:space="preserve">, </w:t>
      </w:r>
      <w:r>
        <w:rPr>
          <w:rStyle w:val="b"/>
        </w:rPr>
        <w:t>ZoomText Magnifier</w:t>
      </w:r>
      <w:r>
        <w:rPr>
          <w:color w:val="000000"/>
        </w:rPr>
        <w:t xml:space="preserve"> and </w:t>
      </w:r>
      <w:r>
        <w:rPr>
          <w:rStyle w:val="b"/>
        </w:rPr>
        <w:t>ZoomText Magnifier/Reader</w:t>
      </w:r>
      <w:r>
        <w:rPr>
          <w:color w:val="000000"/>
        </w:rPr>
        <w:t xml:space="preserve"> are trademarks of Freedom Scientific, Inc.</w:t>
      </w:r>
    </w:p>
    <w:p w14:paraId="3DA7CB7C" w14:textId="77777777" w:rsidR="003E4333" w:rsidRDefault="001C621D">
      <w:pPr>
        <w:pStyle w:val="pAi2LegalBody1"/>
      </w:pPr>
      <w:r>
        <w:rPr>
          <w:rStyle w:val="b"/>
        </w:rPr>
        <w:t>Microsoft</w:t>
      </w:r>
      <w:r>
        <w:rPr>
          <w:color w:val="000000"/>
        </w:rPr>
        <w:t xml:space="preserve"> and </w:t>
      </w:r>
      <w:r>
        <w:rPr>
          <w:rStyle w:val="b"/>
        </w:rPr>
        <w:t>Windows</w:t>
      </w:r>
      <w:r>
        <w:rPr>
          <w:color w:val="000000"/>
        </w:rPr>
        <w:t xml:space="preserve"> are registered trademarks of Microsoft Corporation.</w:t>
      </w:r>
    </w:p>
    <w:p w14:paraId="69363A9F" w14:textId="77777777" w:rsidR="003E4333" w:rsidRDefault="001C621D">
      <w:pPr>
        <w:pStyle w:val="pAi2LegalBody1"/>
      </w:pPr>
      <w:r>
        <w:rPr>
          <w:rStyle w:val="b"/>
        </w:rPr>
        <w:t>Sentinel</w:t>
      </w:r>
      <w:r>
        <w:rPr>
          <w:color w:val="000000"/>
        </w:rPr>
        <w:t xml:space="preserve"> is a registered trademark of SafeNet, Inc.</w:t>
      </w:r>
    </w:p>
    <w:p w14:paraId="6073D926" w14:textId="77777777" w:rsidR="003E4333" w:rsidRDefault="001C621D">
      <w:pPr>
        <w:pStyle w:val="pAi2LegalBody1"/>
      </w:pPr>
      <w:r>
        <w:rPr>
          <w:color w:val="000000"/>
        </w:rPr>
        <w:t>March 2024</w:t>
      </w:r>
      <w:r>
        <w:br/>
      </w:r>
      <w:r>
        <w:rPr>
          <w:color w:val="000000"/>
        </w:rPr>
        <w:t>Freedom Scientific, Inc.</w:t>
      </w:r>
    </w:p>
    <w:p w14:paraId="575E7C84" w14:textId="77777777" w:rsidR="003E4333" w:rsidRDefault="001C621D">
      <w:pPr>
        <w:pStyle w:val="h1Ai2H1withPageBreak"/>
      </w:pPr>
      <w:bookmarkStart w:id="0" w:name="_Toc160791454"/>
      <w:r>
        <w:rPr>
          <w:color w:val="000000"/>
        </w:rPr>
        <w:lastRenderedPageBreak/>
        <w:t>Contents</w:t>
      </w:r>
      <w:bookmarkEnd w:id="0"/>
    </w:p>
    <w:p w14:paraId="018B7198" w14:textId="7FD2116F" w:rsidR="001E1C28" w:rsidRDefault="007B4768">
      <w:pPr>
        <w:pStyle w:val="TOC1"/>
        <w:rPr>
          <w:rFonts w:asciiTheme="minorHAnsi" w:eastAsiaTheme="minorEastAsia" w:hAnsiTheme="minorHAnsi" w:cstheme="minorBidi"/>
          <w:b w:val="0"/>
          <w:bCs w:val="0"/>
          <w:noProof/>
          <w:kern w:val="2"/>
          <w:sz w:val="22"/>
          <w:szCs w:val="22"/>
          <w14:ligatures w14:val="standardContextual"/>
        </w:rPr>
      </w:pPr>
      <w:r>
        <w:fldChar w:fldCharType="begin"/>
      </w:r>
      <w:r w:rsidR="001C621D">
        <w:instrText xml:space="preserve"> TOC \t "h1_Ai2_H1withPageBreak,1,h1,1,h2,2" \h \z \* MERGEFORMAT </w:instrText>
      </w:r>
      <w:r>
        <w:fldChar w:fldCharType="separate"/>
      </w:r>
      <w:hyperlink w:anchor="_Toc160791454" w:history="1">
        <w:r w:rsidR="001E1C28" w:rsidRPr="007C271B">
          <w:rPr>
            <w:rStyle w:val="Hyperlink"/>
            <w:noProof/>
          </w:rPr>
          <w:t>Contents</w:t>
        </w:r>
        <w:r w:rsidR="001E1C28">
          <w:rPr>
            <w:noProof/>
            <w:webHidden/>
          </w:rPr>
          <w:tab/>
        </w:r>
        <w:r w:rsidR="001E1C28">
          <w:rPr>
            <w:noProof/>
            <w:webHidden/>
          </w:rPr>
          <w:fldChar w:fldCharType="begin"/>
        </w:r>
        <w:r w:rsidR="001E1C28">
          <w:rPr>
            <w:noProof/>
            <w:webHidden/>
          </w:rPr>
          <w:instrText xml:space="preserve"> PAGEREF _Toc160791454 \h </w:instrText>
        </w:r>
        <w:r w:rsidR="001E1C28">
          <w:rPr>
            <w:noProof/>
            <w:webHidden/>
          </w:rPr>
        </w:r>
        <w:r w:rsidR="001E1C28">
          <w:rPr>
            <w:noProof/>
            <w:webHidden/>
          </w:rPr>
          <w:fldChar w:fldCharType="separate"/>
        </w:r>
        <w:r w:rsidR="00B235EE">
          <w:rPr>
            <w:noProof/>
            <w:webHidden/>
          </w:rPr>
          <w:t>3</w:t>
        </w:r>
        <w:r w:rsidR="001E1C28">
          <w:rPr>
            <w:noProof/>
            <w:webHidden/>
          </w:rPr>
          <w:fldChar w:fldCharType="end"/>
        </w:r>
      </w:hyperlink>
    </w:p>
    <w:p w14:paraId="5D9175DC" w14:textId="1E7A0ADE"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455" w:history="1">
        <w:r w:rsidR="001E1C28" w:rsidRPr="007C271B">
          <w:rPr>
            <w:rStyle w:val="Hyperlink"/>
            <w:noProof/>
          </w:rPr>
          <w:t>Welcome to ZoomText</w:t>
        </w:r>
        <w:r w:rsidR="001E1C28">
          <w:rPr>
            <w:noProof/>
            <w:webHidden/>
          </w:rPr>
          <w:tab/>
        </w:r>
        <w:r w:rsidR="001E1C28">
          <w:rPr>
            <w:noProof/>
            <w:webHidden/>
          </w:rPr>
          <w:fldChar w:fldCharType="begin"/>
        </w:r>
        <w:r w:rsidR="001E1C28">
          <w:rPr>
            <w:noProof/>
            <w:webHidden/>
          </w:rPr>
          <w:instrText xml:space="preserve"> PAGEREF _Toc160791455 \h </w:instrText>
        </w:r>
        <w:r w:rsidR="001E1C28">
          <w:rPr>
            <w:noProof/>
            <w:webHidden/>
          </w:rPr>
        </w:r>
        <w:r w:rsidR="001E1C28">
          <w:rPr>
            <w:noProof/>
            <w:webHidden/>
          </w:rPr>
          <w:fldChar w:fldCharType="separate"/>
        </w:r>
        <w:r w:rsidR="00B235EE">
          <w:rPr>
            <w:noProof/>
            <w:webHidden/>
          </w:rPr>
          <w:t>1</w:t>
        </w:r>
        <w:r w:rsidR="001E1C28">
          <w:rPr>
            <w:noProof/>
            <w:webHidden/>
          </w:rPr>
          <w:fldChar w:fldCharType="end"/>
        </w:r>
      </w:hyperlink>
    </w:p>
    <w:p w14:paraId="3063681E" w14:textId="4F85AFB9"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56" w:history="1">
        <w:r w:rsidR="001E1C28" w:rsidRPr="007C271B">
          <w:rPr>
            <w:rStyle w:val="Hyperlink"/>
            <w:noProof/>
          </w:rPr>
          <w:t>Magnifier Features</w:t>
        </w:r>
        <w:r w:rsidR="001E1C28">
          <w:rPr>
            <w:noProof/>
            <w:webHidden/>
          </w:rPr>
          <w:tab/>
        </w:r>
        <w:r w:rsidR="001E1C28">
          <w:rPr>
            <w:noProof/>
            <w:webHidden/>
          </w:rPr>
          <w:fldChar w:fldCharType="begin"/>
        </w:r>
        <w:r w:rsidR="001E1C28">
          <w:rPr>
            <w:noProof/>
            <w:webHidden/>
          </w:rPr>
          <w:instrText xml:space="preserve"> PAGEREF _Toc160791456 \h </w:instrText>
        </w:r>
        <w:r w:rsidR="001E1C28">
          <w:rPr>
            <w:noProof/>
            <w:webHidden/>
          </w:rPr>
        </w:r>
        <w:r w:rsidR="001E1C28">
          <w:rPr>
            <w:noProof/>
            <w:webHidden/>
          </w:rPr>
          <w:fldChar w:fldCharType="separate"/>
        </w:r>
        <w:r w:rsidR="00B235EE">
          <w:rPr>
            <w:noProof/>
            <w:webHidden/>
          </w:rPr>
          <w:t>3</w:t>
        </w:r>
        <w:r w:rsidR="001E1C28">
          <w:rPr>
            <w:noProof/>
            <w:webHidden/>
          </w:rPr>
          <w:fldChar w:fldCharType="end"/>
        </w:r>
      </w:hyperlink>
    </w:p>
    <w:p w14:paraId="709E1B1D" w14:textId="3431703A"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57" w:history="1">
        <w:r w:rsidR="001E1C28" w:rsidRPr="007C271B">
          <w:rPr>
            <w:rStyle w:val="Hyperlink"/>
            <w:noProof/>
          </w:rPr>
          <w:t>Magnifier/Reader Features</w:t>
        </w:r>
        <w:r w:rsidR="001E1C28">
          <w:rPr>
            <w:noProof/>
            <w:webHidden/>
          </w:rPr>
          <w:tab/>
        </w:r>
        <w:r w:rsidR="001E1C28">
          <w:rPr>
            <w:noProof/>
            <w:webHidden/>
          </w:rPr>
          <w:fldChar w:fldCharType="begin"/>
        </w:r>
        <w:r w:rsidR="001E1C28">
          <w:rPr>
            <w:noProof/>
            <w:webHidden/>
          </w:rPr>
          <w:instrText xml:space="preserve"> PAGEREF _Toc160791457 \h </w:instrText>
        </w:r>
        <w:r w:rsidR="001E1C28">
          <w:rPr>
            <w:noProof/>
            <w:webHidden/>
          </w:rPr>
        </w:r>
        <w:r w:rsidR="001E1C28">
          <w:rPr>
            <w:noProof/>
            <w:webHidden/>
          </w:rPr>
          <w:fldChar w:fldCharType="separate"/>
        </w:r>
        <w:r w:rsidR="00B235EE">
          <w:rPr>
            <w:noProof/>
            <w:webHidden/>
          </w:rPr>
          <w:t>5</w:t>
        </w:r>
        <w:r w:rsidR="001E1C28">
          <w:rPr>
            <w:noProof/>
            <w:webHidden/>
          </w:rPr>
          <w:fldChar w:fldCharType="end"/>
        </w:r>
      </w:hyperlink>
    </w:p>
    <w:p w14:paraId="7C832E07" w14:textId="2E61B56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58" w:history="1">
        <w:r w:rsidR="001E1C28" w:rsidRPr="007C271B">
          <w:rPr>
            <w:rStyle w:val="Hyperlink"/>
            <w:noProof/>
          </w:rPr>
          <w:t>Getting Started with ZoomText</w:t>
        </w:r>
        <w:r w:rsidR="001E1C28">
          <w:rPr>
            <w:noProof/>
            <w:webHidden/>
          </w:rPr>
          <w:tab/>
        </w:r>
        <w:r w:rsidR="001E1C28">
          <w:rPr>
            <w:noProof/>
            <w:webHidden/>
          </w:rPr>
          <w:fldChar w:fldCharType="begin"/>
        </w:r>
        <w:r w:rsidR="001E1C28">
          <w:rPr>
            <w:noProof/>
            <w:webHidden/>
          </w:rPr>
          <w:instrText xml:space="preserve"> PAGEREF _Toc160791458 \h </w:instrText>
        </w:r>
        <w:r w:rsidR="001E1C28">
          <w:rPr>
            <w:noProof/>
            <w:webHidden/>
          </w:rPr>
        </w:r>
        <w:r w:rsidR="001E1C28">
          <w:rPr>
            <w:noProof/>
            <w:webHidden/>
          </w:rPr>
          <w:fldChar w:fldCharType="separate"/>
        </w:r>
        <w:r w:rsidR="00B235EE">
          <w:rPr>
            <w:noProof/>
            <w:webHidden/>
          </w:rPr>
          <w:t>7</w:t>
        </w:r>
        <w:r w:rsidR="001E1C28">
          <w:rPr>
            <w:noProof/>
            <w:webHidden/>
          </w:rPr>
          <w:fldChar w:fldCharType="end"/>
        </w:r>
      </w:hyperlink>
    </w:p>
    <w:p w14:paraId="4F89C48B" w14:textId="67312EFF"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459" w:history="1">
        <w:r w:rsidR="001E1C28" w:rsidRPr="007C271B">
          <w:rPr>
            <w:rStyle w:val="Hyperlink"/>
            <w:noProof/>
          </w:rPr>
          <w:t>Setting Up ZoomText</w:t>
        </w:r>
        <w:r w:rsidR="001E1C28">
          <w:rPr>
            <w:noProof/>
            <w:webHidden/>
          </w:rPr>
          <w:tab/>
        </w:r>
        <w:r w:rsidR="001E1C28">
          <w:rPr>
            <w:noProof/>
            <w:webHidden/>
          </w:rPr>
          <w:fldChar w:fldCharType="begin"/>
        </w:r>
        <w:r w:rsidR="001E1C28">
          <w:rPr>
            <w:noProof/>
            <w:webHidden/>
          </w:rPr>
          <w:instrText xml:space="preserve"> PAGEREF _Toc160791459 \h </w:instrText>
        </w:r>
        <w:r w:rsidR="001E1C28">
          <w:rPr>
            <w:noProof/>
            <w:webHidden/>
          </w:rPr>
        </w:r>
        <w:r w:rsidR="001E1C28">
          <w:rPr>
            <w:noProof/>
            <w:webHidden/>
          </w:rPr>
          <w:fldChar w:fldCharType="separate"/>
        </w:r>
        <w:r w:rsidR="00B235EE">
          <w:rPr>
            <w:noProof/>
            <w:webHidden/>
          </w:rPr>
          <w:t>12</w:t>
        </w:r>
        <w:r w:rsidR="001E1C28">
          <w:rPr>
            <w:noProof/>
            <w:webHidden/>
          </w:rPr>
          <w:fldChar w:fldCharType="end"/>
        </w:r>
      </w:hyperlink>
    </w:p>
    <w:p w14:paraId="7345E807" w14:textId="3B8D1ABB"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60" w:history="1">
        <w:r w:rsidR="001E1C28" w:rsidRPr="007C271B">
          <w:rPr>
            <w:rStyle w:val="Hyperlink"/>
            <w:noProof/>
          </w:rPr>
          <w:t>System Requirements</w:t>
        </w:r>
        <w:r w:rsidR="001E1C28">
          <w:rPr>
            <w:noProof/>
            <w:webHidden/>
          </w:rPr>
          <w:tab/>
        </w:r>
        <w:r w:rsidR="001E1C28">
          <w:rPr>
            <w:noProof/>
            <w:webHidden/>
          </w:rPr>
          <w:fldChar w:fldCharType="begin"/>
        </w:r>
        <w:r w:rsidR="001E1C28">
          <w:rPr>
            <w:noProof/>
            <w:webHidden/>
          </w:rPr>
          <w:instrText xml:space="preserve"> PAGEREF _Toc160791460 \h </w:instrText>
        </w:r>
        <w:r w:rsidR="001E1C28">
          <w:rPr>
            <w:noProof/>
            <w:webHidden/>
          </w:rPr>
        </w:r>
        <w:r w:rsidR="001E1C28">
          <w:rPr>
            <w:noProof/>
            <w:webHidden/>
          </w:rPr>
          <w:fldChar w:fldCharType="separate"/>
        </w:r>
        <w:r w:rsidR="00B235EE">
          <w:rPr>
            <w:noProof/>
            <w:webHidden/>
          </w:rPr>
          <w:t>13</w:t>
        </w:r>
        <w:r w:rsidR="001E1C28">
          <w:rPr>
            <w:noProof/>
            <w:webHidden/>
          </w:rPr>
          <w:fldChar w:fldCharType="end"/>
        </w:r>
      </w:hyperlink>
    </w:p>
    <w:p w14:paraId="5BE34515" w14:textId="5A9812F3"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61" w:history="1">
        <w:r w:rsidR="001E1C28" w:rsidRPr="007C271B">
          <w:rPr>
            <w:rStyle w:val="Hyperlink"/>
            <w:noProof/>
          </w:rPr>
          <w:t>Step 1—Install ZoomText</w:t>
        </w:r>
        <w:r w:rsidR="001E1C28">
          <w:rPr>
            <w:noProof/>
            <w:webHidden/>
          </w:rPr>
          <w:tab/>
        </w:r>
        <w:r w:rsidR="001E1C28">
          <w:rPr>
            <w:noProof/>
            <w:webHidden/>
          </w:rPr>
          <w:fldChar w:fldCharType="begin"/>
        </w:r>
        <w:r w:rsidR="001E1C28">
          <w:rPr>
            <w:noProof/>
            <w:webHidden/>
          </w:rPr>
          <w:instrText xml:space="preserve"> PAGEREF _Toc160791461 \h </w:instrText>
        </w:r>
        <w:r w:rsidR="001E1C28">
          <w:rPr>
            <w:noProof/>
            <w:webHidden/>
          </w:rPr>
        </w:r>
        <w:r w:rsidR="001E1C28">
          <w:rPr>
            <w:noProof/>
            <w:webHidden/>
          </w:rPr>
          <w:fldChar w:fldCharType="separate"/>
        </w:r>
        <w:r w:rsidR="00B235EE">
          <w:rPr>
            <w:noProof/>
            <w:webHidden/>
          </w:rPr>
          <w:t>14</w:t>
        </w:r>
        <w:r w:rsidR="001E1C28">
          <w:rPr>
            <w:noProof/>
            <w:webHidden/>
          </w:rPr>
          <w:fldChar w:fldCharType="end"/>
        </w:r>
      </w:hyperlink>
    </w:p>
    <w:p w14:paraId="38DE303D" w14:textId="23A4C53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62" w:history="1">
        <w:r w:rsidR="001E1C28" w:rsidRPr="007C271B">
          <w:rPr>
            <w:rStyle w:val="Hyperlink"/>
            <w:noProof/>
          </w:rPr>
          <w:t>Step 2—Start ZoomText</w:t>
        </w:r>
        <w:r w:rsidR="001E1C28">
          <w:rPr>
            <w:noProof/>
            <w:webHidden/>
          </w:rPr>
          <w:tab/>
        </w:r>
        <w:r w:rsidR="001E1C28">
          <w:rPr>
            <w:noProof/>
            <w:webHidden/>
          </w:rPr>
          <w:fldChar w:fldCharType="begin"/>
        </w:r>
        <w:r w:rsidR="001E1C28">
          <w:rPr>
            <w:noProof/>
            <w:webHidden/>
          </w:rPr>
          <w:instrText xml:space="preserve"> PAGEREF _Toc160791462 \h </w:instrText>
        </w:r>
        <w:r w:rsidR="001E1C28">
          <w:rPr>
            <w:noProof/>
            <w:webHidden/>
          </w:rPr>
        </w:r>
        <w:r w:rsidR="001E1C28">
          <w:rPr>
            <w:noProof/>
            <w:webHidden/>
          </w:rPr>
          <w:fldChar w:fldCharType="separate"/>
        </w:r>
        <w:r w:rsidR="00B235EE">
          <w:rPr>
            <w:noProof/>
            <w:webHidden/>
          </w:rPr>
          <w:t>15</w:t>
        </w:r>
        <w:r w:rsidR="001E1C28">
          <w:rPr>
            <w:noProof/>
            <w:webHidden/>
          </w:rPr>
          <w:fldChar w:fldCharType="end"/>
        </w:r>
      </w:hyperlink>
    </w:p>
    <w:p w14:paraId="3EED666F" w14:textId="20628681"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63" w:history="1">
        <w:r w:rsidR="001E1C28" w:rsidRPr="007C271B">
          <w:rPr>
            <w:rStyle w:val="Hyperlink"/>
            <w:noProof/>
          </w:rPr>
          <w:t>Step 3—Activate ZoomText</w:t>
        </w:r>
        <w:r w:rsidR="001E1C28">
          <w:rPr>
            <w:noProof/>
            <w:webHidden/>
          </w:rPr>
          <w:tab/>
        </w:r>
        <w:r w:rsidR="001E1C28">
          <w:rPr>
            <w:noProof/>
            <w:webHidden/>
          </w:rPr>
          <w:fldChar w:fldCharType="begin"/>
        </w:r>
        <w:r w:rsidR="001E1C28">
          <w:rPr>
            <w:noProof/>
            <w:webHidden/>
          </w:rPr>
          <w:instrText xml:space="preserve"> PAGEREF _Toc160791463 \h </w:instrText>
        </w:r>
        <w:r w:rsidR="001E1C28">
          <w:rPr>
            <w:noProof/>
            <w:webHidden/>
          </w:rPr>
        </w:r>
        <w:r w:rsidR="001E1C28">
          <w:rPr>
            <w:noProof/>
            <w:webHidden/>
          </w:rPr>
          <w:fldChar w:fldCharType="separate"/>
        </w:r>
        <w:r w:rsidR="00B235EE">
          <w:rPr>
            <w:noProof/>
            <w:webHidden/>
          </w:rPr>
          <w:t>16</w:t>
        </w:r>
        <w:r w:rsidR="001E1C28">
          <w:rPr>
            <w:noProof/>
            <w:webHidden/>
          </w:rPr>
          <w:fldChar w:fldCharType="end"/>
        </w:r>
      </w:hyperlink>
    </w:p>
    <w:p w14:paraId="347F74BC" w14:textId="5AEB53A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64" w:history="1">
        <w:r w:rsidR="001E1C28" w:rsidRPr="007C271B">
          <w:rPr>
            <w:rStyle w:val="Hyperlink"/>
            <w:noProof/>
          </w:rPr>
          <w:t>Step 4—Update ZoomText</w:t>
        </w:r>
        <w:r w:rsidR="001E1C28">
          <w:rPr>
            <w:noProof/>
            <w:webHidden/>
          </w:rPr>
          <w:tab/>
        </w:r>
        <w:r w:rsidR="001E1C28">
          <w:rPr>
            <w:noProof/>
            <w:webHidden/>
          </w:rPr>
          <w:fldChar w:fldCharType="begin"/>
        </w:r>
        <w:r w:rsidR="001E1C28">
          <w:rPr>
            <w:noProof/>
            <w:webHidden/>
          </w:rPr>
          <w:instrText xml:space="preserve"> PAGEREF _Toc160791464 \h </w:instrText>
        </w:r>
        <w:r w:rsidR="001E1C28">
          <w:rPr>
            <w:noProof/>
            <w:webHidden/>
          </w:rPr>
        </w:r>
        <w:r w:rsidR="001E1C28">
          <w:rPr>
            <w:noProof/>
            <w:webHidden/>
          </w:rPr>
          <w:fldChar w:fldCharType="separate"/>
        </w:r>
        <w:r w:rsidR="00B235EE">
          <w:rPr>
            <w:noProof/>
            <w:webHidden/>
          </w:rPr>
          <w:t>18</w:t>
        </w:r>
        <w:r w:rsidR="001E1C28">
          <w:rPr>
            <w:noProof/>
            <w:webHidden/>
          </w:rPr>
          <w:fldChar w:fldCharType="end"/>
        </w:r>
      </w:hyperlink>
    </w:p>
    <w:p w14:paraId="18AE23EB" w14:textId="15137A56"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65" w:history="1">
        <w:r w:rsidR="001E1C28" w:rsidRPr="007C271B">
          <w:rPr>
            <w:rStyle w:val="Hyperlink"/>
            <w:noProof/>
          </w:rPr>
          <w:t>Adding More Voices</w:t>
        </w:r>
        <w:r w:rsidR="001E1C28">
          <w:rPr>
            <w:noProof/>
            <w:webHidden/>
          </w:rPr>
          <w:tab/>
        </w:r>
        <w:r w:rsidR="001E1C28">
          <w:rPr>
            <w:noProof/>
            <w:webHidden/>
          </w:rPr>
          <w:fldChar w:fldCharType="begin"/>
        </w:r>
        <w:r w:rsidR="001E1C28">
          <w:rPr>
            <w:noProof/>
            <w:webHidden/>
          </w:rPr>
          <w:instrText xml:space="preserve"> PAGEREF _Toc160791465 \h </w:instrText>
        </w:r>
        <w:r w:rsidR="001E1C28">
          <w:rPr>
            <w:noProof/>
            <w:webHidden/>
          </w:rPr>
        </w:r>
        <w:r w:rsidR="001E1C28">
          <w:rPr>
            <w:noProof/>
            <w:webHidden/>
          </w:rPr>
          <w:fldChar w:fldCharType="separate"/>
        </w:r>
        <w:r w:rsidR="00B235EE">
          <w:rPr>
            <w:noProof/>
            <w:webHidden/>
          </w:rPr>
          <w:t>19</w:t>
        </w:r>
        <w:r w:rsidR="001E1C28">
          <w:rPr>
            <w:noProof/>
            <w:webHidden/>
          </w:rPr>
          <w:fldChar w:fldCharType="end"/>
        </w:r>
      </w:hyperlink>
    </w:p>
    <w:p w14:paraId="6BA4BD1E" w14:textId="32907277"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66" w:history="1">
        <w:r w:rsidR="001E1C28" w:rsidRPr="007C271B">
          <w:rPr>
            <w:rStyle w:val="Hyperlink"/>
            <w:noProof/>
          </w:rPr>
          <w:t>Using the Startup Wizard</w:t>
        </w:r>
        <w:r w:rsidR="001E1C28">
          <w:rPr>
            <w:noProof/>
            <w:webHidden/>
          </w:rPr>
          <w:tab/>
        </w:r>
        <w:r w:rsidR="001E1C28">
          <w:rPr>
            <w:noProof/>
            <w:webHidden/>
          </w:rPr>
          <w:fldChar w:fldCharType="begin"/>
        </w:r>
        <w:r w:rsidR="001E1C28">
          <w:rPr>
            <w:noProof/>
            <w:webHidden/>
          </w:rPr>
          <w:instrText xml:space="preserve"> PAGEREF _Toc160791466 \h </w:instrText>
        </w:r>
        <w:r w:rsidR="001E1C28">
          <w:rPr>
            <w:noProof/>
            <w:webHidden/>
          </w:rPr>
        </w:r>
        <w:r w:rsidR="001E1C28">
          <w:rPr>
            <w:noProof/>
            <w:webHidden/>
          </w:rPr>
          <w:fldChar w:fldCharType="separate"/>
        </w:r>
        <w:r w:rsidR="00B235EE">
          <w:rPr>
            <w:noProof/>
            <w:webHidden/>
          </w:rPr>
          <w:t>20</w:t>
        </w:r>
        <w:r w:rsidR="001E1C28">
          <w:rPr>
            <w:noProof/>
            <w:webHidden/>
          </w:rPr>
          <w:fldChar w:fldCharType="end"/>
        </w:r>
      </w:hyperlink>
    </w:p>
    <w:p w14:paraId="29F8246E" w14:textId="685B1DDD"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67" w:history="1">
        <w:r w:rsidR="001E1C28" w:rsidRPr="007C271B">
          <w:rPr>
            <w:rStyle w:val="Hyperlink"/>
            <w:noProof/>
          </w:rPr>
          <w:t>Uninstalling ZoomText</w:t>
        </w:r>
        <w:r w:rsidR="001E1C28">
          <w:rPr>
            <w:noProof/>
            <w:webHidden/>
          </w:rPr>
          <w:tab/>
        </w:r>
        <w:r w:rsidR="001E1C28">
          <w:rPr>
            <w:noProof/>
            <w:webHidden/>
          </w:rPr>
          <w:fldChar w:fldCharType="begin"/>
        </w:r>
        <w:r w:rsidR="001E1C28">
          <w:rPr>
            <w:noProof/>
            <w:webHidden/>
          </w:rPr>
          <w:instrText xml:space="preserve"> PAGEREF _Toc160791467 \h </w:instrText>
        </w:r>
        <w:r w:rsidR="001E1C28">
          <w:rPr>
            <w:noProof/>
            <w:webHidden/>
          </w:rPr>
        </w:r>
        <w:r w:rsidR="001E1C28">
          <w:rPr>
            <w:noProof/>
            <w:webHidden/>
          </w:rPr>
          <w:fldChar w:fldCharType="separate"/>
        </w:r>
        <w:r w:rsidR="00B235EE">
          <w:rPr>
            <w:noProof/>
            <w:webHidden/>
          </w:rPr>
          <w:t>21</w:t>
        </w:r>
        <w:r w:rsidR="001E1C28">
          <w:rPr>
            <w:noProof/>
            <w:webHidden/>
          </w:rPr>
          <w:fldChar w:fldCharType="end"/>
        </w:r>
      </w:hyperlink>
    </w:p>
    <w:p w14:paraId="2F9A659B" w14:textId="297281A7"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468" w:history="1">
        <w:r w:rsidR="001E1C28" w:rsidRPr="007C271B">
          <w:rPr>
            <w:rStyle w:val="Hyperlink"/>
            <w:noProof/>
          </w:rPr>
          <w:t>Running ZoomText</w:t>
        </w:r>
        <w:r w:rsidR="001E1C28">
          <w:rPr>
            <w:noProof/>
            <w:webHidden/>
          </w:rPr>
          <w:tab/>
        </w:r>
        <w:r w:rsidR="001E1C28">
          <w:rPr>
            <w:noProof/>
            <w:webHidden/>
          </w:rPr>
          <w:fldChar w:fldCharType="begin"/>
        </w:r>
        <w:r w:rsidR="001E1C28">
          <w:rPr>
            <w:noProof/>
            <w:webHidden/>
          </w:rPr>
          <w:instrText xml:space="preserve"> PAGEREF _Toc160791468 \h </w:instrText>
        </w:r>
        <w:r w:rsidR="001E1C28">
          <w:rPr>
            <w:noProof/>
            <w:webHidden/>
          </w:rPr>
        </w:r>
        <w:r w:rsidR="001E1C28">
          <w:rPr>
            <w:noProof/>
            <w:webHidden/>
          </w:rPr>
          <w:fldChar w:fldCharType="separate"/>
        </w:r>
        <w:r w:rsidR="00B235EE">
          <w:rPr>
            <w:noProof/>
            <w:webHidden/>
          </w:rPr>
          <w:t>22</w:t>
        </w:r>
        <w:r w:rsidR="001E1C28">
          <w:rPr>
            <w:noProof/>
            <w:webHidden/>
          </w:rPr>
          <w:fldChar w:fldCharType="end"/>
        </w:r>
      </w:hyperlink>
    </w:p>
    <w:p w14:paraId="5138B663" w14:textId="69EAFA09"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69" w:history="1">
        <w:r w:rsidR="001E1C28" w:rsidRPr="007C271B">
          <w:rPr>
            <w:rStyle w:val="Hyperlink"/>
            <w:noProof/>
          </w:rPr>
          <w:t>Starting ZoomText</w:t>
        </w:r>
        <w:r w:rsidR="001E1C28">
          <w:rPr>
            <w:noProof/>
            <w:webHidden/>
          </w:rPr>
          <w:tab/>
        </w:r>
        <w:r w:rsidR="001E1C28">
          <w:rPr>
            <w:noProof/>
            <w:webHidden/>
          </w:rPr>
          <w:fldChar w:fldCharType="begin"/>
        </w:r>
        <w:r w:rsidR="001E1C28">
          <w:rPr>
            <w:noProof/>
            <w:webHidden/>
          </w:rPr>
          <w:instrText xml:space="preserve"> PAGEREF _Toc160791469 \h </w:instrText>
        </w:r>
        <w:r w:rsidR="001E1C28">
          <w:rPr>
            <w:noProof/>
            <w:webHidden/>
          </w:rPr>
        </w:r>
        <w:r w:rsidR="001E1C28">
          <w:rPr>
            <w:noProof/>
            <w:webHidden/>
          </w:rPr>
          <w:fldChar w:fldCharType="separate"/>
        </w:r>
        <w:r w:rsidR="00B235EE">
          <w:rPr>
            <w:noProof/>
            <w:webHidden/>
          </w:rPr>
          <w:t>23</w:t>
        </w:r>
        <w:r w:rsidR="001E1C28">
          <w:rPr>
            <w:noProof/>
            <w:webHidden/>
          </w:rPr>
          <w:fldChar w:fldCharType="end"/>
        </w:r>
      </w:hyperlink>
    </w:p>
    <w:p w14:paraId="07B9CDF5" w14:textId="374E78A7"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70" w:history="1">
        <w:r w:rsidR="001E1C28" w:rsidRPr="007C271B">
          <w:rPr>
            <w:rStyle w:val="Hyperlink"/>
            <w:noProof/>
          </w:rPr>
          <w:t>Enabling and Disabling ZoomText</w:t>
        </w:r>
        <w:r w:rsidR="001E1C28">
          <w:rPr>
            <w:noProof/>
            <w:webHidden/>
          </w:rPr>
          <w:tab/>
        </w:r>
        <w:r w:rsidR="001E1C28">
          <w:rPr>
            <w:noProof/>
            <w:webHidden/>
          </w:rPr>
          <w:fldChar w:fldCharType="begin"/>
        </w:r>
        <w:r w:rsidR="001E1C28">
          <w:rPr>
            <w:noProof/>
            <w:webHidden/>
          </w:rPr>
          <w:instrText xml:space="preserve"> PAGEREF _Toc160791470 \h </w:instrText>
        </w:r>
        <w:r w:rsidR="001E1C28">
          <w:rPr>
            <w:noProof/>
            <w:webHidden/>
          </w:rPr>
        </w:r>
        <w:r w:rsidR="001E1C28">
          <w:rPr>
            <w:noProof/>
            <w:webHidden/>
          </w:rPr>
          <w:fldChar w:fldCharType="separate"/>
        </w:r>
        <w:r w:rsidR="00B235EE">
          <w:rPr>
            <w:noProof/>
            <w:webHidden/>
          </w:rPr>
          <w:t>24</w:t>
        </w:r>
        <w:r w:rsidR="001E1C28">
          <w:rPr>
            <w:noProof/>
            <w:webHidden/>
          </w:rPr>
          <w:fldChar w:fldCharType="end"/>
        </w:r>
      </w:hyperlink>
    </w:p>
    <w:p w14:paraId="7E1EE93F" w14:textId="77DE8159"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71" w:history="1">
        <w:r w:rsidR="001E1C28" w:rsidRPr="007C271B">
          <w:rPr>
            <w:rStyle w:val="Hyperlink"/>
            <w:noProof/>
          </w:rPr>
          <w:t>ZoomText's Use of the Caps Locks Key</w:t>
        </w:r>
        <w:r w:rsidR="001E1C28">
          <w:rPr>
            <w:noProof/>
            <w:webHidden/>
          </w:rPr>
          <w:tab/>
        </w:r>
        <w:r w:rsidR="001E1C28">
          <w:rPr>
            <w:noProof/>
            <w:webHidden/>
          </w:rPr>
          <w:fldChar w:fldCharType="begin"/>
        </w:r>
        <w:r w:rsidR="001E1C28">
          <w:rPr>
            <w:noProof/>
            <w:webHidden/>
          </w:rPr>
          <w:instrText xml:space="preserve"> PAGEREF _Toc160791471 \h </w:instrText>
        </w:r>
        <w:r w:rsidR="001E1C28">
          <w:rPr>
            <w:noProof/>
            <w:webHidden/>
          </w:rPr>
        </w:r>
        <w:r w:rsidR="001E1C28">
          <w:rPr>
            <w:noProof/>
            <w:webHidden/>
          </w:rPr>
          <w:fldChar w:fldCharType="separate"/>
        </w:r>
        <w:r w:rsidR="00B235EE">
          <w:rPr>
            <w:noProof/>
            <w:webHidden/>
          </w:rPr>
          <w:t>25</w:t>
        </w:r>
        <w:r w:rsidR="001E1C28">
          <w:rPr>
            <w:noProof/>
            <w:webHidden/>
          </w:rPr>
          <w:fldChar w:fldCharType="end"/>
        </w:r>
      </w:hyperlink>
    </w:p>
    <w:p w14:paraId="02E70D67" w14:textId="7C39399A"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72" w:history="1">
        <w:r w:rsidR="001E1C28" w:rsidRPr="007C271B">
          <w:rPr>
            <w:rStyle w:val="Hyperlink"/>
            <w:noProof/>
          </w:rPr>
          <w:t>Exiting ZoomText</w:t>
        </w:r>
        <w:r w:rsidR="001E1C28">
          <w:rPr>
            <w:noProof/>
            <w:webHidden/>
          </w:rPr>
          <w:tab/>
        </w:r>
        <w:r w:rsidR="001E1C28">
          <w:rPr>
            <w:noProof/>
            <w:webHidden/>
          </w:rPr>
          <w:fldChar w:fldCharType="begin"/>
        </w:r>
        <w:r w:rsidR="001E1C28">
          <w:rPr>
            <w:noProof/>
            <w:webHidden/>
          </w:rPr>
          <w:instrText xml:space="preserve"> PAGEREF _Toc160791472 \h </w:instrText>
        </w:r>
        <w:r w:rsidR="001E1C28">
          <w:rPr>
            <w:noProof/>
            <w:webHidden/>
          </w:rPr>
        </w:r>
        <w:r w:rsidR="001E1C28">
          <w:rPr>
            <w:noProof/>
            <w:webHidden/>
          </w:rPr>
          <w:fldChar w:fldCharType="separate"/>
        </w:r>
        <w:r w:rsidR="00B235EE">
          <w:rPr>
            <w:noProof/>
            <w:webHidden/>
          </w:rPr>
          <w:t>26</w:t>
        </w:r>
        <w:r w:rsidR="001E1C28">
          <w:rPr>
            <w:noProof/>
            <w:webHidden/>
          </w:rPr>
          <w:fldChar w:fldCharType="end"/>
        </w:r>
      </w:hyperlink>
    </w:p>
    <w:p w14:paraId="74F9D11A" w14:textId="2136E7D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73" w:history="1">
        <w:r w:rsidR="001E1C28" w:rsidRPr="007C271B">
          <w:rPr>
            <w:rStyle w:val="Hyperlink"/>
            <w:noProof/>
          </w:rPr>
          <w:t>Getting Help with ZoomText</w:t>
        </w:r>
        <w:r w:rsidR="001E1C28">
          <w:rPr>
            <w:noProof/>
            <w:webHidden/>
          </w:rPr>
          <w:tab/>
        </w:r>
        <w:r w:rsidR="001E1C28">
          <w:rPr>
            <w:noProof/>
            <w:webHidden/>
          </w:rPr>
          <w:fldChar w:fldCharType="begin"/>
        </w:r>
        <w:r w:rsidR="001E1C28">
          <w:rPr>
            <w:noProof/>
            <w:webHidden/>
          </w:rPr>
          <w:instrText xml:space="preserve"> PAGEREF _Toc160791473 \h </w:instrText>
        </w:r>
        <w:r w:rsidR="001E1C28">
          <w:rPr>
            <w:noProof/>
            <w:webHidden/>
          </w:rPr>
        </w:r>
        <w:r w:rsidR="001E1C28">
          <w:rPr>
            <w:noProof/>
            <w:webHidden/>
          </w:rPr>
          <w:fldChar w:fldCharType="separate"/>
        </w:r>
        <w:r w:rsidR="00B235EE">
          <w:rPr>
            <w:noProof/>
            <w:webHidden/>
          </w:rPr>
          <w:t>27</w:t>
        </w:r>
        <w:r w:rsidR="001E1C28">
          <w:rPr>
            <w:noProof/>
            <w:webHidden/>
          </w:rPr>
          <w:fldChar w:fldCharType="end"/>
        </w:r>
      </w:hyperlink>
    </w:p>
    <w:p w14:paraId="2ED7C47D" w14:textId="12156A5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74" w:history="1">
        <w:r w:rsidR="001E1C28" w:rsidRPr="007C271B">
          <w:rPr>
            <w:rStyle w:val="Hyperlink"/>
            <w:noProof/>
          </w:rPr>
          <w:t>Windows Logon and Secure Mode Support</w:t>
        </w:r>
        <w:r w:rsidR="001E1C28">
          <w:rPr>
            <w:noProof/>
            <w:webHidden/>
          </w:rPr>
          <w:tab/>
        </w:r>
        <w:r w:rsidR="001E1C28">
          <w:rPr>
            <w:noProof/>
            <w:webHidden/>
          </w:rPr>
          <w:fldChar w:fldCharType="begin"/>
        </w:r>
        <w:r w:rsidR="001E1C28">
          <w:rPr>
            <w:noProof/>
            <w:webHidden/>
          </w:rPr>
          <w:instrText xml:space="preserve"> PAGEREF _Toc160791474 \h </w:instrText>
        </w:r>
        <w:r w:rsidR="001E1C28">
          <w:rPr>
            <w:noProof/>
            <w:webHidden/>
          </w:rPr>
        </w:r>
        <w:r w:rsidR="001E1C28">
          <w:rPr>
            <w:noProof/>
            <w:webHidden/>
          </w:rPr>
          <w:fldChar w:fldCharType="separate"/>
        </w:r>
        <w:r w:rsidR="00B235EE">
          <w:rPr>
            <w:noProof/>
            <w:webHidden/>
          </w:rPr>
          <w:t>29</w:t>
        </w:r>
        <w:r w:rsidR="001E1C28">
          <w:rPr>
            <w:noProof/>
            <w:webHidden/>
          </w:rPr>
          <w:fldChar w:fldCharType="end"/>
        </w:r>
      </w:hyperlink>
    </w:p>
    <w:p w14:paraId="2699CB80" w14:textId="7B4863B7"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475" w:history="1">
        <w:r w:rsidR="001E1C28" w:rsidRPr="007C271B">
          <w:rPr>
            <w:rStyle w:val="Hyperlink"/>
            <w:noProof/>
          </w:rPr>
          <w:t>The ZoomText User Interface</w:t>
        </w:r>
        <w:r w:rsidR="001E1C28">
          <w:rPr>
            <w:noProof/>
            <w:webHidden/>
          </w:rPr>
          <w:tab/>
        </w:r>
        <w:r w:rsidR="001E1C28">
          <w:rPr>
            <w:noProof/>
            <w:webHidden/>
          </w:rPr>
          <w:fldChar w:fldCharType="begin"/>
        </w:r>
        <w:r w:rsidR="001E1C28">
          <w:rPr>
            <w:noProof/>
            <w:webHidden/>
          </w:rPr>
          <w:instrText xml:space="preserve"> PAGEREF _Toc160791475 \h </w:instrText>
        </w:r>
        <w:r w:rsidR="001E1C28">
          <w:rPr>
            <w:noProof/>
            <w:webHidden/>
          </w:rPr>
        </w:r>
        <w:r w:rsidR="001E1C28">
          <w:rPr>
            <w:noProof/>
            <w:webHidden/>
          </w:rPr>
          <w:fldChar w:fldCharType="separate"/>
        </w:r>
        <w:r w:rsidR="00B235EE">
          <w:rPr>
            <w:noProof/>
            <w:webHidden/>
          </w:rPr>
          <w:t>32</w:t>
        </w:r>
        <w:r w:rsidR="001E1C28">
          <w:rPr>
            <w:noProof/>
            <w:webHidden/>
          </w:rPr>
          <w:fldChar w:fldCharType="end"/>
        </w:r>
      </w:hyperlink>
    </w:p>
    <w:p w14:paraId="7520AA0A" w14:textId="0F80C84B"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76" w:history="1">
        <w:r w:rsidR="001E1C28" w:rsidRPr="007C271B">
          <w:rPr>
            <w:rStyle w:val="Hyperlink"/>
            <w:noProof/>
          </w:rPr>
          <w:t>The ZoomText Toolbar</w:t>
        </w:r>
        <w:r w:rsidR="001E1C28">
          <w:rPr>
            <w:noProof/>
            <w:webHidden/>
          </w:rPr>
          <w:tab/>
        </w:r>
        <w:r w:rsidR="001E1C28">
          <w:rPr>
            <w:noProof/>
            <w:webHidden/>
          </w:rPr>
          <w:fldChar w:fldCharType="begin"/>
        </w:r>
        <w:r w:rsidR="001E1C28">
          <w:rPr>
            <w:noProof/>
            <w:webHidden/>
          </w:rPr>
          <w:instrText xml:space="preserve"> PAGEREF _Toc160791476 \h </w:instrText>
        </w:r>
        <w:r w:rsidR="001E1C28">
          <w:rPr>
            <w:noProof/>
            <w:webHidden/>
          </w:rPr>
        </w:r>
        <w:r w:rsidR="001E1C28">
          <w:rPr>
            <w:noProof/>
            <w:webHidden/>
          </w:rPr>
          <w:fldChar w:fldCharType="separate"/>
        </w:r>
        <w:r w:rsidR="00B235EE">
          <w:rPr>
            <w:noProof/>
            <w:webHidden/>
          </w:rPr>
          <w:t>33</w:t>
        </w:r>
        <w:r w:rsidR="001E1C28">
          <w:rPr>
            <w:noProof/>
            <w:webHidden/>
          </w:rPr>
          <w:fldChar w:fldCharType="end"/>
        </w:r>
      </w:hyperlink>
    </w:p>
    <w:p w14:paraId="012838D9" w14:textId="773FEE63"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77" w:history="1">
        <w:r w:rsidR="001E1C28" w:rsidRPr="007C271B">
          <w:rPr>
            <w:rStyle w:val="Hyperlink"/>
            <w:noProof/>
          </w:rPr>
          <w:t>Quick Access Bar</w:t>
        </w:r>
        <w:r w:rsidR="001E1C28">
          <w:rPr>
            <w:noProof/>
            <w:webHidden/>
          </w:rPr>
          <w:tab/>
        </w:r>
        <w:r w:rsidR="001E1C28">
          <w:rPr>
            <w:noProof/>
            <w:webHidden/>
          </w:rPr>
          <w:fldChar w:fldCharType="begin"/>
        </w:r>
        <w:r w:rsidR="001E1C28">
          <w:rPr>
            <w:noProof/>
            <w:webHidden/>
          </w:rPr>
          <w:instrText xml:space="preserve"> PAGEREF _Toc160791477 \h </w:instrText>
        </w:r>
        <w:r w:rsidR="001E1C28">
          <w:rPr>
            <w:noProof/>
            <w:webHidden/>
          </w:rPr>
        </w:r>
        <w:r w:rsidR="001E1C28">
          <w:rPr>
            <w:noProof/>
            <w:webHidden/>
          </w:rPr>
          <w:fldChar w:fldCharType="separate"/>
        </w:r>
        <w:r w:rsidR="00B235EE">
          <w:rPr>
            <w:noProof/>
            <w:webHidden/>
          </w:rPr>
          <w:t>35</w:t>
        </w:r>
        <w:r w:rsidR="001E1C28">
          <w:rPr>
            <w:noProof/>
            <w:webHidden/>
          </w:rPr>
          <w:fldChar w:fldCharType="end"/>
        </w:r>
      </w:hyperlink>
    </w:p>
    <w:p w14:paraId="7F199001" w14:textId="7943DD2A"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78" w:history="1">
        <w:r w:rsidR="001E1C28" w:rsidRPr="007C271B">
          <w:rPr>
            <w:rStyle w:val="Hyperlink"/>
            <w:noProof/>
          </w:rPr>
          <w:t>Screen Shade (Fusion only)</w:t>
        </w:r>
        <w:r w:rsidR="001E1C28">
          <w:rPr>
            <w:noProof/>
            <w:webHidden/>
          </w:rPr>
          <w:tab/>
        </w:r>
        <w:r w:rsidR="001E1C28">
          <w:rPr>
            <w:noProof/>
            <w:webHidden/>
          </w:rPr>
          <w:fldChar w:fldCharType="begin"/>
        </w:r>
        <w:r w:rsidR="001E1C28">
          <w:rPr>
            <w:noProof/>
            <w:webHidden/>
          </w:rPr>
          <w:instrText xml:space="preserve"> PAGEREF _Toc160791478 \h </w:instrText>
        </w:r>
        <w:r w:rsidR="001E1C28">
          <w:rPr>
            <w:noProof/>
            <w:webHidden/>
          </w:rPr>
        </w:r>
        <w:r w:rsidR="001E1C28">
          <w:rPr>
            <w:noProof/>
            <w:webHidden/>
          </w:rPr>
          <w:fldChar w:fldCharType="separate"/>
        </w:r>
        <w:r w:rsidR="00B235EE">
          <w:rPr>
            <w:noProof/>
            <w:webHidden/>
          </w:rPr>
          <w:t>44</w:t>
        </w:r>
        <w:r w:rsidR="001E1C28">
          <w:rPr>
            <w:noProof/>
            <w:webHidden/>
          </w:rPr>
          <w:fldChar w:fldCharType="end"/>
        </w:r>
      </w:hyperlink>
    </w:p>
    <w:p w14:paraId="12B678E5" w14:textId="0091F1C1"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79" w:history="1">
        <w:r w:rsidR="001E1C28" w:rsidRPr="007C271B">
          <w:rPr>
            <w:rStyle w:val="Hyperlink"/>
            <w:noProof/>
          </w:rPr>
          <w:t>Command Keys</w:t>
        </w:r>
        <w:r w:rsidR="001E1C28">
          <w:rPr>
            <w:noProof/>
            <w:webHidden/>
          </w:rPr>
          <w:tab/>
        </w:r>
        <w:r w:rsidR="001E1C28">
          <w:rPr>
            <w:noProof/>
            <w:webHidden/>
          </w:rPr>
          <w:fldChar w:fldCharType="begin"/>
        </w:r>
        <w:r w:rsidR="001E1C28">
          <w:rPr>
            <w:noProof/>
            <w:webHidden/>
          </w:rPr>
          <w:instrText xml:space="preserve"> PAGEREF _Toc160791479 \h </w:instrText>
        </w:r>
        <w:r w:rsidR="001E1C28">
          <w:rPr>
            <w:noProof/>
            <w:webHidden/>
          </w:rPr>
        </w:r>
        <w:r w:rsidR="001E1C28">
          <w:rPr>
            <w:noProof/>
            <w:webHidden/>
          </w:rPr>
          <w:fldChar w:fldCharType="separate"/>
        </w:r>
        <w:r w:rsidR="00B235EE">
          <w:rPr>
            <w:noProof/>
            <w:webHidden/>
          </w:rPr>
          <w:t>45</w:t>
        </w:r>
        <w:r w:rsidR="001E1C28">
          <w:rPr>
            <w:noProof/>
            <w:webHidden/>
          </w:rPr>
          <w:fldChar w:fldCharType="end"/>
        </w:r>
      </w:hyperlink>
    </w:p>
    <w:p w14:paraId="7D4891E0" w14:textId="28878136"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80" w:history="1">
        <w:r w:rsidR="001E1C28" w:rsidRPr="007C271B">
          <w:rPr>
            <w:rStyle w:val="Hyperlink"/>
            <w:noProof/>
          </w:rPr>
          <w:t>Types of Command Keys</w:t>
        </w:r>
        <w:r w:rsidR="001E1C28">
          <w:rPr>
            <w:noProof/>
            <w:webHidden/>
          </w:rPr>
          <w:tab/>
        </w:r>
        <w:r w:rsidR="001E1C28">
          <w:rPr>
            <w:noProof/>
            <w:webHidden/>
          </w:rPr>
          <w:fldChar w:fldCharType="begin"/>
        </w:r>
        <w:r w:rsidR="001E1C28">
          <w:rPr>
            <w:noProof/>
            <w:webHidden/>
          </w:rPr>
          <w:instrText xml:space="preserve"> PAGEREF _Toc160791480 \h </w:instrText>
        </w:r>
        <w:r w:rsidR="001E1C28">
          <w:rPr>
            <w:noProof/>
            <w:webHidden/>
          </w:rPr>
        </w:r>
        <w:r w:rsidR="001E1C28">
          <w:rPr>
            <w:noProof/>
            <w:webHidden/>
          </w:rPr>
          <w:fldChar w:fldCharType="separate"/>
        </w:r>
        <w:r w:rsidR="00B235EE">
          <w:rPr>
            <w:noProof/>
            <w:webHidden/>
          </w:rPr>
          <w:t>46</w:t>
        </w:r>
        <w:r w:rsidR="001E1C28">
          <w:rPr>
            <w:noProof/>
            <w:webHidden/>
          </w:rPr>
          <w:fldChar w:fldCharType="end"/>
        </w:r>
      </w:hyperlink>
    </w:p>
    <w:p w14:paraId="6411306A" w14:textId="24AEE36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81" w:history="1">
        <w:r w:rsidR="001E1C28" w:rsidRPr="007C271B">
          <w:rPr>
            <w:rStyle w:val="Hyperlink"/>
            <w:noProof/>
          </w:rPr>
          <w:t>The Essential ZoomText Hotkeys</w:t>
        </w:r>
        <w:r w:rsidR="001E1C28">
          <w:rPr>
            <w:noProof/>
            <w:webHidden/>
          </w:rPr>
          <w:tab/>
        </w:r>
        <w:r w:rsidR="001E1C28">
          <w:rPr>
            <w:noProof/>
            <w:webHidden/>
          </w:rPr>
          <w:fldChar w:fldCharType="begin"/>
        </w:r>
        <w:r w:rsidR="001E1C28">
          <w:rPr>
            <w:noProof/>
            <w:webHidden/>
          </w:rPr>
          <w:instrText xml:space="preserve"> PAGEREF _Toc160791481 \h </w:instrText>
        </w:r>
        <w:r w:rsidR="001E1C28">
          <w:rPr>
            <w:noProof/>
            <w:webHidden/>
          </w:rPr>
        </w:r>
        <w:r w:rsidR="001E1C28">
          <w:rPr>
            <w:noProof/>
            <w:webHidden/>
          </w:rPr>
          <w:fldChar w:fldCharType="separate"/>
        </w:r>
        <w:r w:rsidR="00B235EE">
          <w:rPr>
            <w:noProof/>
            <w:webHidden/>
          </w:rPr>
          <w:t>48</w:t>
        </w:r>
        <w:r w:rsidR="001E1C28">
          <w:rPr>
            <w:noProof/>
            <w:webHidden/>
          </w:rPr>
          <w:fldChar w:fldCharType="end"/>
        </w:r>
      </w:hyperlink>
    </w:p>
    <w:p w14:paraId="027B3E09" w14:textId="5B295B5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82" w:history="1">
        <w:r w:rsidR="001E1C28" w:rsidRPr="007C271B">
          <w:rPr>
            <w:rStyle w:val="Hyperlink"/>
            <w:noProof/>
          </w:rPr>
          <w:t>The Command Keys Dialog</w:t>
        </w:r>
        <w:r w:rsidR="001E1C28">
          <w:rPr>
            <w:noProof/>
            <w:webHidden/>
          </w:rPr>
          <w:tab/>
        </w:r>
        <w:r w:rsidR="001E1C28">
          <w:rPr>
            <w:noProof/>
            <w:webHidden/>
          </w:rPr>
          <w:fldChar w:fldCharType="begin"/>
        </w:r>
        <w:r w:rsidR="001E1C28">
          <w:rPr>
            <w:noProof/>
            <w:webHidden/>
          </w:rPr>
          <w:instrText xml:space="preserve"> PAGEREF _Toc160791482 \h </w:instrText>
        </w:r>
        <w:r w:rsidR="001E1C28">
          <w:rPr>
            <w:noProof/>
            <w:webHidden/>
          </w:rPr>
        </w:r>
        <w:r w:rsidR="001E1C28">
          <w:rPr>
            <w:noProof/>
            <w:webHidden/>
          </w:rPr>
          <w:fldChar w:fldCharType="separate"/>
        </w:r>
        <w:r w:rsidR="00B235EE">
          <w:rPr>
            <w:noProof/>
            <w:webHidden/>
          </w:rPr>
          <w:t>50</w:t>
        </w:r>
        <w:r w:rsidR="001E1C28">
          <w:rPr>
            <w:noProof/>
            <w:webHidden/>
          </w:rPr>
          <w:fldChar w:fldCharType="end"/>
        </w:r>
      </w:hyperlink>
    </w:p>
    <w:p w14:paraId="4D07857C" w14:textId="3F0C24C7"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83" w:history="1">
        <w:r w:rsidR="001E1C28" w:rsidRPr="007C271B">
          <w:rPr>
            <w:rStyle w:val="Hyperlink"/>
            <w:noProof/>
          </w:rPr>
          <w:t>Layered Keys Banner</w:t>
        </w:r>
        <w:r w:rsidR="001E1C28">
          <w:rPr>
            <w:noProof/>
            <w:webHidden/>
          </w:rPr>
          <w:tab/>
        </w:r>
        <w:r w:rsidR="001E1C28">
          <w:rPr>
            <w:noProof/>
            <w:webHidden/>
          </w:rPr>
          <w:fldChar w:fldCharType="begin"/>
        </w:r>
        <w:r w:rsidR="001E1C28">
          <w:rPr>
            <w:noProof/>
            <w:webHidden/>
          </w:rPr>
          <w:instrText xml:space="preserve"> PAGEREF _Toc160791483 \h </w:instrText>
        </w:r>
        <w:r w:rsidR="001E1C28">
          <w:rPr>
            <w:noProof/>
            <w:webHidden/>
          </w:rPr>
        </w:r>
        <w:r w:rsidR="001E1C28">
          <w:rPr>
            <w:noProof/>
            <w:webHidden/>
          </w:rPr>
          <w:fldChar w:fldCharType="separate"/>
        </w:r>
        <w:r w:rsidR="00B235EE">
          <w:rPr>
            <w:noProof/>
            <w:webHidden/>
          </w:rPr>
          <w:t>55</w:t>
        </w:r>
        <w:r w:rsidR="001E1C28">
          <w:rPr>
            <w:noProof/>
            <w:webHidden/>
          </w:rPr>
          <w:fldChar w:fldCharType="end"/>
        </w:r>
      </w:hyperlink>
    </w:p>
    <w:p w14:paraId="3498B1F4" w14:textId="2048404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84" w:history="1">
        <w:r w:rsidR="001E1C28" w:rsidRPr="007C271B">
          <w:rPr>
            <w:rStyle w:val="Hyperlink"/>
            <w:noProof/>
          </w:rPr>
          <w:t>Resolving Hotkey Conflicts</w:t>
        </w:r>
        <w:r w:rsidR="001E1C28">
          <w:rPr>
            <w:noProof/>
            <w:webHidden/>
          </w:rPr>
          <w:tab/>
        </w:r>
        <w:r w:rsidR="001E1C28">
          <w:rPr>
            <w:noProof/>
            <w:webHidden/>
          </w:rPr>
          <w:fldChar w:fldCharType="begin"/>
        </w:r>
        <w:r w:rsidR="001E1C28">
          <w:rPr>
            <w:noProof/>
            <w:webHidden/>
          </w:rPr>
          <w:instrText xml:space="preserve"> PAGEREF _Toc160791484 \h </w:instrText>
        </w:r>
        <w:r w:rsidR="001E1C28">
          <w:rPr>
            <w:noProof/>
            <w:webHidden/>
          </w:rPr>
        </w:r>
        <w:r w:rsidR="001E1C28">
          <w:rPr>
            <w:noProof/>
            <w:webHidden/>
          </w:rPr>
          <w:fldChar w:fldCharType="separate"/>
        </w:r>
        <w:r w:rsidR="00B235EE">
          <w:rPr>
            <w:noProof/>
            <w:webHidden/>
          </w:rPr>
          <w:t>57</w:t>
        </w:r>
        <w:r w:rsidR="001E1C28">
          <w:rPr>
            <w:noProof/>
            <w:webHidden/>
          </w:rPr>
          <w:fldChar w:fldCharType="end"/>
        </w:r>
      </w:hyperlink>
    </w:p>
    <w:p w14:paraId="60EFA831" w14:textId="50A2A963"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85" w:history="1">
        <w:r w:rsidR="001E1C28" w:rsidRPr="007C271B">
          <w:rPr>
            <w:rStyle w:val="Hyperlink"/>
            <w:noProof/>
          </w:rPr>
          <w:t>Touch Screen Support</w:t>
        </w:r>
        <w:r w:rsidR="001E1C28">
          <w:rPr>
            <w:noProof/>
            <w:webHidden/>
          </w:rPr>
          <w:tab/>
        </w:r>
        <w:r w:rsidR="001E1C28">
          <w:rPr>
            <w:noProof/>
            <w:webHidden/>
          </w:rPr>
          <w:fldChar w:fldCharType="begin"/>
        </w:r>
        <w:r w:rsidR="001E1C28">
          <w:rPr>
            <w:noProof/>
            <w:webHidden/>
          </w:rPr>
          <w:instrText xml:space="preserve"> PAGEREF _Toc160791485 \h </w:instrText>
        </w:r>
        <w:r w:rsidR="001E1C28">
          <w:rPr>
            <w:noProof/>
            <w:webHidden/>
          </w:rPr>
        </w:r>
        <w:r w:rsidR="001E1C28">
          <w:rPr>
            <w:noProof/>
            <w:webHidden/>
          </w:rPr>
          <w:fldChar w:fldCharType="separate"/>
        </w:r>
        <w:r w:rsidR="00B235EE">
          <w:rPr>
            <w:noProof/>
            <w:webHidden/>
          </w:rPr>
          <w:t>58</w:t>
        </w:r>
        <w:r w:rsidR="001E1C28">
          <w:rPr>
            <w:noProof/>
            <w:webHidden/>
          </w:rPr>
          <w:fldChar w:fldCharType="end"/>
        </w:r>
      </w:hyperlink>
    </w:p>
    <w:p w14:paraId="651455BC" w14:textId="101CD89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86" w:history="1">
        <w:r w:rsidR="001E1C28" w:rsidRPr="007C271B">
          <w:rPr>
            <w:rStyle w:val="Hyperlink"/>
            <w:noProof/>
          </w:rPr>
          <w:t>Using ZoomText on a Touch Screen</w:t>
        </w:r>
        <w:r w:rsidR="001E1C28">
          <w:rPr>
            <w:noProof/>
            <w:webHidden/>
          </w:rPr>
          <w:tab/>
        </w:r>
        <w:r w:rsidR="001E1C28">
          <w:rPr>
            <w:noProof/>
            <w:webHidden/>
          </w:rPr>
          <w:fldChar w:fldCharType="begin"/>
        </w:r>
        <w:r w:rsidR="001E1C28">
          <w:rPr>
            <w:noProof/>
            <w:webHidden/>
          </w:rPr>
          <w:instrText xml:space="preserve"> PAGEREF _Toc160791486 \h </w:instrText>
        </w:r>
        <w:r w:rsidR="001E1C28">
          <w:rPr>
            <w:noProof/>
            <w:webHidden/>
          </w:rPr>
        </w:r>
        <w:r w:rsidR="001E1C28">
          <w:rPr>
            <w:noProof/>
            <w:webHidden/>
          </w:rPr>
          <w:fldChar w:fldCharType="separate"/>
        </w:r>
        <w:r w:rsidR="00B235EE">
          <w:rPr>
            <w:noProof/>
            <w:webHidden/>
          </w:rPr>
          <w:t>59</w:t>
        </w:r>
        <w:r w:rsidR="001E1C28">
          <w:rPr>
            <w:noProof/>
            <w:webHidden/>
          </w:rPr>
          <w:fldChar w:fldCharType="end"/>
        </w:r>
      </w:hyperlink>
    </w:p>
    <w:p w14:paraId="582A09C0" w14:textId="3D093F6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87" w:history="1">
        <w:r w:rsidR="001E1C28" w:rsidRPr="007C271B">
          <w:rPr>
            <w:rStyle w:val="Hyperlink"/>
            <w:noProof/>
          </w:rPr>
          <w:t>Using the ZoomText Touch Icon</w:t>
        </w:r>
        <w:r w:rsidR="001E1C28">
          <w:rPr>
            <w:noProof/>
            <w:webHidden/>
          </w:rPr>
          <w:tab/>
        </w:r>
        <w:r w:rsidR="001E1C28">
          <w:rPr>
            <w:noProof/>
            <w:webHidden/>
          </w:rPr>
          <w:fldChar w:fldCharType="begin"/>
        </w:r>
        <w:r w:rsidR="001E1C28">
          <w:rPr>
            <w:noProof/>
            <w:webHidden/>
          </w:rPr>
          <w:instrText xml:space="preserve"> PAGEREF _Toc160791487 \h </w:instrText>
        </w:r>
        <w:r w:rsidR="001E1C28">
          <w:rPr>
            <w:noProof/>
            <w:webHidden/>
          </w:rPr>
        </w:r>
        <w:r w:rsidR="001E1C28">
          <w:rPr>
            <w:noProof/>
            <w:webHidden/>
          </w:rPr>
          <w:fldChar w:fldCharType="separate"/>
        </w:r>
        <w:r w:rsidR="00B235EE">
          <w:rPr>
            <w:noProof/>
            <w:webHidden/>
          </w:rPr>
          <w:t>60</w:t>
        </w:r>
        <w:r w:rsidR="001E1C28">
          <w:rPr>
            <w:noProof/>
            <w:webHidden/>
          </w:rPr>
          <w:fldChar w:fldCharType="end"/>
        </w:r>
      </w:hyperlink>
    </w:p>
    <w:p w14:paraId="5FC4FFA3" w14:textId="0397F383"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88" w:history="1">
        <w:r w:rsidR="001E1C28" w:rsidRPr="007C271B">
          <w:rPr>
            <w:rStyle w:val="Hyperlink"/>
            <w:noProof/>
          </w:rPr>
          <w:t>Accessing ZoomText Features with Touch Gestures</w:t>
        </w:r>
        <w:r w:rsidR="001E1C28">
          <w:rPr>
            <w:noProof/>
            <w:webHidden/>
          </w:rPr>
          <w:tab/>
        </w:r>
        <w:r w:rsidR="001E1C28">
          <w:rPr>
            <w:noProof/>
            <w:webHidden/>
          </w:rPr>
          <w:fldChar w:fldCharType="begin"/>
        </w:r>
        <w:r w:rsidR="001E1C28">
          <w:rPr>
            <w:noProof/>
            <w:webHidden/>
          </w:rPr>
          <w:instrText xml:space="preserve"> PAGEREF _Toc160791488 \h </w:instrText>
        </w:r>
        <w:r w:rsidR="001E1C28">
          <w:rPr>
            <w:noProof/>
            <w:webHidden/>
          </w:rPr>
        </w:r>
        <w:r w:rsidR="001E1C28">
          <w:rPr>
            <w:noProof/>
            <w:webHidden/>
          </w:rPr>
          <w:fldChar w:fldCharType="separate"/>
        </w:r>
        <w:r w:rsidR="00B235EE">
          <w:rPr>
            <w:noProof/>
            <w:webHidden/>
          </w:rPr>
          <w:t>63</w:t>
        </w:r>
        <w:r w:rsidR="001E1C28">
          <w:rPr>
            <w:noProof/>
            <w:webHidden/>
          </w:rPr>
          <w:fldChar w:fldCharType="end"/>
        </w:r>
      </w:hyperlink>
    </w:p>
    <w:p w14:paraId="238FF7D8" w14:textId="0E945BB3"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489" w:history="1">
        <w:r w:rsidR="001E1C28" w:rsidRPr="007C271B">
          <w:rPr>
            <w:rStyle w:val="Hyperlink"/>
            <w:noProof/>
          </w:rPr>
          <w:t>Magnifier Features</w:t>
        </w:r>
        <w:r w:rsidR="001E1C28">
          <w:rPr>
            <w:noProof/>
            <w:webHidden/>
          </w:rPr>
          <w:tab/>
        </w:r>
        <w:r w:rsidR="001E1C28">
          <w:rPr>
            <w:noProof/>
            <w:webHidden/>
          </w:rPr>
          <w:fldChar w:fldCharType="begin"/>
        </w:r>
        <w:r w:rsidR="001E1C28">
          <w:rPr>
            <w:noProof/>
            <w:webHidden/>
          </w:rPr>
          <w:instrText xml:space="preserve"> PAGEREF _Toc160791489 \h </w:instrText>
        </w:r>
        <w:r w:rsidR="001E1C28">
          <w:rPr>
            <w:noProof/>
            <w:webHidden/>
          </w:rPr>
        </w:r>
        <w:r w:rsidR="001E1C28">
          <w:rPr>
            <w:noProof/>
            <w:webHidden/>
          </w:rPr>
          <w:fldChar w:fldCharType="separate"/>
        </w:r>
        <w:r w:rsidR="00B235EE">
          <w:rPr>
            <w:noProof/>
            <w:webHidden/>
          </w:rPr>
          <w:t>67</w:t>
        </w:r>
        <w:r w:rsidR="001E1C28">
          <w:rPr>
            <w:noProof/>
            <w:webHidden/>
          </w:rPr>
          <w:fldChar w:fldCharType="end"/>
        </w:r>
      </w:hyperlink>
    </w:p>
    <w:p w14:paraId="6523D4F6" w14:textId="33F653F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0" w:history="1">
        <w:r w:rsidR="001E1C28" w:rsidRPr="007C271B">
          <w:rPr>
            <w:rStyle w:val="Hyperlink"/>
            <w:noProof/>
          </w:rPr>
          <w:t>The Magnifier Toolbar Tab</w:t>
        </w:r>
        <w:r w:rsidR="001E1C28">
          <w:rPr>
            <w:noProof/>
            <w:webHidden/>
          </w:rPr>
          <w:tab/>
        </w:r>
        <w:r w:rsidR="001E1C28">
          <w:rPr>
            <w:noProof/>
            <w:webHidden/>
          </w:rPr>
          <w:fldChar w:fldCharType="begin"/>
        </w:r>
        <w:r w:rsidR="001E1C28">
          <w:rPr>
            <w:noProof/>
            <w:webHidden/>
          </w:rPr>
          <w:instrText xml:space="preserve"> PAGEREF _Toc160791490 \h </w:instrText>
        </w:r>
        <w:r w:rsidR="001E1C28">
          <w:rPr>
            <w:noProof/>
            <w:webHidden/>
          </w:rPr>
        </w:r>
        <w:r w:rsidR="001E1C28">
          <w:rPr>
            <w:noProof/>
            <w:webHidden/>
          </w:rPr>
          <w:fldChar w:fldCharType="separate"/>
        </w:r>
        <w:r w:rsidR="00B235EE">
          <w:rPr>
            <w:noProof/>
            <w:webHidden/>
          </w:rPr>
          <w:t>68</w:t>
        </w:r>
        <w:r w:rsidR="001E1C28">
          <w:rPr>
            <w:noProof/>
            <w:webHidden/>
          </w:rPr>
          <w:fldChar w:fldCharType="end"/>
        </w:r>
      </w:hyperlink>
    </w:p>
    <w:p w14:paraId="2AADC3C0" w14:textId="627D9B6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1" w:history="1">
        <w:r w:rsidR="001E1C28" w:rsidRPr="007C271B">
          <w:rPr>
            <w:rStyle w:val="Hyperlink"/>
            <w:noProof/>
          </w:rPr>
          <w:t>Zooming In and Out</w:t>
        </w:r>
        <w:r w:rsidR="001E1C28">
          <w:rPr>
            <w:noProof/>
            <w:webHidden/>
          </w:rPr>
          <w:tab/>
        </w:r>
        <w:r w:rsidR="001E1C28">
          <w:rPr>
            <w:noProof/>
            <w:webHidden/>
          </w:rPr>
          <w:fldChar w:fldCharType="begin"/>
        </w:r>
        <w:r w:rsidR="001E1C28">
          <w:rPr>
            <w:noProof/>
            <w:webHidden/>
          </w:rPr>
          <w:instrText xml:space="preserve"> PAGEREF _Toc160791491 \h </w:instrText>
        </w:r>
        <w:r w:rsidR="001E1C28">
          <w:rPr>
            <w:noProof/>
            <w:webHidden/>
          </w:rPr>
        </w:r>
        <w:r w:rsidR="001E1C28">
          <w:rPr>
            <w:noProof/>
            <w:webHidden/>
          </w:rPr>
          <w:fldChar w:fldCharType="separate"/>
        </w:r>
        <w:r w:rsidR="00B235EE">
          <w:rPr>
            <w:noProof/>
            <w:webHidden/>
          </w:rPr>
          <w:t>70</w:t>
        </w:r>
        <w:r w:rsidR="001E1C28">
          <w:rPr>
            <w:noProof/>
            <w:webHidden/>
          </w:rPr>
          <w:fldChar w:fldCharType="end"/>
        </w:r>
      </w:hyperlink>
    </w:p>
    <w:p w14:paraId="673B632E" w14:textId="5214A2D1"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2" w:history="1">
        <w:r w:rsidR="001E1C28" w:rsidRPr="007C271B">
          <w:rPr>
            <w:rStyle w:val="Hyperlink"/>
            <w:noProof/>
          </w:rPr>
          <w:t>Using Zoom to 1x</w:t>
        </w:r>
        <w:r w:rsidR="001E1C28">
          <w:rPr>
            <w:noProof/>
            <w:webHidden/>
          </w:rPr>
          <w:tab/>
        </w:r>
        <w:r w:rsidR="001E1C28">
          <w:rPr>
            <w:noProof/>
            <w:webHidden/>
          </w:rPr>
          <w:fldChar w:fldCharType="begin"/>
        </w:r>
        <w:r w:rsidR="001E1C28">
          <w:rPr>
            <w:noProof/>
            <w:webHidden/>
          </w:rPr>
          <w:instrText xml:space="preserve"> PAGEREF _Toc160791492 \h </w:instrText>
        </w:r>
        <w:r w:rsidR="001E1C28">
          <w:rPr>
            <w:noProof/>
            <w:webHidden/>
          </w:rPr>
        </w:r>
        <w:r w:rsidR="001E1C28">
          <w:rPr>
            <w:noProof/>
            <w:webHidden/>
          </w:rPr>
          <w:fldChar w:fldCharType="separate"/>
        </w:r>
        <w:r w:rsidR="00B235EE">
          <w:rPr>
            <w:noProof/>
            <w:webHidden/>
          </w:rPr>
          <w:t>75</w:t>
        </w:r>
        <w:r w:rsidR="001E1C28">
          <w:rPr>
            <w:noProof/>
            <w:webHidden/>
          </w:rPr>
          <w:fldChar w:fldCharType="end"/>
        </w:r>
      </w:hyperlink>
    </w:p>
    <w:p w14:paraId="6C58D205" w14:textId="1630ED30"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3" w:history="1">
        <w:r w:rsidR="001E1C28" w:rsidRPr="007C271B">
          <w:rPr>
            <w:rStyle w:val="Hyperlink"/>
            <w:noProof/>
          </w:rPr>
          <w:t>Scrolling the Magnified View</w:t>
        </w:r>
        <w:r w:rsidR="001E1C28">
          <w:rPr>
            <w:noProof/>
            <w:webHidden/>
          </w:rPr>
          <w:tab/>
        </w:r>
        <w:r w:rsidR="001E1C28">
          <w:rPr>
            <w:noProof/>
            <w:webHidden/>
          </w:rPr>
          <w:fldChar w:fldCharType="begin"/>
        </w:r>
        <w:r w:rsidR="001E1C28">
          <w:rPr>
            <w:noProof/>
            <w:webHidden/>
          </w:rPr>
          <w:instrText xml:space="preserve"> PAGEREF _Toc160791493 \h </w:instrText>
        </w:r>
        <w:r w:rsidR="001E1C28">
          <w:rPr>
            <w:noProof/>
            <w:webHidden/>
          </w:rPr>
        </w:r>
        <w:r w:rsidR="001E1C28">
          <w:rPr>
            <w:noProof/>
            <w:webHidden/>
          </w:rPr>
          <w:fldChar w:fldCharType="separate"/>
        </w:r>
        <w:r w:rsidR="00B235EE">
          <w:rPr>
            <w:noProof/>
            <w:webHidden/>
          </w:rPr>
          <w:t>76</w:t>
        </w:r>
        <w:r w:rsidR="001E1C28">
          <w:rPr>
            <w:noProof/>
            <w:webHidden/>
          </w:rPr>
          <w:fldChar w:fldCharType="end"/>
        </w:r>
      </w:hyperlink>
    </w:p>
    <w:p w14:paraId="267E02C1" w14:textId="4285589D"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4" w:history="1">
        <w:r w:rsidR="001E1C28" w:rsidRPr="007C271B">
          <w:rPr>
            <w:rStyle w:val="Hyperlink"/>
            <w:noProof/>
          </w:rPr>
          <w:t>Zoom Windows</w:t>
        </w:r>
        <w:r w:rsidR="001E1C28">
          <w:rPr>
            <w:noProof/>
            <w:webHidden/>
          </w:rPr>
          <w:tab/>
        </w:r>
        <w:r w:rsidR="001E1C28">
          <w:rPr>
            <w:noProof/>
            <w:webHidden/>
          </w:rPr>
          <w:fldChar w:fldCharType="begin"/>
        </w:r>
        <w:r w:rsidR="001E1C28">
          <w:rPr>
            <w:noProof/>
            <w:webHidden/>
          </w:rPr>
          <w:instrText xml:space="preserve"> PAGEREF _Toc160791494 \h </w:instrText>
        </w:r>
        <w:r w:rsidR="001E1C28">
          <w:rPr>
            <w:noProof/>
            <w:webHidden/>
          </w:rPr>
        </w:r>
        <w:r w:rsidR="001E1C28">
          <w:rPr>
            <w:noProof/>
            <w:webHidden/>
          </w:rPr>
          <w:fldChar w:fldCharType="separate"/>
        </w:r>
        <w:r w:rsidR="00B235EE">
          <w:rPr>
            <w:noProof/>
            <w:webHidden/>
          </w:rPr>
          <w:t>78</w:t>
        </w:r>
        <w:r w:rsidR="001E1C28">
          <w:rPr>
            <w:noProof/>
            <w:webHidden/>
          </w:rPr>
          <w:fldChar w:fldCharType="end"/>
        </w:r>
      </w:hyperlink>
    </w:p>
    <w:p w14:paraId="4B3C602F" w14:textId="30C86CA3"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5" w:history="1">
        <w:r w:rsidR="001E1C28" w:rsidRPr="007C271B">
          <w:rPr>
            <w:rStyle w:val="Hyperlink"/>
            <w:noProof/>
          </w:rPr>
          <w:t>Running with One Monitor or Multiple Monitors</w:t>
        </w:r>
        <w:r w:rsidR="001E1C28">
          <w:rPr>
            <w:noProof/>
            <w:webHidden/>
          </w:rPr>
          <w:tab/>
        </w:r>
        <w:r w:rsidR="001E1C28">
          <w:rPr>
            <w:noProof/>
            <w:webHidden/>
          </w:rPr>
          <w:fldChar w:fldCharType="begin"/>
        </w:r>
        <w:r w:rsidR="001E1C28">
          <w:rPr>
            <w:noProof/>
            <w:webHidden/>
          </w:rPr>
          <w:instrText xml:space="preserve"> PAGEREF _Toc160791495 \h </w:instrText>
        </w:r>
        <w:r w:rsidR="001E1C28">
          <w:rPr>
            <w:noProof/>
            <w:webHidden/>
          </w:rPr>
        </w:r>
        <w:r w:rsidR="001E1C28">
          <w:rPr>
            <w:noProof/>
            <w:webHidden/>
          </w:rPr>
          <w:fldChar w:fldCharType="separate"/>
        </w:r>
        <w:r w:rsidR="00B235EE">
          <w:rPr>
            <w:noProof/>
            <w:webHidden/>
          </w:rPr>
          <w:t>79</w:t>
        </w:r>
        <w:r w:rsidR="001E1C28">
          <w:rPr>
            <w:noProof/>
            <w:webHidden/>
          </w:rPr>
          <w:fldChar w:fldCharType="end"/>
        </w:r>
      </w:hyperlink>
    </w:p>
    <w:p w14:paraId="6642BC25" w14:textId="56EC5C66"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6" w:history="1">
        <w:r w:rsidR="001E1C28" w:rsidRPr="007C271B">
          <w:rPr>
            <w:rStyle w:val="Hyperlink"/>
            <w:noProof/>
          </w:rPr>
          <w:t>Selecting Zoom Windows</w:t>
        </w:r>
        <w:r w:rsidR="001E1C28">
          <w:rPr>
            <w:noProof/>
            <w:webHidden/>
          </w:rPr>
          <w:tab/>
        </w:r>
        <w:r w:rsidR="001E1C28">
          <w:rPr>
            <w:noProof/>
            <w:webHidden/>
          </w:rPr>
          <w:fldChar w:fldCharType="begin"/>
        </w:r>
        <w:r w:rsidR="001E1C28">
          <w:rPr>
            <w:noProof/>
            <w:webHidden/>
          </w:rPr>
          <w:instrText xml:space="preserve"> PAGEREF _Toc160791496 \h </w:instrText>
        </w:r>
        <w:r w:rsidR="001E1C28">
          <w:rPr>
            <w:noProof/>
            <w:webHidden/>
          </w:rPr>
        </w:r>
        <w:r w:rsidR="001E1C28">
          <w:rPr>
            <w:noProof/>
            <w:webHidden/>
          </w:rPr>
          <w:fldChar w:fldCharType="separate"/>
        </w:r>
        <w:r w:rsidR="00B235EE">
          <w:rPr>
            <w:noProof/>
            <w:webHidden/>
          </w:rPr>
          <w:t>80</w:t>
        </w:r>
        <w:r w:rsidR="001E1C28">
          <w:rPr>
            <w:noProof/>
            <w:webHidden/>
          </w:rPr>
          <w:fldChar w:fldCharType="end"/>
        </w:r>
      </w:hyperlink>
    </w:p>
    <w:p w14:paraId="2938C5D0" w14:textId="05A0311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7" w:history="1">
        <w:r w:rsidR="001E1C28" w:rsidRPr="007C271B">
          <w:rPr>
            <w:rStyle w:val="Hyperlink"/>
            <w:noProof/>
          </w:rPr>
          <w:t>Adjusting Zoom Windows</w:t>
        </w:r>
        <w:r w:rsidR="001E1C28">
          <w:rPr>
            <w:noProof/>
            <w:webHidden/>
          </w:rPr>
          <w:tab/>
        </w:r>
        <w:r w:rsidR="001E1C28">
          <w:rPr>
            <w:noProof/>
            <w:webHidden/>
          </w:rPr>
          <w:fldChar w:fldCharType="begin"/>
        </w:r>
        <w:r w:rsidR="001E1C28">
          <w:rPr>
            <w:noProof/>
            <w:webHidden/>
          </w:rPr>
          <w:instrText xml:space="preserve"> PAGEREF _Toc160791497 \h </w:instrText>
        </w:r>
        <w:r w:rsidR="001E1C28">
          <w:rPr>
            <w:noProof/>
            <w:webHidden/>
          </w:rPr>
        </w:r>
        <w:r w:rsidR="001E1C28">
          <w:rPr>
            <w:noProof/>
            <w:webHidden/>
          </w:rPr>
          <w:fldChar w:fldCharType="separate"/>
        </w:r>
        <w:r w:rsidR="00B235EE">
          <w:rPr>
            <w:noProof/>
            <w:webHidden/>
          </w:rPr>
          <w:t>88</w:t>
        </w:r>
        <w:r w:rsidR="001E1C28">
          <w:rPr>
            <w:noProof/>
            <w:webHidden/>
          </w:rPr>
          <w:fldChar w:fldCharType="end"/>
        </w:r>
      </w:hyperlink>
    </w:p>
    <w:p w14:paraId="02098566" w14:textId="2D99BA3D"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8" w:history="1">
        <w:r w:rsidR="001E1C28" w:rsidRPr="007C271B">
          <w:rPr>
            <w:rStyle w:val="Hyperlink"/>
            <w:noProof/>
          </w:rPr>
          <w:t>Tethered View</w:t>
        </w:r>
        <w:r w:rsidR="001E1C28">
          <w:rPr>
            <w:noProof/>
            <w:webHidden/>
          </w:rPr>
          <w:tab/>
        </w:r>
        <w:r w:rsidR="001E1C28">
          <w:rPr>
            <w:noProof/>
            <w:webHidden/>
          </w:rPr>
          <w:fldChar w:fldCharType="begin"/>
        </w:r>
        <w:r w:rsidR="001E1C28">
          <w:rPr>
            <w:noProof/>
            <w:webHidden/>
          </w:rPr>
          <w:instrText xml:space="preserve"> PAGEREF _Toc160791498 \h </w:instrText>
        </w:r>
        <w:r w:rsidR="001E1C28">
          <w:rPr>
            <w:noProof/>
            <w:webHidden/>
          </w:rPr>
        </w:r>
        <w:r w:rsidR="001E1C28">
          <w:rPr>
            <w:noProof/>
            <w:webHidden/>
          </w:rPr>
          <w:fldChar w:fldCharType="separate"/>
        </w:r>
        <w:r w:rsidR="00B235EE">
          <w:rPr>
            <w:noProof/>
            <w:webHidden/>
          </w:rPr>
          <w:t>89</w:t>
        </w:r>
        <w:r w:rsidR="001E1C28">
          <w:rPr>
            <w:noProof/>
            <w:webHidden/>
          </w:rPr>
          <w:fldChar w:fldCharType="end"/>
        </w:r>
      </w:hyperlink>
    </w:p>
    <w:p w14:paraId="424F3C72" w14:textId="487B196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499" w:history="1">
        <w:r w:rsidR="001E1C28" w:rsidRPr="007C271B">
          <w:rPr>
            <w:rStyle w:val="Hyperlink"/>
            <w:noProof/>
          </w:rPr>
          <w:t>Freeze View</w:t>
        </w:r>
        <w:r w:rsidR="001E1C28">
          <w:rPr>
            <w:noProof/>
            <w:webHidden/>
          </w:rPr>
          <w:tab/>
        </w:r>
        <w:r w:rsidR="001E1C28">
          <w:rPr>
            <w:noProof/>
            <w:webHidden/>
          </w:rPr>
          <w:fldChar w:fldCharType="begin"/>
        </w:r>
        <w:r w:rsidR="001E1C28">
          <w:rPr>
            <w:noProof/>
            <w:webHidden/>
          </w:rPr>
          <w:instrText xml:space="preserve"> PAGEREF _Toc160791499 \h </w:instrText>
        </w:r>
        <w:r w:rsidR="001E1C28">
          <w:rPr>
            <w:noProof/>
            <w:webHidden/>
          </w:rPr>
        </w:r>
        <w:r w:rsidR="001E1C28">
          <w:rPr>
            <w:noProof/>
            <w:webHidden/>
          </w:rPr>
          <w:fldChar w:fldCharType="separate"/>
        </w:r>
        <w:r w:rsidR="00B235EE">
          <w:rPr>
            <w:noProof/>
            <w:webHidden/>
          </w:rPr>
          <w:t>94</w:t>
        </w:r>
        <w:r w:rsidR="001E1C28">
          <w:rPr>
            <w:noProof/>
            <w:webHidden/>
          </w:rPr>
          <w:fldChar w:fldCharType="end"/>
        </w:r>
      </w:hyperlink>
    </w:p>
    <w:p w14:paraId="74CEC990" w14:textId="0D7BD852"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0" w:history="1">
        <w:r w:rsidR="001E1C28" w:rsidRPr="007C271B">
          <w:rPr>
            <w:rStyle w:val="Hyperlink"/>
            <w:noProof/>
          </w:rPr>
          <w:t>Using Overview Mode and the View Locator</w:t>
        </w:r>
        <w:r w:rsidR="001E1C28">
          <w:rPr>
            <w:noProof/>
            <w:webHidden/>
          </w:rPr>
          <w:tab/>
        </w:r>
        <w:r w:rsidR="001E1C28">
          <w:rPr>
            <w:noProof/>
            <w:webHidden/>
          </w:rPr>
          <w:fldChar w:fldCharType="begin"/>
        </w:r>
        <w:r w:rsidR="001E1C28">
          <w:rPr>
            <w:noProof/>
            <w:webHidden/>
          </w:rPr>
          <w:instrText xml:space="preserve"> PAGEREF _Toc160791500 \h </w:instrText>
        </w:r>
        <w:r w:rsidR="001E1C28">
          <w:rPr>
            <w:noProof/>
            <w:webHidden/>
          </w:rPr>
        </w:r>
        <w:r w:rsidR="001E1C28">
          <w:rPr>
            <w:noProof/>
            <w:webHidden/>
          </w:rPr>
          <w:fldChar w:fldCharType="separate"/>
        </w:r>
        <w:r w:rsidR="00B235EE">
          <w:rPr>
            <w:noProof/>
            <w:webHidden/>
          </w:rPr>
          <w:t>102</w:t>
        </w:r>
        <w:r w:rsidR="001E1C28">
          <w:rPr>
            <w:noProof/>
            <w:webHidden/>
          </w:rPr>
          <w:fldChar w:fldCharType="end"/>
        </w:r>
      </w:hyperlink>
    </w:p>
    <w:p w14:paraId="3C179C96" w14:textId="588C9F6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1" w:history="1">
        <w:r w:rsidR="001E1C28" w:rsidRPr="007C271B">
          <w:rPr>
            <w:rStyle w:val="Hyperlink"/>
            <w:noProof/>
          </w:rPr>
          <w:t>Managing Multiple Monitors</w:t>
        </w:r>
        <w:r w:rsidR="001E1C28">
          <w:rPr>
            <w:noProof/>
            <w:webHidden/>
          </w:rPr>
          <w:tab/>
        </w:r>
        <w:r w:rsidR="001E1C28">
          <w:rPr>
            <w:noProof/>
            <w:webHidden/>
          </w:rPr>
          <w:fldChar w:fldCharType="begin"/>
        </w:r>
        <w:r w:rsidR="001E1C28">
          <w:rPr>
            <w:noProof/>
            <w:webHidden/>
          </w:rPr>
          <w:instrText xml:space="preserve"> PAGEREF _Toc160791501 \h </w:instrText>
        </w:r>
        <w:r w:rsidR="001E1C28">
          <w:rPr>
            <w:noProof/>
            <w:webHidden/>
          </w:rPr>
        </w:r>
        <w:r w:rsidR="001E1C28">
          <w:rPr>
            <w:noProof/>
            <w:webHidden/>
          </w:rPr>
          <w:fldChar w:fldCharType="separate"/>
        </w:r>
        <w:r w:rsidR="00B235EE">
          <w:rPr>
            <w:noProof/>
            <w:webHidden/>
          </w:rPr>
          <w:t>105</w:t>
        </w:r>
        <w:r w:rsidR="001E1C28">
          <w:rPr>
            <w:noProof/>
            <w:webHidden/>
          </w:rPr>
          <w:fldChar w:fldCharType="end"/>
        </w:r>
      </w:hyperlink>
    </w:p>
    <w:p w14:paraId="70DF0952" w14:textId="3D75BE4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2" w:history="1">
        <w:r w:rsidR="001E1C28" w:rsidRPr="007C271B">
          <w:rPr>
            <w:rStyle w:val="Hyperlink"/>
            <w:noProof/>
          </w:rPr>
          <w:t>Multiple Monitor Options</w:t>
        </w:r>
        <w:r w:rsidR="001E1C28">
          <w:rPr>
            <w:noProof/>
            <w:webHidden/>
          </w:rPr>
          <w:tab/>
        </w:r>
        <w:r w:rsidR="001E1C28">
          <w:rPr>
            <w:noProof/>
            <w:webHidden/>
          </w:rPr>
          <w:fldChar w:fldCharType="begin"/>
        </w:r>
        <w:r w:rsidR="001E1C28">
          <w:rPr>
            <w:noProof/>
            <w:webHidden/>
          </w:rPr>
          <w:instrText xml:space="preserve"> PAGEREF _Toc160791502 \h </w:instrText>
        </w:r>
        <w:r w:rsidR="001E1C28">
          <w:rPr>
            <w:noProof/>
            <w:webHidden/>
          </w:rPr>
        </w:r>
        <w:r w:rsidR="001E1C28">
          <w:rPr>
            <w:noProof/>
            <w:webHidden/>
          </w:rPr>
          <w:fldChar w:fldCharType="separate"/>
        </w:r>
        <w:r w:rsidR="00B235EE">
          <w:rPr>
            <w:noProof/>
            <w:webHidden/>
          </w:rPr>
          <w:t>106</w:t>
        </w:r>
        <w:r w:rsidR="001E1C28">
          <w:rPr>
            <w:noProof/>
            <w:webHidden/>
          </w:rPr>
          <w:fldChar w:fldCharType="end"/>
        </w:r>
      </w:hyperlink>
    </w:p>
    <w:p w14:paraId="37757F08" w14:textId="7D591CF2"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3" w:history="1">
        <w:r w:rsidR="001E1C28" w:rsidRPr="007C271B">
          <w:rPr>
            <w:rStyle w:val="Hyperlink"/>
            <w:noProof/>
          </w:rPr>
          <w:t>Supported Multiple Monitor Hardware</w:t>
        </w:r>
        <w:r w:rsidR="001E1C28">
          <w:rPr>
            <w:noProof/>
            <w:webHidden/>
          </w:rPr>
          <w:tab/>
        </w:r>
        <w:r w:rsidR="001E1C28">
          <w:rPr>
            <w:noProof/>
            <w:webHidden/>
          </w:rPr>
          <w:fldChar w:fldCharType="begin"/>
        </w:r>
        <w:r w:rsidR="001E1C28">
          <w:rPr>
            <w:noProof/>
            <w:webHidden/>
          </w:rPr>
          <w:instrText xml:space="preserve"> PAGEREF _Toc160791503 \h </w:instrText>
        </w:r>
        <w:r w:rsidR="001E1C28">
          <w:rPr>
            <w:noProof/>
            <w:webHidden/>
          </w:rPr>
        </w:r>
        <w:r w:rsidR="001E1C28">
          <w:rPr>
            <w:noProof/>
            <w:webHidden/>
          </w:rPr>
          <w:fldChar w:fldCharType="separate"/>
        </w:r>
        <w:r w:rsidR="00B235EE">
          <w:rPr>
            <w:noProof/>
            <w:webHidden/>
          </w:rPr>
          <w:t>109</w:t>
        </w:r>
        <w:r w:rsidR="001E1C28">
          <w:rPr>
            <w:noProof/>
            <w:webHidden/>
          </w:rPr>
          <w:fldChar w:fldCharType="end"/>
        </w:r>
      </w:hyperlink>
    </w:p>
    <w:p w14:paraId="319733A5" w14:textId="634D90A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4" w:history="1">
        <w:r w:rsidR="001E1C28" w:rsidRPr="007C271B">
          <w:rPr>
            <w:rStyle w:val="Hyperlink"/>
            <w:noProof/>
          </w:rPr>
          <w:t>Recommended Monitor Configurations</w:t>
        </w:r>
        <w:r w:rsidR="001E1C28">
          <w:rPr>
            <w:noProof/>
            <w:webHidden/>
          </w:rPr>
          <w:tab/>
        </w:r>
        <w:r w:rsidR="001E1C28">
          <w:rPr>
            <w:noProof/>
            <w:webHidden/>
          </w:rPr>
          <w:fldChar w:fldCharType="begin"/>
        </w:r>
        <w:r w:rsidR="001E1C28">
          <w:rPr>
            <w:noProof/>
            <w:webHidden/>
          </w:rPr>
          <w:instrText xml:space="preserve"> PAGEREF _Toc160791504 \h </w:instrText>
        </w:r>
        <w:r w:rsidR="001E1C28">
          <w:rPr>
            <w:noProof/>
            <w:webHidden/>
          </w:rPr>
        </w:r>
        <w:r w:rsidR="001E1C28">
          <w:rPr>
            <w:noProof/>
            <w:webHidden/>
          </w:rPr>
          <w:fldChar w:fldCharType="separate"/>
        </w:r>
        <w:r w:rsidR="00B235EE">
          <w:rPr>
            <w:noProof/>
            <w:webHidden/>
          </w:rPr>
          <w:t>110</w:t>
        </w:r>
        <w:r w:rsidR="001E1C28">
          <w:rPr>
            <w:noProof/>
            <w:webHidden/>
          </w:rPr>
          <w:fldChar w:fldCharType="end"/>
        </w:r>
      </w:hyperlink>
    </w:p>
    <w:p w14:paraId="10A4FD56" w14:textId="6D686CE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5" w:history="1">
        <w:r w:rsidR="001E1C28" w:rsidRPr="007C271B">
          <w:rPr>
            <w:rStyle w:val="Hyperlink"/>
            <w:noProof/>
          </w:rPr>
          <w:t>Configuring Displays for Multiple Monitor Support</w:t>
        </w:r>
        <w:r w:rsidR="001E1C28">
          <w:rPr>
            <w:noProof/>
            <w:webHidden/>
          </w:rPr>
          <w:tab/>
        </w:r>
        <w:r w:rsidR="001E1C28">
          <w:rPr>
            <w:noProof/>
            <w:webHidden/>
          </w:rPr>
          <w:fldChar w:fldCharType="begin"/>
        </w:r>
        <w:r w:rsidR="001E1C28">
          <w:rPr>
            <w:noProof/>
            <w:webHidden/>
          </w:rPr>
          <w:instrText xml:space="preserve"> PAGEREF _Toc160791505 \h </w:instrText>
        </w:r>
        <w:r w:rsidR="001E1C28">
          <w:rPr>
            <w:noProof/>
            <w:webHidden/>
          </w:rPr>
        </w:r>
        <w:r w:rsidR="001E1C28">
          <w:rPr>
            <w:noProof/>
            <w:webHidden/>
          </w:rPr>
          <w:fldChar w:fldCharType="separate"/>
        </w:r>
        <w:r w:rsidR="00B235EE">
          <w:rPr>
            <w:noProof/>
            <w:webHidden/>
          </w:rPr>
          <w:t>111</w:t>
        </w:r>
        <w:r w:rsidR="001E1C28">
          <w:rPr>
            <w:noProof/>
            <w:webHidden/>
          </w:rPr>
          <w:fldChar w:fldCharType="end"/>
        </w:r>
      </w:hyperlink>
    </w:p>
    <w:p w14:paraId="24978F28" w14:textId="47EE37C0"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6" w:history="1">
        <w:r w:rsidR="001E1C28" w:rsidRPr="007C271B">
          <w:rPr>
            <w:rStyle w:val="Hyperlink"/>
            <w:noProof/>
          </w:rPr>
          <w:t>Automatic Adjustment to Display Changes</w:t>
        </w:r>
        <w:r w:rsidR="001E1C28">
          <w:rPr>
            <w:noProof/>
            <w:webHidden/>
          </w:rPr>
          <w:tab/>
        </w:r>
        <w:r w:rsidR="001E1C28">
          <w:rPr>
            <w:noProof/>
            <w:webHidden/>
          </w:rPr>
          <w:fldChar w:fldCharType="begin"/>
        </w:r>
        <w:r w:rsidR="001E1C28">
          <w:rPr>
            <w:noProof/>
            <w:webHidden/>
          </w:rPr>
          <w:instrText xml:space="preserve"> PAGEREF _Toc160791506 \h </w:instrText>
        </w:r>
        <w:r w:rsidR="001E1C28">
          <w:rPr>
            <w:noProof/>
            <w:webHidden/>
          </w:rPr>
        </w:r>
        <w:r w:rsidR="001E1C28">
          <w:rPr>
            <w:noProof/>
            <w:webHidden/>
          </w:rPr>
          <w:fldChar w:fldCharType="separate"/>
        </w:r>
        <w:r w:rsidR="00B235EE">
          <w:rPr>
            <w:noProof/>
            <w:webHidden/>
          </w:rPr>
          <w:t>113</w:t>
        </w:r>
        <w:r w:rsidR="001E1C28">
          <w:rPr>
            <w:noProof/>
            <w:webHidden/>
          </w:rPr>
          <w:fldChar w:fldCharType="end"/>
        </w:r>
      </w:hyperlink>
    </w:p>
    <w:p w14:paraId="655BACDF" w14:textId="06279F8F"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7" w:history="1">
        <w:r w:rsidR="001E1C28" w:rsidRPr="007C271B">
          <w:rPr>
            <w:rStyle w:val="Hyperlink"/>
            <w:noProof/>
          </w:rPr>
          <w:t>Feature Behaviors in Multiple Monitors</w:t>
        </w:r>
        <w:r w:rsidR="001E1C28">
          <w:rPr>
            <w:noProof/>
            <w:webHidden/>
          </w:rPr>
          <w:tab/>
        </w:r>
        <w:r w:rsidR="001E1C28">
          <w:rPr>
            <w:noProof/>
            <w:webHidden/>
          </w:rPr>
          <w:fldChar w:fldCharType="begin"/>
        </w:r>
        <w:r w:rsidR="001E1C28">
          <w:rPr>
            <w:noProof/>
            <w:webHidden/>
          </w:rPr>
          <w:instrText xml:space="preserve"> PAGEREF _Toc160791507 \h </w:instrText>
        </w:r>
        <w:r w:rsidR="001E1C28">
          <w:rPr>
            <w:noProof/>
            <w:webHidden/>
          </w:rPr>
        </w:r>
        <w:r w:rsidR="001E1C28">
          <w:rPr>
            <w:noProof/>
            <w:webHidden/>
          </w:rPr>
          <w:fldChar w:fldCharType="separate"/>
        </w:r>
        <w:r w:rsidR="00B235EE">
          <w:rPr>
            <w:noProof/>
            <w:webHidden/>
          </w:rPr>
          <w:t>114</w:t>
        </w:r>
        <w:r w:rsidR="001E1C28">
          <w:rPr>
            <w:noProof/>
            <w:webHidden/>
          </w:rPr>
          <w:fldChar w:fldCharType="end"/>
        </w:r>
      </w:hyperlink>
    </w:p>
    <w:p w14:paraId="0903E1D3" w14:textId="406EBE2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8" w:history="1">
        <w:r w:rsidR="001E1C28" w:rsidRPr="007C271B">
          <w:rPr>
            <w:rStyle w:val="Hyperlink"/>
            <w:noProof/>
          </w:rPr>
          <w:t>Troubleshooting Multiple Monitors</w:t>
        </w:r>
        <w:r w:rsidR="001E1C28">
          <w:rPr>
            <w:noProof/>
            <w:webHidden/>
          </w:rPr>
          <w:tab/>
        </w:r>
        <w:r w:rsidR="001E1C28">
          <w:rPr>
            <w:noProof/>
            <w:webHidden/>
          </w:rPr>
          <w:fldChar w:fldCharType="begin"/>
        </w:r>
        <w:r w:rsidR="001E1C28">
          <w:rPr>
            <w:noProof/>
            <w:webHidden/>
          </w:rPr>
          <w:instrText xml:space="preserve"> PAGEREF _Toc160791508 \h </w:instrText>
        </w:r>
        <w:r w:rsidR="001E1C28">
          <w:rPr>
            <w:noProof/>
            <w:webHidden/>
          </w:rPr>
        </w:r>
        <w:r w:rsidR="001E1C28">
          <w:rPr>
            <w:noProof/>
            <w:webHidden/>
          </w:rPr>
          <w:fldChar w:fldCharType="separate"/>
        </w:r>
        <w:r w:rsidR="00B235EE">
          <w:rPr>
            <w:noProof/>
            <w:webHidden/>
          </w:rPr>
          <w:t>116</w:t>
        </w:r>
        <w:r w:rsidR="001E1C28">
          <w:rPr>
            <w:noProof/>
            <w:webHidden/>
          </w:rPr>
          <w:fldChar w:fldCharType="end"/>
        </w:r>
      </w:hyperlink>
    </w:p>
    <w:p w14:paraId="74FB03F6" w14:textId="6E305759"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09" w:history="1">
        <w:r w:rsidR="001E1C28" w:rsidRPr="007C271B">
          <w:rPr>
            <w:rStyle w:val="Hyperlink"/>
            <w:noProof/>
          </w:rPr>
          <w:t>Screen Enhancements</w:t>
        </w:r>
        <w:r w:rsidR="001E1C28">
          <w:rPr>
            <w:noProof/>
            <w:webHidden/>
          </w:rPr>
          <w:tab/>
        </w:r>
        <w:r w:rsidR="001E1C28">
          <w:rPr>
            <w:noProof/>
            <w:webHidden/>
          </w:rPr>
          <w:fldChar w:fldCharType="begin"/>
        </w:r>
        <w:r w:rsidR="001E1C28">
          <w:rPr>
            <w:noProof/>
            <w:webHidden/>
          </w:rPr>
          <w:instrText xml:space="preserve"> PAGEREF _Toc160791509 \h </w:instrText>
        </w:r>
        <w:r w:rsidR="001E1C28">
          <w:rPr>
            <w:noProof/>
            <w:webHidden/>
          </w:rPr>
        </w:r>
        <w:r w:rsidR="001E1C28">
          <w:rPr>
            <w:noProof/>
            <w:webHidden/>
          </w:rPr>
          <w:fldChar w:fldCharType="separate"/>
        </w:r>
        <w:r w:rsidR="00B235EE">
          <w:rPr>
            <w:noProof/>
            <w:webHidden/>
          </w:rPr>
          <w:t>118</w:t>
        </w:r>
        <w:r w:rsidR="001E1C28">
          <w:rPr>
            <w:noProof/>
            <w:webHidden/>
          </w:rPr>
          <w:fldChar w:fldCharType="end"/>
        </w:r>
      </w:hyperlink>
    </w:p>
    <w:p w14:paraId="5CD3E9EE" w14:textId="798927C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0" w:history="1">
        <w:r w:rsidR="001E1C28" w:rsidRPr="007C271B">
          <w:rPr>
            <w:rStyle w:val="Hyperlink"/>
            <w:noProof/>
          </w:rPr>
          <w:t>Color Enhancements</w:t>
        </w:r>
        <w:r w:rsidR="001E1C28">
          <w:rPr>
            <w:noProof/>
            <w:webHidden/>
          </w:rPr>
          <w:tab/>
        </w:r>
        <w:r w:rsidR="001E1C28">
          <w:rPr>
            <w:noProof/>
            <w:webHidden/>
          </w:rPr>
          <w:fldChar w:fldCharType="begin"/>
        </w:r>
        <w:r w:rsidR="001E1C28">
          <w:rPr>
            <w:noProof/>
            <w:webHidden/>
          </w:rPr>
          <w:instrText xml:space="preserve"> PAGEREF _Toc160791510 \h </w:instrText>
        </w:r>
        <w:r w:rsidR="001E1C28">
          <w:rPr>
            <w:noProof/>
            <w:webHidden/>
          </w:rPr>
        </w:r>
        <w:r w:rsidR="001E1C28">
          <w:rPr>
            <w:noProof/>
            <w:webHidden/>
          </w:rPr>
          <w:fldChar w:fldCharType="separate"/>
        </w:r>
        <w:r w:rsidR="00B235EE">
          <w:rPr>
            <w:noProof/>
            <w:webHidden/>
          </w:rPr>
          <w:t>119</w:t>
        </w:r>
        <w:r w:rsidR="001E1C28">
          <w:rPr>
            <w:noProof/>
            <w:webHidden/>
          </w:rPr>
          <w:fldChar w:fldCharType="end"/>
        </w:r>
      </w:hyperlink>
    </w:p>
    <w:p w14:paraId="48C22926" w14:textId="45FA432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1" w:history="1">
        <w:r w:rsidR="001E1C28" w:rsidRPr="007C271B">
          <w:rPr>
            <w:rStyle w:val="Hyperlink"/>
            <w:noProof/>
          </w:rPr>
          <w:t>Pointer Enhancements</w:t>
        </w:r>
        <w:r w:rsidR="001E1C28">
          <w:rPr>
            <w:noProof/>
            <w:webHidden/>
          </w:rPr>
          <w:tab/>
        </w:r>
        <w:r w:rsidR="001E1C28">
          <w:rPr>
            <w:noProof/>
            <w:webHidden/>
          </w:rPr>
          <w:fldChar w:fldCharType="begin"/>
        </w:r>
        <w:r w:rsidR="001E1C28">
          <w:rPr>
            <w:noProof/>
            <w:webHidden/>
          </w:rPr>
          <w:instrText xml:space="preserve"> PAGEREF _Toc160791511 \h </w:instrText>
        </w:r>
        <w:r w:rsidR="001E1C28">
          <w:rPr>
            <w:noProof/>
            <w:webHidden/>
          </w:rPr>
        </w:r>
        <w:r w:rsidR="001E1C28">
          <w:rPr>
            <w:noProof/>
            <w:webHidden/>
          </w:rPr>
          <w:fldChar w:fldCharType="separate"/>
        </w:r>
        <w:r w:rsidR="00B235EE">
          <w:rPr>
            <w:noProof/>
            <w:webHidden/>
          </w:rPr>
          <w:t>123</w:t>
        </w:r>
        <w:r w:rsidR="001E1C28">
          <w:rPr>
            <w:noProof/>
            <w:webHidden/>
          </w:rPr>
          <w:fldChar w:fldCharType="end"/>
        </w:r>
      </w:hyperlink>
    </w:p>
    <w:p w14:paraId="5BB180E7" w14:textId="5573672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2" w:history="1">
        <w:r w:rsidR="001E1C28" w:rsidRPr="007C271B">
          <w:rPr>
            <w:rStyle w:val="Hyperlink"/>
            <w:noProof/>
          </w:rPr>
          <w:t>Cursor Enhancements</w:t>
        </w:r>
        <w:r w:rsidR="001E1C28">
          <w:rPr>
            <w:noProof/>
            <w:webHidden/>
          </w:rPr>
          <w:tab/>
        </w:r>
        <w:r w:rsidR="001E1C28">
          <w:rPr>
            <w:noProof/>
            <w:webHidden/>
          </w:rPr>
          <w:fldChar w:fldCharType="begin"/>
        </w:r>
        <w:r w:rsidR="001E1C28">
          <w:rPr>
            <w:noProof/>
            <w:webHidden/>
          </w:rPr>
          <w:instrText xml:space="preserve"> PAGEREF _Toc160791512 \h </w:instrText>
        </w:r>
        <w:r w:rsidR="001E1C28">
          <w:rPr>
            <w:noProof/>
            <w:webHidden/>
          </w:rPr>
        </w:r>
        <w:r w:rsidR="001E1C28">
          <w:rPr>
            <w:noProof/>
            <w:webHidden/>
          </w:rPr>
          <w:fldChar w:fldCharType="separate"/>
        </w:r>
        <w:r w:rsidR="00B235EE">
          <w:rPr>
            <w:noProof/>
            <w:webHidden/>
          </w:rPr>
          <w:t>127</w:t>
        </w:r>
        <w:r w:rsidR="001E1C28">
          <w:rPr>
            <w:noProof/>
            <w:webHidden/>
          </w:rPr>
          <w:fldChar w:fldCharType="end"/>
        </w:r>
      </w:hyperlink>
    </w:p>
    <w:p w14:paraId="43AAFF8D" w14:textId="4A944391"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3" w:history="1">
        <w:r w:rsidR="001E1C28" w:rsidRPr="007C271B">
          <w:rPr>
            <w:rStyle w:val="Hyperlink"/>
            <w:noProof/>
          </w:rPr>
          <w:t>Focus Enhancements</w:t>
        </w:r>
        <w:r w:rsidR="001E1C28">
          <w:rPr>
            <w:noProof/>
            <w:webHidden/>
          </w:rPr>
          <w:tab/>
        </w:r>
        <w:r w:rsidR="001E1C28">
          <w:rPr>
            <w:noProof/>
            <w:webHidden/>
          </w:rPr>
          <w:fldChar w:fldCharType="begin"/>
        </w:r>
        <w:r w:rsidR="001E1C28">
          <w:rPr>
            <w:noProof/>
            <w:webHidden/>
          </w:rPr>
          <w:instrText xml:space="preserve"> PAGEREF _Toc160791513 \h </w:instrText>
        </w:r>
        <w:r w:rsidR="001E1C28">
          <w:rPr>
            <w:noProof/>
            <w:webHidden/>
          </w:rPr>
        </w:r>
        <w:r w:rsidR="001E1C28">
          <w:rPr>
            <w:noProof/>
            <w:webHidden/>
          </w:rPr>
          <w:fldChar w:fldCharType="separate"/>
        </w:r>
        <w:r w:rsidR="00B235EE">
          <w:rPr>
            <w:noProof/>
            <w:webHidden/>
          </w:rPr>
          <w:t>131</w:t>
        </w:r>
        <w:r w:rsidR="001E1C28">
          <w:rPr>
            <w:noProof/>
            <w:webHidden/>
          </w:rPr>
          <w:fldChar w:fldCharType="end"/>
        </w:r>
      </w:hyperlink>
    </w:p>
    <w:p w14:paraId="121A91B4" w14:textId="1B2E859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4" w:history="1">
        <w:r w:rsidR="001E1C28" w:rsidRPr="007C271B">
          <w:rPr>
            <w:rStyle w:val="Hyperlink"/>
            <w:noProof/>
          </w:rPr>
          <w:t>Using Smart Invert</w:t>
        </w:r>
        <w:r w:rsidR="001E1C28">
          <w:rPr>
            <w:noProof/>
            <w:webHidden/>
          </w:rPr>
          <w:tab/>
        </w:r>
        <w:r w:rsidR="001E1C28">
          <w:rPr>
            <w:noProof/>
            <w:webHidden/>
          </w:rPr>
          <w:fldChar w:fldCharType="begin"/>
        </w:r>
        <w:r w:rsidR="001E1C28">
          <w:rPr>
            <w:noProof/>
            <w:webHidden/>
          </w:rPr>
          <w:instrText xml:space="preserve"> PAGEREF _Toc160791514 \h </w:instrText>
        </w:r>
        <w:r w:rsidR="001E1C28">
          <w:rPr>
            <w:noProof/>
            <w:webHidden/>
          </w:rPr>
        </w:r>
        <w:r w:rsidR="001E1C28">
          <w:rPr>
            <w:noProof/>
            <w:webHidden/>
          </w:rPr>
          <w:fldChar w:fldCharType="separate"/>
        </w:r>
        <w:r w:rsidR="00B235EE">
          <w:rPr>
            <w:noProof/>
            <w:webHidden/>
          </w:rPr>
          <w:t>135</w:t>
        </w:r>
        <w:r w:rsidR="001E1C28">
          <w:rPr>
            <w:noProof/>
            <w:webHidden/>
          </w:rPr>
          <w:fldChar w:fldCharType="end"/>
        </w:r>
      </w:hyperlink>
    </w:p>
    <w:p w14:paraId="205452D3" w14:textId="497F02F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5" w:history="1">
        <w:r w:rsidR="001E1C28" w:rsidRPr="007C271B">
          <w:rPr>
            <w:rStyle w:val="Hyperlink"/>
            <w:noProof/>
          </w:rPr>
          <w:t>Navigation Settings</w:t>
        </w:r>
        <w:r w:rsidR="001E1C28">
          <w:rPr>
            <w:noProof/>
            <w:webHidden/>
          </w:rPr>
          <w:tab/>
        </w:r>
        <w:r w:rsidR="001E1C28">
          <w:rPr>
            <w:noProof/>
            <w:webHidden/>
          </w:rPr>
          <w:fldChar w:fldCharType="begin"/>
        </w:r>
        <w:r w:rsidR="001E1C28">
          <w:rPr>
            <w:noProof/>
            <w:webHidden/>
          </w:rPr>
          <w:instrText xml:space="preserve"> PAGEREF _Toc160791515 \h </w:instrText>
        </w:r>
        <w:r w:rsidR="001E1C28">
          <w:rPr>
            <w:noProof/>
            <w:webHidden/>
          </w:rPr>
        </w:r>
        <w:r w:rsidR="001E1C28">
          <w:rPr>
            <w:noProof/>
            <w:webHidden/>
          </w:rPr>
          <w:fldChar w:fldCharType="separate"/>
        </w:r>
        <w:r w:rsidR="00B235EE">
          <w:rPr>
            <w:noProof/>
            <w:webHidden/>
          </w:rPr>
          <w:t>136</w:t>
        </w:r>
        <w:r w:rsidR="001E1C28">
          <w:rPr>
            <w:noProof/>
            <w:webHidden/>
          </w:rPr>
          <w:fldChar w:fldCharType="end"/>
        </w:r>
      </w:hyperlink>
    </w:p>
    <w:p w14:paraId="5DFA377A" w14:textId="77CB597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6" w:history="1">
        <w:r w:rsidR="001E1C28" w:rsidRPr="007C271B">
          <w:rPr>
            <w:rStyle w:val="Hyperlink"/>
            <w:noProof/>
          </w:rPr>
          <w:t>Tracking</w:t>
        </w:r>
        <w:r w:rsidR="001E1C28">
          <w:rPr>
            <w:noProof/>
            <w:webHidden/>
          </w:rPr>
          <w:tab/>
        </w:r>
        <w:r w:rsidR="001E1C28">
          <w:rPr>
            <w:noProof/>
            <w:webHidden/>
          </w:rPr>
          <w:fldChar w:fldCharType="begin"/>
        </w:r>
        <w:r w:rsidR="001E1C28">
          <w:rPr>
            <w:noProof/>
            <w:webHidden/>
          </w:rPr>
          <w:instrText xml:space="preserve"> PAGEREF _Toc160791516 \h </w:instrText>
        </w:r>
        <w:r w:rsidR="001E1C28">
          <w:rPr>
            <w:noProof/>
            <w:webHidden/>
          </w:rPr>
        </w:r>
        <w:r w:rsidR="001E1C28">
          <w:rPr>
            <w:noProof/>
            <w:webHidden/>
          </w:rPr>
          <w:fldChar w:fldCharType="separate"/>
        </w:r>
        <w:r w:rsidR="00B235EE">
          <w:rPr>
            <w:noProof/>
            <w:webHidden/>
          </w:rPr>
          <w:t>137</w:t>
        </w:r>
        <w:r w:rsidR="001E1C28">
          <w:rPr>
            <w:noProof/>
            <w:webHidden/>
          </w:rPr>
          <w:fldChar w:fldCharType="end"/>
        </w:r>
      </w:hyperlink>
    </w:p>
    <w:p w14:paraId="632F2074" w14:textId="0A6186EF"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7" w:history="1">
        <w:r w:rsidR="001E1C28" w:rsidRPr="007C271B">
          <w:rPr>
            <w:rStyle w:val="Hyperlink"/>
            <w:noProof/>
          </w:rPr>
          <w:t>Alignment</w:t>
        </w:r>
        <w:r w:rsidR="001E1C28">
          <w:rPr>
            <w:noProof/>
            <w:webHidden/>
          </w:rPr>
          <w:tab/>
        </w:r>
        <w:r w:rsidR="001E1C28">
          <w:rPr>
            <w:noProof/>
            <w:webHidden/>
          </w:rPr>
          <w:fldChar w:fldCharType="begin"/>
        </w:r>
        <w:r w:rsidR="001E1C28">
          <w:rPr>
            <w:noProof/>
            <w:webHidden/>
          </w:rPr>
          <w:instrText xml:space="preserve"> PAGEREF _Toc160791517 \h </w:instrText>
        </w:r>
        <w:r w:rsidR="001E1C28">
          <w:rPr>
            <w:noProof/>
            <w:webHidden/>
          </w:rPr>
        </w:r>
        <w:r w:rsidR="001E1C28">
          <w:rPr>
            <w:noProof/>
            <w:webHidden/>
          </w:rPr>
          <w:fldChar w:fldCharType="separate"/>
        </w:r>
        <w:r w:rsidR="00B235EE">
          <w:rPr>
            <w:noProof/>
            <w:webHidden/>
          </w:rPr>
          <w:t>139</w:t>
        </w:r>
        <w:r w:rsidR="001E1C28">
          <w:rPr>
            <w:noProof/>
            <w:webHidden/>
          </w:rPr>
          <w:fldChar w:fldCharType="end"/>
        </w:r>
      </w:hyperlink>
    </w:p>
    <w:p w14:paraId="21FCF9E1" w14:textId="507A1E03"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8" w:history="1">
        <w:r w:rsidR="001E1C28" w:rsidRPr="007C271B">
          <w:rPr>
            <w:rStyle w:val="Hyperlink"/>
            <w:noProof/>
          </w:rPr>
          <w:t>Mouse</w:t>
        </w:r>
        <w:r w:rsidR="001E1C28">
          <w:rPr>
            <w:noProof/>
            <w:webHidden/>
          </w:rPr>
          <w:tab/>
        </w:r>
        <w:r w:rsidR="001E1C28">
          <w:rPr>
            <w:noProof/>
            <w:webHidden/>
          </w:rPr>
          <w:fldChar w:fldCharType="begin"/>
        </w:r>
        <w:r w:rsidR="001E1C28">
          <w:rPr>
            <w:noProof/>
            <w:webHidden/>
          </w:rPr>
          <w:instrText xml:space="preserve"> PAGEREF _Toc160791518 \h </w:instrText>
        </w:r>
        <w:r w:rsidR="001E1C28">
          <w:rPr>
            <w:noProof/>
            <w:webHidden/>
          </w:rPr>
        </w:r>
        <w:r w:rsidR="001E1C28">
          <w:rPr>
            <w:noProof/>
            <w:webHidden/>
          </w:rPr>
          <w:fldChar w:fldCharType="separate"/>
        </w:r>
        <w:r w:rsidR="00B235EE">
          <w:rPr>
            <w:noProof/>
            <w:webHidden/>
          </w:rPr>
          <w:t>142</w:t>
        </w:r>
        <w:r w:rsidR="001E1C28">
          <w:rPr>
            <w:noProof/>
            <w:webHidden/>
          </w:rPr>
          <w:fldChar w:fldCharType="end"/>
        </w:r>
      </w:hyperlink>
    </w:p>
    <w:p w14:paraId="010AEA42" w14:textId="2611DB12"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19" w:history="1">
        <w:r w:rsidR="001E1C28" w:rsidRPr="007C271B">
          <w:rPr>
            <w:rStyle w:val="Hyperlink"/>
            <w:noProof/>
          </w:rPr>
          <w:t>Panning</w:t>
        </w:r>
        <w:r w:rsidR="001E1C28">
          <w:rPr>
            <w:noProof/>
            <w:webHidden/>
          </w:rPr>
          <w:tab/>
        </w:r>
        <w:r w:rsidR="001E1C28">
          <w:rPr>
            <w:noProof/>
            <w:webHidden/>
          </w:rPr>
          <w:fldChar w:fldCharType="begin"/>
        </w:r>
        <w:r w:rsidR="001E1C28">
          <w:rPr>
            <w:noProof/>
            <w:webHidden/>
          </w:rPr>
          <w:instrText xml:space="preserve"> PAGEREF _Toc160791519 \h </w:instrText>
        </w:r>
        <w:r w:rsidR="001E1C28">
          <w:rPr>
            <w:noProof/>
            <w:webHidden/>
          </w:rPr>
        </w:r>
        <w:r w:rsidR="001E1C28">
          <w:rPr>
            <w:noProof/>
            <w:webHidden/>
          </w:rPr>
          <w:fldChar w:fldCharType="separate"/>
        </w:r>
        <w:r w:rsidR="00B235EE">
          <w:rPr>
            <w:noProof/>
            <w:webHidden/>
          </w:rPr>
          <w:t>144</w:t>
        </w:r>
        <w:r w:rsidR="001E1C28">
          <w:rPr>
            <w:noProof/>
            <w:webHidden/>
          </w:rPr>
          <w:fldChar w:fldCharType="end"/>
        </w:r>
      </w:hyperlink>
    </w:p>
    <w:p w14:paraId="1AC99E53" w14:textId="31BF5DA4"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520" w:history="1">
        <w:r w:rsidR="001E1C28" w:rsidRPr="007C271B">
          <w:rPr>
            <w:rStyle w:val="Hyperlink"/>
            <w:noProof/>
          </w:rPr>
          <w:t>Reader Features</w:t>
        </w:r>
        <w:r w:rsidR="001E1C28">
          <w:rPr>
            <w:noProof/>
            <w:webHidden/>
          </w:rPr>
          <w:tab/>
        </w:r>
        <w:r w:rsidR="001E1C28">
          <w:rPr>
            <w:noProof/>
            <w:webHidden/>
          </w:rPr>
          <w:fldChar w:fldCharType="begin"/>
        </w:r>
        <w:r w:rsidR="001E1C28">
          <w:rPr>
            <w:noProof/>
            <w:webHidden/>
          </w:rPr>
          <w:instrText xml:space="preserve"> PAGEREF _Toc160791520 \h </w:instrText>
        </w:r>
        <w:r w:rsidR="001E1C28">
          <w:rPr>
            <w:noProof/>
            <w:webHidden/>
          </w:rPr>
        </w:r>
        <w:r w:rsidR="001E1C28">
          <w:rPr>
            <w:noProof/>
            <w:webHidden/>
          </w:rPr>
          <w:fldChar w:fldCharType="separate"/>
        </w:r>
        <w:r w:rsidR="00B235EE">
          <w:rPr>
            <w:noProof/>
            <w:webHidden/>
          </w:rPr>
          <w:t>146</w:t>
        </w:r>
        <w:r w:rsidR="001E1C28">
          <w:rPr>
            <w:noProof/>
            <w:webHidden/>
          </w:rPr>
          <w:fldChar w:fldCharType="end"/>
        </w:r>
      </w:hyperlink>
    </w:p>
    <w:p w14:paraId="43CBA068" w14:textId="3F8D3B63"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21" w:history="1">
        <w:r w:rsidR="001E1C28" w:rsidRPr="007C271B">
          <w:rPr>
            <w:rStyle w:val="Hyperlink"/>
            <w:noProof/>
          </w:rPr>
          <w:t>The Reader Toolbar Tab</w:t>
        </w:r>
        <w:r w:rsidR="001E1C28">
          <w:rPr>
            <w:noProof/>
            <w:webHidden/>
          </w:rPr>
          <w:tab/>
        </w:r>
        <w:r w:rsidR="001E1C28">
          <w:rPr>
            <w:noProof/>
            <w:webHidden/>
          </w:rPr>
          <w:fldChar w:fldCharType="begin"/>
        </w:r>
        <w:r w:rsidR="001E1C28">
          <w:rPr>
            <w:noProof/>
            <w:webHidden/>
          </w:rPr>
          <w:instrText xml:space="preserve"> PAGEREF _Toc160791521 \h </w:instrText>
        </w:r>
        <w:r w:rsidR="001E1C28">
          <w:rPr>
            <w:noProof/>
            <w:webHidden/>
          </w:rPr>
        </w:r>
        <w:r w:rsidR="001E1C28">
          <w:rPr>
            <w:noProof/>
            <w:webHidden/>
          </w:rPr>
          <w:fldChar w:fldCharType="separate"/>
        </w:r>
        <w:r w:rsidR="00B235EE">
          <w:rPr>
            <w:noProof/>
            <w:webHidden/>
          </w:rPr>
          <w:t>147</w:t>
        </w:r>
        <w:r w:rsidR="001E1C28">
          <w:rPr>
            <w:noProof/>
            <w:webHidden/>
          </w:rPr>
          <w:fldChar w:fldCharType="end"/>
        </w:r>
      </w:hyperlink>
    </w:p>
    <w:p w14:paraId="75D59B58" w14:textId="41ABFF3B"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22" w:history="1">
        <w:r w:rsidR="001E1C28" w:rsidRPr="007C271B">
          <w:rPr>
            <w:rStyle w:val="Hyperlink"/>
            <w:noProof/>
          </w:rPr>
          <w:t>The ZoomText Voice</w:t>
        </w:r>
        <w:r w:rsidR="001E1C28">
          <w:rPr>
            <w:noProof/>
            <w:webHidden/>
          </w:rPr>
          <w:tab/>
        </w:r>
        <w:r w:rsidR="001E1C28">
          <w:rPr>
            <w:noProof/>
            <w:webHidden/>
          </w:rPr>
          <w:fldChar w:fldCharType="begin"/>
        </w:r>
        <w:r w:rsidR="001E1C28">
          <w:rPr>
            <w:noProof/>
            <w:webHidden/>
          </w:rPr>
          <w:instrText xml:space="preserve"> PAGEREF _Toc160791522 \h </w:instrText>
        </w:r>
        <w:r w:rsidR="001E1C28">
          <w:rPr>
            <w:noProof/>
            <w:webHidden/>
          </w:rPr>
        </w:r>
        <w:r w:rsidR="001E1C28">
          <w:rPr>
            <w:noProof/>
            <w:webHidden/>
          </w:rPr>
          <w:fldChar w:fldCharType="separate"/>
        </w:r>
        <w:r w:rsidR="00B235EE">
          <w:rPr>
            <w:noProof/>
            <w:webHidden/>
          </w:rPr>
          <w:t>149</w:t>
        </w:r>
        <w:r w:rsidR="001E1C28">
          <w:rPr>
            <w:noProof/>
            <w:webHidden/>
          </w:rPr>
          <w:fldChar w:fldCharType="end"/>
        </w:r>
      </w:hyperlink>
    </w:p>
    <w:p w14:paraId="1EB57429" w14:textId="748D2A1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23" w:history="1">
        <w:r w:rsidR="001E1C28" w:rsidRPr="007C271B">
          <w:rPr>
            <w:rStyle w:val="Hyperlink"/>
            <w:noProof/>
          </w:rPr>
          <w:t>Enabling and Disabling the Voice</w:t>
        </w:r>
        <w:r w:rsidR="001E1C28">
          <w:rPr>
            <w:noProof/>
            <w:webHidden/>
          </w:rPr>
          <w:tab/>
        </w:r>
        <w:r w:rsidR="001E1C28">
          <w:rPr>
            <w:noProof/>
            <w:webHidden/>
          </w:rPr>
          <w:fldChar w:fldCharType="begin"/>
        </w:r>
        <w:r w:rsidR="001E1C28">
          <w:rPr>
            <w:noProof/>
            <w:webHidden/>
          </w:rPr>
          <w:instrText xml:space="preserve"> PAGEREF _Toc160791523 \h </w:instrText>
        </w:r>
        <w:r w:rsidR="001E1C28">
          <w:rPr>
            <w:noProof/>
            <w:webHidden/>
          </w:rPr>
        </w:r>
        <w:r w:rsidR="001E1C28">
          <w:rPr>
            <w:noProof/>
            <w:webHidden/>
          </w:rPr>
          <w:fldChar w:fldCharType="separate"/>
        </w:r>
        <w:r w:rsidR="00B235EE">
          <w:rPr>
            <w:noProof/>
            <w:webHidden/>
          </w:rPr>
          <w:t>150</w:t>
        </w:r>
        <w:r w:rsidR="001E1C28">
          <w:rPr>
            <w:noProof/>
            <w:webHidden/>
          </w:rPr>
          <w:fldChar w:fldCharType="end"/>
        </w:r>
      </w:hyperlink>
    </w:p>
    <w:p w14:paraId="3235FFAB" w14:textId="1ABECCF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24" w:history="1">
        <w:r w:rsidR="001E1C28" w:rsidRPr="007C271B">
          <w:rPr>
            <w:rStyle w:val="Hyperlink"/>
            <w:noProof/>
          </w:rPr>
          <w:t>Adjusting the Voice Rate</w:t>
        </w:r>
        <w:r w:rsidR="001E1C28">
          <w:rPr>
            <w:noProof/>
            <w:webHidden/>
          </w:rPr>
          <w:tab/>
        </w:r>
        <w:r w:rsidR="001E1C28">
          <w:rPr>
            <w:noProof/>
            <w:webHidden/>
          </w:rPr>
          <w:fldChar w:fldCharType="begin"/>
        </w:r>
        <w:r w:rsidR="001E1C28">
          <w:rPr>
            <w:noProof/>
            <w:webHidden/>
          </w:rPr>
          <w:instrText xml:space="preserve"> PAGEREF _Toc160791524 \h </w:instrText>
        </w:r>
        <w:r w:rsidR="001E1C28">
          <w:rPr>
            <w:noProof/>
            <w:webHidden/>
          </w:rPr>
        </w:r>
        <w:r w:rsidR="001E1C28">
          <w:rPr>
            <w:noProof/>
            <w:webHidden/>
          </w:rPr>
          <w:fldChar w:fldCharType="separate"/>
        </w:r>
        <w:r w:rsidR="00B235EE">
          <w:rPr>
            <w:noProof/>
            <w:webHidden/>
          </w:rPr>
          <w:t>151</w:t>
        </w:r>
        <w:r w:rsidR="001E1C28">
          <w:rPr>
            <w:noProof/>
            <w:webHidden/>
          </w:rPr>
          <w:fldChar w:fldCharType="end"/>
        </w:r>
      </w:hyperlink>
    </w:p>
    <w:p w14:paraId="5C9E147E" w14:textId="5D5C465A"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25" w:history="1">
        <w:r w:rsidR="001E1C28" w:rsidRPr="007C271B">
          <w:rPr>
            <w:rStyle w:val="Hyperlink"/>
            <w:noProof/>
          </w:rPr>
          <w:t>Voice Settings</w:t>
        </w:r>
        <w:r w:rsidR="001E1C28">
          <w:rPr>
            <w:noProof/>
            <w:webHidden/>
          </w:rPr>
          <w:tab/>
        </w:r>
        <w:r w:rsidR="001E1C28">
          <w:rPr>
            <w:noProof/>
            <w:webHidden/>
          </w:rPr>
          <w:fldChar w:fldCharType="begin"/>
        </w:r>
        <w:r w:rsidR="001E1C28">
          <w:rPr>
            <w:noProof/>
            <w:webHidden/>
          </w:rPr>
          <w:instrText xml:space="preserve"> PAGEREF _Toc160791525 \h </w:instrText>
        </w:r>
        <w:r w:rsidR="001E1C28">
          <w:rPr>
            <w:noProof/>
            <w:webHidden/>
          </w:rPr>
        </w:r>
        <w:r w:rsidR="001E1C28">
          <w:rPr>
            <w:noProof/>
            <w:webHidden/>
          </w:rPr>
          <w:fldChar w:fldCharType="separate"/>
        </w:r>
        <w:r w:rsidR="00B235EE">
          <w:rPr>
            <w:noProof/>
            <w:webHidden/>
          </w:rPr>
          <w:t>152</w:t>
        </w:r>
        <w:r w:rsidR="001E1C28">
          <w:rPr>
            <w:noProof/>
            <w:webHidden/>
          </w:rPr>
          <w:fldChar w:fldCharType="end"/>
        </w:r>
      </w:hyperlink>
    </w:p>
    <w:p w14:paraId="378509A7" w14:textId="067A4C3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26" w:history="1">
        <w:r w:rsidR="001E1C28" w:rsidRPr="007C271B">
          <w:rPr>
            <w:rStyle w:val="Hyperlink"/>
            <w:noProof/>
          </w:rPr>
          <w:t>Text Processing</w:t>
        </w:r>
        <w:r w:rsidR="001E1C28">
          <w:rPr>
            <w:noProof/>
            <w:webHidden/>
          </w:rPr>
          <w:tab/>
        </w:r>
        <w:r w:rsidR="001E1C28">
          <w:rPr>
            <w:noProof/>
            <w:webHidden/>
          </w:rPr>
          <w:fldChar w:fldCharType="begin"/>
        </w:r>
        <w:r w:rsidR="001E1C28">
          <w:rPr>
            <w:noProof/>
            <w:webHidden/>
          </w:rPr>
          <w:instrText xml:space="preserve"> PAGEREF _Toc160791526 \h </w:instrText>
        </w:r>
        <w:r w:rsidR="001E1C28">
          <w:rPr>
            <w:noProof/>
            <w:webHidden/>
          </w:rPr>
        </w:r>
        <w:r w:rsidR="001E1C28">
          <w:rPr>
            <w:noProof/>
            <w:webHidden/>
          </w:rPr>
          <w:fldChar w:fldCharType="separate"/>
        </w:r>
        <w:r w:rsidR="00B235EE">
          <w:rPr>
            <w:noProof/>
            <w:webHidden/>
          </w:rPr>
          <w:t>156</w:t>
        </w:r>
        <w:r w:rsidR="001E1C28">
          <w:rPr>
            <w:noProof/>
            <w:webHidden/>
          </w:rPr>
          <w:fldChar w:fldCharType="end"/>
        </w:r>
      </w:hyperlink>
    </w:p>
    <w:p w14:paraId="05D02A62" w14:textId="18529E6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27" w:history="1">
        <w:r w:rsidR="001E1C28" w:rsidRPr="007C271B">
          <w:rPr>
            <w:rStyle w:val="Hyperlink"/>
            <w:noProof/>
          </w:rPr>
          <w:t>Hints</w:t>
        </w:r>
        <w:r w:rsidR="001E1C28">
          <w:rPr>
            <w:noProof/>
            <w:webHidden/>
          </w:rPr>
          <w:tab/>
        </w:r>
        <w:r w:rsidR="001E1C28">
          <w:rPr>
            <w:noProof/>
            <w:webHidden/>
          </w:rPr>
          <w:fldChar w:fldCharType="begin"/>
        </w:r>
        <w:r w:rsidR="001E1C28">
          <w:rPr>
            <w:noProof/>
            <w:webHidden/>
          </w:rPr>
          <w:instrText xml:space="preserve"> PAGEREF _Toc160791527 \h </w:instrText>
        </w:r>
        <w:r w:rsidR="001E1C28">
          <w:rPr>
            <w:noProof/>
            <w:webHidden/>
          </w:rPr>
        </w:r>
        <w:r w:rsidR="001E1C28">
          <w:rPr>
            <w:noProof/>
            <w:webHidden/>
          </w:rPr>
          <w:fldChar w:fldCharType="separate"/>
        </w:r>
        <w:r w:rsidR="00B235EE">
          <w:rPr>
            <w:noProof/>
            <w:webHidden/>
          </w:rPr>
          <w:t>160</w:t>
        </w:r>
        <w:r w:rsidR="001E1C28">
          <w:rPr>
            <w:noProof/>
            <w:webHidden/>
          </w:rPr>
          <w:fldChar w:fldCharType="end"/>
        </w:r>
      </w:hyperlink>
    </w:p>
    <w:p w14:paraId="1DF6957F" w14:textId="09F4AEC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28" w:history="1">
        <w:r w:rsidR="001E1C28" w:rsidRPr="007C271B">
          <w:rPr>
            <w:rStyle w:val="Hyperlink"/>
            <w:noProof/>
          </w:rPr>
          <w:t>Audio</w:t>
        </w:r>
        <w:r w:rsidR="001E1C28">
          <w:rPr>
            <w:noProof/>
            <w:webHidden/>
          </w:rPr>
          <w:tab/>
        </w:r>
        <w:r w:rsidR="001E1C28">
          <w:rPr>
            <w:noProof/>
            <w:webHidden/>
          </w:rPr>
          <w:fldChar w:fldCharType="begin"/>
        </w:r>
        <w:r w:rsidR="001E1C28">
          <w:rPr>
            <w:noProof/>
            <w:webHidden/>
          </w:rPr>
          <w:instrText xml:space="preserve"> PAGEREF _Toc160791528 \h </w:instrText>
        </w:r>
        <w:r w:rsidR="001E1C28">
          <w:rPr>
            <w:noProof/>
            <w:webHidden/>
          </w:rPr>
        </w:r>
        <w:r w:rsidR="001E1C28">
          <w:rPr>
            <w:noProof/>
            <w:webHidden/>
          </w:rPr>
          <w:fldChar w:fldCharType="separate"/>
        </w:r>
        <w:r w:rsidR="00B235EE">
          <w:rPr>
            <w:noProof/>
            <w:webHidden/>
          </w:rPr>
          <w:t>163</w:t>
        </w:r>
        <w:r w:rsidR="001E1C28">
          <w:rPr>
            <w:noProof/>
            <w:webHidden/>
          </w:rPr>
          <w:fldChar w:fldCharType="end"/>
        </w:r>
      </w:hyperlink>
    </w:p>
    <w:p w14:paraId="17D1DCD7" w14:textId="2C222CE2"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29" w:history="1">
        <w:r w:rsidR="001E1C28" w:rsidRPr="007C271B">
          <w:rPr>
            <w:rStyle w:val="Hyperlink"/>
            <w:noProof/>
          </w:rPr>
          <w:t>Echo</w:t>
        </w:r>
        <w:r w:rsidR="001E1C28">
          <w:rPr>
            <w:noProof/>
            <w:webHidden/>
          </w:rPr>
          <w:tab/>
        </w:r>
        <w:r w:rsidR="001E1C28">
          <w:rPr>
            <w:noProof/>
            <w:webHidden/>
          </w:rPr>
          <w:fldChar w:fldCharType="begin"/>
        </w:r>
        <w:r w:rsidR="001E1C28">
          <w:rPr>
            <w:noProof/>
            <w:webHidden/>
          </w:rPr>
          <w:instrText xml:space="preserve"> PAGEREF _Toc160791529 \h </w:instrText>
        </w:r>
        <w:r w:rsidR="001E1C28">
          <w:rPr>
            <w:noProof/>
            <w:webHidden/>
          </w:rPr>
        </w:r>
        <w:r w:rsidR="001E1C28">
          <w:rPr>
            <w:noProof/>
            <w:webHidden/>
          </w:rPr>
          <w:fldChar w:fldCharType="separate"/>
        </w:r>
        <w:r w:rsidR="00B235EE">
          <w:rPr>
            <w:noProof/>
            <w:webHidden/>
          </w:rPr>
          <w:t>165</w:t>
        </w:r>
        <w:r w:rsidR="001E1C28">
          <w:rPr>
            <w:noProof/>
            <w:webHidden/>
          </w:rPr>
          <w:fldChar w:fldCharType="end"/>
        </w:r>
      </w:hyperlink>
    </w:p>
    <w:p w14:paraId="6911E451" w14:textId="1DF1E9C1"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0" w:history="1">
        <w:r w:rsidR="001E1C28" w:rsidRPr="007C271B">
          <w:rPr>
            <w:rStyle w:val="Hyperlink"/>
            <w:noProof/>
          </w:rPr>
          <w:t>Keyboard Echo</w:t>
        </w:r>
        <w:r w:rsidR="001E1C28">
          <w:rPr>
            <w:noProof/>
            <w:webHidden/>
          </w:rPr>
          <w:tab/>
        </w:r>
        <w:r w:rsidR="001E1C28">
          <w:rPr>
            <w:noProof/>
            <w:webHidden/>
          </w:rPr>
          <w:fldChar w:fldCharType="begin"/>
        </w:r>
        <w:r w:rsidR="001E1C28">
          <w:rPr>
            <w:noProof/>
            <w:webHidden/>
          </w:rPr>
          <w:instrText xml:space="preserve"> PAGEREF _Toc160791530 \h </w:instrText>
        </w:r>
        <w:r w:rsidR="001E1C28">
          <w:rPr>
            <w:noProof/>
            <w:webHidden/>
          </w:rPr>
        </w:r>
        <w:r w:rsidR="001E1C28">
          <w:rPr>
            <w:noProof/>
            <w:webHidden/>
          </w:rPr>
          <w:fldChar w:fldCharType="separate"/>
        </w:r>
        <w:r w:rsidR="00B235EE">
          <w:rPr>
            <w:noProof/>
            <w:webHidden/>
          </w:rPr>
          <w:t>166</w:t>
        </w:r>
        <w:r w:rsidR="001E1C28">
          <w:rPr>
            <w:noProof/>
            <w:webHidden/>
          </w:rPr>
          <w:fldChar w:fldCharType="end"/>
        </w:r>
      </w:hyperlink>
    </w:p>
    <w:p w14:paraId="6E70EAD0" w14:textId="1B04B8B1"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1" w:history="1">
        <w:r w:rsidR="001E1C28" w:rsidRPr="007C271B">
          <w:rPr>
            <w:rStyle w:val="Hyperlink"/>
            <w:noProof/>
          </w:rPr>
          <w:t>Mouse Echo</w:t>
        </w:r>
        <w:r w:rsidR="001E1C28">
          <w:rPr>
            <w:noProof/>
            <w:webHidden/>
          </w:rPr>
          <w:tab/>
        </w:r>
        <w:r w:rsidR="001E1C28">
          <w:rPr>
            <w:noProof/>
            <w:webHidden/>
          </w:rPr>
          <w:fldChar w:fldCharType="begin"/>
        </w:r>
        <w:r w:rsidR="001E1C28">
          <w:rPr>
            <w:noProof/>
            <w:webHidden/>
          </w:rPr>
          <w:instrText xml:space="preserve"> PAGEREF _Toc160791531 \h </w:instrText>
        </w:r>
        <w:r w:rsidR="001E1C28">
          <w:rPr>
            <w:noProof/>
            <w:webHidden/>
          </w:rPr>
        </w:r>
        <w:r w:rsidR="001E1C28">
          <w:rPr>
            <w:noProof/>
            <w:webHidden/>
          </w:rPr>
          <w:fldChar w:fldCharType="separate"/>
        </w:r>
        <w:r w:rsidR="00B235EE">
          <w:rPr>
            <w:noProof/>
            <w:webHidden/>
          </w:rPr>
          <w:t>169</w:t>
        </w:r>
        <w:r w:rsidR="001E1C28">
          <w:rPr>
            <w:noProof/>
            <w:webHidden/>
          </w:rPr>
          <w:fldChar w:fldCharType="end"/>
        </w:r>
      </w:hyperlink>
    </w:p>
    <w:p w14:paraId="7CED2345" w14:textId="4844103F"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2" w:history="1">
        <w:r w:rsidR="001E1C28" w:rsidRPr="007C271B">
          <w:rPr>
            <w:rStyle w:val="Hyperlink"/>
            <w:noProof/>
          </w:rPr>
          <w:t>Program Echo</w:t>
        </w:r>
        <w:r w:rsidR="001E1C28">
          <w:rPr>
            <w:noProof/>
            <w:webHidden/>
          </w:rPr>
          <w:tab/>
        </w:r>
        <w:r w:rsidR="001E1C28">
          <w:rPr>
            <w:noProof/>
            <w:webHidden/>
          </w:rPr>
          <w:fldChar w:fldCharType="begin"/>
        </w:r>
        <w:r w:rsidR="001E1C28">
          <w:rPr>
            <w:noProof/>
            <w:webHidden/>
          </w:rPr>
          <w:instrText xml:space="preserve"> PAGEREF _Toc160791532 \h </w:instrText>
        </w:r>
        <w:r w:rsidR="001E1C28">
          <w:rPr>
            <w:noProof/>
            <w:webHidden/>
          </w:rPr>
        </w:r>
        <w:r w:rsidR="001E1C28">
          <w:rPr>
            <w:noProof/>
            <w:webHidden/>
          </w:rPr>
          <w:fldChar w:fldCharType="separate"/>
        </w:r>
        <w:r w:rsidR="00B235EE">
          <w:rPr>
            <w:noProof/>
            <w:webHidden/>
          </w:rPr>
          <w:t>172</w:t>
        </w:r>
        <w:r w:rsidR="001E1C28">
          <w:rPr>
            <w:noProof/>
            <w:webHidden/>
          </w:rPr>
          <w:fldChar w:fldCharType="end"/>
        </w:r>
      </w:hyperlink>
    </w:p>
    <w:p w14:paraId="306F1C0F" w14:textId="2D674FCA"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3" w:history="1">
        <w:r w:rsidR="001E1C28" w:rsidRPr="007C271B">
          <w:rPr>
            <w:rStyle w:val="Hyperlink"/>
            <w:noProof/>
          </w:rPr>
          <w:t>Verbosity</w:t>
        </w:r>
        <w:r w:rsidR="001E1C28">
          <w:rPr>
            <w:noProof/>
            <w:webHidden/>
          </w:rPr>
          <w:tab/>
        </w:r>
        <w:r w:rsidR="001E1C28">
          <w:rPr>
            <w:noProof/>
            <w:webHidden/>
          </w:rPr>
          <w:fldChar w:fldCharType="begin"/>
        </w:r>
        <w:r w:rsidR="001E1C28">
          <w:rPr>
            <w:noProof/>
            <w:webHidden/>
          </w:rPr>
          <w:instrText xml:space="preserve"> PAGEREF _Toc160791533 \h </w:instrText>
        </w:r>
        <w:r w:rsidR="001E1C28">
          <w:rPr>
            <w:noProof/>
            <w:webHidden/>
          </w:rPr>
        </w:r>
        <w:r w:rsidR="001E1C28">
          <w:rPr>
            <w:noProof/>
            <w:webHidden/>
          </w:rPr>
          <w:fldChar w:fldCharType="separate"/>
        </w:r>
        <w:r w:rsidR="00B235EE">
          <w:rPr>
            <w:noProof/>
            <w:webHidden/>
          </w:rPr>
          <w:t>174</w:t>
        </w:r>
        <w:r w:rsidR="001E1C28">
          <w:rPr>
            <w:noProof/>
            <w:webHidden/>
          </w:rPr>
          <w:fldChar w:fldCharType="end"/>
        </w:r>
      </w:hyperlink>
    </w:p>
    <w:p w14:paraId="31942705" w14:textId="39658D70"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4" w:history="1">
        <w:r w:rsidR="001E1C28" w:rsidRPr="007C271B">
          <w:rPr>
            <w:rStyle w:val="Hyperlink"/>
            <w:noProof/>
          </w:rPr>
          <w:t>AppReader</w:t>
        </w:r>
        <w:r w:rsidR="001E1C28">
          <w:rPr>
            <w:noProof/>
            <w:webHidden/>
          </w:rPr>
          <w:tab/>
        </w:r>
        <w:r w:rsidR="001E1C28">
          <w:rPr>
            <w:noProof/>
            <w:webHidden/>
          </w:rPr>
          <w:fldChar w:fldCharType="begin"/>
        </w:r>
        <w:r w:rsidR="001E1C28">
          <w:rPr>
            <w:noProof/>
            <w:webHidden/>
          </w:rPr>
          <w:instrText xml:space="preserve"> PAGEREF _Toc160791534 \h </w:instrText>
        </w:r>
        <w:r w:rsidR="001E1C28">
          <w:rPr>
            <w:noProof/>
            <w:webHidden/>
          </w:rPr>
        </w:r>
        <w:r w:rsidR="001E1C28">
          <w:rPr>
            <w:noProof/>
            <w:webHidden/>
          </w:rPr>
          <w:fldChar w:fldCharType="separate"/>
        </w:r>
        <w:r w:rsidR="00B235EE">
          <w:rPr>
            <w:noProof/>
            <w:webHidden/>
          </w:rPr>
          <w:t>177</w:t>
        </w:r>
        <w:r w:rsidR="001E1C28">
          <w:rPr>
            <w:noProof/>
            <w:webHidden/>
          </w:rPr>
          <w:fldChar w:fldCharType="end"/>
        </w:r>
      </w:hyperlink>
    </w:p>
    <w:p w14:paraId="1BA9ADCE" w14:textId="147E417B"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5" w:history="1">
        <w:r w:rsidR="001E1C28" w:rsidRPr="007C271B">
          <w:rPr>
            <w:rStyle w:val="Hyperlink"/>
            <w:noProof/>
          </w:rPr>
          <w:t>AppReader Reading Modes</w:t>
        </w:r>
        <w:r w:rsidR="001E1C28">
          <w:rPr>
            <w:noProof/>
            <w:webHidden/>
          </w:rPr>
          <w:tab/>
        </w:r>
        <w:r w:rsidR="001E1C28">
          <w:rPr>
            <w:noProof/>
            <w:webHidden/>
          </w:rPr>
          <w:fldChar w:fldCharType="begin"/>
        </w:r>
        <w:r w:rsidR="001E1C28">
          <w:rPr>
            <w:noProof/>
            <w:webHidden/>
          </w:rPr>
          <w:instrText xml:space="preserve"> PAGEREF _Toc160791535 \h </w:instrText>
        </w:r>
        <w:r w:rsidR="001E1C28">
          <w:rPr>
            <w:noProof/>
            <w:webHidden/>
          </w:rPr>
        </w:r>
        <w:r w:rsidR="001E1C28">
          <w:rPr>
            <w:noProof/>
            <w:webHidden/>
          </w:rPr>
          <w:fldChar w:fldCharType="separate"/>
        </w:r>
        <w:r w:rsidR="00B235EE">
          <w:rPr>
            <w:noProof/>
            <w:webHidden/>
          </w:rPr>
          <w:t>178</w:t>
        </w:r>
        <w:r w:rsidR="001E1C28">
          <w:rPr>
            <w:noProof/>
            <w:webHidden/>
          </w:rPr>
          <w:fldChar w:fldCharType="end"/>
        </w:r>
      </w:hyperlink>
    </w:p>
    <w:p w14:paraId="577D7A25" w14:textId="62978207"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6" w:history="1">
        <w:r w:rsidR="001E1C28" w:rsidRPr="007C271B">
          <w:rPr>
            <w:rStyle w:val="Hyperlink"/>
            <w:noProof/>
          </w:rPr>
          <w:t>The Text View Environment</w:t>
        </w:r>
        <w:r w:rsidR="001E1C28">
          <w:rPr>
            <w:noProof/>
            <w:webHidden/>
          </w:rPr>
          <w:tab/>
        </w:r>
        <w:r w:rsidR="001E1C28">
          <w:rPr>
            <w:noProof/>
            <w:webHidden/>
          </w:rPr>
          <w:fldChar w:fldCharType="begin"/>
        </w:r>
        <w:r w:rsidR="001E1C28">
          <w:rPr>
            <w:noProof/>
            <w:webHidden/>
          </w:rPr>
          <w:instrText xml:space="preserve"> PAGEREF _Toc160791536 \h </w:instrText>
        </w:r>
        <w:r w:rsidR="001E1C28">
          <w:rPr>
            <w:noProof/>
            <w:webHidden/>
          </w:rPr>
        </w:r>
        <w:r w:rsidR="001E1C28">
          <w:rPr>
            <w:noProof/>
            <w:webHidden/>
          </w:rPr>
          <w:fldChar w:fldCharType="separate"/>
        </w:r>
        <w:r w:rsidR="00B235EE">
          <w:rPr>
            <w:noProof/>
            <w:webHidden/>
          </w:rPr>
          <w:t>180</w:t>
        </w:r>
        <w:r w:rsidR="001E1C28">
          <w:rPr>
            <w:noProof/>
            <w:webHidden/>
          </w:rPr>
          <w:fldChar w:fldCharType="end"/>
        </w:r>
      </w:hyperlink>
    </w:p>
    <w:p w14:paraId="03C3D422" w14:textId="43BF044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7" w:history="1">
        <w:r w:rsidR="001E1C28" w:rsidRPr="007C271B">
          <w:rPr>
            <w:rStyle w:val="Hyperlink"/>
            <w:noProof/>
          </w:rPr>
          <w:t>Starting and Using AppReader</w:t>
        </w:r>
        <w:r w:rsidR="001E1C28">
          <w:rPr>
            <w:noProof/>
            <w:webHidden/>
          </w:rPr>
          <w:tab/>
        </w:r>
        <w:r w:rsidR="001E1C28">
          <w:rPr>
            <w:noProof/>
            <w:webHidden/>
          </w:rPr>
          <w:fldChar w:fldCharType="begin"/>
        </w:r>
        <w:r w:rsidR="001E1C28">
          <w:rPr>
            <w:noProof/>
            <w:webHidden/>
          </w:rPr>
          <w:instrText xml:space="preserve"> PAGEREF _Toc160791537 \h </w:instrText>
        </w:r>
        <w:r w:rsidR="001E1C28">
          <w:rPr>
            <w:noProof/>
            <w:webHidden/>
          </w:rPr>
        </w:r>
        <w:r w:rsidR="001E1C28">
          <w:rPr>
            <w:noProof/>
            <w:webHidden/>
          </w:rPr>
          <w:fldChar w:fldCharType="separate"/>
        </w:r>
        <w:r w:rsidR="00B235EE">
          <w:rPr>
            <w:noProof/>
            <w:webHidden/>
          </w:rPr>
          <w:t>183</w:t>
        </w:r>
        <w:r w:rsidR="001E1C28">
          <w:rPr>
            <w:noProof/>
            <w:webHidden/>
          </w:rPr>
          <w:fldChar w:fldCharType="end"/>
        </w:r>
      </w:hyperlink>
    </w:p>
    <w:p w14:paraId="0AADC50B" w14:textId="49FA9AEF"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8" w:history="1">
        <w:r w:rsidR="001E1C28" w:rsidRPr="007C271B">
          <w:rPr>
            <w:rStyle w:val="Hyperlink"/>
            <w:noProof/>
          </w:rPr>
          <w:t>App View Settings</w:t>
        </w:r>
        <w:r w:rsidR="001E1C28">
          <w:rPr>
            <w:noProof/>
            <w:webHidden/>
          </w:rPr>
          <w:tab/>
        </w:r>
        <w:r w:rsidR="001E1C28">
          <w:rPr>
            <w:noProof/>
            <w:webHidden/>
          </w:rPr>
          <w:fldChar w:fldCharType="begin"/>
        </w:r>
        <w:r w:rsidR="001E1C28">
          <w:rPr>
            <w:noProof/>
            <w:webHidden/>
          </w:rPr>
          <w:instrText xml:space="preserve"> PAGEREF _Toc160791538 \h </w:instrText>
        </w:r>
        <w:r w:rsidR="001E1C28">
          <w:rPr>
            <w:noProof/>
            <w:webHidden/>
          </w:rPr>
        </w:r>
        <w:r w:rsidR="001E1C28">
          <w:rPr>
            <w:noProof/>
            <w:webHidden/>
          </w:rPr>
          <w:fldChar w:fldCharType="separate"/>
        </w:r>
        <w:r w:rsidR="00B235EE">
          <w:rPr>
            <w:noProof/>
            <w:webHidden/>
          </w:rPr>
          <w:t>187</w:t>
        </w:r>
        <w:r w:rsidR="001E1C28">
          <w:rPr>
            <w:noProof/>
            <w:webHidden/>
          </w:rPr>
          <w:fldChar w:fldCharType="end"/>
        </w:r>
      </w:hyperlink>
    </w:p>
    <w:p w14:paraId="476CDC4F" w14:textId="34EC72C6"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39" w:history="1">
        <w:r w:rsidR="001E1C28" w:rsidRPr="007C271B">
          <w:rPr>
            <w:rStyle w:val="Hyperlink"/>
            <w:noProof/>
          </w:rPr>
          <w:t>Text View Settings</w:t>
        </w:r>
        <w:r w:rsidR="001E1C28">
          <w:rPr>
            <w:noProof/>
            <w:webHidden/>
          </w:rPr>
          <w:tab/>
        </w:r>
        <w:r w:rsidR="001E1C28">
          <w:rPr>
            <w:noProof/>
            <w:webHidden/>
          </w:rPr>
          <w:fldChar w:fldCharType="begin"/>
        </w:r>
        <w:r w:rsidR="001E1C28">
          <w:rPr>
            <w:noProof/>
            <w:webHidden/>
          </w:rPr>
          <w:instrText xml:space="preserve"> PAGEREF _Toc160791539 \h </w:instrText>
        </w:r>
        <w:r w:rsidR="001E1C28">
          <w:rPr>
            <w:noProof/>
            <w:webHidden/>
          </w:rPr>
        </w:r>
        <w:r w:rsidR="001E1C28">
          <w:rPr>
            <w:noProof/>
            <w:webHidden/>
          </w:rPr>
          <w:fldChar w:fldCharType="separate"/>
        </w:r>
        <w:r w:rsidR="00B235EE">
          <w:rPr>
            <w:noProof/>
            <w:webHidden/>
          </w:rPr>
          <w:t>190</w:t>
        </w:r>
        <w:r w:rsidR="001E1C28">
          <w:rPr>
            <w:noProof/>
            <w:webHidden/>
          </w:rPr>
          <w:fldChar w:fldCharType="end"/>
        </w:r>
      </w:hyperlink>
    </w:p>
    <w:p w14:paraId="364CAE13" w14:textId="75DC6238"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40" w:history="1">
        <w:r w:rsidR="001E1C28" w:rsidRPr="007C271B">
          <w:rPr>
            <w:rStyle w:val="Hyperlink"/>
            <w:noProof/>
          </w:rPr>
          <w:t>Shared Settings</w:t>
        </w:r>
        <w:r w:rsidR="001E1C28">
          <w:rPr>
            <w:noProof/>
            <w:webHidden/>
          </w:rPr>
          <w:tab/>
        </w:r>
        <w:r w:rsidR="001E1C28">
          <w:rPr>
            <w:noProof/>
            <w:webHidden/>
          </w:rPr>
          <w:fldChar w:fldCharType="begin"/>
        </w:r>
        <w:r w:rsidR="001E1C28">
          <w:rPr>
            <w:noProof/>
            <w:webHidden/>
          </w:rPr>
          <w:instrText xml:space="preserve"> PAGEREF _Toc160791540 \h </w:instrText>
        </w:r>
        <w:r w:rsidR="001E1C28">
          <w:rPr>
            <w:noProof/>
            <w:webHidden/>
          </w:rPr>
        </w:r>
        <w:r w:rsidR="001E1C28">
          <w:rPr>
            <w:noProof/>
            <w:webHidden/>
          </w:rPr>
          <w:fldChar w:fldCharType="separate"/>
        </w:r>
        <w:r w:rsidR="00B235EE">
          <w:rPr>
            <w:noProof/>
            <w:webHidden/>
          </w:rPr>
          <w:t>194</w:t>
        </w:r>
        <w:r w:rsidR="001E1C28">
          <w:rPr>
            <w:noProof/>
            <w:webHidden/>
          </w:rPr>
          <w:fldChar w:fldCharType="end"/>
        </w:r>
      </w:hyperlink>
    </w:p>
    <w:p w14:paraId="36BECD8B" w14:textId="77453F17"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41" w:history="1">
        <w:r w:rsidR="001E1C28" w:rsidRPr="007C271B">
          <w:rPr>
            <w:rStyle w:val="Hyperlink"/>
            <w:noProof/>
          </w:rPr>
          <w:t>Reading Zones</w:t>
        </w:r>
        <w:r w:rsidR="001E1C28">
          <w:rPr>
            <w:noProof/>
            <w:webHidden/>
          </w:rPr>
          <w:tab/>
        </w:r>
        <w:r w:rsidR="001E1C28">
          <w:rPr>
            <w:noProof/>
            <w:webHidden/>
          </w:rPr>
          <w:fldChar w:fldCharType="begin"/>
        </w:r>
        <w:r w:rsidR="001E1C28">
          <w:rPr>
            <w:noProof/>
            <w:webHidden/>
          </w:rPr>
          <w:instrText xml:space="preserve"> PAGEREF _Toc160791541 \h </w:instrText>
        </w:r>
        <w:r w:rsidR="001E1C28">
          <w:rPr>
            <w:noProof/>
            <w:webHidden/>
          </w:rPr>
        </w:r>
        <w:r w:rsidR="001E1C28">
          <w:rPr>
            <w:noProof/>
            <w:webHidden/>
          </w:rPr>
          <w:fldChar w:fldCharType="separate"/>
        </w:r>
        <w:r w:rsidR="00B235EE">
          <w:rPr>
            <w:noProof/>
            <w:webHidden/>
          </w:rPr>
          <w:t>197</w:t>
        </w:r>
        <w:r w:rsidR="001E1C28">
          <w:rPr>
            <w:noProof/>
            <w:webHidden/>
          </w:rPr>
          <w:fldChar w:fldCharType="end"/>
        </w:r>
      </w:hyperlink>
    </w:p>
    <w:p w14:paraId="50E021A4" w14:textId="279E38A0"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42" w:history="1">
        <w:r w:rsidR="001E1C28" w:rsidRPr="007C271B">
          <w:rPr>
            <w:rStyle w:val="Hyperlink"/>
            <w:noProof/>
          </w:rPr>
          <w:t>Creating, Editing and Deleting Reading Zones</w:t>
        </w:r>
        <w:r w:rsidR="001E1C28">
          <w:rPr>
            <w:noProof/>
            <w:webHidden/>
          </w:rPr>
          <w:tab/>
        </w:r>
        <w:r w:rsidR="001E1C28">
          <w:rPr>
            <w:noProof/>
            <w:webHidden/>
          </w:rPr>
          <w:fldChar w:fldCharType="begin"/>
        </w:r>
        <w:r w:rsidR="001E1C28">
          <w:rPr>
            <w:noProof/>
            <w:webHidden/>
          </w:rPr>
          <w:instrText xml:space="preserve"> PAGEREF _Toc160791542 \h </w:instrText>
        </w:r>
        <w:r w:rsidR="001E1C28">
          <w:rPr>
            <w:noProof/>
            <w:webHidden/>
          </w:rPr>
        </w:r>
        <w:r w:rsidR="001E1C28">
          <w:rPr>
            <w:noProof/>
            <w:webHidden/>
          </w:rPr>
          <w:fldChar w:fldCharType="separate"/>
        </w:r>
        <w:r w:rsidR="00B235EE">
          <w:rPr>
            <w:noProof/>
            <w:webHidden/>
          </w:rPr>
          <w:t>198</w:t>
        </w:r>
        <w:r w:rsidR="001E1C28">
          <w:rPr>
            <w:noProof/>
            <w:webHidden/>
          </w:rPr>
          <w:fldChar w:fldCharType="end"/>
        </w:r>
      </w:hyperlink>
    </w:p>
    <w:p w14:paraId="417769BE" w14:textId="1F122FF3"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43" w:history="1">
        <w:r w:rsidR="001E1C28" w:rsidRPr="007C271B">
          <w:rPr>
            <w:rStyle w:val="Hyperlink"/>
            <w:noProof/>
          </w:rPr>
          <w:t>Using Reading Zones</w:t>
        </w:r>
        <w:r w:rsidR="001E1C28">
          <w:rPr>
            <w:noProof/>
            <w:webHidden/>
          </w:rPr>
          <w:tab/>
        </w:r>
        <w:r w:rsidR="001E1C28">
          <w:rPr>
            <w:noProof/>
            <w:webHidden/>
          </w:rPr>
          <w:fldChar w:fldCharType="begin"/>
        </w:r>
        <w:r w:rsidR="001E1C28">
          <w:rPr>
            <w:noProof/>
            <w:webHidden/>
          </w:rPr>
          <w:instrText xml:space="preserve"> PAGEREF _Toc160791543 \h </w:instrText>
        </w:r>
        <w:r w:rsidR="001E1C28">
          <w:rPr>
            <w:noProof/>
            <w:webHidden/>
          </w:rPr>
        </w:r>
        <w:r w:rsidR="001E1C28">
          <w:rPr>
            <w:noProof/>
            <w:webHidden/>
          </w:rPr>
          <w:fldChar w:fldCharType="separate"/>
        </w:r>
        <w:r w:rsidR="00B235EE">
          <w:rPr>
            <w:noProof/>
            <w:webHidden/>
          </w:rPr>
          <w:t>201</w:t>
        </w:r>
        <w:r w:rsidR="001E1C28">
          <w:rPr>
            <w:noProof/>
            <w:webHidden/>
          </w:rPr>
          <w:fldChar w:fldCharType="end"/>
        </w:r>
      </w:hyperlink>
    </w:p>
    <w:p w14:paraId="1D207DB6" w14:textId="2E4B341B"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44" w:history="1">
        <w:r w:rsidR="001E1C28" w:rsidRPr="007C271B">
          <w:rPr>
            <w:rStyle w:val="Hyperlink"/>
            <w:noProof/>
          </w:rPr>
          <w:t>The Reading Zones Toolbar</w:t>
        </w:r>
        <w:r w:rsidR="001E1C28">
          <w:rPr>
            <w:noProof/>
            <w:webHidden/>
          </w:rPr>
          <w:tab/>
        </w:r>
        <w:r w:rsidR="001E1C28">
          <w:rPr>
            <w:noProof/>
            <w:webHidden/>
          </w:rPr>
          <w:fldChar w:fldCharType="begin"/>
        </w:r>
        <w:r w:rsidR="001E1C28">
          <w:rPr>
            <w:noProof/>
            <w:webHidden/>
          </w:rPr>
          <w:instrText xml:space="preserve"> PAGEREF _Toc160791544 \h </w:instrText>
        </w:r>
        <w:r w:rsidR="001E1C28">
          <w:rPr>
            <w:noProof/>
            <w:webHidden/>
          </w:rPr>
        </w:r>
        <w:r w:rsidR="001E1C28">
          <w:rPr>
            <w:noProof/>
            <w:webHidden/>
          </w:rPr>
          <w:fldChar w:fldCharType="separate"/>
        </w:r>
        <w:r w:rsidR="00B235EE">
          <w:rPr>
            <w:noProof/>
            <w:webHidden/>
          </w:rPr>
          <w:t>203</w:t>
        </w:r>
        <w:r w:rsidR="001E1C28">
          <w:rPr>
            <w:noProof/>
            <w:webHidden/>
          </w:rPr>
          <w:fldChar w:fldCharType="end"/>
        </w:r>
      </w:hyperlink>
    </w:p>
    <w:p w14:paraId="028360E0" w14:textId="1D29B1C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45" w:history="1">
        <w:r w:rsidR="001E1C28" w:rsidRPr="007C271B">
          <w:rPr>
            <w:rStyle w:val="Hyperlink"/>
            <w:noProof/>
          </w:rPr>
          <w:t>Reading Zones Settings</w:t>
        </w:r>
        <w:r w:rsidR="001E1C28">
          <w:rPr>
            <w:noProof/>
            <w:webHidden/>
          </w:rPr>
          <w:tab/>
        </w:r>
        <w:r w:rsidR="001E1C28">
          <w:rPr>
            <w:noProof/>
            <w:webHidden/>
          </w:rPr>
          <w:fldChar w:fldCharType="begin"/>
        </w:r>
        <w:r w:rsidR="001E1C28">
          <w:rPr>
            <w:noProof/>
            <w:webHidden/>
          </w:rPr>
          <w:instrText xml:space="preserve"> PAGEREF _Toc160791545 \h </w:instrText>
        </w:r>
        <w:r w:rsidR="001E1C28">
          <w:rPr>
            <w:noProof/>
            <w:webHidden/>
          </w:rPr>
        </w:r>
        <w:r w:rsidR="001E1C28">
          <w:rPr>
            <w:noProof/>
            <w:webHidden/>
          </w:rPr>
          <w:fldChar w:fldCharType="separate"/>
        </w:r>
        <w:r w:rsidR="00B235EE">
          <w:rPr>
            <w:noProof/>
            <w:webHidden/>
          </w:rPr>
          <w:t>204</w:t>
        </w:r>
        <w:r w:rsidR="001E1C28">
          <w:rPr>
            <w:noProof/>
            <w:webHidden/>
          </w:rPr>
          <w:fldChar w:fldCharType="end"/>
        </w:r>
      </w:hyperlink>
    </w:p>
    <w:p w14:paraId="052815DE" w14:textId="31FB63F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46" w:history="1">
        <w:r w:rsidR="001E1C28" w:rsidRPr="007C271B">
          <w:rPr>
            <w:rStyle w:val="Hyperlink"/>
            <w:noProof/>
          </w:rPr>
          <w:t>Reading with the Text Cursor</w:t>
        </w:r>
        <w:r w:rsidR="001E1C28">
          <w:rPr>
            <w:noProof/>
            <w:webHidden/>
          </w:rPr>
          <w:tab/>
        </w:r>
        <w:r w:rsidR="001E1C28">
          <w:rPr>
            <w:noProof/>
            <w:webHidden/>
          </w:rPr>
          <w:fldChar w:fldCharType="begin"/>
        </w:r>
        <w:r w:rsidR="001E1C28">
          <w:rPr>
            <w:noProof/>
            <w:webHidden/>
          </w:rPr>
          <w:instrText xml:space="preserve"> PAGEREF _Toc160791546 \h </w:instrText>
        </w:r>
        <w:r w:rsidR="001E1C28">
          <w:rPr>
            <w:noProof/>
            <w:webHidden/>
          </w:rPr>
        </w:r>
        <w:r w:rsidR="001E1C28">
          <w:rPr>
            <w:noProof/>
            <w:webHidden/>
          </w:rPr>
          <w:fldChar w:fldCharType="separate"/>
        </w:r>
        <w:r w:rsidR="00B235EE">
          <w:rPr>
            <w:noProof/>
            <w:webHidden/>
          </w:rPr>
          <w:t>208</w:t>
        </w:r>
        <w:r w:rsidR="001E1C28">
          <w:rPr>
            <w:noProof/>
            <w:webHidden/>
          </w:rPr>
          <w:fldChar w:fldCharType="end"/>
        </w:r>
      </w:hyperlink>
    </w:p>
    <w:p w14:paraId="6DDBAABB" w14:textId="050CFFF2"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47" w:history="1">
        <w:r w:rsidR="001E1C28" w:rsidRPr="007C271B">
          <w:rPr>
            <w:rStyle w:val="Hyperlink"/>
            <w:noProof/>
          </w:rPr>
          <w:t>Say Commands</w:t>
        </w:r>
        <w:r w:rsidR="001E1C28">
          <w:rPr>
            <w:noProof/>
            <w:webHidden/>
          </w:rPr>
          <w:tab/>
        </w:r>
        <w:r w:rsidR="001E1C28">
          <w:rPr>
            <w:noProof/>
            <w:webHidden/>
          </w:rPr>
          <w:fldChar w:fldCharType="begin"/>
        </w:r>
        <w:r w:rsidR="001E1C28">
          <w:rPr>
            <w:noProof/>
            <w:webHidden/>
          </w:rPr>
          <w:instrText xml:space="preserve"> PAGEREF _Toc160791547 \h </w:instrText>
        </w:r>
        <w:r w:rsidR="001E1C28">
          <w:rPr>
            <w:noProof/>
            <w:webHidden/>
          </w:rPr>
        </w:r>
        <w:r w:rsidR="001E1C28">
          <w:rPr>
            <w:noProof/>
            <w:webHidden/>
          </w:rPr>
          <w:fldChar w:fldCharType="separate"/>
        </w:r>
        <w:r w:rsidR="00B235EE">
          <w:rPr>
            <w:noProof/>
            <w:webHidden/>
          </w:rPr>
          <w:t>211</w:t>
        </w:r>
        <w:r w:rsidR="001E1C28">
          <w:rPr>
            <w:noProof/>
            <w:webHidden/>
          </w:rPr>
          <w:fldChar w:fldCharType="end"/>
        </w:r>
      </w:hyperlink>
    </w:p>
    <w:p w14:paraId="1F31CAE7" w14:textId="11CFF6F3"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548" w:history="1">
        <w:r w:rsidR="001E1C28" w:rsidRPr="007C271B">
          <w:rPr>
            <w:rStyle w:val="Hyperlink"/>
            <w:noProof/>
          </w:rPr>
          <w:t>Tools Features</w:t>
        </w:r>
        <w:r w:rsidR="001E1C28">
          <w:rPr>
            <w:noProof/>
            <w:webHidden/>
          </w:rPr>
          <w:tab/>
        </w:r>
        <w:r w:rsidR="001E1C28">
          <w:rPr>
            <w:noProof/>
            <w:webHidden/>
          </w:rPr>
          <w:fldChar w:fldCharType="begin"/>
        </w:r>
        <w:r w:rsidR="001E1C28">
          <w:rPr>
            <w:noProof/>
            <w:webHidden/>
          </w:rPr>
          <w:instrText xml:space="preserve"> PAGEREF _Toc160791548 \h </w:instrText>
        </w:r>
        <w:r w:rsidR="001E1C28">
          <w:rPr>
            <w:noProof/>
            <w:webHidden/>
          </w:rPr>
        </w:r>
        <w:r w:rsidR="001E1C28">
          <w:rPr>
            <w:noProof/>
            <w:webHidden/>
          </w:rPr>
          <w:fldChar w:fldCharType="separate"/>
        </w:r>
        <w:r w:rsidR="00B235EE">
          <w:rPr>
            <w:noProof/>
            <w:webHidden/>
          </w:rPr>
          <w:t>213</w:t>
        </w:r>
        <w:r w:rsidR="001E1C28">
          <w:rPr>
            <w:noProof/>
            <w:webHidden/>
          </w:rPr>
          <w:fldChar w:fldCharType="end"/>
        </w:r>
      </w:hyperlink>
    </w:p>
    <w:p w14:paraId="5441B7BD" w14:textId="57E74DBF"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49" w:history="1">
        <w:r w:rsidR="001E1C28" w:rsidRPr="007C271B">
          <w:rPr>
            <w:rStyle w:val="Hyperlink"/>
            <w:noProof/>
          </w:rPr>
          <w:t>The Tools Toolbar Tab</w:t>
        </w:r>
        <w:r w:rsidR="001E1C28">
          <w:rPr>
            <w:noProof/>
            <w:webHidden/>
          </w:rPr>
          <w:tab/>
        </w:r>
        <w:r w:rsidR="001E1C28">
          <w:rPr>
            <w:noProof/>
            <w:webHidden/>
          </w:rPr>
          <w:fldChar w:fldCharType="begin"/>
        </w:r>
        <w:r w:rsidR="001E1C28">
          <w:rPr>
            <w:noProof/>
            <w:webHidden/>
          </w:rPr>
          <w:instrText xml:space="preserve"> PAGEREF _Toc160791549 \h </w:instrText>
        </w:r>
        <w:r w:rsidR="001E1C28">
          <w:rPr>
            <w:noProof/>
            <w:webHidden/>
          </w:rPr>
        </w:r>
        <w:r w:rsidR="001E1C28">
          <w:rPr>
            <w:noProof/>
            <w:webHidden/>
          </w:rPr>
          <w:fldChar w:fldCharType="separate"/>
        </w:r>
        <w:r w:rsidR="00B235EE">
          <w:rPr>
            <w:noProof/>
            <w:webHidden/>
          </w:rPr>
          <w:t>214</w:t>
        </w:r>
        <w:r w:rsidR="001E1C28">
          <w:rPr>
            <w:noProof/>
            <w:webHidden/>
          </w:rPr>
          <w:fldChar w:fldCharType="end"/>
        </w:r>
      </w:hyperlink>
    </w:p>
    <w:p w14:paraId="7832B3DC" w14:textId="5DC75EC6"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50" w:history="1">
        <w:r w:rsidR="001E1C28" w:rsidRPr="007C271B">
          <w:rPr>
            <w:rStyle w:val="Hyperlink"/>
            <w:noProof/>
          </w:rPr>
          <w:t>Finder</w:t>
        </w:r>
        <w:r w:rsidR="001E1C28">
          <w:rPr>
            <w:noProof/>
            <w:webHidden/>
          </w:rPr>
          <w:tab/>
        </w:r>
        <w:r w:rsidR="001E1C28">
          <w:rPr>
            <w:noProof/>
            <w:webHidden/>
          </w:rPr>
          <w:fldChar w:fldCharType="begin"/>
        </w:r>
        <w:r w:rsidR="001E1C28">
          <w:rPr>
            <w:noProof/>
            <w:webHidden/>
          </w:rPr>
          <w:instrText xml:space="preserve"> PAGEREF _Toc160791550 \h </w:instrText>
        </w:r>
        <w:r w:rsidR="001E1C28">
          <w:rPr>
            <w:noProof/>
            <w:webHidden/>
          </w:rPr>
        </w:r>
        <w:r w:rsidR="001E1C28">
          <w:rPr>
            <w:noProof/>
            <w:webHidden/>
          </w:rPr>
          <w:fldChar w:fldCharType="separate"/>
        </w:r>
        <w:r w:rsidR="00B235EE">
          <w:rPr>
            <w:noProof/>
            <w:webHidden/>
          </w:rPr>
          <w:t>215</w:t>
        </w:r>
        <w:r w:rsidR="001E1C28">
          <w:rPr>
            <w:noProof/>
            <w:webHidden/>
          </w:rPr>
          <w:fldChar w:fldCharType="end"/>
        </w:r>
      </w:hyperlink>
    </w:p>
    <w:p w14:paraId="4C2AF5D5" w14:textId="3F829CA2"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51" w:history="1">
        <w:r w:rsidR="001E1C28" w:rsidRPr="007C271B">
          <w:rPr>
            <w:rStyle w:val="Hyperlink"/>
            <w:noProof/>
          </w:rPr>
          <w:t>ZoomText Camera</w:t>
        </w:r>
        <w:r w:rsidR="001E1C28">
          <w:rPr>
            <w:noProof/>
            <w:webHidden/>
          </w:rPr>
          <w:tab/>
        </w:r>
        <w:r w:rsidR="001E1C28">
          <w:rPr>
            <w:noProof/>
            <w:webHidden/>
          </w:rPr>
          <w:fldChar w:fldCharType="begin"/>
        </w:r>
        <w:r w:rsidR="001E1C28">
          <w:rPr>
            <w:noProof/>
            <w:webHidden/>
          </w:rPr>
          <w:instrText xml:space="preserve"> PAGEREF _Toc160791551 \h </w:instrText>
        </w:r>
        <w:r w:rsidR="001E1C28">
          <w:rPr>
            <w:noProof/>
            <w:webHidden/>
          </w:rPr>
        </w:r>
        <w:r w:rsidR="001E1C28">
          <w:rPr>
            <w:noProof/>
            <w:webHidden/>
          </w:rPr>
          <w:fldChar w:fldCharType="separate"/>
        </w:r>
        <w:r w:rsidR="00B235EE">
          <w:rPr>
            <w:noProof/>
            <w:webHidden/>
          </w:rPr>
          <w:t>225</w:t>
        </w:r>
        <w:r w:rsidR="001E1C28">
          <w:rPr>
            <w:noProof/>
            <w:webHidden/>
          </w:rPr>
          <w:fldChar w:fldCharType="end"/>
        </w:r>
      </w:hyperlink>
    </w:p>
    <w:p w14:paraId="2725D069" w14:textId="277E8699"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52" w:history="1">
        <w:r w:rsidR="001E1C28" w:rsidRPr="007C271B">
          <w:rPr>
            <w:rStyle w:val="Hyperlink"/>
            <w:noProof/>
          </w:rPr>
          <w:t>Background Reader</w:t>
        </w:r>
        <w:r w:rsidR="001E1C28">
          <w:rPr>
            <w:noProof/>
            <w:webHidden/>
          </w:rPr>
          <w:tab/>
        </w:r>
        <w:r w:rsidR="001E1C28">
          <w:rPr>
            <w:noProof/>
            <w:webHidden/>
          </w:rPr>
          <w:fldChar w:fldCharType="begin"/>
        </w:r>
        <w:r w:rsidR="001E1C28">
          <w:rPr>
            <w:noProof/>
            <w:webHidden/>
          </w:rPr>
          <w:instrText xml:space="preserve"> PAGEREF _Toc160791552 \h </w:instrText>
        </w:r>
        <w:r w:rsidR="001E1C28">
          <w:rPr>
            <w:noProof/>
            <w:webHidden/>
          </w:rPr>
        </w:r>
        <w:r w:rsidR="001E1C28">
          <w:rPr>
            <w:noProof/>
            <w:webHidden/>
          </w:rPr>
          <w:fldChar w:fldCharType="separate"/>
        </w:r>
        <w:r w:rsidR="00B235EE">
          <w:rPr>
            <w:noProof/>
            <w:webHidden/>
          </w:rPr>
          <w:t>235</w:t>
        </w:r>
        <w:r w:rsidR="001E1C28">
          <w:rPr>
            <w:noProof/>
            <w:webHidden/>
          </w:rPr>
          <w:fldChar w:fldCharType="end"/>
        </w:r>
      </w:hyperlink>
    </w:p>
    <w:p w14:paraId="70B9126D" w14:textId="28CC65D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53" w:history="1">
        <w:r w:rsidR="001E1C28" w:rsidRPr="007C271B">
          <w:rPr>
            <w:rStyle w:val="Hyperlink"/>
            <w:noProof/>
          </w:rPr>
          <w:t>ZoomText Recorder</w:t>
        </w:r>
        <w:r w:rsidR="001E1C28">
          <w:rPr>
            <w:noProof/>
            <w:webHidden/>
          </w:rPr>
          <w:tab/>
        </w:r>
        <w:r w:rsidR="001E1C28">
          <w:rPr>
            <w:noProof/>
            <w:webHidden/>
          </w:rPr>
          <w:fldChar w:fldCharType="begin"/>
        </w:r>
        <w:r w:rsidR="001E1C28">
          <w:rPr>
            <w:noProof/>
            <w:webHidden/>
          </w:rPr>
          <w:instrText xml:space="preserve"> PAGEREF _Toc160791553 \h </w:instrText>
        </w:r>
        <w:r w:rsidR="001E1C28">
          <w:rPr>
            <w:noProof/>
            <w:webHidden/>
          </w:rPr>
        </w:r>
        <w:r w:rsidR="001E1C28">
          <w:rPr>
            <w:noProof/>
            <w:webHidden/>
          </w:rPr>
          <w:fldChar w:fldCharType="separate"/>
        </w:r>
        <w:r w:rsidR="00B235EE">
          <w:rPr>
            <w:noProof/>
            <w:webHidden/>
          </w:rPr>
          <w:t>240</w:t>
        </w:r>
        <w:r w:rsidR="001E1C28">
          <w:rPr>
            <w:noProof/>
            <w:webHidden/>
          </w:rPr>
          <w:fldChar w:fldCharType="end"/>
        </w:r>
      </w:hyperlink>
    </w:p>
    <w:p w14:paraId="0704C7FA" w14:textId="1106CE58"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54" w:history="1">
        <w:r w:rsidR="001E1C28" w:rsidRPr="007C271B">
          <w:rPr>
            <w:rStyle w:val="Hyperlink"/>
            <w:noProof/>
          </w:rPr>
          <w:t>Voice Assistant</w:t>
        </w:r>
        <w:r w:rsidR="001E1C28">
          <w:rPr>
            <w:noProof/>
            <w:webHidden/>
          </w:rPr>
          <w:tab/>
        </w:r>
        <w:r w:rsidR="001E1C28">
          <w:rPr>
            <w:noProof/>
            <w:webHidden/>
          </w:rPr>
          <w:fldChar w:fldCharType="begin"/>
        </w:r>
        <w:r w:rsidR="001E1C28">
          <w:rPr>
            <w:noProof/>
            <w:webHidden/>
          </w:rPr>
          <w:instrText xml:space="preserve"> PAGEREF _Toc160791554 \h </w:instrText>
        </w:r>
        <w:r w:rsidR="001E1C28">
          <w:rPr>
            <w:noProof/>
            <w:webHidden/>
          </w:rPr>
        </w:r>
        <w:r w:rsidR="001E1C28">
          <w:rPr>
            <w:noProof/>
            <w:webHidden/>
          </w:rPr>
          <w:fldChar w:fldCharType="separate"/>
        </w:r>
        <w:r w:rsidR="00B235EE">
          <w:rPr>
            <w:noProof/>
            <w:webHidden/>
          </w:rPr>
          <w:t>245</w:t>
        </w:r>
        <w:r w:rsidR="001E1C28">
          <w:rPr>
            <w:noProof/>
            <w:webHidden/>
          </w:rPr>
          <w:fldChar w:fldCharType="end"/>
        </w:r>
      </w:hyperlink>
    </w:p>
    <w:p w14:paraId="5D787658" w14:textId="628551FF"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555" w:history="1">
        <w:r w:rsidR="001E1C28" w:rsidRPr="007C271B">
          <w:rPr>
            <w:rStyle w:val="Hyperlink"/>
            <w:noProof/>
          </w:rPr>
          <w:t>Configurations</w:t>
        </w:r>
        <w:r w:rsidR="001E1C28">
          <w:rPr>
            <w:noProof/>
            <w:webHidden/>
          </w:rPr>
          <w:tab/>
        </w:r>
        <w:r w:rsidR="001E1C28">
          <w:rPr>
            <w:noProof/>
            <w:webHidden/>
          </w:rPr>
          <w:fldChar w:fldCharType="begin"/>
        </w:r>
        <w:r w:rsidR="001E1C28">
          <w:rPr>
            <w:noProof/>
            <w:webHidden/>
          </w:rPr>
          <w:instrText xml:space="preserve"> PAGEREF _Toc160791555 \h </w:instrText>
        </w:r>
        <w:r w:rsidR="001E1C28">
          <w:rPr>
            <w:noProof/>
            <w:webHidden/>
          </w:rPr>
        </w:r>
        <w:r w:rsidR="001E1C28">
          <w:rPr>
            <w:noProof/>
            <w:webHidden/>
          </w:rPr>
          <w:fldChar w:fldCharType="separate"/>
        </w:r>
        <w:r w:rsidR="00B235EE">
          <w:rPr>
            <w:noProof/>
            <w:webHidden/>
          </w:rPr>
          <w:t>259</w:t>
        </w:r>
        <w:r w:rsidR="001E1C28">
          <w:rPr>
            <w:noProof/>
            <w:webHidden/>
          </w:rPr>
          <w:fldChar w:fldCharType="end"/>
        </w:r>
      </w:hyperlink>
    </w:p>
    <w:p w14:paraId="7160F478" w14:textId="4B065AA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56" w:history="1">
        <w:r w:rsidR="001E1C28" w:rsidRPr="007C271B">
          <w:rPr>
            <w:rStyle w:val="Hyperlink"/>
            <w:noProof/>
          </w:rPr>
          <w:t>The Default Configuration</w:t>
        </w:r>
        <w:r w:rsidR="001E1C28">
          <w:rPr>
            <w:noProof/>
            <w:webHidden/>
          </w:rPr>
          <w:tab/>
        </w:r>
        <w:r w:rsidR="001E1C28">
          <w:rPr>
            <w:noProof/>
            <w:webHidden/>
          </w:rPr>
          <w:fldChar w:fldCharType="begin"/>
        </w:r>
        <w:r w:rsidR="001E1C28">
          <w:rPr>
            <w:noProof/>
            <w:webHidden/>
          </w:rPr>
          <w:instrText xml:space="preserve"> PAGEREF _Toc160791556 \h </w:instrText>
        </w:r>
        <w:r w:rsidR="001E1C28">
          <w:rPr>
            <w:noProof/>
            <w:webHidden/>
          </w:rPr>
        </w:r>
        <w:r w:rsidR="001E1C28">
          <w:rPr>
            <w:noProof/>
            <w:webHidden/>
          </w:rPr>
          <w:fldChar w:fldCharType="separate"/>
        </w:r>
        <w:r w:rsidR="00B235EE">
          <w:rPr>
            <w:noProof/>
            <w:webHidden/>
          </w:rPr>
          <w:t>260</w:t>
        </w:r>
        <w:r w:rsidR="001E1C28">
          <w:rPr>
            <w:noProof/>
            <w:webHidden/>
          </w:rPr>
          <w:fldChar w:fldCharType="end"/>
        </w:r>
      </w:hyperlink>
    </w:p>
    <w:p w14:paraId="2F8F8C04" w14:textId="4709BE3F"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57" w:history="1">
        <w:r w:rsidR="001E1C28" w:rsidRPr="007C271B">
          <w:rPr>
            <w:rStyle w:val="Hyperlink"/>
            <w:noProof/>
          </w:rPr>
          <w:t>Saving and Loading Configurations</w:t>
        </w:r>
        <w:r w:rsidR="001E1C28">
          <w:rPr>
            <w:noProof/>
            <w:webHidden/>
          </w:rPr>
          <w:tab/>
        </w:r>
        <w:r w:rsidR="001E1C28">
          <w:rPr>
            <w:noProof/>
            <w:webHidden/>
          </w:rPr>
          <w:fldChar w:fldCharType="begin"/>
        </w:r>
        <w:r w:rsidR="001E1C28">
          <w:rPr>
            <w:noProof/>
            <w:webHidden/>
          </w:rPr>
          <w:instrText xml:space="preserve"> PAGEREF _Toc160791557 \h </w:instrText>
        </w:r>
        <w:r w:rsidR="001E1C28">
          <w:rPr>
            <w:noProof/>
            <w:webHidden/>
          </w:rPr>
        </w:r>
        <w:r w:rsidR="001E1C28">
          <w:rPr>
            <w:noProof/>
            <w:webHidden/>
          </w:rPr>
          <w:fldChar w:fldCharType="separate"/>
        </w:r>
        <w:r w:rsidR="00B235EE">
          <w:rPr>
            <w:noProof/>
            <w:webHidden/>
          </w:rPr>
          <w:t>261</w:t>
        </w:r>
        <w:r w:rsidR="001E1C28">
          <w:rPr>
            <w:noProof/>
            <w:webHidden/>
          </w:rPr>
          <w:fldChar w:fldCharType="end"/>
        </w:r>
      </w:hyperlink>
    </w:p>
    <w:p w14:paraId="30FB4900" w14:textId="7B1E41C2"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58" w:history="1">
        <w:r w:rsidR="001E1C28" w:rsidRPr="007C271B">
          <w:rPr>
            <w:rStyle w:val="Hyperlink"/>
            <w:noProof/>
          </w:rPr>
          <w:t>Configurations Hotkeys</w:t>
        </w:r>
        <w:r w:rsidR="001E1C28">
          <w:rPr>
            <w:noProof/>
            <w:webHidden/>
          </w:rPr>
          <w:tab/>
        </w:r>
        <w:r w:rsidR="001E1C28">
          <w:rPr>
            <w:noProof/>
            <w:webHidden/>
          </w:rPr>
          <w:fldChar w:fldCharType="begin"/>
        </w:r>
        <w:r w:rsidR="001E1C28">
          <w:rPr>
            <w:noProof/>
            <w:webHidden/>
          </w:rPr>
          <w:instrText xml:space="preserve"> PAGEREF _Toc160791558 \h </w:instrText>
        </w:r>
        <w:r w:rsidR="001E1C28">
          <w:rPr>
            <w:noProof/>
            <w:webHidden/>
          </w:rPr>
        </w:r>
        <w:r w:rsidR="001E1C28">
          <w:rPr>
            <w:noProof/>
            <w:webHidden/>
          </w:rPr>
          <w:fldChar w:fldCharType="separate"/>
        </w:r>
        <w:r w:rsidR="00B235EE">
          <w:rPr>
            <w:noProof/>
            <w:webHidden/>
          </w:rPr>
          <w:t>262</w:t>
        </w:r>
        <w:r w:rsidR="001E1C28">
          <w:rPr>
            <w:noProof/>
            <w:webHidden/>
          </w:rPr>
          <w:fldChar w:fldCharType="end"/>
        </w:r>
      </w:hyperlink>
    </w:p>
    <w:p w14:paraId="332C4CC8" w14:textId="3480DE7F"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59" w:history="1">
        <w:r w:rsidR="001E1C28" w:rsidRPr="007C271B">
          <w:rPr>
            <w:rStyle w:val="Hyperlink"/>
            <w:noProof/>
          </w:rPr>
          <w:t>Application Settings</w:t>
        </w:r>
        <w:r w:rsidR="001E1C28">
          <w:rPr>
            <w:noProof/>
            <w:webHidden/>
          </w:rPr>
          <w:tab/>
        </w:r>
        <w:r w:rsidR="001E1C28">
          <w:rPr>
            <w:noProof/>
            <w:webHidden/>
          </w:rPr>
          <w:fldChar w:fldCharType="begin"/>
        </w:r>
        <w:r w:rsidR="001E1C28">
          <w:rPr>
            <w:noProof/>
            <w:webHidden/>
          </w:rPr>
          <w:instrText xml:space="preserve"> PAGEREF _Toc160791559 \h </w:instrText>
        </w:r>
        <w:r w:rsidR="001E1C28">
          <w:rPr>
            <w:noProof/>
            <w:webHidden/>
          </w:rPr>
        </w:r>
        <w:r w:rsidR="001E1C28">
          <w:rPr>
            <w:noProof/>
            <w:webHidden/>
          </w:rPr>
          <w:fldChar w:fldCharType="separate"/>
        </w:r>
        <w:r w:rsidR="00B235EE">
          <w:rPr>
            <w:noProof/>
            <w:webHidden/>
          </w:rPr>
          <w:t>263</w:t>
        </w:r>
        <w:r w:rsidR="001E1C28">
          <w:rPr>
            <w:noProof/>
            <w:webHidden/>
          </w:rPr>
          <w:fldChar w:fldCharType="end"/>
        </w:r>
      </w:hyperlink>
    </w:p>
    <w:p w14:paraId="458A6EF2" w14:textId="314CA777"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560" w:history="1">
        <w:r w:rsidR="001E1C28" w:rsidRPr="007C271B">
          <w:rPr>
            <w:rStyle w:val="Hyperlink"/>
            <w:noProof/>
          </w:rPr>
          <w:t>Preference Settings</w:t>
        </w:r>
        <w:r w:rsidR="001E1C28">
          <w:rPr>
            <w:noProof/>
            <w:webHidden/>
          </w:rPr>
          <w:tab/>
        </w:r>
        <w:r w:rsidR="001E1C28">
          <w:rPr>
            <w:noProof/>
            <w:webHidden/>
          </w:rPr>
          <w:fldChar w:fldCharType="begin"/>
        </w:r>
        <w:r w:rsidR="001E1C28">
          <w:rPr>
            <w:noProof/>
            <w:webHidden/>
          </w:rPr>
          <w:instrText xml:space="preserve"> PAGEREF _Toc160791560 \h </w:instrText>
        </w:r>
        <w:r w:rsidR="001E1C28">
          <w:rPr>
            <w:noProof/>
            <w:webHidden/>
          </w:rPr>
        </w:r>
        <w:r w:rsidR="001E1C28">
          <w:rPr>
            <w:noProof/>
            <w:webHidden/>
          </w:rPr>
          <w:fldChar w:fldCharType="separate"/>
        </w:r>
        <w:r w:rsidR="00B235EE">
          <w:rPr>
            <w:noProof/>
            <w:webHidden/>
          </w:rPr>
          <w:t>266</w:t>
        </w:r>
        <w:r w:rsidR="001E1C28">
          <w:rPr>
            <w:noProof/>
            <w:webHidden/>
          </w:rPr>
          <w:fldChar w:fldCharType="end"/>
        </w:r>
      </w:hyperlink>
    </w:p>
    <w:p w14:paraId="6ACF0F08" w14:textId="68A65657"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61" w:history="1">
        <w:r w:rsidR="001E1C28" w:rsidRPr="007C271B">
          <w:rPr>
            <w:rStyle w:val="Hyperlink"/>
            <w:noProof/>
          </w:rPr>
          <w:t>Program Preferences</w:t>
        </w:r>
        <w:r w:rsidR="001E1C28">
          <w:rPr>
            <w:noProof/>
            <w:webHidden/>
          </w:rPr>
          <w:tab/>
        </w:r>
        <w:r w:rsidR="001E1C28">
          <w:rPr>
            <w:noProof/>
            <w:webHidden/>
          </w:rPr>
          <w:fldChar w:fldCharType="begin"/>
        </w:r>
        <w:r w:rsidR="001E1C28">
          <w:rPr>
            <w:noProof/>
            <w:webHidden/>
          </w:rPr>
          <w:instrText xml:space="preserve"> PAGEREF _Toc160791561 \h </w:instrText>
        </w:r>
        <w:r w:rsidR="001E1C28">
          <w:rPr>
            <w:noProof/>
            <w:webHidden/>
          </w:rPr>
        </w:r>
        <w:r w:rsidR="001E1C28">
          <w:rPr>
            <w:noProof/>
            <w:webHidden/>
          </w:rPr>
          <w:fldChar w:fldCharType="separate"/>
        </w:r>
        <w:r w:rsidR="00B235EE">
          <w:rPr>
            <w:noProof/>
            <w:webHidden/>
          </w:rPr>
          <w:t>267</w:t>
        </w:r>
        <w:r w:rsidR="001E1C28">
          <w:rPr>
            <w:noProof/>
            <w:webHidden/>
          </w:rPr>
          <w:fldChar w:fldCharType="end"/>
        </w:r>
      </w:hyperlink>
    </w:p>
    <w:p w14:paraId="24808CEF" w14:textId="6DDBBDBF"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62" w:history="1">
        <w:r w:rsidR="001E1C28" w:rsidRPr="007C271B">
          <w:rPr>
            <w:rStyle w:val="Hyperlink"/>
            <w:noProof/>
          </w:rPr>
          <w:t>User Interface Preferences</w:t>
        </w:r>
        <w:r w:rsidR="001E1C28">
          <w:rPr>
            <w:noProof/>
            <w:webHidden/>
          </w:rPr>
          <w:tab/>
        </w:r>
        <w:r w:rsidR="001E1C28">
          <w:rPr>
            <w:noProof/>
            <w:webHidden/>
          </w:rPr>
          <w:fldChar w:fldCharType="begin"/>
        </w:r>
        <w:r w:rsidR="001E1C28">
          <w:rPr>
            <w:noProof/>
            <w:webHidden/>
          </w:rPr>
          <w:instrText xml:space="preserve"> PAGEREF _Toc160791562 \h </w:instrText>
        </w:r>
        <w:r w:rsidR="001E1C28">
          <w:rPr>
            <w:noProof/>
            <w:webHidden/>
          </w:rPr>
        </w:r>
        <w:r w:rsidR="001E1C28">
          <w:rPr>
            <w:noProof/>
            <w:webHidden/>
          </w:rPr>
          <w:fldChar w:fldCharType="separate"/>
        </w:r>
        <w:r w:rsidR="00B235EE">
          <w:rPr>
            <w:noProof/>
            <w:webHidden/>
          </w:rPr>
          <w:t>271</w:t>
        </w:r>
        <w:r w:rsidR="001E1C28">
          <w:rPr>
            <w:noProof/>
            <w:webHidden/>
          </w:rPr>
          <w:fldChar w:fldCharType="end"/>
        </w:r>
      </w:hyperlink>
    </w:p>
    <w:p w14:paraId="72AB7D5F" w14:textId="24574CEA"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63" w:history="1">
        <w:r w:rsidR="001E1C28" w:rsidRPr="007C271B">
          <w:rPr>
            <w:rStyle w:val="Hyperlink"/>
            <w:noProof/>
          </w:rPr>
          <w:t>Smoothing Preferences</w:t>
        </w:r>
        <w:r w:rsidR="001E1C28">
          <w:rPr>
            <w:noProof/>
            <w:webHidden/>
          </w:rPr>
          <w:tab/>
        </w:r>
        <w:r w:rsidR="001E1C28">
          <w:rPr>
            <w:noProof/>
            <w:webHidden/>
          </w:rPr>
          <w:fldChar w:fldCharType="begin"/>
        </w:r>
        <w:r w:rsidR="001E1C28">
          <w:rPr>
            <w:noProof/>
            <w:webHidden/>
          </w:rPr>
          <w:instrText xml:space="preserve"> PAGEREF _Toc160791563 \h </w:instrText>
        </w:r>
        <w:r w:rsidR="001E1C28">
          <w:rPr>
            <w:noProof/>
            <w:webHidden/>
          </w:rPr>
        </w:r>
        <w:r w:rsidR="001E1C28">
          <w:rPr>
            <w:noProof/>
            <w:webHidden/>
          </w:rPr>
          <w:fldChar w:fldCharType="separate"/>
        </w:r>
        <w:r w:rsidR="00B235EE">
          <w:rPr>
            <w:noProof/>
            <w:webHidden/>
          </w:rPr>
          <w:t>274</w:t>
        </w:r>
        <w:r w:rsidR="001E1C28">
          <w:rPr>
            <w:noProof/>
            <w:webHidden/>
          </w:rPr>
          <w:fldChar w:fldCharType="end"/>
        </w:r>
      </w:hyperlink>
    </w:p>
    <w:p w14:paraId="37F58978" w14:textId="451545B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64" w:history="1">
        <w:r w:rsidR="001E1C28" w:rsidRPr="007C271B">
          <w:rPr>
            <w:rStyle w:val="Hyperlink"/>
            <w:noProof/>
          </w:rPr>
          <w:t>Legacy Reading Preferences</w:t>
        </w:r>
        <w:r w:rsidR="001E1C28">
          <w:rPr>
            <w:noProof/>
            <w:webHidden/>
          </w:rPr>
          <w:tab/>
        </w:r>
        <w:r w:rsidR="001E1C28">
          <w:rPr>
            <w:noProof/>
            <w:webHidden/>
          </w:rPr>
          <w:fldChar w:fldCharType="begin"/>
        </w:r>
        <w:r w:rsidR="001E1C28">
          <w:rPr>
            <w:noProof/>
            <w:webHidden/>
          </w:rPr>
          <w:instrText xml:space="preserve"> PAGEREF _Toc160791564 \h </w:instrText>
        </w:r>
        <w:r w:rsidR="001E1C28">
          <w:rPr>
            <w:noProof/>
            <w:webHidden/>
          </w:rPr>
        </w:r>
        <w:r w:rsidR="001E1C28">
          <w:rPr>
            <w:noProof/>
            <w:webHidden/>
          </w:rPr>
          <w:fldChar w:fldCharType="separate"/>
        </w:r>
        <w:r w:rsidR="00B235EE">
          <w:rPr>
            <w:noProof/>
            <w:webHidden/>
          </w:rPr>
          <w:t>279</w:t>
        </w:r>
        <w:r w:rsidR="001E1C28">
          <w:rPr>
            <w:noProof/>
            <w:webHidden/>
          </w:rPr>
          <w:fldChar w:fldCharType="end"/>
        </w:r>
      </w:hyperlink>
    </w:p>
    <w:p w14:paraId="61A7800E" w14:textId="05ADE1BB"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65" w:history="1">
        <w:r w:rsidR="001E1C28" w:rsidRPr="007C271B">
          <w:rPr>
            <w:rStyle w:val="Hyperlink"/>
            <w:noProof/>
          </w:rPr>
          <w:t>Run ZoomText As</w:t>
        </w:r>
        <w:r w:rsidR="001E1C28">
          <w:rPr>
            <w:noProof/>
            <w:webHidden/>
          </w:rPr>
          <w:tab/>
        </w:r>
        <w:r w:rsidR="001E1C28">
          <w:rPr>
            <w:noProof/>
            <w:webHidden/>
          </w:rPr>
          <w:fldChar w:fldCharType="begin"/>
        </w:r>
        <w:r w:rsidR="001E1C28">
          <w:rPr>
            <w:noProof/>
            <w:webHidden/>
          </w:rPr>
          <w:instrText xml:space="preserve"> PAGEREF _Toc160791565 \h </w:instrText>
        </w:r>
        <w:r w:rsidR="001E1C28">
          <w:rPr>
            <w:noProof/>
            <w:webHidden/>
          </w:rPr>
        </w:r>
        <w:r w:rsidR="001E1C28">
          <w:rPr>
            <w:noProof/>
            <w:webHidden/>
          </w:rPr>
          <w:fldChar w:fldCharType="separate"/>
        </w:r>
        <w:r w:rsidR="00B235EE">
          <w:rPr>
            <w:noProof/>
            <w:webHidden/>
          </w:rPr>
          <w:t>281</w:t>
        </w:r>
        <w:r w:rsidR="001E1C28">
          <w:rPr>
            <w:noProof/>
            <w:webHidden/>
          </w:rPr>
          <w:fldChar w:fldCharType="end"/>
        </w:r>
      </w:hyperlink>
    </w:p>
    <w:p w14:paraId="71E89384" w14:textId="394AFCF2"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566" w:history="1">
        <w:r w:rsidR="001E1C28" w:rsidRPr="007C271B">
          <w:rPr>
            <w:rStyle w:val="Hyperlink"/>
            <w:noProof/>
          </w:rPr>
          <w:t>ZoomText Commands</w:t>
        </w:r>
        <w:r w:rsidR="001E1C28">
          <w:rPr>
            <w:noProof/>
            <w:webHidden/>
          </w:rPr>
          <w:tab/>
        </w:r>
        <w:r w:rsidR="001E1C28">
          <w:rPr>
            <w:noProof/>
            <w:webHidden/>
          </w:rPr>
          <w:fldChar w:fldCharType="begin"/>
        </w:r>
        <w:r w:rsidR="001E1C28">
          <w:rPr>
            <w:noProof/>
            <w:webHidden/>
          </w:rPr>
          <w:instrText xml:space="preserve"> PAGEREF _Toc160791566 \h </w:instrText>
        </w:r>
        <w:r w:rsidR="001E1C28">
          <w:rPr>
            <w:noProof/>
            <w:webHidden/>
          </w:rPr>
        </w:r>
        <w:r w:rsidR="001E1C28">
          <w:rPr>
            <w:noProof/>
            <w:webHidden/>
          </w:rPr>
          <w:fldChar w:fldCharType="separate"/>
        </w:r>
        <w:r w:rsidR="00B235EE">
          <w:rPr>
            <w:noProof/>
            <w:webHidden/>
          </w:rPr>
          <w:t>282</w:t>
        </w:r>
        <w:r w:rsidR="001E1C28">
          <w:rPr>
            <w:noProof/>
            <w:webHidden/>
          </w:rPr>
          <w:fldChar w:fldCharType="end"/>
        </w:r>
      </w:hyperlink>
    </w:p>
    <w:p w14:paraId="02702784" w14:textId="20247AD8"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67" w:history="1">
        <w:r w:rsidR="001E1C28" w:rsidRPr="007C271B">
          <w:rPr>
            <w:rStyle w:val="Hyperlink"/>
            <w:noProof/>
          </w:rPr>
          <w:t>AppReader Commands</w:t>
        </w:r>
        <w:r w:rsidR="001E1C28">
          <w:rPr>
            <w:noProof/>
            <w:webHidden/>
          </w:rPr>
          <w:tab/>
        </w:r>
        <w:r w:rsidR="001E1C28">
          <w:rPr>
            <w:noProof/>
            <w:webHidden/>
          </w:rPr>
          <w:fldChar w:fldCharType="begin"/>
        </w:r>
        <w:r w:rsidR="001E1C28">
          <w:rPr>
            <w:noProof/>
            <w:webHidden/>
          </w:rPr>
          <w:instrText xml:space="preserve"> PAGEREF _Toc160791567 \h </w:instrText>
        </w:r>
        <w:r w:rsidR="001E1C28">
          <w:rPr>
            <w:noProof/>
            <w:webHidden/>
          </w:rPr>
        </w:r>
        <w:r w:rsidR="001E1C28">
          <w:rPr>
            <w:noProof/>
            <w:webHidden/>
          </w:rPr>
          <w:fldChar w:fldCharType="separate"/>
        </w:r>
        <w:r w:rsidR="00B235EE">
          <w:rPr>
            <w:noProof/>
            <w:webHidden/>
          </w:rPr>
          <w:t>283</w:t>
        </w:r>
        <w:r w:rsidR="001E1C28">
          <w:rPr>
            <w:noProof/>
            <w:webHidden/>
          </w:rPr>
          <w:fldChar w:fldCharType="end"/>
        </w:r>
      </w:hyperlink>
    </w:p>
    <w:p w14:paraId="23A8B079" w14:textId="5B9E0EA7"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68" w:history="1">
        <w:r w:rsidR="001E1C28" w:rsidRPr="007C271B">
          <w:rPr>
            <w:rStyle w:val="Hyperlink"/>
            <w:noProof/>
          </w:rPr>
          <w:t>Background Reader Commands</w:t>
        </w:r>
        <w:r w:rsidR="001E1C28">
          <w:rPr>
            <w:noProof/>
            <w:webHidden/>
          </w:rPr>
          <w:tab/>
        </w:r>
        <w:r w:rsidR="001E1C28">
          <w:rPr>
            <w:noProof/>
            <w:webHidden/>
          </w:rPr>
          <w:fldChar w:fldCharType="begin"/>
        </w:r>
        <w:r w:rsidR="001E1C28">
          <w:rPr>
            <w:noProof/>
            <w:webHidden/>
          </w:rPr>
          <w:instrText xml:space="preserve"> PAGEREF _Toc160791568 \h </w:instrText>
        </w:r>
        <w:r w:rsidR="001E1C28">
          <w:rPr>
            <w:noProof/>
            <w:webHidden/>
          </w:rPr>
        </w:r>
        <w:r w:rsidR="001E1C28">
          <w:rPr>
            <w:noProof/>
            <w:webHidden/>
          </w:rPr>
          <w:fldChar w:fldCharType="separate"/>
        </w:r>
        <w:r w:rsidR="00B235EE">
          <w:rPr>
            <w:noProof/>
            <w:webHidden/>
          </w:rPr>
          <w:t>285</w:t>
        </w:r>
        <w:r w:rsidR="001E1C28">
          <w:rPr>
            <w:noProof/>
            <w:webHidden/>
          </w:rPr>
          <w:fldChar w:fldCharType="end"/>
        </w:r>
      </w:hyperlink>
    </w:p>
    <w:p w14:paraId="1986CA4F" w14:textId="2CA23C1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69" w:history="1">
        <w:r w:rsidR="001E1C28" w:rsidRPr="007C271B">
          <w:rPr>
            <w:rStyle w:val="Hyperlink"/>
            <w:noProof/>
          </w:rPr>
          <w:t>Camera Commands</w:t>
        </w:r>
        <w:r w:rsidR="001E1C28">
          <w:rPr>
            <w:noProof/>
            <w:webHidden/>
          </w:rPr>
          <w:tab/>
        </w:r>
        <w:r w:rsidR="001E1C28">
          <w:rPr>
            <w:noProof/>
            <w:webHidden/>
          </w:rPr>
          <w:fldChar w:fldCharType="begin"/>
        </w:r>
        <w:r w:rsidR="001E1C28">
          <w:rPr>
            <w:noProof/>
            <w:webHidden/>
          </w:rPr>
          <w:instrText xml:space="preserve"> PAGEREF _Toc160791569 \h </w:instrText>
        </w:r>
        <w:r w:rsidR="001E1C28">
          <w:rPr>
            <w:noProof/>
            <w:webHidden/>
          </w:rPr>
        </w:r>
        <w:r w:rsidR="001E1C28">
          <w:rPr>
            <w:noProof/>
            <w:webHidden/>
          </w:rPr>
          <w:fldChar w:fldCharType="separate"/>
        </w:r>
        <w:r w:rsidR="00B235EE">
          <w:rPr>
            <w:noProof/>
            <w:webHidden/>
          </w:rPr>
          <w:t>287</w:t>
        </w:r>
        <w:r w:rsidR="001E1C28">
          <w:rPr>
            <w:noProof/>
            <w:webHidden/>
          </w:rPr>
          <w:fldChar w:fldCharType="end"/>
        </w:r>
      </w:hyperlink>
    </w:p>
    <w:p w14:paraId="630BF397" w14:textId="660B058A"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0" w:history="1">
        <w:r w:rsidR="001E1C28" w:rsidRPr="007C271B">
          <w:rPr>
            <w:rStyle w:val="Hyperlink"/>
            <w:noProof/>
          </w:rPr>
          <w:t>Finder Commands</w:t>
        </w:r>
        <w:r w:rsidR="001E1C28">
          <w:rPr>
            <w:noProof/>
            <w:webHidden/>
          </w:rPr>
          <w:tab/>
        </w:r>
        <w:r w:rsidR="001E1C28">
          <w:rPr>
            <w:noProof/>
            <w:webHidden/>
          </w:rPr>
          <w:fldChar w:fldCharType="begin"/>
        </w:r>
        <w:r w:rsidR="001E1C28">
          <w:rPr>
            <w:noProof/>
            <w:webHidden/>
          </w:rPr>
          <w:instrText xml:space="preserve"> PAGEREF _Toc160791570 \h </w:instrText>
        </w:r>
        <w:r w:rsidR="001E1C28">
          <w:rPr>
            <w:noProof/>
            <w:webHidden/>
          </w:rPr>
        </w:r>
        <w:r w:rsidR="001E1C28">
          <w:rPr>
            <w:noProof/>
            <w:webHidden/>
          </w:rPr>
          <w:fldChar w:fldCharType="separate"/>
        </w:r>
        <w:r w:rsidR="00B235EE">
          <w:rPr>
            <w:noProof/>
            <w:webHidden/>
          </w:rPr>
          <w:t>289</w:t>
        </w:r>
        <w:r w:rsidR="001E1C28">
          <w:rPr>
            <w:noProof/>
            <w:webHidden/>
          </w:rPr>
          <w:fldChar w:fldCharType="end"/>
        </w:r>
      </w:hyperlink>
    </w:p>
    <w:p w14:paraId="5C8CDF37" w14:textId="6F123F7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1" w:history="1">
        <w:r w:rsidR="001E1C28" w:rsidRPr="007C271B">
          <w:rPr>
            <w:rStyle w:val="Hyperlink"/>
            <w:noProof/>
          </w:rPr>
          <w:t>Layered Keys Command Mode</w:t>
        </w:r>
        <w:r w:rsidR="001E1C28">
          <w:rPr>
            <w:noProof/>
            <w:webHidden/>
          </w:rPr>
          <w:tab/>
        </w:r>
        <w:r w:rsidR="001E1C28">
          <w:rPr>
            <w:noProof/>
            <w:webHidden/>
          </w:rPr>
          <w:fldChar w:fldCharType="begin"/>
        </w:r>
        <w:r w:rsidR="001E1C28">
          <w:rPr>
            <w:noProof/>
            <w:webHidden/>
          </w:rPr>
          <w:instrText xml:space="preserve"> PAGEREF _Toc160791571 \h </w:instrText>
        </w:r>
        <w:r w:rsidR="001E1C28">
          <w:rPr>
            <w:noProof/>
            <w:webHidden/>
          </w:rPr>
        </w:r>
        <w:r w:rsidR="001E1C28">
          <w:rPr>
            <w:noProof/>
            <w:webHidden/>
          </w:rPr>
          <w:fldChar w:fldCharType="separate"/>
        </w:r>
        <w:r w:rsidR="00B235EE">
          <w:rPr>
            <w:noProof/>
            <w:webHidden/>
          </w:rPr>
          <w:t>291</w:t>
        </w:r>
        <w:r w:rsidR="001E1C28">
          <w:rPr>
            <w:noProof/>
            <w:webHidden/>
          </w:rPr>
          <w:fldChar w:fldCharType="end"/>
        </w:r>
      </w:hyperlink>
    </w:p>
    <w:p w14:paraId="235C2862" w14:textId="53B50A4F"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2" w:history="1">
        <w:r w:rsidR="001E1C28" w:rsidRPr="007C271B">
          <w:rPr>
            <w:rStyle w:val="Hyperlink"/>
            <w:noProof/>
          </w:rPr>
          <w:t>Magnifier Commands</w:t>
        </w:r>
        <w:r w:rsidR="001E1C28">
          <w:rPr>
            <w:noProof/>
            <w:webHidden/>
          </w:rPr>
          <w:tab/>
        </w:r>
        <w:r w:rsidR="001E1C28">
          <w:rPr>
            <w:noProof/>
            <w:webHidden/>
          </w:rPr>
          <w:fldChar w:fldCharType="begin"/>
        </w:r>
        <w:r w:rsidR="001E1C28">
          <w:rPr>
            <w:noProof/>
            <w:webHidden/>
          </w:rPr>
          <w:instrText xml:space="preserve"> PAGEREF _Toc160791572 \h </w:instrText>
        </w:r>
        <w:r w:rsidR="001E1C28">
          <w:rPr>
            <w:noProof/>
            <w:webHidden/>
          </w:rPr>
        </w:r>
        <w:r w:rsidR="001E1C28">
          <w:rPr>
            <w:noProof/>
            <w:webHidden/>
          </w:rPr>
          <w:fldChar w:fldCharType="separate"/>
        </w:r>
        <w:r w:rsidR="00B235EE">
          <w:rPr>
            <w:noProof/>
            <w:webHidden/>
          </w:rPr>
          <w:t>293</w:t>
        </w:r>
        <w:r w:rsidR="001E1C28">
          <w:rPr>
            <w:noProof/>
            <w:webHidden/>
          </w:rPr>
          <w:fldChar w:fldCharType="end"/>
        </w:r>
      </w:hyperlink>
    </w:p>
    <w:p w14:paraId="2186048E" w14:textId="7433702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3" w:history="1">
        <w:r w:rsidR="001E1C28" w:rsidRPr="007C271B">
          <w:rPr>
            <w:rStyle w:val="Hyperlink"/>
            <w:noProof/>
          </w:rPr>
          <w:t>Program Commands</w:t>
        </w:r>
        <w:r w:rsidR="001E1C28">
          <w:rPr>
            <w:noProof/>
            <w:webHidden/>
          </w:rPr>
          <w:tab/>
        </w:r>
        <w:r w:rsidR="001E1C28">
          <w:rPr>
            <w:noProof/>
            <w:webHidden/>
          </w:rPr>
          <w:fldChar w:fldCharType="begin"/>
        </w:r>
        <w:r w:rsidR="001E1C28">
          <w:rPr>
            <w:noProof/>
            <w:webHidden/>
          </w:rPr>
          <w:instrText xml:space="preserve"> PAGEREF _Toc160791573 \h </w:instrText>
        </w:r>
        <w:r w:rsidR="001E1C28">
          <w:rPr>
            <w:noProof/>
            <w:webHidden/>
          </w:rPr>
        </w:r>
        <w:r w:rsidR="001E1C28">
          <w:rPr>
            <w:noProof/>
            <w:webHidden/>
          </w:rPr>
          <w:fldChar w:fldCharType="separate"/>
        </w:r>
        <w:r w:rsidR="00B235EE">
          <w:rPr>
            <w:noProof/>
            <w:webHidden/>
          </w:rPr>
          <w:t>295</w:t>
        </w:r>
        <w:r w:rsidR="001E1C28">
          <w:rPr>
            <w:noProof/>
            <w:webHidden/>
          </w:rPr>
          <w:fldChar w:fldCharType="end"/>
        </w:r>
      </w:hyperlink>
    </w:p>
    <w:p w14:paraId="2D6983F8" w14:textId="6D8A4E5C"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4" w:history="1">
        <w:r w:rsidR="001E1C28" w:rsidRPr="007C271B">
          <w:rPr>
            <w:rStyle w:val="Hyperlink"/>
            <w:noProof/>
          </w:rPr>
          <w:t>Reader Commands</w:t>
        </w:r>
        <w:r w:rsidR="001E1C28">
          <w:rPr>
            <w:noProof/>
            <w:webHidden/>
          </w:rPr>
          <w:tab/>
        </w:r>
        <w:r w:rsidR="001E1C28">
          <w:rPr>
            <w:noProof/>
            <w:webHidden/>
          </w:rPr>
          <w:fldChar w:fldCharType="begin"/>
        </w:r>
        <w:r w:rsidR="001E1C28">
          <w:rPr>
            <w:noProof/>
            <w:webHidden/>
          </w:rPr>
          <w:instrText xml:space="preserve"> PAGEREF _Toc160791574 \h </w:instrText>
        </w:r>
        <w:r w:rsidR="001E1C28">
          <w:rPr>
            <w:noProof/>
            <w:webHidden/>
          </w:rPr>
        </w:r>
        <w:r w:rsidR="001E1C28">
          <w:rPr>
            <w:noProof/>
            <w:webHidden/>
          </w:rPr>
          <w:fldChar w:fldCharType="separate"/>
        </w:r>
        <w:r w:rsidR="00B235EE">
          <w:rPr>
            <w:noProof/>
            <w:webHidden/>
          </w:rPr>
          <w:t>296</w:t>
        </w:r>
        <w:r w:rsidR="001E1C28">
          <w:rPr>
            <w:noProof/>
            <w:webHidden/>
          </w:rPr>
          <w:fldChar w:fldCharType="end"/>
        </w:r>
      </w:hyperlink>
    </w:p>
    <w:p w14:paraId="43F88667" w14:textId="37E6C84B"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5" w:history="1">
        <w:r w:rsidR="001E1C28" w:rsidRPr="007C271B">
          <w:rPr>
            <w:rStyle w:val="Hyperlink"/>
            <w:noProof/>
          </w:rPr>
          <w:t>Reading Zones Commands</w:t>
        </w:r>
        <w:r w:rsidR="001E1C28">
          <w:rPr>
            <w:noProof/>
            <w:webHidden/>
          </w:rPr>
          <w:tab/>
        </w:r>
        <w:r w:rsidR="001E1C28">
          <w:rPr>
            <w:noProof/>
            <w:webHidden/>
          </w:rPr>
          <w:fldChar w:fldCharType="begin"/>
        </w:r>
        <w:r w:rsidR="001E1C28">
          <w:rPr>
            <w:noProof/>
            <w:webHidden/>
          </w:rPr>
          <w:instrText xml:space="preserve"> PAGEREF _Toc160791575 \h </w:instrText>
        </w:r>
        <w:r w:rsidR="001E1C28">
          <w:rPr>
            <w:noProof/>
            <w:webHidden/>
          </w:rPr>
        </w:r>
        <w:r w:rsidR="001E1C28">
          <w:rPr>
            <w:noProof/>
            <w:webHidden/>
          </w:rPr>
          <w:fldChar w:fldCharType="separate"/>
        </w:r>
        <w:r w:rsidR="00B235EE">
          <w:rPr>
            <w:noProof/>
            <w:webHidden/>
          </w:rPr>
          <w:t>297</w:t>
        </w:r>
        <w:r w:rsidR="001E1C28">
          <w:rPr>
            <w:noProof/>
            <w:webHidden/>
          </w:rPr>
          <w:fldChar w:fldCharType="end"/>
        </w:r>
      </w:hyperlink>
    </w:p>
    <w:p w14:paraId="3048F7EF" w14:textId="03520976"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6" w:history="1">
        <w:r w:rsidR="001E1C28" w:rsidRPr="007C271B">
          <w:rPr>
            <w:rStyle w:val="Hyperlink"/>
            <w:noProof/>
          </w:rPr>
          <w:t>Recorder Commands</w:t>
        </w:r>
        <w:r w:rsidR="001E1C28">
          <w:rPr>
            <w:noProof/>
            <w:webHidden/>
          </w:rPr>
          <w:tab/>
        </w:r>
        <w:r w:rsidR="001E1C28">
          <w:rPr>
            <w:noProof/>
            <w:webHidden/>
          </w:rPr>
          <w:fldChar w:fldCharType="begin"/>
        </w:r>
        <w:r w:rsidR="001E1C28">
          <w:rPr>
            <w:noProof/>
            <w:webHidden/>
          </w:rPr>
          <w:instrText xml:space="preserve"> PAGEREF _Toc160791576 \h </w:instrText>
        </w:r>
        <w:r w:rsidR="001E1C28">
          <w:rPr>
            <w:noProof/>
            <w:webHidden/>
          </w:rPr>
        </w:r>
        <w:r w:rsidR="001E1C28">
          <w:rPr>
            <w:noProof/>
            <w:webHidden/>
          </w:rPr>
          <w:fldChar w:fldCharType="separate"/>
        </w:r>
        <w:r w:rsidR="00B235EE">
          <w:rPr>
            <w:noProof/>
            <w:webHidden/>
          </w:rPr>
          <w:t>299</w:t>
        </w:r>
        <w:r w:rsidR="001E1C28">
          <w:rPr>
            <w:noProof/>
            <w:webHidden/>
          </w:rPr>
          <w:fldChar w:fldCharType="end"/>
        </w:r>
      </w:hyperlink>
    </w:p>
    <w:p w14:paraId="7A5C4F7B" w14:textId="5C6CD93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7" w:history="1">
        <w:r w:rsidR="001E1C28" w:rsidRPr="007C271B">
          <w:rPr>
            <w:rStyle w:val="Hyperlink"/>
            <w:noProof/>
          </w:rPr>
          <w:t>Say Commands</w:t>
        </w:r>
        <w:r w:rsidR="001E1C28">
          <w:rPr>
            <w:noProof/>
            <w:webHidden/>
          </w:rPr>
          <w:tab/>
        </w:r>
        <w:r w:rsidR="001E1C28">
          <w:rPr>
            <w:noProof/>
            <w:webHidden/>
          </w:rPr>
          <w:fldChar w:fldCharType="begin"/>
        </w:r>
        <w:r w:rsidR="001E1C28">
          <w:rPr>
            <w:noProof/>
            <w:webHidden/>
          </w:rPr>
          <w:instrText xml:space="preserve"> PAGEREF _Toc160791577 \h </w:instrText>
        </w:r>
        <w:r w:rsidR="001E1C28">
          <w:rPr>
            <w:noProof/>
            <w:webHidden/>
          </w:rPr>
        </w:r>
        <w:r w:rsidR="001E1C28">
          <w:rPr>
            <w:noProof/>
            <w:webHidden/>
          </w:rPr>
          <w:fldChar w:fldCharType="separate"/>
        </w:r>
        <w:r w:rsidR="00B235EE">
          <w:rPr>
            <w:noProof/>
            <w:webHidden/>
          </w:rPr>
          <w:t>300</w:t>
        </w:r>
        <w:r w:rsidR="001E1C28">
          <w:rPr>
            <w:noProof/>
            <w:webHidden/>
          </w:rPr>
          <w:fldChar w:fldCharType="end"/>
        </w:r>
      </w:hyperlink>
    </w:p>
    <w:p w14:paraId="426222B6" w14:textId="12E696E8"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8" w:history="1">
        <w:r w:rsidR="001E1C28" w:rsidRPr="007C271B">
          <w:rPr>
            <w:rStyle w:val="Hyperlink"/>
            <w:noProof/>
          </w:rPr>
          <w:t>Scroll Commands</w:t>
        </w:r>
        <w:r w:rsidR="001E1C28">
          <w:rPr>
            <w:noProof/>
            <w:webHidden/>
          </w:rPr>
          <w:tab/>
        </w:r>
        <w:r w:rsidR="001E1C28">
          <w:rPr>
            <w:noProof/>
            <w:webHidden/>
          </w:rPr>
          <w:fldChar w:fldCharType="begin"/>
        </w:r>
        <w:r w:rsidR="001E1C28">
          <w:rPr>
            <w:noProof/>
            <w:webHidden/>
          </w:rPr>
          <w:instrText xml:space="preserve"> PAGEREF _Toc160791578 \h </w:instrText>
        </w:r>
        <w:r w:rsidR="001E1C28">
          <w:rPr>
            <w:noProof/>
            <w:webHidden/>
          </w:rPr>
        </w:r>
        <w:r w:rsidR="001E1C28">
          <w:rPr>
            <w:noProof/>
            <w:webHidden/>
          </w:rPr>
          <w:fldChar w:fldCharType="separate"/>
        </w:r>
        <w:r w:rsidR="00B235EE">
          <w:rPr>
            <w:noProof/>
            <w:webHidden/>
          </w:rPr>
          <w:t>302</w:t>
        </w:r>
        <w:r w:rsidR="001E1C28">
          <w:rPr>
            <w:noProof/>
            <w:webHidden/>
          </w:rPr>
          <w:fldChar w:fldCharType="end"/>
        </w:r>
      </w:hyperlink>
    </w:p>
    <w:p w14:paraId="49DA71DD" w14:textId="039433E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79" w:history="1">
        <w:r w:rsidR="001E1C28" w:rsidRPr="007C271B">
          <w:rPr>
            <w:rStyle w:val="Hyperlink"/>
            <w:noProof/>
          </w:rPr>
          <w:t>Support Commands</w:t>
        </w:r>
        <w:r w:rsidR="001E1C28">
          <w:rPr>
            <w:noProof/>
            <w:webHidden/>
          </w:rPr>
          <w:tab/>
        </w:r>
        <w:r w:rsidR="001E1C28">
          <w:rPr>
            <w:noProof/>
            <w:webHidden/>
          </w:rPr>
          <w:fldChar w:fldCharType="begin"/>
        </w:r>
        <w:r w:rsidR="001E1C28">
          <w:rPr>
            <w:noProof/>
            <w:webHidden/>
          </w:rPr>
          <w:instrText xml:space="preserve"> PAGEREF _Toc160791579 \h </w:instrText>
        </w:r>
        <w:r w:rsidR="001E1C28">
          <w:rPr>
            <w:noProof/>
            <w:webHidden/>
          </w:rPr>
        </w:r>
        <w:r w:rsidR="001E1C28">
          <w:rPr>
            <w:noProof/>
            <w:webHidden/>
          </w:rPr>
          <w:fldChar w:fldCharType="separate"/>
        </w:r>
        <w:r w:rsidR="00B235EE">
          <w:rPr>
            <w:noProof/>
            <w:webHidden/>
          </w:rPr>
          <w:t>304</w:t>
        </w:r>
        <w:r w:rsidR="001E1C28">
          <w:rPr>
            <w:noProof/>
            <w:webHidden/>
          </w:rPr>
          <w:fldChar w:fldCharType="end"/>
        </w:r>
      </w:hyperlink>
    </w:p>
    <w:p w14:paraId="5C4F0BA4" w14:textId="3D2EE146"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80" w:history="1">
        <w:r w:rsidR="001E1C28" w:rsidRPr="007C271B">
          <w:rPr>
            <w:rStyle w:val="Hyperlink"/>
            <w:noProof/>
          </w:rPr>
          <w:t>Text Cursor Commands</w:t>
        </w:r>
        <w:r w:rsidR="001E1C28">
          <w:rPr>
            <w:noProof/>
            <w:webHidden/>
          </w:rPr>
          <w:tab/>
        </w:r>
        <w:r w:rsidR="001E1C28">
          <w:rPr>
            <w:noProof/>
            <w:webHidden/>
          </w:rPr>
          <w:fldChar w:fldCharType="begin"/>
        </w:r>
        <w:r w:rsidR="001E1C28">
          <w:rPr>
            <w:noProof/>
            <w:webHidden/>
          </w:rPr>
          <w:instrText xml:space="preserve"> PAGEREF _Toc160791580 \h </w:instrText>
        </w:r>
        <w:r w:rsidR="001E1C28">
          <w:rPr>
            <w:noProof/>
            <w:webHidden/>
          </w:rPr>
        </w:r>
        <w:r w:rsidR="001E1C28">
          <w:rPr>
            <w:noProof/>
            <w:webHidden/>
          </w:rPr>
          <w:fldChar w:fldCharType="separate"/>
        </w:r>
        <w:r w:rsidR="00B235EE">
          <w:rPr>
            <w:noProof/>
            <w:webHidden/>
          </w:rPr>
          <w:t>306</w:t>
        </w:r>
        <w:r w:rsidR="001E1C28">
          <w:rPr>
            <w:noProof/>
            <w:webHidden/>
          </w:rPr>
          <w:fldChar w:fldCharType="end"/>
        </w:r>
      </w:hyperlink>
    </w:p>
    <w:p w14:paraId="5F7E830B" w14:textId="6EF7264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81" w:history="1">
        <w:r w:rsidR="001E1C28" w:rsidRPr="007C271B">
          <w:rPr>
            <w:rStyle w:val="Hyperlink"/>
            <w:noProof/>
          </w:rPr>
          <w:t>Window Commands</w:t>
        </w:r>
        <w:r w:rsidR="001E1C28">
          <w:rPr>
            <w:noProof/>
            <w:webHidden/>
          </w:rPr>
          <w:tab/>
        </w:r>
        <w:r w:rsidR="001E1C28">
          <w:rPr>
            <w:noProof/>
            <w:webHidden/>
          </w:rPr>
          <w:fldChar w:fldCharType="begin"/>
        </w:r>
        <w:r w:rsidR="001E1C28">
          <w:rPr>
            <w:noProof/>
            <w:webHidden/>
          </w:rPr>
          <w:instrText xml:space="preserve"> PAGEREF _Toc160791581 \h </w:instrText>
        </w:r>
        <w:r w:rsidR="001E1C28">
          <w:rPr>
            <w:noProof/>
            <w:webHidden/>
          </w:rPr>
        </w:r>
        <w:r w:rsidR="001E1C28">
          <w:rPr>
            <w:noProof/>
            <w:webHidden/>
          </w:rPr>
          <w:fldChar w:fldCharType="separate"/>
        </w:r>
        <w:r w:rsidR="00B235EE">
          <w:rPr>
            <w:noProof/>
            <w:webHidden/>
          </w:rPr>
          <w:t>307</w:t>
        </w:r>
        <w:r w:rsidR="001E1C28">
          <w:rPr>
            <w:noProof/>
            <w:webHidden/>
          </w:rPr>
          <w:fldChar w:fldCharType="end"/>
        </w:r>
      </w:hyperlink>
    </w:p>
    <w:p w14:paraId="13762F7D" w14:textId="58633329"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582" w:history="1">
        <w:r w:rsidR="001E1C28" w:rsidRPr="007C271B">
          <w:rPr>
            <w:rStyle w:val="Hyperlink"/>
            <w:noProof/>
          </w:rPr>
          <w:t>ZoomText Support</w:t>
        </w:r>
        <w:r w:rsidR="001E1C28">
          <w:rPr>
            <w:noProof/>
            <w:webHidden/>
          </w:rPr>
          <w:tab/>
        </w:r>
        <w:r w:rsidR="001E1C28">
          <w:rPr>
            <w:noProof/>
            <w:webHidden/>
          </w:rPr>
          <w:fldChar w:fldCharType="begin"/>
        </w:r>
        <w:r w:rsidR="001E1C28">
          <w:rPr>
            <w:noProof/>
            <w:webHidden/>
          </w:rPr>
          <w:instrText xml:space="preserve"> PAGEREF _Toc160791582 \h </w:instrText>
        </w:r>
        <w:r w:rsidR="001E1C28">
          <w:rPr>
            <w:noProof/>
            <w:webHidden/>
          </w:rPr>
        </w:r>
        <w:r w:rsidR="001E1C28">
          <w:rPr>
            <w:noProof/>
            <w:webHidden/>
          </w:rPr>
          <w:fldChar w:fldCharType="separate"/>
        </w:r>
        <w:r w:rsidR="00B235EE">
          <w:rPr>
            <w:noProof/>
            <w:webHidden/>
          </w:rPr>
          <w:t>309</w:t>
        </w:r>
        <w:r w:rsidR="001E1C28">
          <w:rPr>
            <w:noProof/>
            <w:webHidden/>
          </w:rPr>
          <w:fldChar w:fldCharType="end"/>
        </w:r>
      </w:hyperlink>
    </w:p>
    <w:p w14:paraId="380896DE" w14:textId="7397E018"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83" w:history="1">
        <w:r w:rsidR="001E1C28" w:rsidRPr="007C271B">
          <w:rPr>
            <w:rStyle w:val="Hyperlink"/>
            <w:noProof/>
          </w:rPr>
          <w:t>System Information</w:t>
        </w:r>
        <w:r w:rsidR="001E1C28">
          <w:rPr>
            <w:noProof/>
            <w:webHidden/>
          </w:rPr>
          <w:tab/>
        </w:r>
        <w:r w:rsidR="001E1C28">
          <w:rPr>
            <w:noProof/>
            <w:webHidden/>
          </w:rPr>
          <w:fldChar w:fldCharType="begin"/>
        </w:r>
        <w:r w:rsidR="001E1C28">
          <w:rPr>
            <w:noProof/>
            <w:webHidden/>
          </w:rPr>
          <w:instrText xml:space="preserve"> PAGEREF _Toc160791583 \h </w:instrText>
        </w:r>
        <w:r w:rsidR="001E1C28">
          <w:rPr>
            <w:noProof/>
            <w:webHidden/>
          </w:rPr>
        </w:r>
        <w:r w:rsidR="001E1C28">
          <w:rPr>
            <w:noProof/>
            <w:webHidden/>
          </w:rPr>
          <w:fldChar w:fldCharType="separate"/>
        </w:r>
        <w:r w:rsidR="00B235EE">
          <w:rPr>
            <w:noProof/>
            <w:webHidden/>
          </w:rPr>
          <w:t>310</w:t>
        </w:r>
        <w:r w:rsidR="001E1C28">
          <w:rPr>
            <w:noProof/>
            <w:webHidden/>
          </w:rPr>
          <w:fldChar w:fldCharType="end"/>
        </w:r>
      </w:hyperlink>
    </w:p>
    <w:p w14:paraId="3C908EED" w14:textId="674F9F89"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84" w:history="1">
        <w:r w:rsidR="001E1C28" w:rsidRPr="007C271B">
          <w:rPr>
            <w:rStyle w:val="Hyperlink"/>
            <w:noProof/>
          </w:rPr>
          <w:t>Data Reporting</w:t>
        </w:r>
        <w:r w:rsidR="001E1C28">
          <w:rPr>
            <w:noProof/>
            <w:webHidden/>
          </w:rPr>
          <w:tab/>
        </w:r>
        <w:r w:rsidR="001E1C28">
          <w:rPr>
            <w:noProof/>
            <w:webHidden/>
          </w:rPr>
          <w:fldChar w:fldCharType="begin"/>
        </w:r>
        <w:r w:rsidR="001E1C28">
          <w:rPr>
            <w:noProof/>
            <w:webHidden/>
          </w:rPr>
          <w:instrText xml:space="preserve"> PAGEREF _Toc160791584 \h </w:instrText>
        </w:r>
        <w:r w:rsidR="001E1C28">
          <w:rPr>
            <w:noProof/>
            <w:webHidden/>
          </w:rPr>
        </w:r>
        <w:r w:rsidR="001E1C28">
          <w:rPr>
            <w:noProof/>
            <w:webHidden/>
          </w:rPr>
          <w:fldChar w:fldCharType="separate"/>
        </w:r>
        <w:r w:rsidR="00B235EE">
          <w:rPr>
            <w:noProof/>
            <w:webHidden/>
          </w:rPr>
          <w:t>312</w:t>
        </w:r>
        <w:r w:rsidR="001E1C28">
          <w:rPr>
            <w:noProof/>
            <w:webHidden/>
          </w:rPr>
          <w:fldChar w:fldCharType="end"/>
        </w:r>
      </w:hyperlink>
    </w:p>
    <w:p w14:paraId="10C7F07E" w14:textId="726E9C62"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85" w:history="1">
        <w:r w:rsidR="001E1C28" w:rsidRPr="007C271B">
          <w:rPr>
            <w:rStyle w:val="Hyperlink"/>
            <w:noProof/>
          </w:rPr>
          <w:t>Tools (Support)</w:t>
        </w:r>
        <w:r w:rsidR="001E1C28">
          <w:rPr>
            <w:noProof/>
            <w:webHidden/>
          </w:rPr>
          <w:tab/>
        </w:r>
        <w:r w:rsidR="001E1C28">
          <w:rPr>
            <w:noProof/>
            <w:webHidden/>
          </w:rPr>
          <w:fldChar w:fldCharType="begin"/>
        </w:r>
        <w:r w:rsidR="001E1C28">
          <w:rPr>
            <w:noProof/>
            <w:webHidden/>
          </w:rPr>
          <w:instrText xml:space="preserve"> PAGEREF _Toc160791585 \h </w:instrText>
        </w:r>
        <w:r w:rsidR="001E1C28">
          <w:rPr>
            <w:noProof/>
            <w:webHidden/>
          </w:rPr>
        </w:r>
        <w:r w:rsidR="001E1C28">
          <w:rPr>
            <w:noProof/>
            <w:webHidden/>
          </w:rPr>
          <w:fldChar w:fldCharType="separate"/>
        </w:r>
        <w:r w:rsidR="00B235EE">
          <w:rPr>
            <w:noProof/>
            <w:webHidden/>
          </w:rPr>
          <w:t>315</w:t>
        </w:r>
        <w:r w:rsidR="001E1C28">
          <w:rPr>
            <w:noProof/>
            <w:webHidden/>
          </w:rPr>
          <w:fldChar w:fldCharType="end"/>
        </w:r>
      </w:hyperlink>
    </w:p>
    <w:p w14:paraId="6161D5CE" w14:textId="749AD234"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86" w:history="1">
        <w:r w:rsidR="001E1C28" w:rsidRPr="007C271B">
          <w:rPr>
            <w:rStyle w:val="Hyperlink"/>
            <w:noProof/>
          </w:rPr>
          <w:t>FS Support Tool</w:t>
        </w:r>
        <w:r w:rsidR="001E1C28">
          <w:rPr>
            <w:noProof/>
            <w:webHidden/>
          </w:rPr>
          <w:tab/>
        </w:r>
        <w:r w:rsidR="001E1C28">
          <w:rPr>
            <w:noProof/>
            <w:webHidden/>
          </w:rPr>
          <w:fldChar w:fldCharType="begin"/>
        </w:r>
        <w:r w:rsidR="001E1C28">
          <w:rPr>
            <w:noProof/>
            <w:webHidden/>
          </w:rPr>
          <w:instrText xml:space="preserve"> PAGEREF _Toc160791586 \h </w:instrText>
        </w:r>
        <w:r w:rsidR="001E1C28">
          <w:rPr>
            <w:noProof/>
            <w:webHidden/>
          </w:rPr>
        </w:r>
        <w:r w:rsidR="001E1C28">
          <w:rPr>
            <w:noProof/>
            <w:webHidden/>
          </w:rPr>
          <w:fldChar w:fldCharType="separate"/>
        </w:r>
        <w:r w:rsidR="00B235EE">
          <w:rPr>
            <w:noProof/>
            <w:webHidden/>
          </w:rPr>
          <w:t>316</w:t>
        </w:r>
        <w:r w:rsidR="001E1C28">
          <w:rPr>
            <w:noProof/>
            <w:webHidden/>
          </w:rPr>
          <w:fldChar w:fldCharType="end"/>
        </w:r>
      </w:hyperlink>
    </w:p>
    <w:p w14:paraId="01543D58" w14:textId="0E454378"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87" w:history="1">
        <w:r w:rsidR="001E1C28" w:rsidRPr="007C271B">
          <w:rPr>
            <w:rStyle w:val="Hyperlink"/>
            <w:noProof/>
          </w:rPr>
          <w:t>Remote Desktop</w:t>
        </w:r>
        <w:r w:rsidR="001E1C28">
          <w:rPr>
            <w:noProof/>
            <w:webHidden/>
          </w:rPr>
          <w:tab/>
        </w:r>
        <w:r w:rsidR="001E1C28">
          <w:rPr>
            <w:noProof/>
            <w:webHidden/>
          </w:rPr>
          <w:fldChar w:fldCharType="begin"/>
        </w:r>
        <w:r w:rsidR="001E1C28">
          <w:rPr>
            <w:noProof/>
            <w:webHidden/>
          </w:rPr>
          <w:instrText xml:space="preserve"> PAGEREF _Toc160791587 \h </w:instrText>
        </w:r>
        <w:r w:rsidR="001E1C28">
          <w:rPr>
            <w:noProof/>
            <w:webHidden/>
          </w:rPr>
        </w:r>
        <w:r w:rsidR="001E1C28">
          <w:rPr>
            <w:noProof/>
            <w:webHidden/>
          </w:rPr>
          <w:fldChar w:fldCharType="separate"/>
        </w:r>
        <w:r w:rsidR="00B235EE">
          <w:rPr>
            <w:noProof/>
            <w:webHidden/>
          </w:rPr>
          <w:t>318</w:t>
        </w:r>
        <w:r w:rsidR="001E1C28">
          <w:rPr>
            <w:noProof/>
            <w:webHidden/>
          </w:rPr>
          <w:fldChar w:fldCharType="end"/>
        </w:r>
      </w:hyperlink>
    </w:p>
    <w:p w14:paraId="17C215F7" w14:textId="58552335"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88" w:history="1">
        <w:r w:rsidR="001E1C28" w:rsidRPr="007C271B">
          <w:rPr>
            <w:rStyle w:val="Hyperlink"/>
            <w:noProof/>
          </w:rPr>
          <w:t>Fix-It Command</w:t>
        </w:r>
        <w:r w:rsidR="001E1C28">
          <w:rPr>
            <w:noProof/>
            <w:webHidden/>
          </w:rPr>
          <w:tab/>
        </w:r>
        <w:r w:rsidR="001E1C28">
          <w:rPr>
            <w:noProof/>
            <w:webHidden/>
          </w:rPr>
          <w:fldChar w:fldCharType="begin"/>
        </w:r>
        <w:r w:rsidR="001E1C28">
          <w:rPr>
            <w:noProof/>
            <w:webHidden/>
          </w:rPr>
          <w:instrText xml:space="preserve"> PAGEREF _Toc160791588 \h </w:instrText>
        </w:r>
        <w:r w:rsidR="001E1C28">
          <w:rPr>
            <w:noProof/>
            <w:webHidden/>
          </w:rPr>
        </w:r>
        <w:r w:rsidR="001E1C28">
          <w:rPr>
            <w:noProof/>
            <w:webHidden/>
          </w:rPr>
          <w:fldChar w:fldCharType="separate"/>
        </w:r>
        <w:r w:rsidR="00B235EE">
          <w:rPr>
            <w:noProof/>
            <w:webHidden/>
          </w:rPr>
          <w:t>320</w:t>
        </w:r>
        <w:r w:rsidR="001E1C28">
          <w:rPr>
            <w:noProof/>
            <w:webHidden/>
          </w:rPr>
          <w:fldChar w:fldCharType="end"/>
        </w:r>
      </w:hyperlink>
    </w:p>
    <w:p w14:paraId="0BD152AB" w14:textId="5D77C179"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89" w:history="1">
        <w:r w:rsidR="001E1C28" w:rsidRPr="007C271B">
          <w:rPr>
            <w:rStyle w:val="Hyperlink"/>
            <w:noProof/>
          </w:rPr>
          <w:t>Display Adapter</w:t>
        </w:r>
        <w:r w:rsidR="001E1C28">
          <w:rPr>
            <w:noProof/>
            <w:webHidden/>
          </w:rPr>
          <w:tab/>
        </w:r>
        <w:r w:rsidR="001E1C28">
          <w:rPr>
            <w:noProof/>
            <w:webHidden/>
          </w:rPr>
          <w:fldChar w:fldCharType="begin"/>
        </w:r>
        <w:r w:rsidR="001E1C28">
          <w:rPr>
            <w:noProof/>
            <w:webHidden/>
          </w:rPr>
          <w:instrText xml:space="preserve"> PAGEREF _Toc160791589 \h </w:instrText>
        </w:r>
        <w:r w:rsidR="001E1C28">
          <w:rPr>
            <w:noProof/>
            <w:webHidden/>
          </w:rPr>
        </w:r>
        <w:r w:rsidR="001E1C28">
          <w:rPr>
            <w:noProof/>
            <w:webHidden/>
          </w:rPr>
          <w:fldChar w:fldCharType="separate"/>
        </w:r>
        <w:r w:rsidR="00B235EE">
          <w:rPr>
            <w:noProof/>
            <w:webHidden/>
          </w:rPr>
          <w:t>322</w:t>
        </w:r>
        <w:r w:rsidR="001E1C28">
          <w:rPr>
            <w:noProof/>
            <w:webHidden/>
          </w:rPr>
          <w:fldChar w:fldCharType="end"/>
        </w:r>
      </w:hyperlink>
    </w:p>
    <w:p w14:paraId="785D0FFF" w14:textId="5A1B1CD1"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90" w:history="1">
        <w:r w:rsidR="001E1C28" w:rsidRPr="007C271B">
          <w:rPr>
            <w:rStyle w:val="Hyperlink"/>
            <w:noProof/>
          </w:rPr>
          <w:t>Early Adopter Program</w:t>
        </w:r>
        <w:r w:rsidR="001E1C28">
          <w:rPr>
            <w:noProof/>
            <w:webHidden/>
          </w:rPr>
          <w:tab/>
        </w:r>
        <w:r w:rsidR="001E1C28">
          <w:rPr>
            <w:noProof/>
            <w:webHidden/>
          </w:rPr>
          <w:fldChar w:fldCharType="begin"/>
        </w:r>
        <w:r w:rsidR="001E1C28">
          <w:rPr>
            <w:noProof/>
            <w:webHidden/>
          </w:rPr>
          <w:instrText xml:space="preserve"> PAGEREF _Toc160791590 \h </w:instrText>
        </w:r>
        <w:r w:rsidR="001E1C28">
          <w:rPr>
            <w:noProof/>
            <w:webHidden/>
          </w:rPr>
        </w:r>
        <w:r w:rsidR="001E1C28">
          <w:rPr>
            <w:noProof/>
            <w:webHidden/>
          </w:rPr>
          <w:fldChar w:fldCharType="separate"/>
        </w:r>
        <w:r w:rsidR="00B235EE">
          <w:rPr>
            <w:noProof/>
            <w:webHidden/>
          </w:rPr>
          <w:t>324</w:t>
        </w:r>
        <w:r w:rsidR="001E1C28">
          <w:rPr>
            <w:noProof/>
            <w:webHidden/>
          </w:rPr>
          <w:fldChar w:fldCharType="end"/>
        </w:r>
      </w:hyperlink>
    </w:p>
    <w:p w14:paraId="253B8FBA" w14:textId="2EAC95F7"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91" w:history="1">
        <w:r w:rsidR="001E1C28" w:rsidRPr="007C271B">
          <w:rPr>
            <w:rStyle w:val="Hyperlink"/>
            <w:noProof/>
          </w:rPr>
          <w:t>Training Center</w:t>
        </w:r>
        <w:r w:rsidR="001E1C28">
          <w:rPr>
            <w:noProof/>
            <w:webHidden/>
          </w:rPr>
          <w:tab/>
        </w:r>
        <w:r w:rsidR="001E1C28">
          <w:rPr>
            <w:noProof/>
            <w:webHidden/>
          </w:rPr>
          <w:fldChar w:fldCharType="begin"/>
        </w:r>
        <w:r w:rsidR="001E1C28">
          <w:rPr>
            <w:noProof/>
            <w:webHidden/>
          </w:rPr>
          <w:instrText xml:space="preserve"> PAGEREF _Toc160791591 \h </w:instrText>
        </w:r>
        <w:r w:rsidR="001E1C28">
          <w:rPr>
            <w:noProof/>
            <w:webHidden/>
          </w:rPr>
        </w:r>
        <w:r w:rsidR="001E1C28">
          <w:rPr>
            <w:noProof/>
            <w:webHidden/>
          </w:rPr>
          <w:fldChar w:fldCharType="separate"/>
        </w:r>
        <w:r w:rsidR="00B235EE">
          <w:rPr>
            <w:noProof/>
            <w:webHidden/>
          </w:rPr>
          <w:t>327</w:t>
        </w:r>
        <w:r w:rsidR="001E1C28">
          <w:rPr>
            <w:noProof/>
            <w:webHidden/>
          </w:rPr>
          <w:fldChar w:fldCharType="end"/>
        </w:r>
      </w:hyperlink>
    </w:p>
    <w:p w14:paraId="7905ABF5" w14:textId="19ECA29D"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92" w:history="1">
        <w:r w:rsidR="001E1C28" w:rsidRPr="007C271B">
          <w:rPr>
            <w:rStyle w:val="Hyperlink"/>
            <w:noProof/>
          </w:rPr>
          <w:t>About ZoomText</w:t>
        </w:r>
        <w:r w:rsidR="001E1C28">
          <w:rPr>
            <w:noProof/>
            <w:webHidden/>
          </w:rPr>
          <w:tab/>
        </w:r>
        <w:r w:rsidR="001E1C28">
          <w:rPr>
            <w:noProof/>
            <w:webHidden/>
          </w:rPr>
          <w:fldChar w:fldCharType="begin"/>
        </w:r>
        <w:r w:rsidR="001E1C28">
          <w:rPr>
            <w:noProof/>
            <w:webHidden/>
          </w:rPr>
          <w:instrText xml:space="preserve"> PAGEREF _Toc160791592 \h </w:instrText>
        </w:r>
        <w:r w:rsidR="001E1C28">
          <w:rPr>
            <w:noProof/>
            <w:webHidden/>
          </w:rPr>
        </w:r>
        <w:r w:rsidR="001E1C28">
          <w:rPr>
            <w:noProof/>
            <w:webHidden/>
          </w:rPr>
          <w:fldChar w:fldCharType="separate"/>
        </w:r>
        <w:r w:rsidR="00B235EE">
          <w:rPr>
            <w:noProof/>
            <w:webHidden/>
          </w:rPr>
          <w:t>328</w:t>
        </w:r>
        <w:r w:rsidR="001E1C28">
          <w:rPr>
            <w:noProof/>
            <w:webHidden/>
          </w:rPr>
          <w:fldChar w:fldCharType="end"/>
        </w:r>
      </w:hyperlink>
    </w:p>
    <w:p w14:paraId="69A2CA97" w14:textId="48D9C2C1"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593" w:history="1">
        <w:r w:rsidR="001E1C28" w:rsidRPr="007C271B">
          <w:rPr>
            <w:rStyle w:val="Hyperlink"/>
            <w:noProof/>
          </w:rPr>
          <w:t>Message Center</w:t>
        </w:r>
        <w:r w:rsidR="001E1C28">
          <w:rPr>
            <w:noProof/>
            <w:webHidden/>
          </w:rPr>
          <w:tab/>
        </w:r>
        <w:r w:rsidR="001E1C28">
          <w:rPr>
            <w:noProof/>
            <w:webHidden/>
          </w:rPr>
          <w:fldChar w:fldCharType="begin"/>
        </w:r>
        <w:r w:rsidR="001E1C28">
          <w:rPr>
            <w:noProof/>
            <w:webHidden/>
          </w:rPr>
          <w:instrText xml:space="preserve"> PAGEREF _Toc160791593 \h </w:instrText>
        </w:r>
        <w:r w:rsidR="001E1C28">
          <w:rPr>
            <w:noProof/>
            <w:webHidden/>
          </w:rPr>
        </w:r>
        <w:r w:rsidR="001E1C28">
          <w:rPr>
            <w:noProof/>
            <w:webHidden/>
          </w:rPr>
          <w:fldChar w:fldCharType="separate"/>
        </w:r>
        <w:r w:rsidR="00B235EE">
          <w:rPr>
            <w:noProof/>
            <w:webHidden/>
          </w:rPr>
          <w:t>330</w:t>
        </w:r>
        <w:r w:rsidR="001E1C28">
          <w:rPr>
            <w:noProof/>
            <w:webHidden/>
          </w:rPr>
          <w:fldChar w:fldCharType="end"/>
        </w:r>
      </w:hyperlink>
    </w:p>
    <w:p w14:paraId="2542F4F9" w14:textId="63F72C7B"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594" w:history="1">
        <w:r w:rsidR="001E1C28" w:rsidRPr="007C271B">
          <w:rPr>
            <w:rStyle w:val="Hyperlink"/>
            <w:noProof/>
          </w:rPr>
          <w:t>Scripting</w:t>
        </w:r>
        <w:r w:rsidR="001E1C28">
          <w:rPr>
            <w:noProof/>
            <w:webHidden/>
          </w:rPr>
          <w:tab/>
        </w:r>
        <w:r w:rsidR="001E1C28">
          <w:rPr>
            <w:noProof/>
            <w:webHidden/>
          </w:rPr>
          <w:fldChar w:fldCharType="begin"/>
        </w:r>
        <w:r w:rsidR="001E1C28">
          <w:rPr>
            <w:noProof/>
            <w:webHidden/>
          </w:rPr>
          <w:instrText xml:space="preserve"> PAGEREF _Toc160791594 \h </w:instrText>
        </w:r>
        <w:r w:rsidR="001E1C28">
          <w:rPr>
            <w:noProof/>
            <w:webHidden/>
          </w:rPr>
        </w:r>
        <w:r w:rsidR="001E1C28">
          <w:rPr>
            <w:noProof/>
            <w:webHidden/>
          </w:rPr>
          <w:fldChar w:fldCharType="separate"/>
        </w:r>
        <w:r w:rsidR="00B235EE">
          <w:rPr>
            <w:noProof/>
            <w:webHidden/>
          </w:rPr>
          <w:t>333</w:t>
        </w:r>
        <w:r w:rsidR="001E1C28">
          <w:rPr>
            <w:noProof/>
            <w:webHidden/>
          </w:rPr>
          <w:fldChar w:fldCharType="end"/>
        </w:r>
      </w:hyperlink>
    </w:p>
    <w:p w14:paraId="14BCC070" w14:textId="68D2424B"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95" w:history="1">
        <w:r w:rsidR="001E1C28" w:rsidRPr="007C271B">
          <w:rPr>
            <w:rStyle w:val="Hyperlink"/>
            <w:noProof/>
          </w:rPr>
          <w:t>What are Scripts and Scripting Languages?</w:t>
        </w:r>
        <w:r w:rsidR="001E1C28">
          <w:rPr>
            <w:noProof/>
            <w:webHidden/>
          </w:rPr>
          <w:tab/>
        </w:r>
        <w:r w:rsidR="001E1C28">
          <w:rPr>
            <w:noProof/>
            <w:webHidden/>
          </w:rPr>
          <w:fldChar w:fldCharType="begin"/>
        </w:r>
        <w:r w:rsidR="001E1C28">
          <w:rPr>
            <w:noProof/>
            <w:webHidden/>
          </w:rPr>
          <w:instrText xml:space="preserve"> PAGEREF _Toc160791595 \h </w:instrText>
        </w:r>
        <w:r w:rsidR="001E1C28">
          <w:rPr>
            <w:noProof/>
            <w:webHidden/>
          </w:rPr>
        </w:r>
        <w:r w:rsidR="001E1C28">
          <w:rPr>
            <w:noProof/>
            <w:webHidden/>
          </w:rPr>
          <w:fldChar w:fldCharType="separate"/>
        </w:r>
        <w:r w:rsidR="00B235EE">
          <w:rPr>
            <w:noProof/>
            <w:webHidden/>
          </w:rPr>
          <w:t>335</w:t>
        </w:r>
        <w:r w:rsidR="001E1C28">
          <w:rPr>
            <w:noProof/>
            <w:webHidden/>
          </w:rPr>
          <w:fldChar w:fldCharType="end"/>
        </w:r>
      </w:hyperlink>
    </w:p>
    <w:p w14:paraId="282F4335" w14:textId="51D587EE"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96" w:history="1">
        <w:r w:rsidR="001E1C28" w:rsidRPr="007C271B">
          <w:rPr>
            <w:rStyle w:val="Hyperlink"/>
            <w:noProof/>
          </w:rPr>
          <w:t>Writing ZoomText Scripts</w:t>
        </w:r>
        <w:r w:rsidR="001E1C28">
          <w:rPr>
            <w:noProof/>
            <w:webHidden/>
          </w:rPr>
          <w:tab/>
        </w:r>
        <w:r w:rsidR="001E1C28">
          <w:rPr>
            <w:noProof/>
            <w:webHidden/>
          </w:rPr>
          <w:fldChar w:fldCharType="begin"/>
        </w:r>
        <w:r w:rsidR="001E1C28">
          <w:rPr>
            <w:noProof/>
            <w:webHidden/>
          </w:rPr>
          <w:instrText xml:space="preserve"> PAGEREF _Toc160791596 \h </w:instrText>
        </w:r>
        <w:r w:rsidR="001E1C28">
          <w:rPr>
            <w:noProof/>
            <w:webHidden/>
          </w:rPr>
        </w:r>
        <w:r w:rsidR="001E1C28">
          <w:rPr>
            <w:noProof/>
            <w:webHidden/>
          </w:rPr>
          <w:fldChar w:fldCharType="separate"/>
        </w:r>
        <w:r w:rsidR="00B235EE">
          <w:rPr>
            <w:noProof/>
            <w:webHidden/>
          </w:rPr>
          <w:t>336</w:t>
        </w:r>
        <w:r w:rsidR="001E1C28">
          <w:rPr>
            <w:noProof/>
            <w:webHidden/>
          </w:rPr>
          <w:fldChar w:fldCharType="end"/>
        </w:r>
      </w:hyperlink>
    </w:p>
    <w:p w14:paraId="38321CC6" w14:textId="50D869A8"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97" w:history="1">
        <w:r w:rsidR="001E1C28" w:rsidRPr="007C271B">
          <w:rPr>
            <w:rStyle w:val="Hyperlink"/>
            <w:noProof/>
          </w:rPr>
          <w:t>Registering Scripts</w:t>
        </w:r>
        <w:r w:rsidR="001E1C28">
          <w:rPr>
            <w:noProof/>
            <w:webHidden/>
          </w:rPr>
          <w:tab/>
        </w:r>
        <w:r w:rsidR="001E1C28">
          <w:rPr>
            <w:noProof/>
            <w:webHidden/>
          </w:rPr>
          <w:fldChar w:fldCharType="begin"/>
        </w:r>
        <w:r w:rsidR="001E1C28">
          <w:rPr>
            <w:noProof/>
            <w:webHidden/>
          </w:rPr>
          <w:instrText xml:space="preserve"> PAGEREF _Toc160791597 \h </w:instrText>
        </w:r>
        <w:r w:rsidR="001E1C28">
          <w:rPr>
            <w:noProof/>
            <w:webHidden/>
          </w:rPr>
        </w:r>
        <w:r w:rsidR="001E1C28">
          <w:rPr>
            <w:noProof/>
            <w:webHidden/>
          </w:rPr>
          <w:fldChar w:fldCharType="separate"/>
        </w:r>
        <w:r w:rsidR="00B235EE">
          <w:rPr>
            <w:noProof/>
            <w:webHidden/>
          </w:rPr>
          <w:t>337</w:t>
        </w:r>
        <w:r w:rsidR="001E1C28">
          <w:rPr>
            <w:noProof/>
            <w:webHidden/>
          </w:rPr>
          <w:fldChar w:fldCharType="end"/>
        </w:r>
      </w:hyperlink>
    </w:p>
    <w:p w14:paraId="7586AD92" w14:textId="34D8CA19"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98" w:history="1">
        <w:r w:rsidR="001E1C28" w:rsidRPr="007C271B">
          <w:rPr>
            <w:rStyle w:val="Hyperlink"/>
            <w:noProof/>
          </w:rPr>
          <w:t>Managing Scripts</w:t>
        </w:r>
        <w:r w:rsidR="001E1C28">
          <w:rPr>
            <w:noProof/>
            <w:webHidden/>
          </w:rPr>
          <w:tab/>
        </w:r>
        <w:r w:rsidR="001E1C28">
          <w:rPr>
            <w:noProof/>
            <w:webHidden/>
          </w:rPr>
          <w:fldChar w:fldCharType="begin"/>
        </w:r>
        <w:r w:rsidR="001E1C28">
          <w:rPr>
            <w:noProof/>
            <w:webHidden/>
          </w:rPr>
          <w:instrText xml:space="preserve"> PAGEREF _Toc160791598 \h </w:instrText>
        </w:r>
        <w:r w:rsidR="001E1C28">
          <w:rPr>
            <w:noProof/>
            <w:webHidden/>
          </w:rPr>
        </w:r>
        <w:r w:rsidR="001E1C28">
          <w:rPr>
            <w:noProof/>
            <w:webHidden/>
          </w:rPr>
          <w:fldChar w:fldCharType="separate"/>
        </w:r>
        <w:r w:rsidR="00B235EE">
          <w:rPr>
            <w:noProof/>
            <w:webHidden/>
          </w:rPr>
          <w:t>341</w:t>
        </w:r>
        <w:r w:rsidR="001E1C28">
          <w:rPr>
            <w:noProof/>
            <w:webHidden/>
          </w:rPr>
          <w:fldChar w:fldCharType="end"/>
        </w:r>
      </w:hyperlink>
    </w:p>
    <w:p w14:paraId="4ABDAB7B" w14:textId="248DEA89"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599" w:history="1">
        <w:r w:rsidR="001E1C28" w:rsidRPr="007C271B">
          <w:rPr>
            <w:rStyle w:val="Hyperlink"/>
            <w:noProof/>
          </w:rPr>
          <w:t>Script Hotkeys</w:t>
        </w:r>
        <w:r w:rsidR="001E1C28">
          <w:rPr>
            <w:noProof/>
            <w:webHidden/>
          </w:rPr>
          <w:tab/>
        </w:r>
        <w:r w:rsidR="001E1C28">
          <w:rPr>
            <w:noProof/>
            <w:webHidden/>
          </w:rPr>
          <w:fldChar w:fldCharType="begin"/>
        </w:r>
        <w:r w:rsidR="001E1C28">
          <w:rPr>
            <w:noProof/>
            <w:webHidden/>
          </w:rPr>
          <w:instrText xml:space="preserve"> PAGEREF _Toc160791599 \h </w:instrText>
        </w:r>
        <w:r w:rsidR="001E1C28">
          <w:rPr>
            <w:noProof/>
            <w:webHidden/>
          </w:rPr>
        </w:r>
        <w:r w:rsidR="001E1C28">
          <w:rPr>
            <w:noProof/>
            <w:webHidden/>
          </w:rPr>
          <w:fldChar w:fldCharType="separate"/>
        </w:r>
        <w:r w:rsidR="00B235EE">
          <w:rPr>
            <w:noProof/>
            <w:webHidden/>
          </w:rPr>
          <w:t>344</w:t>
        </w:r>
        <w:r w:rsidR="001E1C28">
          <w:rPr>
            <w:noProof/>
            <w:webHidden/>
          </w:rPr>
          <w:fldChar w:fldCharType="end"/>
        </w:r>
      </w:hyperlink>
    </w:p>
    <w:p w14:paraId="696867D2" w14:textId="74F3E1BA" w:rsidR="001E1C28" w:rsidRDefault="00000000">
      <w:pPr>
        <w:pStyle w:val="TOC2"/>
        <w:rPr>
          <w:rFonts w:asciiTheme="minorHAnsi" w:eastAsiaTheme="minorEastAsia" w:hAnsiTheme="minorHAnsi" w:cstheme="minorBidi"/>
          <w:noProof/>
          <w:kern w:val="2"/>
          <w:sz w:val="22"/>
          <w:szCs w:val="22"/>
          <w14:ligatures w14:val="standardContextual"/>
        </w:rPr>
      </w:pPr>
      <w:hyperlink w:anchor="_Toc160791600" w:history="1">
        <w:r w:rsidR="001E1C28" w:rsidRPr="007C271B">
          <w:rPr>
            <w:rStyle w:val="Hyperlink"/>
            <w:noProof/>
          </w:rPr>
          <w:t>Scripting Documentation for Script Writers</w:t>
        </w:r>
        <w:r w:rsidR="001E1C28">
          <w:rPr>
            <w:noProof/>
            <w:webHidden/>
          </w:rPr>
          <w:tab/>
        </w:r>
        <w:r w:rsidR="001E1C28">
          <w:rPr>
            <w:noProof/>
            <w:webHidden/>
          </w:rPr>
          <w:fldChar w:fldCharType="begin"/>
        </w:r>
        <w:r w:rsidR="001E1C28">
          <w:rPr>
            <w:noProof/>
            <w:webHidden/>
          </w:rPr>
          <w:instrText xml:space="preserve"> PAGEREF _Toc160791600 \h </w:instrText>
        </w:r>
        <w:r w:rsidR="001E1C28">
          <w:rPr>
            <w:noProof/>
            <w:webHidden/>
          </w:rPr>
        </w:r>
        <w:r w:rsidR="001E1C28">
          <w:rPr>
            <w:noProof/>
            <w:webHidden/>
          </w:rPr>
          <w:fldChar w:fldCharType="separate"/>
        </w:r>
        <w:r w:rsidR="00B235EE">
          <w:rPr>
            <w:noProof/>
            <w:webHidden/>
          </w:rPr>
          <w:t>345</w:t>
        </w:r>
        <w:r w:rsidR="001E1C28">
          <w:rPr>
            <w:noProof/>
            <w:webHidden/>
          </w:rPr>
          <w:fldChar w:fldCharType="end"/>
        </w:r>
      </w:hyperlink>
    </w:p>
    <w:p w14:paraId="6563D0D5" w14:textId="48B9350F" w:rsidR="001E1C28"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60791601" w:history="1">
        <w:r w:rsidR="001E1C28" w:rsidRPr="007C271B">
          <w:rPr>
            <w:rStyle w:val="Hyperlink"/>
            <w:noProof/>
          </w:rPr>
          <w:t>Index</w:t>
        </w:r>
        <w:r w:rsidR="001E1C28">
          <w:rPr>
            <w:noProof/>
            <w:webHidden/>
          </w:rPr>
          <w:tab/>
        </w:r>
        <w:r w:rsidR="001E1C28">
          <w:rPr>
            <w:noProof/>
            <w:webHidden/>
          </w:rPr>
          <w:fldChar w:fldCharType="begin"/>
        </w:r>
        <w:r w:rsidR="001E1C28">
          <w:rPr>
            <w:noProof/>
            <w:webHidden/>
          </w:rPr>
          <w:instrText xml:space="preserve"> PAGEREF _Toc160791601 \h </w:instrText>
        </w:r>
        <w:r w:rsidR="001E1C28">
          <w:rPr>
            <w:noProof/>
            <w:webHidden/>
          </w:rPr>
        </w:r>
        <w:r w:rsidR="001E1C28">
          <w:rPr>
            <w:noProof/>
            <w:webHidden/>
          </w:rPr>
          <w:fldChar w:fldCharType="separate"/>
        </w:r>
        <w:r w:rsidR="00B235EE">
          <w:rPr>
            <w:noProof/>
            <w:webHidden/>
          </w:rPr>
          <w:t>346</w:t>
        </w:r>
        <w:r w:rsidR="001E1C28">
          <w:rPr>
            <w:noProof/>
            <w:webHidden/>
          </w:rPr>
          <w:fldChar w:fldCharType="end"/>
        </w:r>
      </w:hyperlink>
    </w:p>
    <w:p w14:paraId="67B3343E" w14:textId="414F6AA6" w:rsidR="003E4333" w:rsidRDefault="007B4768">
      <w:r>
        <w:fldChar w:fldCharType="end"/>
      </w:r>
    </w:p>
    <w:p w14:paraId="60E812DA" w14:textId="77777777" w:rsidR="003E4333" w:rsidRDefault="003E4333">
      <w:pPr>
        <w:sectPr w:rsidR="003E4333" w:rsidSect="000704FB">
          <w:headerReference w:type="even" r:id="rId13"/>
          <w:headerReference w:type="default" r:id="rId14"/>
          <w:footerReference w:type="even" r:id="rId15"/>
          <w:footerReference w:type="default" r:id="rId16"/>
          <w:pgSz w:w="12240" w:h="15840"/>
          <w:pgMar w:top="720" w:right="1080" w:bottom="720" w:left="1440" w:header="360" w:footer="720" w:gutter="0"/>
          <w:cols w:space="720"/>
        </w:sectPr>
      </w:pPr>
    </w:p>
    <w:p w14:paraId="4228175A" w14:textId="77777777" w:rsidR="003E4333" w:rsidRDefault="001C621D">
      <w:pPr>
        <w:pStyle w:val="h6"/>
      </w:pPr>
      <w:r>
        <w:rPr>
          <w:color w:val="000000"/>
        </w:rPr>
        <w:lastRenderedPageBreak/>
        <w:t>Chapter 1</w:t>
      </w:r>
    </w:p>
    <w:p w14:paraId="1714AF97" w14:textId="77777777" w:rsidR="003E4333" w:rsidRDefault="007B4768">
      <w:pPr>
        <w:pStyle w:val="h1"/>
      </w:pPr>
      <w:r>
        <w:fldChar w:fldCharType="begin"/>
      </w:r>
      <w:r w:rsidR="001C621D">
        <w:instrText xml:space="preserve"> XE "Welcome to ZoomText" </w:instrText>
      </w:r>
      <w:r>
        <w:fldChar w:fldCharType="end"/>
      </w:r>
      <w:bookmarkStart w:id="1" w:name="_Toc160791455"/>
      <w:r w:rsidR="001C621D">
        <w:rPr>
          <w:color w:val="000000"/>
        </w:rPr>
        <w:t>Welcome to ZoomText</w:t>
      </w:r>
      <w:bookmarkEnd w:id="1"/>
    </w:p>
    <w:p w14:paraId="0FA0E9CF" w14:textId="77777777" w:rsidR="003E4333" w:rsidRDefault="001C621D">
      <w:pPr>
        <w:pStyle w:val="p"/>
      </w:pPr>
      <w:r>
        <w:rPr>
          <w:color w:val="000000"/>
        </w:rPr>
        <w:t>ZoomText is a powerful computer access solution that allows low vision computer users to see, hear and use everything on Windows desktops, laptops and tablet devices. ZoomText gives you the tools to enlarge, enhance and read everything just the way you want, so that you can fully enjoy using your computer.</w:t>
      </w:r>
    </w:p>
    <w:p w14:paraId="2B365549" w14:textId="6BF886B2" w:rsidR="003E4333" w:rsidRDefault="00962347">
      <w:pPr>
        <w:pStyle w:val="pAi2Image"/>
      </w:pPr>
      <w:r>
        <w:rPr>
          <w:noProof/>
        </w:rPr>
        <w:drawing>
          <wp:inline distT="0" distB="0" distL="0" distR="0" wp14:anchorId="4F1C29E2" wp14:editId="5B33C424">
            <wp:extent cx="2743200" cy="3004185"/>
            <wp:effectExtent l="0" t="0" r="0" b="0"/>
            <wp:docPr id="1" name="Picture 104" descr="Image of the ZoomText product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of the ZoomText product box"/>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004185"/>
                    </a:xfrm>
                    <a:prstGeom prst="rect">
                      <a:avLst/>
                    </a:prstGeom>
                    <a:noFill/>
                    <a:ln>
                      <a:noFill/>
                    </a:ln>
                  </pic:spPr>
                </pic:pic>
              </a:graphicData>
            </a:graphic>
          </wp:inline>
        </w:drawing>
      </w:r>
    </w:p>
    <w:p w14:paraId="5E729601" w14:textId="77777777" w:rsidR="003E4333" w:rsidRDefault="001C621D">
      <w:pPr>
        <w:pStyle w:val="p"/>
      </w:pPr>
      <w:r>
        <w:rPr>
          <w:color w:val="000000"/>
        </w:rPr>
        <w:t>ZoomText is available in two product versions: ZoomText </w:t>
      </w:r>
      <w:r>
        <w:rPr>
          <w:rStyle w:val="i"/>
        </w:rPr>
        <w:t>Magnifier</w:t>
      </w:r>
      <w:r>
        <w:rPr>
          <w:color w:val="000000"/>
        </w:rPr>
        <w:t xml:space="preserve"> and ZoomText </w:t>
      </w:r>
      <w:r>
        <w:rPr>
          <w:rStyle w:val="i"/>
        </w:rPr>
        <w:t>Magnifier/Reader</w:t>
      </w:r>
      <w:r>
        <w:rPr>
          <w:color w:val="000000"/>
        </w:rPr>
        <w:t>.</w:t>
      </w:r>
    </w:p>
    <w:p w14:paraId="6CF17EF3" w14:textId="77777777" w:rsidR="003E4333" w:rsidRDefault="001C621D">
      <w:pPr>
        <w:pStyle w:val="liAi2Bullet1"/>
        <w:numPr>
          <w:ilvl w:val="0"/>
          <w:numId w:val="1"/>
        </w:numPr>
        <w:spacing w:before="240"/>
      </w:pPr>
      <w:r>
        <w:rPr>
          <w:rStyle w:val="b1"/>
        </w:rPr>
        <w:t>ZoomText Magnifier</w:t>
      </w:r>
      <w:r>
        <w:rPr>
          <w:color w:val="000000"/>
        </w:rPr>
        <w:t xml:space="preserve"> provides the complete set of screen magnification tools for enlarging and enhancing everything on your computer screen.</w:t>
      </w:r>
    </w:p>
    <w:p w14:paraId="07A02146" w14:textId="77777777" w:rsidR="003E4333" w:rsidRDefault="001C621D">
      <w:pPr>
        <w:pStyle w:val="liAi2Bullet1"/>
        <w:numPr>
          <w:ilvl w:val="0"/>
          <w:numId w:val="1"/>
        </w:numPr>
        <w:spacing w:after="240"/>
      </w:pPr>
      <w:r>
        <w:rPr>
          <w:rStyle w:val="b1"/>
        </w:rPr>
        <w:t>ZoomText Magnifier/Reader</w:t>
      </w:r>
      <w:r>
        <w:rPr>
          <w:color w:val="000000"/>
        </w:rPr>
        <w:t xml:space="preserve"> provides all of the features of ZoomText Magnifier, plus a user-friendly set of screen and document reading tools tailored for low vision users. ZoomText reading tools are also perfect for individuals with learning disabilities, low literacy and other print disabilities.</w:t>
      </w:r>
    </w:p>
    <w:p w14:paraId="25292A9C" w14:textId="77777777" w:rsidR="003E4333" w:rsidRDefault="001C621D">
      <w:pPr>
        <w:pStyle w:val="p"/>
      </w:pPr>
      <w:r>
        <w:rPr>
          <w:color w:val="000000"/>
        </w:rPr>
        <w:lastRenderedPageBreak/>
        <w:t>Both versions of ZoomText are designed for users of all ages and skill levels and with the goal of providing independence, productivity and success at home, school and in the workplace.</w:t>
      </w:r>
    </w:p>
    <w:p w14:paraId="375474A5" w14:textId="77777777" w:rsidR="003E4333" w:rsidRDefault="007B4768">
      <w:pPr>
        <w:pStyle w:val="h2"/>
      </w:pPr>
      <w:r>
        <w:lastRenderedPageBreak/>
        <w:fldChar w:fldCharType="begin"/>
      </w:r>
      <w:r w:rsidR="001C621D">
        <w:instrText xml:space="preserve"> XE "features:Magnifier" </w:instrText>
      </w:r>
      <w:r>
        <w:fldChar w:fldCharType="end"/>
      </w:r>
      <w:bookmarkStart w:id="2" w:name="_Toc160791456"/>
      <w:r w:rsidR="001C621D">
        <w:rPr>
          <w:color w:val="000000"/>
        </w:rPr>
        <w:t>Magnifier Features</w:t>
      </w:r>
      <w:bookmarkEnd w:id="2"/>
    </w:p>
    <w:p w14:paraId="3E0BACD7" w14:textId="77777777" w:rsidR="003E4333" w:rsidRDefault="001C621D">
      <w:pPr>
        <w:pStyle w:val="p"/>
      </w:pPr>
      <w:r>
        <w:rPr>
          <w:color w:val="000000"/>
        </w:rPr>
        <w:t>ZoomText Magnifier is an advanced screen magnification program that enlarges and enhances everything on your computer screen.</w:t>
      </w:r>
    </w:p>
    <w:p w14:paraId="60F29835" w14:textId="77777777" w:rsidR="003E4333" w:rsidRDefault="001C621D">
      <w:pPr>
        <w:pStyle w:val="p"/>
      </w:pPr>
      <w:r>
        <w:rPr>
          <w:color w:val="000000"/>
        </w:rPr>
        <w:t>ZoomText Magnifier features include:</w:t>
      </w:r>
    </w:p>
    <w:p w14:paraId="55C61CDE" w14:textId="77777777" w:rsidR="003E4333" w:rsidRDefault="001C621D">
      <w:pPr>
        <w:pStyle w:val="liAi2Bullet1"/>
        <w:numPr>
          <w:ilvl w:val="0"/>
          <w:numId w:val="2"/>
        </w:numPr>
        <w:spacing w:before="240"/>
      </w:pPr>
      <w:r>
        <w:rPr>
          <w:rStyle w:val="b1"/>
        </w:rPr>
        <w:t>Flexible Magnification</w:t>
      </w:r>
      <w:r>
        <w:rPr>
          <w:color w:val="000000"/>
        </w:rPr>
        <w:t>. ZoomText provides a full range of magnification levels up to 60x. Levels include: 1x to 8x in steps of 1, 10x to 16x in steps of 2, 20x to 36x in steps of 4, 42x, to 60x in steps of 6, and fractional powers of 1.2x, 1.4x, 1.6x, 1.8x, 2.5x, 3.5x and 4.5x. You can zoom in and out using All Zoom Levels, Favorite Zoom Levels Only or Whole Power Levels Only.</w:t>
      </w:r>
    </w:p>
    <w:p w14:paraId="2C4E54E7" w14:textId="77777777" w:rsidR="003E4333" w:rsidRDefault="001C621D">
      <w:pPr>
        <w:pStyle w:val="liAi2Bullet1"/>
        <w:numPr>
          <w:ilvl w:val="0"/>
          <w:numId w:val="2"/>
        </w:numPr>
      </w:pPr>
      <w:r>
        <w:rPr>
          <w:rStyle w:val="b1"/>
        </w:rPr>
        <w:t>Powerful Zoom Windows</w:t>
      </w:r>
      <w:r>
        <w:rPr>
          <w:color w:val="000000"/>
        </w:rPr>
        <w:t>. ZoomText provides a wide variety of zoom window types for both single and multiple monitor configurations, allowing you to configure the magnified view according to your needs.</w:t>
      </w:r>
    </w:p>
    <w:p w14:paraId="541BFD1B" w14:textId="77777777" w:rsidR="003E4333" w:rsidRDefault="001C621D">
      <w:pPr>
        <w:pStyle w:val="liAi2Bullet1"/>
        <w:numPr>
          <w:ilvl w:val="0"/>
          <w:numId w:val="2"/>
        </w:numPr>
      </w:pPr>
      <w:r>
        <w:rPr>
          <w:rStyle w:val="b1"/>
        </w:rPr>
        <w:t>Advanced Smoothing</w:t>
      </w:r>
      <w:r>
        <w:rPr>
          <w:color w:val="000000"/>
        </w:rPr>
        <w:t>. ZoomText provides two types of advanced smoothing, xFont® and Geometric Smoothing, ensure the text and graphics (including photographs) are crisp and legible at all zoom levels.</w:t>
      </w:r>
    </w:p>
    <w:p w14:paraId="50C9D0D2" w14:textId="77777777" w:rsidR="003E4333" w:rsidRDefault="001C621D">
      <w:pPr>
        <w:pStyle w:val="liAi2Bullet1"/>
        <w:numPr>
          <w:ilvl w:val="0"/>
          <w:numId w:val="2"/>
        </w:numPr>
      </w:pPr>
      <w:r>
        <w:rPr>
          <w:rStyle w:val="b1"/>
        </w:rPr>
        <w:t>Multiple Monitor Support</w:t>
      </w:r>
      <w:r>
        <w:rPr>
          <w:color w:val="000000"/>
        </w:rPr>
        <w:t>. ZoomText's Multiple Monitor Support allows you to see more information in a variety of ways. ZoomText’s unique MultiView modes—MultiView Local and MultiView Global (patent pending), allow you to simultaneously view multiple applications or multiple locations within the same application.</w:t>
      </w:r>
    </w:p>
    <w:p w14:paraId="695CE439" w14:textId="77777777" w:rsidR="003E4333" w:rsidRDefault="001C621D">
      <w:pPr>
        <w:pStyle w:val="liAi2Bullet1"/>
        <w:numPr>
          <w:ilvl w:val="0"/>
          <w:numId w:val="2"/>
        </w:numPr>
      </w:pPr>
      <w:r>
        <w:rPr>
          <w:rStyle w:val="b1"/>
        </w:rPr>
        <w:t>Enhanced Screen Colors</w:t>
      </w:r>
      <w:r>
        <w:rPr>
          <w:color w:val="000000"/>
        </w:rPr>
        <w:t>. Innovative color controls improve screen clarity and reduce eyestrain. Special effects include color dyes, two-color modes and, replacement of problem colors.</w:t>
      </w:r>
    </w:p>
    <w:p w14:paraId="2BAC5A0A" w14:textId="77777777" w:rsidR="003E4333" w:rsidRDefault="001C621D">
      <w:pPr>
        <w:pStyle w:val="liAi2Bullet1"/>
        <w:numPr>
          <w:ilvl w:val="0"/>
          <w:numId w:val="2"/>
        </w:numPr>
      </w:pPr>
      <w:r>
        <w:rPr>
          <w:rStyle w:val="b1"/>
        </w:rPr>
        <w:t>Visible Pointers and Cursors</w:t>
      </w:r>
      <w:r>
        <w:rPr>
          <w:color w:val="000000"/>
        </w:rPr>
        <w:t>. Size and color enhancements make it easy to see the mouse pointer. Special locators around the mouse pointer and text cursor make them easy to find and follow.</w:t>
      </w:r>
    </w:p>
    <w:p w14:paraId="0E070ABA" w14:textId="77777777" w:rsidR="003E4333" w:rsidRDefault="001C621D">
      <w:pPr>
        <w:pStyle w:val="liAi2Bullet1"/>
        <w:numPr>
          <w:ilvl w:val="0"/>
          <w:numId w:val="2"/>
        </w:numPr>
      </w:pPr>
      <w:r>
        <w:rPr>
          <w:rStyle w:val="b1"/>
        </w:rPr>
        <w:lastRenderedPageBreak/>
        <w:t>Focus Enhancements</w:t>
      </w:r>
      <w:r>
        <w:rPr>
          <w:color w:val="000000"/>
        </w:rPr>
        <w:t>. Focus enhancements make it easy to locate and follow the control focus when you navigate through menus, dialogs, and other application controls.</w:t>
      </w:r>
    </w:p>
    <w:p w14:paraId="3F3333EC" w14:textId="77777777" w:rsidR="003E4333" w:rsidRDefault="001C621D">
      <w:pPr>
        <w:pStyle w:val="liAi2Bullet1"/>
        <w:numPr>
          <w:ilvl w:val="0"/>
          <w:numId w:val="2"/>
        </w:numPr>
      </w:pPr>
      <w:r>
        <w:rPr>
          <w:rStyle w:val="b1"/>
        </w:rPr>
        <w:t>Smooth Navigation</w:t>
      </w:r>
      <w:r>
        <w:rPr>
          <w:color w:val="000000"/>
        </w:rPr>
        <w:t>. Navigating your applications and scrolling the view is always smooth and comfortable.</w:t>
      </w:r>
    </w:p>
    <w:p w14:paraId="2A5BC0F9" w14:textId="77777777" w:rsidR="003E4333" w:rsidRDefault="001C621D">
      <w:pPr>
        <w:pStyle w:val="liAi2Bullet1"/>
        <w:numPr>
          <w:ilvl w:val="0"/>
          <w:numId w:val="2"/>
        </w:numPr>
      </w:pPr>
      <w:r>
        <w:rPr>
          <w:rStyle w:val="b1"/>
        </w:rPr>
        <w:t>Support for Touch Screen Devices</w:t>
      </w:r>
      <w:r>
        <w:rPr>
          <w:color w:val="000000"/>
        </w:rPr>
        <w:t>. ZoomText for can be used on Windows 10 and 8.1 touch screen devices including tablets, laptops and desktop monitors. ZoomText follows along as you tap, drag and swipe your way through all of your applications. And you can instantly access key ZoomText features using the ZoomText Touch Icon and gestures. Note: Requires a 5-point or greater multi-touch device. For more information, see Touch Screen Support.</w:t>
      </w:r>
    </w:p>
    <w:p w14:paraId="1D06DAF0" w14:textId="77777777" w:rsidR="003E4333" w:rsidRDefault="001C621D">
      <w:pPr>
        <w:pStyle w:val="liAi2Bullet1"/>
        <w:numPr>
          <w:ilvl w:val="0"/>
          <w:numId w:val="2"/>
        </w:numPr>
      </w:pPr>
      <w:r>
        <w:rPr>
          <w:rStyle w:val="b1"/>
        </w:rPr>
        <w:t>Finder</w:t>
      </w:r>
      <w:r>
        <w:rPr>
          <w:color w:val="000000"/>
        </w:rPr>
        <w:t>. Finder helps you search, skim, navigate, and read in documents, web pages and email. You can search for single words or phrases throughout the entire document or only in specific items, such as headers, forms and links.</w:t>
      </w:r>
    </w:p>
    <w:p w14:paraId="2B09F1CB" w14:textId="77777777" w:rsidR="003E4333" w:rsidRDefault="001C621D">
      <w:pPr>
        <w:pStyle w:val="liAi2Bullet1"/>
        <w:numPr>
          <w:ilvl w:val="0"/>
          <w:numId w:val="2"/>
        </w:numPr>
      </w:pPr>
      <w:r>
        <w:rPr>
          <w:rStyle w:val="b1"/>
        </w:rPr>
        <w:t>ZoomText Camera</w:t>
      </w:r>
      <w:r>
        <w:rPr>
          <w:color w:val="000000"/>
        </w:rPr>
        <w:t>. ZoomText Camera allows you to magnify printed documents, books and other items using a standard HD webcam.</w:t>
      </w:r>
    </w:p>
    <w:p w14:paraId="378DD2F6" w14:textId="77777777" w:rsidR="003E4333" w:rsidRDefault="001C621D">
      <w:pPr>
        <w:pStyle w:val="liAi2Bullet1"/>
        <w:numPr>
          <w:ilvl w:val="0"/>
          <w:numId w:val="2"/>
        </w:numPr>
      </w:pPr>
      <w:r>
        <w:rPr>
          <w:rStyle w:val="b1"/>
        </w:rPr>
        <w:t>Application Settings</w:t>
      </w:r>
      <w:r>
        <w:rPr>
          <w:color w:val="000000"/>
        </w:rPr>
        <w:t>. Save unique settings for each application that you use. As you switch applications, ZoomText automatically loads the desired settings.</w:t>
      </w:r>
    </w:p>
    <w:p w14:paraId="56E2F584" w14:textId="77777777" w:rsidR="003E4333" w:rsidRDefault="001C621D">
      <w:pPr>
        <w:pStyle w:val="liAi2Bullet1"/>
        <w:numPr>
          <w:ilvl w:val="0"/>
          <w:numId w:val="2"/>
        </w:numPr>
        <w:spacing w:after="240"/>
      </w:pPr>
      <w:r>
        <w:rPr>
          <w:rStyle w:val="b1"/>
        </w:rPr>
        <w:t>Windows Logon Support</w:t>
      </w:r>
      <w:r>
        <w:rPr>
          <w:color w:val="000000"/>
        </w:rPr>
        <w:t>. ZoomText provide magnification and screen reading support in the Windows logon screen and other secure mode prompts.</w:t>
      </w:r>
    </w:p>
    <w:p w14:paraId="5BF1B419" w14:textId="77777777" w:rsidR="003E4333" w:rsidRDefault="007B4768">
      <w:pPr>
        <w:pStyle w:val="h2"/>
      </w:pPr>
      <w:r>
        <w:lastRenderedPageBreak/>
        <w:fldChar w:fldCharType="begin"/>
      </w:r>
      <w:r w:rsidR="001C621D">
        <w:instrText xml:space="preserve"> XE "features:Magnifier/Reader" </w:instrText>
      </w:r>
      <w:r>
        <w:fldChar w:fldCharType="end"/>
      </w:r>
      <w:bookmarkStart w:id="3" w:name="_Toc160791457"/>
      <w:r w:rsidR="001C621D">
        <w:rPr>
          <w:color w:val="000000"/>
        </w:rPr>
        <w:t>Magnifier/Reader Features</w:t>
      </w:r>
      <w:bookmarkEnd w:id="3"/>
    </w:p>
    <w:p w14:paraId="6297198B" w14:textId="77777777" w:rsidR="003E4333" w:rsidRDefault="001C621D">
      <w:pPr>
        <w:pStyle w:val="p"/>
      </w:pPr>
      <w:r>
        <w:rPr>
          <w:color w:val="000000"/>
        </w:rPr>
        <w:t>ZoomText Magnifier/Reader is a fully integrated magnification and screen reading program that enlarges, enhances and reads aloud everything on your computer screen.</w:t>
      </w:r>
    </w:p>
    <w:p w14:paraId="59BBCA01" w14:textId="77777777" w:rsidR="003E4333" w:rsidRDefault="001C621D">
      <w:pPr>
        <w:pStyle w:val="p"/>
      </w:pPr>
      <w:r>
        <w:rPr>
          <w:color w:val="000000"/>
        </w:rPr>
        <w:t>ZoomText Magnifier/Reader includes all the features of ZoomText Magnifier, plus:</w:t>
      </w:r>
    </w:p>
    <w:p w14:paraId="14416068" w14:textId="77777777" w:rsidR="003E4333" w:rsidRDefault="001C621D">
      <w:pPr>
        <w:pStyle w:val="liAi2Bullet1"/>
        <w:numPr>
          <w:ilvl w:val="0"/>
          <w:numId w:val="3"/>
        </w:numPr>
        <w:spacing w:before="240"/>
      </w:pPr>
      <w:r>
        <w:rPr>
          <w:rStyle w:val="b1"/>
        </w:rPr>
        <w:t>Complete Screen Reading</w:t>
      </w:r>
      <w:r>
        <w:rPr>
          <w:color w:val="000000"/>
        </w:rPr>
        <w:t>. ZoomText automatically speaks all program controls and events as you navigate through applications; including menus, dialogs, list views and messages. Three verbosity levels give you complete control over the amount of information spoken.</w:t>
      </w:r>
    </w:p>
    <w:p w14:paraId="2B1C39AB" w14:textId="77777777" w:rsidR="003E4333" w:rsidRDefault="001C621D">
      <w:pPr>
        <w:pStyle w:val="liAi2Bullet1"/>
        <w:numPr>
          <w:ilvl w:val="0"/>
          <w:numId w:val="3"/>
        </w:numPr>
      </w:pPr>
      <w:r>
        <w:rPr>
          <w:rStyle w:val="b1"/>
        </w:rPr>
        <w:t>AppReader</w:t>
      </w:r>
      <w:r>
        <w:rPr>
          <w:color w:val="000000"/>
        </w:rPr>
        <w:t>. With the AppReader you can read right in the target application or switch on-the-fly to the high contrast text view that's better for visual reading. You can also spot read blocks of text by clicking and dragging the mouse. Use AppReader's 'Read from Pointer' command to instantly start AppReader at the word under the mouse pointer.</w:t>
      </w:r>
    </w:p>
    <w:p w14:paraId="74DD1E53" w14:textId="77777777" w:rsidR="003E4333" w:rsidRDefault="001C621D">
      <w:pPr>
        <w:pStyle w:val="liAi2Bullet1"/>
        <w:numPr>
          <w:ilvl w:val="0"/>
          <w:numId w:val="3"/>
        </w:numPr>
      </w:pPr>
      <w:r>
        <w:rPr>
          <w:rStyle w:val="b1"/>
        </w:rPr>
        <w:t>Reading Zones</w:t>
      </w:r>
      <w:r>
        <w:rPr>
          <w:color w:val="000000"/>
        </w:rPr>
        <w:t>. Reading Zones allow you to instantly see and hear selected locations in your applications. Define up to 10 zones per application that you can trigger via a pop-up menu or keyboard commands.</w:t>
      </w:r>
    </w:p>
    <w:p w14:paraId="61E141BF" w14:textId="77777777" w:rsidR="003E4333" w:rsidRDefault="001C621D">
      <w:pPr>
        <w:pStyle w:val="liAi2Bullet1"/>
        <w:numPr>
          <w:ilvl w:val="0"/>
          <w:numId w:val="3"/>
        </w:numPr>
      </w:pPr>
      <w:r>
        <w:rPr>
          <w:rStyle w:val="b1"/>
        </w:rPr>
        <w:t>Full Internet Accessibility</w:t>
      </w:r>
      <w:r>
        <w:rPr>
          <w:color w:val="000000"/>
        </w:rPr>
        <w:t>. ZoomText reads any web page, in the proper reading order. You can read automatically or manually navigate by word, line, sentence and paragraph.</w:t>
      </w:r>
    </w:p>
    <w:p w14:paraId="19A4364C" w14:textId="77777777" w:rsidR="003E4333" w:rsidRDefault="001C621D">
      <w:pPr>
        <w:pStyle w:val="liAi2Bullet1"/>
        <w:numPr>
          <w:ilvl w:val="0"/>
          <w:numId w:val="3"/>
        </w:numPr>
      </w:pPr>
      <w:r>
        <w:rPr>
          <w:rStyle w:val="b1"/>
        </w:rPr>
        <w:t>Text Navigation</w:t>
      </w:r>
      <w:r>
        <w:rPr>
          <w:color w:val="000000"/>
        </w:rPr>
        <w:t>. Navigation keys make it easy to read while creating and editing documents. With simple commands you can read by character, word, line, sentence and paragraph, even while selecting text.</w:t>
      </w:r>
    </w:p>
    <w:p w14:paraId="4BC3C964" w14:textId="77777777" w:rsidR="003E4333" w:rsidRDefault="001C621D">
      <w:pPr>
        <w:pStyle w:val="liAi2Bullet1"/>
        <w:numPr>
          <w:ilvl w:val="0"/>
          <w:numId w:val="3"/>
        </w:numPr>
      </w:pPr>
      <w:r>
        <w:rPr>
          <w:rStyle w:val="b1"/>
        </w:rPr>
        <w:t>Typing Echo</w:t>
      </w:r>
      <w:r>
        <w:rPr>
          <w:color w:val="000000"/>
        </w:rPr>
        <w:t>. Each key or word that you type is automatically spoken. You can choose to have all keys spoken or only selected groups of keys.</w:t>
      </w:r>
    </w:p>
    <w:p w14:paraId="3111DB9E" w14:textId="77777777" w:rsidR="003E4333" w:rsidRDefault="001C621D">
      <w:pPr>
        <w:pStyle w:val="liAi2Bullet1"/>
        <w:numPr>
          <w:ilvl w:val="0"/>
          <w:numId w:val="3"/>
        </w:numPr>
      </w:pPr>
      <w:r>
        <w:rPr>
          <w:rStyle w:val="b1"/>
        </w:rPr>
        <w:lastRenderedPageBreak/>
        <w:t>Mouse Echo</w:t>
      </w:r>
      <w:r>
        <w:rPr>
          <w:color w:val="000000"/>
        </w:rPr>
        <w:t>. Mouse echo automatically reads text that you point to. Single words or complete lines of text are spoken instantly or after hovering briefly.</w:t>
      </w:r>
    </w:p>
    <w:p w14:paraId="15231185" w14:textId="77777777" w:rsidR="003E4333" w:rsidRDefault="001C621D">
      <w:pPr>
        <w:pStyle w:val="liAi2Bullet1"/>
        <w:numPr>
          <w:ilvl w:val="0"/>
          <w:numId w:val="3"/>
        </w:numPr>
      </w:pPr>
      <w:r>
        <w:rPr>
          <w:rStyle w:val="b1"/>
        </w:rPr>
        <w:t>SpeakIt Tool</w:t>
      </w:r>
      <w:r>
        <w:rPr>
          <w:color w:val="000000"/>
        </w:rPr>
        <w:t>. The SpeakIt tool allows you to read selected areas of the screen by clicking or dragging the mouse.</w:t>
      </w:r>
    </w:p>
    <w:p w14:paraId="7D63DBFA" w14:textId="77777777" w:rsidR="003E4333" w:rsidRDefault="001C621D">
      <w:pPr>
        <w:pStyle w:val="liAi2Bullet1"/>
        <w:numPr>
          <w:ilvl w:val="0"/>
          <w:numId w:val="3"/>
        </w:numPr>
      </w:pPr>
      <w:r>
        <w:rPr>
          <w:rStyle w:val="b1"/>
        </w:rPr>
        <w:t>Background Reader</w:t>
      </w:r>
      <w:r>
        <w:rPr>
          <w:color w:val="000000"/>
        </w:rPr>
        <w:t>. Background Reader allows you to listen to documents, web pages, email or any text while you simultaneously perform other tasks.</w:t>
      </w:r>
    </w:p>
    <w:p w14:paraId="7AFAFCA7" w14:textId="77777777" w:rsidR="003E4333" w:rsidRDefault="001C621D">
      <w:pPr>
        <w:pStyle w:val="liAi2Bullet1"/>
        <w:numPr>
          <w:ilvl w:val="0"/>
          <w:numId w:val="3"/>
        </w:numPr>
      </w:pPr>
      <w:r>
        <w:rPr>
          <w:rStyle w:val="b1"/>
        </w:rPr>
        <w:t>ZoomText Recorder</w:t>
      </w:r>
      <w:r>
        <w:rPr>
          <w:color w:val="000000"/>
        </w:rPr>
        <w:t>. ZoomText Recorder allows you to turn text from documents, web pages, email or other sources into audio recordings that you can listen to on your computer, or transfer the recordings to your mobile device for listening to on the go.</w:t>
      </w:r>
    </w:p>
    <w:p w14:paraId="09BB962C" w14:textId="77777777" w:rsidR="003E4333" w:rsidRDefault="001C621D">
      <w:pPr>
        <w:pStyle w:val="liAi2Bullet1"/>
        <w:numPr>
          <w:ilvl w:val="0"/>
          <w:numId w:val="3"/>
        </w:numPr>
        <w:spacing w:after="240"/>
      </w:pPr>
      <w:r>
        <w:rPr>
          <w:rStyle w:val="b1"/>
        </w:rPr>
        <w:t>Built-in Premium Voices</w:t>
      </w:r>
      <w:r>
        <w:rPr>
          <w:color w:val="000000"/>
        </w:rPr>
        <w:t>. ZoomText Magnifier/Reader includes a full library of Vocalizer Expressive speech synthesizers, providing voices for the most commonly spoken languages and dialects from around the world.</w:t>
      </w:r>
    </w:p>
    <w:p w14:paraId="7C7CC111" w14:textId="77777777" w:rsidR="003E4333" w:rsidRDefault="007B4768">
      <w:pPr>
        <w:pStyle w:val="h2"/>
      </w:pPr>
      <w:r>
        <w:lastRenderedPageBreak/>
        <w:fldChar w:fldCharType="begin"/>
      </w:r>
      <w:r w:rsidR="001C621D">
        <w:instrText xml:space="preserve"> XE "getting started:new users" </w:instrText>
      </w:r>
      <w:r>
        <w:fldChar w:fldCharType="end"/>
      </w:r>
      <w:bookmarkStart w:id="4" w:name="_Toc160791458"/>
      <w:r w:rsidR="001C621D">
        <w:rPr>
          <w:color w:val="000000"/>
        </w:rPr>
        <w:t>Getting Started with ZoomText</w:t>
      </w:r>
      <w:bookmarkEnd w:id="4"/>
    </w:p>
    <w:p w14:paraId="59079406" w14:textId="77777777" w:rsidR="003E4333" w:rsidRDefault="001C621D">
      <w:pPr>
        <w:pStyle w:val="p"/>
      </w:pPr>
      <w:r>
        <w:rPr>
          <w:color w:val="000000"/>
        </w:rPr>
        <w:t xml:space="preserve">ZoomText has a lot of features designed to cover the varying needs of users. This topic provides an overview of how ZoomText works along with quick start instructions for the essential features that all users need to learn and use. </w:t>
      </w:r>
    </w:p>
    <w:p w14:paraId="12C684EC" w14:textId="77777777" w:rsidR="003E4333" w:rsidRDefault="001C621D">
      <w:pPr>
        <w:pStyle w:val="h3"/>
      </w:pPr>
      <w:r>
        <w:rPr>
          <w:color w:val="000000"/>
        </w:rPr>
        <w:t>How ZoomText Works</w:t>
      </w:r>
    </w:p>
    <w:p w14:paraId="64E603EF" w14:textId="77777777" w:rsidR="003E4333" w:rsidRDefault="001C621D">
      <w:pPr>
        <w:pStyle w:val="p"/>
      </w:pPr>
      <w:r>
        <w:rPr>
          <w:color w:val="000000"/>
        </w:rPr>
        <w:t>Most of the time ZoomText works in the background providing a magnified and enhanced view that follows all of your activity. So as you move the mouse pointer, type text, and navigate your applications, your point of interest is always in view. If you're running ZoomText Magnifier/Reader, ZoomText also echoes and narrates what you're doing, audibly confirming where you are, what you type, and more. All of this happens automatically, so you can think of ZoomText as your personal guide in your computer.</w:t>
      </w:r>
    </w:p>
    <w:p w14:paraId="6731DC7C" w14:textId="77777777" w:rsidR="003E4333" w:rsidRDefault="001C621D">
      <w:pPr>
        <w:pStyle w:val="h3"/>
      </w:pPr>
      <w:r>
        <w:rPr>
          <w:color w:val="000000"/>
        </w:rPr>
        <w:t>The ZoomText Toolbar</w:t>
      </w:r>
    </w:p>
    <w:p w14:paraId="7EE47A21" w14:textId="77777777" w:rsidR="003E4333" w:rsidRDefault="001C621D">
      <w:pPr>
        <w:pStyle w:val="p"/>
      </w:pPr>
      <w:r>
        <w:rPr>
          <w:color w:val="000000"/>
        </w:rPr>
        <w:t xml:space="preserve">The ZoomText toolbar has a streamlined and modern layout that makes it easy to learn and fast and fluid to use. You can access and operate the entire toolbar using the mouse or the keyboard. </w:t>
      </w:r>
    </w:p>
    <w:p w14:paraId="1E2E3236" w14:textId="2BE3C09B" w:rsidR="003E4333" w:rsidRDefault="00962347">
      <w:pPr>
        <w:pStyle w:val="pAi2Image"/>
      </w:pPr>
      <w:r>
        <w:rPr>
          <w:noProof/>
        </w:rPr>
        <w:drawing>
          <wp:inline distT="0" distB="0" distL="0" distR="0" wp14:anchorId="0EE90E16" wp14:editId="05370C69">
            <wp:extent cx="4382135" cy="1472565"/>
            <wp:effectExtent l="0" t="0" r="0" b="0"/>
            <wp:docPr id="2" name="Picture 103" descr="Image of the ZoomText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of the ZoomText Toolbar"/>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2135" cy="1472565"/>
                    </a:xfrm>
                    <a:prstGeom prst="rect">
                      <a:avLst/>
                    </a:prstGeom>
                    <a:noFill/>
                    <a:ln>
                      <a:noFill/>
                    </a:ln>
                  </pic:spPr>
                </pic:pic>
              </a:graphicData>
            </a:graphic>
          </wp:inline>
        </w:drawing>
      </w:r>
    </w:p>
    <w:p w14:paraId="6D48FC95" w14:textId="77777777" w:rsidR="003E4333" w:rsidRDefault="001C621D">
      <w:pPr>
        <w:pStyle w:val="pAi2ImageCaption"/>
      </w:pPr>
      <w:r>
        <w:rPr>
          <w:color w:val="000000"/>
        </w:rPr>
        <w:t>The ZoomText Toolbar</w:t>
      </w:r>
    </w:p>
    <w:p w14:paraId="240EDE76" w14:textId="77777777" w:rsidR="003E4333" w:rsidRDefault="001C621D">
      <w:pPr>
        <w:pStyle w:val="p"/>
      </w:pPr>
      <w:r>
        <w:rPr>
          <w:color w:val="000000"/>
        </w:rPr>
        <w:t xml:space="preserve">Using the arrow keys, you can navigate in and between the ZoomText menu, toolbar tabs, toolbar controls and button menus. When the focus is on a split button, pressing the Enter key will toggle the feature, while pressing the down arrow will open the attached menu. When the focus </w:t>
      </w:r>
      <w:r>
        <w:rPr>
          <w:color w:val="000000"/>
        </w:rPr>
        <w:lastRenderedPageBreak/>
        <w:t>is in the Zoom Level spin box (on the Magnifier toolbar) or the Rate spin box (on the Reader toolbar), pressing the Up and Down keys will adjust the spin box value and pressing the Left and Right keys will move the focus to the next control. On the Zoom Level spin box, pressing the Enter key will also toggle the Zoom to 1x feature.</w:t>
      </w:r>
    </w:p>
    <w:p w14:paraId="697911EE" w14:textId="77777777" w:rsidR="003E4333" w:rsidRDefault="001C621D">
      <w:pPr>
        <w:pStyle w:val="h3"/>
      </w:pPr>
      <w:r>
        <w:rPr>
          <w:color w:val="000000"/>
        </w:rPr>
        <w:t>Setting Up the Magnified View</w:t>
      </w:r>
    </w:p>
    <w:p w14:paraId="64B1D916" w14:textId="77777777" w:rsidR="003E4333" w:rsidRDefault="001C621D">
      <w:pPr>
        <w:pStyle w:val="p"/>
      </w:pPr>
      <w:r>
        <w:rPr>
          <w:color w:val="000000"/>
        </w:rPr>
        <w:t>Since the primary purpose of ZoomText is to make everything larger and easier to see, the first task is to adjust the zoom level and screen colors for comfortable viewing. Here are the fast-track methods for making these adjustments.</w:t>
      </w:r>
    </w:p>
    <w:p w14:paraId="15E203FA" w14:textId="77777777" w:rsidR="003E4333" w:rsidRDefault="001C621D">
      <w:pPr>
        <w:pStyle w:val="liAi2StepHeader"/>
        <w:numPr>
          <w:ilvl w:val="0"/>
          <w:numId w:val="4"/>
        </w:numPr>
        <w:spacing w:before="240" w:after="240"/>
      </w:pPr>
      <w:r>
        <w:rPr>
          <w:color w:val="000000"/>
        </w:rPr>
        <w:t>To increase and decrease the Zoom Level</w:t>
      </w:r>
    </w:p>
    <w:p w14:paraId="1ABF3F47" w14:textId="77777777" w:rsidR="003E4333" w:rsidRDefault="001C621D">
      <w:pPr>
        <w:pStyle w:val="pAi2StepParagraph"/>
      </w:pPr>
      <w:r>
        <w:rPr>
          <w:color w:val="000000"/>
        </w:rPr>
        <w:t xml:space="preserve">Hold down the </w:t>
      </w:r>
      <w:r>
        <w:rPr>
          <w:rStyle w:val="b1"/>
        </w:rPr>
        <w:t>Caps Lock</w:t>
      </w:r>
      <w:r>
        <w:rPr>
          <w:color w:val="000000"/>
        </w:rPr>
        <w:t xml:space="preserve"> key and press the </w:t>
      </w:r>
      <w:r>
        <w:rPr>
          <w:rStyle w:val="b1"/>
        </w:rPr>
        <w:t>Up</w:t>
      </w:r>
      <w:r>
        <w:rPr>
          <w:color w:val="000000"/>
        </w:rPr>
        <w:t xml:space="preserve"> and </w:t>
      </w:r>
      <w:r>
        <w:rPr>
          <w:rStyle w:val="b1"/>
        </w:rPr>
        <w:t>Down</w:t>
      </w:r>
      <w:r>
        <w:rPr>
          <w:color w:val="000000"/>
        </w:rPr>
        <w:t xml:space="preserve"> arrow keys.</w:t>
      </w:r>
    </w:p>
    <w:p w14:paraId="35EB35C6" w14:textId="77777777" w:rsidR="003E4333" w:rsidRDefault="001C621D">
      <w:pPr>
        <w:pStyle w:val="liAi2StepHeader"/>
        <w:numPr>
          <w:ilvl w:val="0"/>
          <w:numId w:val="5"/>
        </w:numPr>
        <w:spacing w:before="240" w:after="240"/>
      </w:pPr>
      <w:r>
        <w:rPr>
          <w:color w:val="000000"/>
        </w:rPr>
        <w:t>To toggle between the current Zoom Level and 1x</w:t>
      </w:r>
    </w:p>
    <w:p w14:paraId="1B7AC280" w14:textId="77777777" w:rsidR="003E4333" w:rsidRDefault="001C621D">
      <w:pPr>
        <w:pStyle w:val="pAi2StepParagraph"/>
      </w:pPr>
      <w:r>
        <w:rPr>
          <w:color w:val="000000"/>
        </w:rPr>
        <w:t xml:space="preserve">Hold down the </w:t>
      </w:r>
      <w:r>
        <w:rPr>
          <w:rStyle w:val="b1"/>
        </w:rPr>
        <w:t>Caps Lock</w:t>
      </w:r>
      <w:r>
        <w:rPr>
          <w:color w:val="000000"/>
        </w:rPr>
        <w:t xml:space="preserve"> key and press the </w:t>
      </w:r>
      <w:r>
        <w:rPr>
          <w:rStyle w:val="b1"/>
        </w:rPr>
        <w:t>Enter</w:t>
      </w:r>
      <w:r>
        <w:rPr>
          <w:color w:val="000000"/>
        </w:rPr>
        <w:t xml:space="preserve"> key.</w:t>
      </w:r>
    </w:p>
    <w:p w14:paraId="4F846C9C" w14:textId="77777777" w:rsidR="003E4333" w:rsidRDefault="001C621D">
      <w:pPr>
        <w:pStyle w:val="liAi2StepHeader"/>
        <w:numPr>
          <w:ilvl w:val="0"/>
          <w:numId w:val="6"/>
        </w:numPr>
        <w:spacing w:before="240" w:after="240"/>
      </w:pPr>
      <w:r>
        <w:rPr>
          <w:color w:val="000000"/>
        </w:rPr>
        <w:t>To invert the brightness of the screen</w:t>
      </w:r>
    </w:p>
    <w:p w14:paraId="26477AC9" w14:textId="77777777" w:rsidR="003E4333" w:rsidRDefault="001C621D">
      <w:pPr>
        <w:pStyle w:val="pAi2StepParagraph"/>
      </w:pPr>
      <w:r>
        <w:rPr>
          <w:color w:val="000000"/>
        </w:rPr>
        <w:t xml:space="preserve">Hold down the </w:t>
      </w:r>
      <w:r>
        <w:rPr>
          <w:rStyle w:val="b1"/>
        </w:rPr>
        <w:t>Caps Lock</w:t>
      </w:r>
      <w:r>
        <w:rPr>
          <w:color w:val="000000"/>
        </w:rPr>
        <w:t xml:space="preserve"> key and press </w:t>
      </w:r>
      <w:r>
        <w:rPr>
          <w:rStyle w:val="b1"/>
        </w:rPr>
        <w:t>C</w:t>
      </w:r>
      <w:r>
        <w:rPr>
          <w:color w:val="000000"/>
        </w:rPr>
        <w:t>.</w:t>
      </w:r>
    </w:p>
    <w:p w14:paraId="1F3E29E4" w14:textId="5E0C8E91" w:rsidR="003E4333" w:rsidRDefault="001C621D">
      <w:pPr>
        <w:pStyle w:val="p"/>
      </w:pPr>
      <w:r>
        <w:rPr>
          <w:color w:val="000000"/>
        </w:rPr>
        <w:t xml:space="preserve">You can learn more about all of ZoomText's visual features and settings in </w:t>
      </w:r>
      <w:r>
        <w:rPr>
          <w:rStyle w:val="variable1"/>
        </w:rPr>
        <w:t>Chapter 5—</w:t>
      </w:r>
      <w:hyperlink w:anchor="_Ref-503616891" w:history="1">
        <w:r>
          <w:rPr>
            <w:rStyle w:val="variable1"/>
            <w:color w:val="0000FF"/>
            <w:u w:val="single"/>
          </w:rPr>
          <w:t>Magnifier Features</w:t>
        </w:r>
      </w:hyperlink>
      <w:r>
        <w:rPr>
          <w:color w:val="000000"/>
        </w:rPr>
        <w:t>.</w:t>
      </w:r>
    </w:p>
    <w:p w14:paraId="2ED9E480" w14:textId="77777777" w:rsidR="003E4333" w:rsidRDefault="001C621D">
      <w:pPr>
        <w:pStyle w:val="h3"/>
      </w:pPr>
      <w:r>
        <w:rPr>
          <w:color w:val="000000"/>
        </w:rPr>
        <w:t>Setting Up the ZoomText Voice and Echo Features</w:t>
      </w:r>
    </w:p>
    <w:p w14:paraId="781FBFB7" w14:textId="77777777" w:rsidR="003E4333" w:rsidRDefault="001C621D">
      <w:pPr>
        <w:pStyle w:val="p"/>
      </w:pPr>
      <w:r>
        <w:rPr>
          <w:color w:val="000000"/>
        </w:rPr>
        <w:t>If you're running ZoomText Magnifier/Reader, ZoomText audibly echoes and narrates everything you do, so your second task is to adjust ZoomText's voice rate and echo settings so that ZoomText speaks program activity the way you like. This includes how the keyboard is echoed when you type, and how ZoomText's program echo announces menus, dialog boxes and other controls as you navigate through your applications. Here are the fast-track methods for making these adjustments.</w:t>
      </w:r>
    </w:p>
    <w:p w14:paraId="750AB8AD" w14:textId="77777777" w:rsidR="003E4333" w:rsidRDefault="001C621D">
      <w:pPr>
        <w:pStyle w:val="liAi2StepHeader"/>
        <w:numPr>
          <w:ilvl w:val="0"/>
          <w:numId w:val="7"/>
        </w:numPr>
        <w:spacing w:before="240" w:after="240"/>
      </w:pPr>
      <w:r>
        <w:rPr>
          <w:color w:val="000000"/>
        </w:rPr>
        <w:lastRenderedPageBreak/>
        <w:t>To speed up and slow down ZoomText's voice rate</w:t>
      </w:r>
    </w:p>
    <w:p w14:paraId="375BC5F3" w14:textId="77777777" w:rsidR="003E4333" w:rsidRDefault="001C621D">
      <w:pPr>
        <w:pStyle w:val="pAi2StepParagraph"/>
      </w:pPr>
      <w:r>
        <w:rPr>
          <w:color w:val="000000"/>
        </w:rPr>
        <w:t xml:space="preserve">Hold down </w:t>
      </w:r>
      <w:r>
        <w:rPr>
          <w:rStyle w:val="b1"/>
        </w:rPr>
        <w:t>Caps Lock + Alt</w:t>
      </w:r>
      <w:r>
        <w:rPr>
          <w:color w:val="000000"/>
        </w:rPr>
        <w:t xml:space="preserve"> and press the </w:t>
      </w:r>
      <w:r>
        <w:rPr>
          <w:rStyle w:val="b1"/>
        </w:rPr>
        <w:t>Up</w:t>
      </w:r>
      <w:r>
        <w:rPr>
          <w:color w:val="000000"/>
        </w:rPr>
        <w:t xml:space="preserve"> and </w:t>
      </w:r>
      <w:r>
        <w:rPr>
          <w:rStyle w:val="b1"/>
        </w:rPr>
        <w:t>Down</w:t>
      </w:r>
      <w:r>
        <w:rPr>
          <w:color w:val="000000"/>
        </w:rPr>
        <w:t xml:space="preserve"> arrow keys.</w:t>
      </w:r>
    </w:p>
    <w:p w14:paraId="56C5D3EB" w14:textId="77777777" w:rsidR="003E4333" w:rsidRDefault="001C621D">
      <w:pPr>
        <w:pStyle w:val="liAi2StepHeader"/>
        <w:numPr>
          <w:ilvl w:val="0"/>
          <w:numId w:val="8"/>
        </w:numPr>
        <w:spacing w:before="240" w:after="240"/>
      </w:pPr>
      <w:r>
        <w:rPr>
          <w:color w:val="000000"/>
        </w:rPr>
        <w:t>To adjust how the keyboard is echoed when you type</w:t>
      </w:r>
    </w:p>
    <w:p w14:paraId="7E5FB3A3" w14:textId="77777777" w:rsidR="003E4333" w:rsidRDefault="001C621D">
      <w:pPr>
        <w:pStyle w:val="pAi2StepParagraph"/>
      </w:pPr>
      <w:r>
        <w:rPr>
          <w:color w:val="000000"/>
        </w:rPr>
        <w:t xml:space="preserve">Hold down </w:t>
      </w:r>
      <w:r>
        <w:rPr>
          <w:rStyle w:val="b1"/>
        </w:rPr>
        <w:t>Caps Lock + Alt</w:t>
      </w:r>
      <w:r>
        <w:rPr>
          <w:color w:val="000000"/>
        </w:rPr>
        <w:t xml:space="preserve"> and press </w:t>
      </w:r>
      <w:r>
        <w:rPr>
          <w:rStyle w:val="b1"/>
        </w:rPr>
        <w:t>K</w:t>
      </w:r>
      <w:r>
        <w:rPr>
          <w:color w:val="000000"/>
        </w:rPr>
        <w:t>. Each press cycles the keyboard echo to hear a choice of characters only, words only, characters and words, or nothing at all.</w:t>
      </w:r>
    </w:p>
    <w:p w14:paraId="387B692E" w14:textId="77777777" w:rsidR="003E4333" w:rsidRDefault="001C621D">
      <w:pPr>
        <w:pStyle w:val="liAi2StepHeader"/>
        <w:numPr>
          <w:ilvl w:val="0"/>
          <w:numId w:val="9"/>
        </w:numPr>
        <w:spacing w:before="240" w:after="240"/>
      </w:pPr>
      <w:r>
        <w:rPr>
          <w:color w:val="000000"/>
        </w:rPr>
        <w:t>To adjust the verbosity level for program echo</w:t>
      </w:r>
    </w:p>
    <w:p w14:paraId="717ED204" w14:textId="77777777" w:rsidR="003E4333" w:rsidRDefault="001C621D">
      <w:pPr>
        <w:pStyle w:val="pAi2StepParagraph"/>
      </w:pPr>
      <w:r>
        <w:rPr>
          <w:color w:val="000000"/>
        </w:rPr>
        <w:t xml:space="preserve">Hold down </w:t>
      </w:r>
      <w:r>
        <w:rPr>
          <w:rStyle w:val="b1"/>
        </w:rPr>
        <w:t>Caps Lock + Alt</w:t>
      </w:r>
      <w:r>
        <w:rPr>
          <w:color w:val="000000"/>
        </w:rPr>
        <w:t xml:space="preserve"> and press </w:t>
      </w:r>
      <w:r>
        <w:rPr>
          <w:rStyle w:val="b1"/>
        </w:rPr>
        <w:t>B</w:t>
      </w:r>
      <w:r>
        <w:rPr>
          <w:color w:val="000000"/>
        </w:rPr>
        <w:t>. Each press cycles the verbosity level between a choice of Low, Medium and High levels. Low verbosity speaks the minimum details about each item, while high verbosity speaks the maximum details.</w:t>
      </w:r>
    </w:p>
    <w:p w14:paraId="294BC829" w14:textId="298A6268" w:rsidR="003E4333" w:rsidRDefault="001C621D">
      <w:pPr>
        <w:pStyle w:val="pAi2Note"/>
      </w:pPr>
      <w:r>
        <w:rPr>
          <w:color w:val="000000"/>
        </w:rPr>
        <w:t xml:space="preserve">You can learn more about all of ZoomText's voice and echo features in </w:t>
      </w:r>
      <w:r>
        <w:rPr>
          <w:rStyle w:val="variable1"/>
        </w:rPr>
        <w:t>Chapter 6—</w:t>
      </w:r>
      <w:hyperlink w:anchor="_Ref-1996627927" w:history="1">
        <w:r>
          <w:rPr>
            <w:rStyle w:val="variable1"/>
            <w:color w:val="0000FF"/>
            <w:u w:val="single"/>
          </w:rPr>
          <w:t>Reader Features</w:t>
        </w:r>
      </w:hyperlink>
      <w:r>
        <w:rPr>
          <w:color w:val="000000"/>
        </w:rPr>
        <w:t>.</w:t>
      </w:r>
    </w:p>
    <w:p w14:paraId="5B4A852A" w14:textId="77777777" w:rsidR="003E4333" w:rsidRDefault="001C621D">
      <w:pPr>
        <w:pStyle w:val="h3"/>
      </w:pPr>
      <w:r>
        <w:rPr>
          <w:color w:val="000000"/>
        </w:rPr>
        <w:t>Reading Documents, Web Pages and Email</w:t>
      </w:r>
    </w:p>
    <w:p w14:paraId="54E385E8" w14:textId="77777777" w:rsidR="003E4333" w:rsidRDefault="001C621D">
      <w:pPr>
        <w:pStyle w:val="p"/>
      </w:pPr>
      <w:r>
        <w:rPr>
          <w:color w:val="000000"/>
        </w:rPr>
        <w:t xml:space="preserve">Once again, if you are running ZoomText Magnifier/Reader, there is one more important feature that you should learn, and that's ZoomText's AppReader. AppReader makes it easy to have documents, web pages and email read aloud with simple commands. You can choose where AppReader starts reading and let it read continuously to the end of the document. You can take control to pause and resume reading, or skim forwards and backwards through the text. And you can choose to read in App View or Text View. App View reads right in the source application, while Text View reads in a special environment where text is displayed in high contrast text in teleprompter and ticker tape style views. </w:t>
      </w:r>
    </w:p>
    <w:p w14:paraId="3794F378" w14:textId="77777777" w:rsidR="003E4333" w:rsidRDefault="001C621D">
      <w:pPr>
        <w:pStyle w:val="p"/>
      </w:pPr>
      <w:r>
        <w:rPr>
          <w:color w:val="000000"/>
        </w:rPr>
        <w:t>The easiest way to start AppReader is using the Read from Pointer command. Here's how it works...</w:t>
      </w:r>
    </w:p>
    <w:p w14:paraId="684D026E" w14:textId="77777777" w:rsidR="003E4333" w:rsidRDefault="001C621D" w:rsidP="00C53A72">
      <w:pPr>
        <w:pStyle w:val="liAi2StepHeader"/>
        <w:keepNext/>
        <w:numPr>
          <w:ilvl w:val="0"/>
          <w:numId w:val="10"/>
        </w:numPr>
        <w:spacing w:before="240" w:after="240"/>
        <w:ind w:hanging="216"/>
      </w:pPr>
      <w:r>
        <w:rPr>
          <w:color w:val="000000"/>
        </w:rPr>
        <w:lastRenderedPageBreak/>
        <w:t>To launch AppReader using the Read from Pointer command</w:t>
      </w:r>
    </w:p>
    <w:p w14:paraId="6D632CDF" w14:textId="77777777" w:rsidR="003E4333" w:rsidRDefault="001C621D">
      <w:pPr>
        <w:pStyle w:val="pAi2StepParagraph"/>
      </w:pPr>
      <w:r>
        <w:rPr>
          <w:color w:val="000000"/>
        </w:rPr>
        <w:t>Position the mouse pointer over the word where you want to start reading, and then press the Read from Pointer hotkey: </w:t>
      </w:r>
      <w:r>
        <w:rPr>
          <w:rStyle w:val="b1"/>
        </w:rPr>
        <w:t>Caps Lock + Alt + Left-Click</w:t>
      </w:r>
      <w:r>
        <w:rPr>
          <w:color w:val="000000"/>
        </w:rPr>
        <w:t xml:space="preserve"> </w:t>
      </w:r>
    </w:p>
    <w:p w14:paraId="10BD4AF8" w14:textId="77777777" w:rsidR="003E4333" w:rsidRDefault="001C621D">
      <w:pPr>
        <w:pStyle w:val="pAi2StepComment"/>
      </w:pPr>
      <w:r>
        <w:rPr>
          <w:color w:val="000000"/>
        </w:rPr>
        <w:t xml:space="preserve">AppReader launches in the selected mode and begins reading at the clicked on word. </w:t>
      </w:r>
    </w:p>
    <w:p w14:paraId="48F1CB8F" w14:textId="77777777" w:rsidR="003E4333" w:rsidRDefault="001C621D">
      <w:pPr>
        <w:pStyle w:val="liAi2StepHeader"/>
        <w:numPr>
          <w:ilvl w:val="0"/>
          <w:numId w:val="11"/>
        </w:numPr>
        <w:spacing w:before="240" w:after="240"/>
      </w:pPr>
      <w:r>
        <w:rPr>
          <w:color w:val="000000"/>
        </w:rPr>
        <w:t>To stop automatic reading</w:t>
      </w:r>
    </w:p>
    <w:p w14:paraId="7F1B0104" w14:textId="77777777" w:rsidR="003E4333" w:rsidRDefault="001C621D">
      <w:pPr>
        <w:pStyle w:val="pAi2StepParagraph"/>
      </w:pPr>
      <w:r>
        <w:rPr>
          <w:color w:val="000000"/>
        </w:rPr>
        <w:t xml:space="preserve">Press </w:t>
      </w:r>
      <w:r>
        <w:rPr>
          <w:rStyle w:val="b1"/>
        </w:rPr>
        <w:t>Enter</w:t>
      </w:r>
      <w:r>
        <w:rPr>
          <w:color w:val="000000"/>
        </w:rPr>
        <w:t xml:space="preserve"> or click.</w:t>
      </w:r>
    </w:p>
    <w:p w14:paraId="4A02EF03" w14:textId="77777777" w:rsidR="003E4333" w:rsidRDefault="001C621D">
      <w:pPr>
        <w:pStyle w:val="liAi2StepHeader"/>
        <w:numPr>
          <w:ilvl w:val="0"/>
          <w:numId w:val="12"/>
        </w:numPr>
        <w:spacing w:before="240" w:after="240"/>
      </w:pPr>
      <w:r>
        <w:rPr>
          <w:color w:val="000000"/>
        </w:rPr>
        <w:t>To resume automatic reading</w:t>
      </w:r>
    </w:p>
    <w:p w14:paraId="6D9829F8" w14:textId="77777777" w:rsidR="003E4333" w:rsidRDefault="001C621D">
      <w:pPr>
        <w:pStyle w:val="pAi2StepParagraph"/>
      </w:pPr>
      <w:r>
        <w:rPr>
          <w:color w:val="000000"/>
        </w:rPr>
        <w:t xml:space="preserve">Press </w:t>
      </w:r>
      <w:r>
        <w:rPr>
          <w:rStyle w:val="b1"/>
        </w:rPr>
        <w:t>Enter</w:t>
      </w:r>
      <w:r>
        <w:rPr>
          <w:color w:val="000000"/>
        </w:rPr>
        <w:t xml:space="preserve"> or double-click where you want to resume reading.</w:t>
      </w:r>
    </w:p>
    <w:p w14:paraId="018EEDCF" w14:textId="77777777" w:rsidR="003E4333" w:rsidRDefault="001C621D">
      <w:pPr>
        <w:pStyle w:val="liAi2StepHeader"/>
        <w:numPr>
          <w:ilvl w:val="0"/>
          <w:numId w:val="13"/>
        </w:numPr>
        <w:spacing w:before="240" w:after="240"/>
      </w:pPr>
      <w:r>
        <w:rPr>
          <w:color w:val="000000"/>
        </w:rPr>
        <w:t xml:space="preserve">To skim read by sentence and paragraph </w:t>
      </w:r>
    </w:p>
    <w:p w14:paraId="6345C217" w14:textId="77777777" w:rsidR="003E4333" w:rsidRDefault="001C621D">
      <w:pPr>
        <w:pStyle w:val="pAi2StepParagraph"/>
      </w:pPr>
      <w:r>
        <w:rPr>
          <w:color w:val="000000"/>
        </w:rPr>
        <w:t>Press the left and right arrow keys to read the previous or next sentence. Press the up and down arrow keys to read the previous or next paragraph.</w:t>
      </w:r>
    </w:p>
    <w:p w14:paraId="0633C66D" w14:textId="77777777" w:rsidR="003E4333" w:rsidRDefault="001C621D">
      <w:pPr>
        <w:pStyle w:val="liAi2StepHeader"/>
        <w:numPr>
          <w:ilvl w:val="0"/>
          <w:numId w:val="14"/>
        </w:numPr>
        <w:spacing w:before="240" w:after="240"/>
      </w:pPr>
      <w:r>
        <w:rPr>
          <w:color w:val="000000"/>
        </w:rPr>
        <w:t xml:space="preserve">To switch between App View and Text View </w:t>
      </w:r>
    </w:p>
    <w:p w14:paraId="0B4FE8EA" w14:textId="77777777" w:rsidR="003E4333" w:rsidRDefault="001C621D">
      <w:pPr>
        <w:pStyle w:val="pAi2StepParagraph"/>
      </w:pPr>
      <w:r>
        <w:rPr>
          <w:color w:val="000000"/>
        </w:rPr>
        <w:t xml:space="preserve">Press </w:t>
      </w:r>
      <w:r>
        <w:rPr>
          <w:rStyle w:val="b1"/>
        </w:rPr>
        <w:t>Tab</w:t>
      </w:r>
      <w:r>
        <w:rPr>
          <w:color w:val="000000"/>
        </w:rPr>
        <w:t>.</w:t>
      </w:r>
    </w:p>
    <w:p w14:paraId="13A71E05" w14:textId="77777777" w:rsidR="003E4333" w:rsidRDefault="001C621D">
      <w:pPr>
        <w:pStyle w:val="liAi2StepHeader"/>
        <w:numPr>
          <w:ilvl w:val="0"/>
          <w:numId w:val="15"/>
        </w:numPr>
        <w:spacing w:before="240" w:after="240"/>
      </w:pPr>
      <w:r>
        <w:rPr>
          <w:color w:val="000000"/>
        </w:rPr>
        <w:t>To exit AppReader</w:t>
      </w:r>
    </w:p>
    <w:p w14:paraId="0D376476" w14:textId="77777777" w:rsidR="003E4333" w:rsidRDefault="001C621D">
      <w:pPr>
        <w:pStyle w:val="pAi2StepParagraph"/>
      </w:pPr>
      <w:r>
        <w:rPr>
          <w:color w:val="000000"/>
        </w:rPr>
        <w:t xml:space="preserve">Right-click or press </w:t>
      </w:r>
      <w:r>
        <w:rPr>
          <w:rStyle w:val="b1"/>
        </w:rPr>
        <w:t>Esc</w:t>
      </w:r>
      <w:r>
        <w:rPr>
          <w:color w:val="000000"/>
        </w:rPr>
        <w:t>.</w:t>
      </w:r>
    </w:p>
    <w:p w14:paraId="2115B0A7" w14:textId="77777777" w:rsidR="003E4333" w:rsidRDefault="001C621D">
      <w:pPr>
        <w:pStyle w:val="pAi2StepComment"/>
      </w:pPr>
      <w:r>
        <w:rPr>
          <w:color w:val="000000"/>
        </w:rPr>
        <w:t>When AppReader exits, the cursor is automatically positioned at the last word that was highlighted in AppReader, if a cursor exists in the application.</w:t>
      </w:r>
    </w:p>
    <w:p w14:paraId="5826A978" w14:textId="133047B9" w:rsidR="003E4333" w:rsidRDefault="001C621D">
      <w:pPr>
        <w:pStyle w:val="pAi2Note"/>
      </w:pPr>
      <w:r>
        <w:rPr>
          <w:color w:val="000000"/>
        </w:rPr>
        <w:t xml:space="preserve">You can learn more about AppReader in </w:t>
      </w:r>
      <w:r>
        <w:rPr>
          <w:rStyle w:val="variable1"/>
        </w:rPr>
        <w:t xml:space="preserve">the </w:t>
      </w:r>
      <w:hyperlink w:anchor="_Ref-287962853" w:history="1">
        <w:r>
          <w:rPr>
            <w:rStyle w:val="variable1"/>
            <w:color w:val="0000FF"/>
            <w:u w:val="single"/>
          </w:rPr>
          <w:t>AppReader</w:t>
        </w:r>
      </w:hyperlink>
      <w:r>
        <w:rPr>
          <w:rStyle w:val="variable1"/>
        </w:rPr>
        <w:t xml:space="preserve"> section of Chapter 6—Reader Features</w:t>
      </w:r>
      <w:r>
        <w:rPr>
          <w:color w:val="000000"/>
        </w:rPr>
        <w:t>.</w:t>
      </w:r>
    </w:p>
    <w:p w14:paraId="5E404047" w14:textId="77777777" w:rsidR="003E4333" w:rsidRDefault="001C621D" w:rsidP="00C53A72">
      <w:pPr>
        <w:pStyle w:val="h3"/>
      </w:pPr>
      <w:r>
        <w:rPr>
          <w:color w:val="000000"/>
        </w:rPr>
        <w:lastRenderedPageBreak/>
        <w:t>Toggling ZoomText Off and On, and Exiting ZoomText</w:t>
      </w:r>
    </w:p>
    <w:p w14:paraId="61EEBBE8" w14:textId="77777777" w:rsidR="003E4333" w:rsidRDefault="001C621D" w:rsidP="00C53A72">
      <w:pPr>
        <w:pStyle w:val="p"/>
        <w:keepNext/>
        <w:keepLines/>
      </w:pPr>
      <w:r>
        <w:rPr>
          <w:color w:val="000000"/>
        </w:rPr>
        <w:t>While most ZoomText users keep ZoomText running and active throughout each work session, there may be times when you want to toggle ZoomText off, or exit ZoomText altogether. You can do each of these as described below.</w:t>
      </w:r>
    </w:p>
    <w:p w14:paraId="1EABA480" w14:textId="77777777" w:rsidR="003E4333" w:rsidRDefault="001C621D">
      <w:pPr>
        <w:pStyle w:val="liAi2StepHeader"/>
        <w:numPr>
          <w:ilvl w:val="0"/>
          <w:numId w:val="16"/>
        </w:numPr>
        <w:spacing w:before="240" w:after="240"/>
      </w:pPr>
      <w:r>
        <w:rPr>
          <w:color w:val="000000"/>
        </w:rPr>
        <w:t>To toggle ZoomText off (and back on)</w:t>
      </w:r>
    </w:p>
    <w:p w14:paraId="39D28796" w14:textId="77777777" w:rsidR="003E4333" w:rsidRDefault="001C621D">
      <w:pPr>
        <w:pStyle w:val="pAi2StepParagraph"/>
      </w:pPr>
      <w:r>
        <w:rPr>
          <w:color w:val="000000"/>
        </w:rPr>
        <w:t xml:space="preserve">Click on the </w:t>
      </w:r>
      <w:r>
        <w:rPr>
          <w:rStyle w:val="b1"/>
        </w:rPr>
        <w:t>ZoomText</w:t>
      </w:r>
      <w:r>
        <w:rPr>
          <w:color w:val="000000"/>
        </w:rPr>
        <w:t xml:space="preserve"> menu and select </w:t>
      </w:r>
      <w:r>
        <w:rPr>
          <w:rStyle w:val="b1"/>
        </w:rPr>
        <w:t>Disable ZoomText</w:t>
      </w:r>
      <w:r>
        <w:rPr>
          <w:color w:val="000000"/>
        </w:rPr>
        <w:t xml:space="preserve"> or </w:t>
      </w:r>
      <w:r>
        <w:rPr>
          <w:rStyle w:val="b1"/>
        </w:rPr>
        <w:t>Enable ZoomText</w:t>
      </w:r>
      <w:r>
        <w:rPr>
          <w:color w:val="000000"/>
        </w:rPr>
        <w:t xml:space="preserve">. You can also toggle ZoomText off and on by holding down </w:t>
      </w:r>
      <w:r>
        <w:rPr>
          <w:rStyle w:val="b1"/>
        </w:rPr>
        <w:t>Caps Lock + Ctrl</w:t>
      </w:r>
      <w:r>
        <w:rPr>
          <w:color w:val="000000"/>
        </w:rPr>
        <w:t xml:space="preserve"> and press the </w:t>
      </w:r>
      <w:r>
        <w:rPr>
          <w:rStyle w:val="b1"/>
        </w:rPr>
        <w:t>Enter</w:t>
      </w:r>
      <w:r>
        <w:rPr>
          <w:color w:val="000000"/>
        </w:rPr>
        <w:t xml:space="preserve"> key.</w:t>
      </w:r>
    </w:p>
    <w:p w14:paraId="5CA84B19" w14:textId="77777777" w:rsidR="003E4333" w:rsidRDefault="001C621D">
      <w:pPr>
        <w:pStyle w:val="liAi2StepHeader"/>
        <w:numPr>
          <w:ilvl w:val="0"/>
          <w:numId w:val="17"/>
        </w:numPr>
        <w:spacing w:before="240" w:after="240"/>
      </w:pPr>
      <w:r>
        <w:rPr>
          <w:color w:val="000000"/>
        </w:rPr>
        <w:t>To exit ZoomText</w:t>
      </w:r>
    </w:p>
    <w:p w14:paraId="3F55F478" w14:textId="77777777" w:rsidR="003E4333" w:rsidRDefault="001C621D">
      <w:pPr>
        <w:pStyle w:val="pAi2StepParagraph"/>
      </w:pPr>
      <w:r>
        <w:rPr>
          <w:color w:val="000000"/>
        </w:rPr>
        <w:t xml:space="preserve">Click on the </w:t>
      </w:r>
      <w:r>
        <w:rPr>
          <w:rStyle w:val="b1"/>
        </w:rPr>
        <w:t>ZoomText</w:t>
      </w:r>
      <w:r>
        <w:rPr>
          <w:color w:val="000000"/>
        </w:rPr>
        <w:t xml:space="preserve"> menu and select </w:t>
      </w:r>
      <w:r>
        <w:rPr>
          <w:rStyle w:val="b1"/>
        </w:rPr>
        <w:t>Exit ZoomText</w:t>
      </w:r>
      <w:r>
        <w:rPr>
          <w:color w:val="000000"/>
        </w:rPr>
        <w:t>.</w:t>
      </w:r>
    </w:p>
    <w:p w14:paraId="5F907922" w14:textId="77777777" w:rsidR="003E4333" w:rsidRDefault="001C621D">
      <w:pPr>
        <w:pStyle w:val="h3"/>
      </w:pPr>
      <w:r>
        <w:rPr>
          <w:color w:val="000000"/>
        </w:rPr>
        <w:t>Next Steps</w:t>
      </w:r>
    </w:p>
    <w:p w14:paraId="4483E983" w14:textId="77777777" w:rsidR="003E4333" w:rsidRDefault="001C621D">
      <w:pPr>
        <w:pStyle w:val="p"/>
      </w:pPr>
      <w:r>
        <w:rPr>
          <w:color w:val="000000"/>
        </w:rPr>
        <w:t xml:space="preserve">The instructions provided above should allow you to start working productively in all of your applications. But there are many other features and settings to be learned that will help you optimize your use of ZoomText even more. So we recommend that you invest some time in exploring the entire </w:t>
      </w:r>
      <w:r>
        <w:rPr>
          <w:rStyle w:val="variable1"/>
        </w:rPr>
        <w:t>user guide</w:t>
      </w:r>
      <w:r>
        <w:rPr>
          <w:color w:val="000000"/>
        </w:rPr>
        <w:t xml:space="preserve"> to learn more about how to use ZoomText.</w:t>
      </w:r>
    </w:p>
    <w:p w14:paraId="13A23077" w14:textId="77777777" w:rsidR="003E4333" w:rsidRDefault="003E4333">
      <w:pPr>
        <w:sectPr w:rsidR="003E4333" w:rsidSect="000704FB">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720" w:left="1440" w:header="510" w:footer="720" w:gutter="0"/>
          <w:pgNumType w:start="1"/>
          <w:cols w:space="720"/>
          <w:titlePg/>
        </w:sectPr>
      </w:pPr>
    </w:p>
    <w:p w14:paraId="502A11F5" w14:textId="77777777" w:rsidR="003E4333" w:rsidRDefault="001C621D">
      <w:pPr>
        <w:pStyle w:val="h6"/>
      </w:pPr>
      <w:r>
        <w:rPr>
          <w:color w:val="000000"/>
        </w:rPr>
        <w:lastRenderedPageBreak/>
        <w:t>Chapter 2</w:t>
      </w:r>
    </w:p>
    <w:p w14:paraId="78FFBDD7" w14:textId="77777777" w:rsidR="003E4333" w:rsidRDefault="007B4768">
      <w:pPr>
        <w:pStyle w:val="h1"/>
      </w:pPr>
      <w:r>
        <w:fldChar w:fldCharType="begin"/>
      </w:r>
      <w:r w:rsidR="001C621D">
        <w:instrText xml:space="preserve"> XE "setting up ZoomText" </w:instrText>
      </w:r>
      <w:r>
        <w:fldChar w:fldCharType="end"/>
      </w:r>
      <w:bookmarkStart w:id="5" w:name="_Toc160791459"/>
      <w:r w:rsidR="001C621D">
        <w:rPr>
          <w:color w:val="000000"/>
        </w:rPr>
        <w:t>Setting Up ZoomText</w:t>
      </w:r>
      <w:bookmarkEnd w:id="5"/>
    </w:p>
    <w:p w14:paraId="0622D925" w14:textId="77777777" w:rsidR="003E4333" w:rsidRDefault="001C621D">
      <w:pPr>
        <w:pStyle w:val="p"/>
      </w:pPr>
      <w:r>
        <w:rPr>
          <w:color w:val="000000"/>
        </w:rPr>
        <w:t xml:space="preserve">Getting ZoomText set up on your system is a straightforward process that only takes a few minutes and a few steps to complete. </w:t>
      </w:r>
    </w:p>
    <w:p w14:paraId="01F1139F" w14:textId="77777777" w:rsidR="003E4333" w:rsidRDefault="001C621D">
      <w:pPr>
        <w:pStyle w:val="p"/>
      </w:pPr>
      <w:r>
        <w:rPr>
          <w:color w:val="000000"/>
        </w:rPr>
        <w:t>This section will walk you through the steps to get ZoomText fully installed and ready to use.</w:t>
      </w:r>
    </w:p>
    <w:p w14:paraId="188A7090" w14:textId="25A737F7" w:rsidR="003E4333" w:rsidRDefault="00000000">
      <w:pPr>
        <w:pStyle w:val="liAi2Bullet1"/>
        <w:numPr>
          <w:ilvl w:val="0"/>
          <w:numId w:val="18"/>
        </w:numPr>
        <w:spacing w:before="240"/>
      </w:pPr>
      <w:hyperlink w:anchor="_Ref-690050003" w:tooltip="Link to the System Requirements topic." w:history="1">
        <w:r w:rsidR="001C621D">
          <w:rPr>
            <w:color w:val="0000FF"/>
            <w:u w:val="single"/>
          </w:rPr>
          <w:t>System Requirements</w:t>
        </w:r>
      </w:hyperlink>
    </w:p>
    <w:p w14:paraId="120D07D4" w14:textId="6E411E3D" w:rsidR="003E4333" w:rsidRDefault="00000000">
      <w:pPr>
        <w:pStyle w:val="liAi2Bullet1"/>
        <w:numPr>
          <w:ilvl w:val="0"/>
          <w:numId w:val="18"/>
        </w:numPr>
      </w:pPr>
      <w:hyperlink w:anchor="_Ref600600093" w:tooltip="Link to the Step 1—Install ZoomText topic." w:history="1">
        <w:r w:rsidR="001C621D">
          <w:rPr>
            <w:color w:val="0000FF"/>
            <w:u w:val="single"/>
          </w:rPr>
          <w:t>Step 1—Install ZoomText</w:t>
        </w:r>
      </w:hyperlink>
    </w:p>
    <w:p w14:paraId="18F20D62" w14:textId="3D3837FC" w:rsidR="003E4333" w:rsidRDefault="00000000">
      <w:pPr>
        <w:pStyle w:val="liAi2Bullet1"/>
        <w:numPr>
          <w:ilvl w:val="0"/>
          <w:numId w:val="18"/>
        </w:numPr>
      </w:pPr>
      <w:hyperlink w:anchor="_Ref430114048" w:tooltip="Link to the Step 2—Start ZoomText topic." w:history="1">
        <w:r w:rsidR="001C621D">
          <w:rPr>
            <w:color w:val="0000FF"/>
            <w:u w:val="single"/>
          </w:rPr>
          <w:t>Step 2—Start ZoomText</w:t>
        </w:r>
      </w:hyperlink>
    </w:p>
    <w:p w14:paraId="18F83961" w14:textId="19B90915" w:rsidR="003E4333" w:rsidRDefault="00000000">
      <w:pPr>
        <w:pStyle w:val="liAi2Bullet1"/>
        <w:numPr>
          <w:ilvl w:val="0"/>
          <w:numId w:val="18"/>
        </w:numPr>
      </w:pPr>
      <w:hyperlink w:anchor="_Ref-1480810842" w:tooltip="Link to the Step 3—Activate ZoomText topic." w:history="1">
        <w:r w:rsidR="001C621D">
          <w:rPr>
            <w:color w:val="0000FF"/>
            <w:u w:val="single"/>
          </w:rPr>
          <w:t>Step 3—Activate ZoomText</w:t>
        </w:r>
      </w:hyperlink>
    </w:p>
    <w:p w14:paraId="05BDEA60" w14:textId="4DFBAEBB" w:rsidR="003E4333" w:rsidRDefault="00000000">
      <w:pPr>
        <w:pStyle w:val="liAi2Bullet1"/>
        <w:numPr>
          <w:ilvl w:val="0"/>
          <w:numId w:val="18"/>
        </w:numPr>
      </w:pPr>
      <w:hyperlink w:anchor="_Ref1702720548" w:tooltip="Link to the Step 4—Update ZoomText topic." w:history="1">
        <w:r w:rsidR="001C621D">
          <w:rPr>
            <w:color w:val="0000FF"/>
            <w:u w:val="single"/>
          </w:rPr>
          <w:t>Step 4—Update ZoomText</w:t>
        </w:r>
      </w:hyperlink>
    </w:p>
    <w:p w14:paraId="61D517D3" w14:textId="681AA87C" w:rsidR="003E4333" w:rsidRDefault="00000000">
      <w:pPr>
        <w:pStyle w:val="liAi2Bullet1"/>
        <w:numPr>
          <w:ilvl w:val="0"/>
          <w:numId w:val="18"/>
        </w:numPr>
      </w:pPr>
      <w:hyperlink w:anchor="_Ref-577130069" w:tooltip="Link to the Adding More Voices topic." w:history="1">
        <w:r w:rsidR="001C621D">
          <w:rPr>
            <w:color w:val="0000FF"/>
            <w:u w:val="single"/>
          </w:rPr>
          <w:t>Adding More Voices</w:t>
        </w:r>
      </w:hyperlink>
    </w:p>
    <w:p w14:paraId="46FFE746" w14:textId="6672EB23" w:rsidR="003E4333" w:rsidRDefault="00000000">
      <w:pPr>
        <w:pStyle w:val="liAi2Bullet1"/>
        <w:numPr>
          <w:ilvl w:val="0"/>
          <w:numId w:val="18"/>
        </w:numPr>
      </w:pPr>
      <w:hyperlink w:anchor="_Ref577130509" w:tooltip="Link to the Using the Startup Wizard topic." w:history="1">
        <w:r w:rsidR="001C621D">
          <w:rPr>
            <w:color w:val="0000FF"/>
            <w:u w:val="single"/>
          </w:rPr>
          <w:t>Using the Startup Wizard</w:t>
        </w:r>
      </w:hyperlink>
    </w:p>
    <w:p w14:paraId="6258384D" w14:textId="425F3650" w:rsidR="003E4333" w:rsidRDefault="00000000">
      <w:pPr>
        <w:pStyle w:val="liAi2Bullet1"/>
        <w:numPr>
          <w:ilvl w:val="0"/>
          <w:numId w:val="18"/>
        </w:numPr>
        <w:spacing w:after="240"/>
      </w:pPr>
      <w:hyperlink w:anchor="_Ref2114782487" w:tooltip="Link to the Uninstalling ZoomText topic." w:history="1">
        <w:r w:rsidR="001C621D">
          <w:rPr>
            <w:color w:val="0000FF"/>
            <w:u w:val="single"/>
          </w:rPr>
          <w:t>Uninstalling ZoomText</w:t>
        </w:r>
      </w:hyperlink>
    </w:p>
    <w:p w14:paraId="6D74D3F0" w14:textId="77777777" w:rsidR="003E4333" w:rsidRDefault="001C621D">
      <w:pPr>
        <w:pStyle w:val="p"/>
      </w:pPr>
      <w:r>
        <w:rPr>
          <w:color w:val="000000"/>
        </w:rPr>
        <w:t> </w:t>
      </w:r>
    </w:p>
    <w:bookmarkStart w:id="6" w:name="_Ref-690050003"/>
    <w:p w14:paraId="35F38298" w14:textId="77777777" w:rsidR="003E4333" w:rsidRDefault="007B4768">
      <w:pPr>
        <w:pStyle w:val="h2"/>
      </w:pPr>
      <w:r>
        <w:lastRenderedPageBreak/>
        <w:fldChar w:fldCharType="begin"/>
      </w:r>
      <w:r w:rsidR="001C621D">
        <w:instrText xml:space="preserve"> XE "setting up ZoomText:System Requirements" </w:instrText>
      </w:r>
      <w:r>
        <w:fldChar w:fldCharType="end"/>
      </w:r>
      <w:r>
        <w:fldChar w:fldCharType="begin"/>
      </w:r>
      <w:r w:rsidR="001C621D">
        <w:instrText xml:space="preserve"> XE "system requirements" </w:instrText>
      </w:r>
      <w:r>
        <w:fldChar w:fldCharType="end"/>
      </w:r>
      <w:bookmarkStart w:id="7" w:name="_Toc160791460"/>
      <w:r w:rsidR="001C621D">
        <w:rPr>
          <w:color w:val="000000"/>
        </w:rPr>
        <w:t>System Requirements</w:t>
      </w:r>
      <w:bookmarkEnd w:id="7"/>
    </w:p>
    <w:bookmarkEnd w:id="6"/>
    <w:p w14:paraId="59E5C3FB" w14:textId="77777777" w:rsidR="003E4333" w:rsidRDefault="001C621D">
      <w:pPr>
        <w:pStyle w:val="p"/>
      </w:pPr>
      <w:r>
        <w:rPr>
          <w:color w:val="000000"/>
        </w:rPr>
        <w:t>The following hardware and software are required to run ZoomText:</w:t>
      </w:r>
    </w:p>
    <w:p w14:paraId="5E9C47F4" w14:textId="77777777" w:rsidR="003E4333" w:rsidRDefault="001C621D">
      <w:pPr>
        <w:pStyle w:val="liAi2Bullet1"/>
        <w:numPr>
          <w:ilvl w:val="0"/>
          <w:numId w:val="19"/>
        </w:numPr>
        <w:spacing w:before="240"/>
      </w:pPr>
      <w:r>
        <w:rPr>
          <w:color w:val="000000"/>
        </w:rPr>
        <w:t>64-bit Windows 11, Windows 10, Windows Server 2019, or Windows Server 2016.</w:t>
      </w:r>
    </w:p>
    <w:p w14:paraId="2C813854" w14:textId="77777777" w:rsidR="003E4333" w:rsidRDefault="001C621D">
      <w:pPr>
        <w:pStyle w:val="liAi2Bullet1"/>
        <w:numPr>
          <w:ilvl w:val="0"/>
          <w:numId w:val="19"/>
        </w:numPr>
      </w:pPr>
      <w:r>
        <w:rPr>
          <w:color w:val="000000"/>
        </w:rPr>
        <w:t>Processor: 2 GHz i7 dual core processor recommended.</w:t>
      </w:r>
    </w:p>
    <w:p w14:paraId="745ABC70" w14:textId="77777777" w:rsidR="003E4333" w:rsidRDefault="001C621D">
      <w:pPr>
        <w:pStyle w:val="liAi2Bullet1"/>
        <w:numPr>
          <w:ilvl w:val="0"/>
          <w:numId w:val="19"/>
        </w:numPr>
      </w:pPr>
      <w:r>
        <w:rPr>
          <w:color w:val="000000"/>
        </w:rPr>
        <w:t>16 GB recommended.</w:t>
      </w:r>
    </w:p>
    <w:p w14:paraId="57FC114B" w14:textId="77777777" w:rsidR="003E4333" w:rsidRDefault="001C621D">
      <w:pPr>
        <w:pStyle w:val="liAi2Bullet1"/>
        <w:numPr>
          <w:ilvl w:val="0"/>
          <w:numId w:val="19"/>
        </w:numPr>
      </w:pPr>
      <w:r>
        <w:rPr>
          <w:color w:val="000000"/>
        </w:rPr>
        <w:t>Video/Graphics card or integrated graphics with support for DirectX 11 or later.</w:t>
      </w:r>
    </w:p>
    <w:p w14:paraId="7C3046C7" w14:textId="77777777" w:rsidR="003E4333" w:rsidRDefault="001C621D">
      <w:pPr>
        <w:pStyle w:val="liAi2Bullet1"/>
        <w:numPr>
          <w:ilvl w:val="0"/>
          <w:numId w:val="19"/>
        </w:numPr>
      </w:pPr>
      <w:r>
        <w:rPr>
          <w:color w:val="000000"/>
        </w:rPr>
        <w:t>2 GB hard drive space. SSD drive recommended.</w:t>
      </w:r>
    </w:p>
    <w:p w14:paraId="63184D02" w14:textId="77777777" w:rsidR="003E4333" w:rsidRDefault="001C621D">
      <w:pPr>
        <w:pStyle w:val="liAi2Bullet1"/>
        <w:numPr>
          <w:ilvl w:val="0"/>
          <w:numId w:val="19"/>
        </w:numPr>
      </w:pPr>
      <w:r>
        <w:rPr>
          <w:color w:val="000000"/>
        </w:rPr>
        <w:t>Windows compatible sound card (for speech).</w:t>
      </w:r>
    </w:p>
    <w:p w14:paraId="364F245D" w14:textId="77777777" w:rsidR="003E4333" w:rsidRDefault="001C621D">
      <w:pPr>
        <w:pStyle w:val="liAi2Bullet1"/>
        <w:numPr>
          <w:ilvl w:val="0"/>
          <w:numId w:val="19"/>
        </w:numPr>
      </w:pPr>
      <w:r>
        <w:rPr>
          <w:color w:val="000000"/>
        </w:rPr>
        <w:t>5-point multi-touch display for touch screen support.</w:t>
      </w:r>
    </w:p>
    <w:p w14:paraId="1532C713" w14:textId="77777777" w:rsidR="003E4333" w:rsidRDefault="001C621D">
      <w:pPr>
        <w:pStyle w:val="liAi2Bullet1"/>
        <w:numPr>
          <w:ilvl w:val="0"/>
          <w:numId w:val="19"/>
        </w:numPr>
        <w:spacing w:after="240"/>
      </w:pPr>
      <w:r>
        <w:rPr>
          <w:color w:val="000000"/>
        </w:rPr>
        <w:t>USB 2.0 for ZoomText Camera support.</w:t>
      </w:r>
    </w:p>
    <w:bookmarkStart w:id="8" w:name="_Ref600600093"/>
    <w:p w14:paraId="580BDBB9" w14:textId="77777777" w:rsidR="003E4333" w:rsidRDefault="007B4768">
      <w:pPr>
        <w:pStyle w:val="h2"/>
      </w:pPr>
      <w:r>
        <w:lastRenderedPageBreak/>
        <w:fldChar w:fldCharType="begin"/>
      </w:r>
      <w:r w:rsidR="001C621D">
        <w:instrText xml:space="preserve"> XE "setting up ZoomText:Step 1—Install ZoomText" </w:instrText>
      </w:r>
      <w:r>
        <w:fldChar w:fldCharType="end"/>
      </w:r>
      <w:r>
        <w:fldChar w:fldCharType="begin"/>
      </w:r>
      <w:r w:rsidR="001C621D">
        <w:instrText xml:space="preserve"> XE "installing ZoomText" </w:instrText>
      </w:r>
      <w:r>
        <w:fldChar w:fldCharType="end"/>
      </w:r>
      <w:bookmarkStart w:id="9" w:name="_Toc160791461"/>
      <w:r w:rsidR="001C621D">
        <w:rPr>
          <w:color w:val="000000"/>
        </w:rPr>
        <w:t>Step 1—Install ZoomText</w:t>
      </w:r>
      <w:bookmarkEnd w:id="9"/>
    </w:p>
    <w:bookmarkEnd w:id="8"/>
    <w:p w14:paraId="59F92E68" w14:textId="77777777" w:rsidR="003E4333" w:rsidRDefault="001C621D">
      <w:pPr>
        <w:pStyle w:val="p"/>
      </w:pPr>
      <w:r>
        <w:rPr>
          <w:color w:val="000000"/>
        </w:rPr>
        <w:t>Installing ZoomText is very straightforward, allowing you to complete the process in a few simple steps.</w:t>
      </w:r>
    </w:p>
    <w:p w14:paraId="477642B1" w14:textId="77777777" w:rsidR="003E4333" w:rsidRDefault="001C621D">
      <w:pPr>
        <w:pStyle w:val="liAi2StepHeader"/>
        <w:numPr>
          <w:ilvl w:val="0"/>
          <w:numId w:val="20"/>
        </w:numPr>
        <w:spacing w:before="240" w:after="240"/>
      </w:pPr>
      <w:r>
        <w:rPr>
          <w:color w:val="000000"/>
        </w:rPr>
        <w:t>To install ZoomText</w:t>
      </w:r>
    </w:p>
    <w:p w14:paraId="1EE96442" w14:textId="51E9927F" w:rsidR="003E4333" w:rsidRDefault="001C621D">
      <w:pPr>
        <w:pStyle w:val="liAi2StepNumber1"/>
        <w:numPr>
          <w:ilvl w:val="0"/>
          <w:numId w:val="21"/>
        </w:numPr>
      </w:pPr>
      <w:r>
        <w:rPr>
          <w:color w:val="000000"/>
        </w:rPr>
        <w:t xml:space="preserve">If you have not already downloaded ZoomText, you can get it from the </w:t>
      </w:r>
      <w:hyperlink r:id="rId25" w:tooltip="Freedom Scientific website" w:history="1">
        <w:r>
          <w:rPr>
            <w:color w:val="0000FF"/>
            <w:u w:val="single"/>
          </w:rPr>
          <w:t>Freedom Scientific website</w:t>
        </w:r>
      </w:hyperlink>
      <w:r>
        <w:rPr>
          <w:color w:val="000000"/>
        </w:rPr>
        <w:t>. Once the download is complete, navigate to where you saved the executable file, select it, and press ENTER.</w:t>
      </w:r>
    </w:p>
    <w:p w14:paraId="7AB7F74A" w14:textId="77777777" w:rsidR="003E4333" w:rsidRDefault="001C621D">
      <w:pPr>
        <w:pStyle w:val="pAi2StepComment"/>
      </w:pPr>
      <w:r>
        <w:rPr>
          <w:color w:val="000000"/>
        </w:rPr>
        <w:t>The ZoomText Setup program will start automatically.</w:t>
      </w:r>
    </w:p>
    <w:p w14:paraId="7E96BE60" w14:textId="77777777" w:rsidR="003E4333" w:rsidRDefault="001C621D">
      <w:pPr>
        <w:pStyle w:val="liAi2StepNumber1"/>
        <w:numPr>
          <w:ilvl w:val="0"/>
          <w:numId w:val="22"/>
        </w:numPr>
      </w:pPr>
      <w:r>
        <w:rPr>
          <w:color w:val="000000"/>
        </w:rPr>
        <w:t xml:space="preserve">Follow the instructions to complete the installation. </w:t>
      </w:r>
    </w:p>
    <w:p w14:paraId="781269AC" w14:textId="77777777" w:rsidR="003E4333" w:rsidRDefault="001C621D">
      <w:pPr>
        <w:pStyle w:val="liAi2StepNumber1"/>
        <w:numPr>
          <w:ilvl w:val="0"/>
          <w:numId w:val="22"/>
        </w:numPr>
      </w:pPr>
      <w:r>
        <w:rPr>
          <w:color w:val="000000"/>
        </w:rPr>
        <w:t xml:space="preserve">Restart Windows. </w:t>
      </w:r>
    </w:p>
    <w:p w14:paraId="756CF4FA" w14:textId="77777777" w:rsidR="003E4333" w:rsidRDefault="001C621D">
      <w:pPr>
        <w:pStyle w:val="p"/>
      </w:pPr>
      <w:r>
        <w:rPr>
          <w:color w:val="000000"/>
        </w:rPr>
        <w:t>When upgrading to a new version of ZoomText, any custom settings from a previous release are automatically imported. This includes features such as magnification level, color, pointer, cursor, and mouse enhancements, and any custom settings you created for applications. (Custom settings older than the two previous versions will not be imported.)</w:t>
      </w:r>
    </w:p>
    <w:p w14:paraId="6FFF00A5" w14:textId="77777777" w:rsidR="003E4333" w:rsidRDefault="001C621D">
      <w:pPr>
        <w:pStyle w:val="pAi2Note"/>
      </w:pPr>
      <w:r>
        <w:rPr>
          <w:rStyle w:val="spanAi2SpanNote"/>
        </w:rPr>
        <w:t>Note:</w:t>
      </w:r>
      <w:r>
        <w:rPr>
          <w:color w:val="000000"/>
        </w:rPr>
        <w:t> The ZoomText setup program will install system-level components. In order to install these components, you must have administrator privileges. If you do not have these privileges, contact your network administrator before proceeding with the installation.</w:t>
      </w:r>
    </w:p>
    <w:bookmarkStart w:id="10" w:name="_Ref430114048"/>
    <w:p w14:paraId="24C8B473" w14:textId="77777777" w:rsidR="003E4333" w:rsidRDefault="007B4768">
      <w:pPr>
        <w:pStyle w:val="h2"/>
      </w:pPr>
      <w:r>
        <w:lastRenderedPageBreak/>
        <w:fldChar w:fldCharType="begin"/>
      </w:r>
      <w:r w:rsidR="001C621D">
        <w:instrText xml:space="preserve"> XE "setting up ZoomText:Step 2—Start ZoomText" </w:instrText>
      </w:r>
      <w:r>
        <w:fldChar w:fldCharType="end"/>
      </w:r>
      <w:r>
        <w:fldChar w:fldCharType="begin"/>
      </w:r>
      <w:r w:rsidR="001C621D">
        <w:instrText xml:space="preserve"> XE "starting ZoomText" </w:instrText>
      </w:r>
      <w:r>
        <w:fldChar w:fldCharType="end"/>
      </w:r>
      <w:bookmarkStart w:id="11" w:name="_Toc160791462"/>
      <w:r w:rsidR="001C621D">
        <w:rPr>
          <w:color w:val="000000"/>
        </w:rPr>
        <w:t>Step 2—Start ZoomText</w:t>
      </w:r>
      <w:bookmarkEnd w:id="11"/>
    </w:p>
    <w:bookmarkEnd w:id="10"/>
    <w:p w14:paraId="42BF7904" w14:textId="77777777" w:rsidR="003E4333" w:rsidRDefault="001C621D">
      <w:pPr>
        <w:pStyle w:val="p"/>
      </w:pPr>
      <w:r>
        <w:rPr>
          <w:color w:val="000000"/>
        </w:rPr>
        <w:t>By default, the setup program will configure ZoomText to start automatically when Windows starts up. If you unselected this option in the Setup program you will need to start ZoomText manually using one of the methods described below.</w:t>
      </w:r>
    </w:p>
    <w:p w14:paraId="4692751B" w14:textId="77777777" w:rsidR="003E4333" w:rsidRDefault="001C621D">
      <w:pPr>
        <w:pStyle w:val="liAi2StepHeader"/>
        <w:numPr>
          <w:ilvl w:val="0"/>
          <w:numId w:val="23"/>
        </w:numPr>
        <w:spacing w:before="240" w:after="240"/>
      </w:pPr>
      <w:r>
        <w:rPr>
          <w:color w:val="000000"/>
        </w:rPr>
        <w:t>To start ZoomText</w:t>
      </w:r>
    </w:p>
    <w:p w14:paraId="7BA360CD" w14:textId="77777777" w:rsidR="003E4333" w:rsidRDefault="001C621D">
      <w:pPr>
        <w:pStyle w:val="pAi2StepParagraph"/>
      </w:pPr>
      <w:r>
        <w:rPr>
          <w:color w:val="000000"/>
        </w:rPr>
        <w:t>Do one of the following:</w:t>
      </w:r>
    </w:p>
    <w:p w14:paraId="45C58A10" w14:textId="77777777" w:rsidR="003E4333" w:rsidRDefault="001C621D">
      <w:pPr>
        <w:pStyle w:val="liAi2StepBullet1"/>
        <w:numPr>
          <w:ilvl w:val="0"/>
          <w:numId w:val="24"/>
        </w:numPr>
        <w:spacing w:before="240"/>
      </w:pPr>
      <w:r>
        <w:rPr>
          <w:color w:val="000000"/>
        </w:rPr>
        <w:t xml:space="preserve">In the Windows </w:t>
      </w:r>
      <w:r>
        <w:rPr>
          <w:rStyle w:val="b1"/>
        </w:rPr>
        <w:t>Start</w:t>
      </w:r>
      <w:r>
        <w:rPr>
          <w:color w:val="000000"/>
        </w:rPr>
        <w:t xml:space="preserve"> menu, choose </w:t>
      </w:r>
      <w:r>
        <w:rPr>
          <w:rStyle w:val="b1"/>
        </w:rPr>
        <w:t>ZoomText {version}</w:t>
      </w:r>
      <w:r>
        <w:rPr>
          <w:color w:val="000000"/>
        </w:rPr>
        <w:t>.</w:t>
      </w:r>
    </w:p>
    <w:p w14:paraId="464E6FBD" w14:textId="77777777" w:rsidR="003E4333" w:rsidRDefault="001C621D">
      <w:pPr>
        <w:pStyle w:val="liAi2StepBullet1"/>
        <w:numPr>
          <w:ilvl w:val="0"/>
          <w:numId w:val="24"/>
        </w:numPr>
      </w:pPr>
      <w:r>
        <w:rPr>
          <w:color w:val="000000"/>
        </w:rPr>
        <w:t xml:space="preserve">On the Windows desktop, double-click on the </w:t>
      </w:r>
      <w:r>
        <w:rPr>
          <w:rStyle w:val="b1"/>
        </w:rPr>
        <w:t>ZoomText {version}</w:t>
      </w:r>
      <w:r>
        <w:rPr>
          <w:color w:val="000000"/>
        </w:rPr>
        <w:t xml:space="preserve"> program icon.</w:t>
      </w:r>
    </w:p>
    <w:p w14:paraId="4A217D07" w14:textId="77777777" w:rsidR="003E4333" w:rsidRDefault="001C621D">
      <w:pPr>
        <w:pStyle w:val="liAi2StepBullet1"/>
        <w:numPr>
          <w:ilvl w:val="0"/>
          <w:numId w:val="24"/>
        </w:numPr>
        <w:spacing w:after="240"/>
      </w:pPr>
      <w:r>
        <w:rPr>
          <w:color w:val="000000"/>
        </w:rPr>
        <w:t xml:space="preserve">Press </w:t>
      </w:r>
      <w:r>
        <w:rPr>
          <w:rStyle w:val="b1"/>
        </w:rPr>
        <w:t>Windows + R</w:t>
      </w:r>
      <w:r>
        <w:rPr>
          <w:color w:val="000000"/>
        </w:rPr>
        <w:t xml:space="preserve"> to open the </w:t>
      </w:r>
      <w:r>
        <w:rPr>
          <w:rStyle w:val="b1"/>
        </w:rPr>
        <w:t>Run</w:t>
      </w:r>
      <w:r>
        <w:rPr>
          <w:color w:val="000000"/>
        </w:rPr>
        <w:t xml:space="preserve"> dialog, then type "ZT{version}" and press </w:t>
      </w:r>
      <w:r>
        <w:rPr>
          <w:rStyle w:val="b1"/>
        </w:rPr>
        <w:t>Enter</w:t>
      </w:r>
      <w:r>
        <w:rPr>
          <w:color w:val="000000"/>
        </w:rPr>
        <w:t>.</w:t>
      </w:r>
    </w:p>
    <w:p w14:paraId="01C64772" w14:textId="77777777" w:rsidR="003E4333" w:rsidRDefault="001C621D">
      <w:pPr>
        <w:pStyle w:val="p"/>
      </w:pPr>
      <w:r>
        <w:rPr>
          <w:color w:val="000000"/>
        </w:rPr>
        <w:t>When ZoomText starts up, it changes your display to show a magnified view of your Windows desktop and applications. As you move the mouse, type text and navigate within your applications, the magnified view automatically scrolls, keeping the area of activity in view. If you have installed ZoomText Magnifier/Reader, ZoomText will also speak aloud, to echo and narrate each event and action you perform in your applications. All of your Windows programs will operate normally while ZoomText is running.</w:t>
      </w:r>
    </w:p>
    <w:p w14:paraId="2EAF81FC" w14:textId="77777777" w:rsidR="003E4333" w:rsidRDefault="001C621D">
      <w:pPr>
        <w:pStyle w:val="pAi2Note"/>
      </w:pPr>
      <w:r>
        <w:rPr>
          <w:rStyle w:val="spanAi2SpanNote"/>
        </w:rPr>
        <w:t>Note:</w:t>
      </w:r>
      <w:r>
        <w:rPr>
          <w:color w:val="000000"/>
        </w:rPr>
        <w:t xml:space="preserve"> A shortcut key can be added to the ZoomText program icon allowing you to start ZoomText with a keyboard command. Adding shortcut keys to a program icons is standard Windows functionality. Refer to Windows Help for instructions on adding a shortcut key.</w:t>
      </w:r>
    </w:p>
    <w:bookmarkStart w:id="12" w:name="_Ref-1480810842"/>
    <w:p w14:paraId="1E1A626A" w14:textId="77777777" w:rsidR="003E4333" w:rsidRDefault="007B4768">
      <w:pPr>
        <w:pStyle w:val="h2"/>
      </w:pPr>
      <w:r>
        <w:lastRenderedPageBreak/>
        <w:fldChar w:fldCharType="begin"/>
      </w:r>
      <w:r w:rsidR="001C621D">
        <w:instrText xml:space="preserve"> XE "setting up ZoomText:Step 3—Activate ZoomText" </w:instrText>
      </w:r>
      <w:r>
        <w:fldChar w:fldCharType="end"/>
      </w:r>
      <w:r>
        <w:fldChar w:fldCharType="begin"/>
      </w:r>
      <w:r w:rsidR="001C621D">
        <w:instrText xml:space="preserve"> XE "activation:activating ZoomText" </w:instrText>
      </w:r>
      <w:r>
        <w:fldChar w:fldCharType="end"/>
      </w:r>
      <w:r w:rsidR="001C621D">
        <w:rPr>
          <w:color w:val="000000"/>
        </w:rPr>
        <w:t xml:space="preserve"> </w:t>
      </w:r>
      <w:bookmarkStart w:id="13" w:name="_Toc160791463"/>
      <w:r w:rsidR="001C621D">
        <w:rPr>
          <w:color w:val="000000"/>
        </w:rPr>
        <w:t>Step 3—Activate ZoomText</w:t>
      </w:r>
      <w:bookmarkEnd w:id="13"/>
    </w:p>
    <w:bookmarkEnd w:id="12"/>
    <w:p w14:paraId="753E3A05" w14:textId="77777777" w:rsidR="003E4333" w:rsidRDefault="001C621D">
      <w:pPr>
        <w:pStyle w:val="p"/>
      </w:pPr>
      <w:r>
        <w:rPr>
          <w:color w:val="000000"/>
        </w:rPr>
        <w:t>The License Manager lets you activate ZoomText using an Internet connection. The activation process begins automatically when you start ZoomText.</w:t>
      </w:r>
    </w:p>
    <w:p w14:paraId="6F44D6E3" w14:textId="77777777" w:rsidR="003E4333" w:rsidRDefault="001C621D">
      <w:pPr>
        <w:pStyle w:val="p"/>
      </w:pPr>
      <w:r>
        <w:rPr>
          <w:rStyle w:val="spanAi2SpanNote"/>
        </w:rPr>
        <w:t>Note:</w:t>
      </w:r>
      <w:r>
        <w:rPr>
          <w:color w:val="000000"/>
        </w:rPr>
        <w:t xml:space="preserve"> If you do not have an Internet connection, you can activate ZoomText by telephone, fax, or by visiting www.fsactivate.com from a computer that has Internet access. For more information on these options, choose Activation Help when the activation process begins.</w:t>
      </w:r>
    </w:p>
    <w:p w14:paraId="3EF4B315" w14:textId="77777777" w:rsidR="003E4333" w:rsidRDefault="001C621D">
      <w:pPr>
        <w:pStyle w:val="liAi2StepHeader"/>
        <w:numPr>
          <w:ilvl w:val="0"/>
          <w:numId w:val="25"/>
        </w:numPr>
        <w:spacing w:before="240" w:after="240"/>
      </w:pPr>
      <w:r>
        <w:rPr>
          <w:color w:val="000000"/>
        </w:rPr>
        <w:t>To activate ZoomText using the Internet, do the following:</w:t>
      </w:r>
    </w:p>
    <w:p w14:paraId="4C8706C4" w14:textId="77777777" w:rsidR="003E4333" w:rsidRDefault="001C621D">
      <w:pPr>
        <w:pStyle w:val="liAi2StepNumber1"/>
        <w:numPr>
          <w:ilvl w:val="0"/>
          <w:numId w:val="26"/>
        </w:numPr>
      </w:pPr>
      <w:r>
        <w:rPr>
          <w:color w:val="000000"/>
        </w:rPr>
        <w:t>In the Activation dialog box, choose Start Activation.</w:t>
      </w:r>
    </w:p>
    <w:p w14:paraId="731B7ABF" w14:textId="77777777" w:rsidR="003E4333" w:rsidRDefault="001C621D">
      <w:pPr>
        <w:pStyle w:val="liAi2StepNumber1"/>
        <w:numPr>
          <w:ilvl w:val="0"/>
          <w:numId w:val="26"/>
        </w:numPr>
      </w:pPr>
      <w:r>
        <w:rPr>
          <w:color w:val="000000"/>
        </w:rPr>
        <w:t>Read the message that displays and then use the arrow keys to select Internet (recommended), and then press Enter.</w:t>
      </w:r>
    </w:p>
    <w:p w14:paraId="0040E0A9" w14:textId="77777777" w:rsidR="003E4333" w:rsidRDefault="001C621D">
      <w:pPr>
        <w:pStyle w:val="liAi2StepNumber1"/>
        <w:numPr>
          <w:ilvl w:val="0"/>
          <w:numId w:val="26"/>
        </w:numPr>
      </w:pPr>
      <w:r>
        <w:rPr>
          <w:color w:val="000000"/>
        </w:rPr>
        <w:t>If your 20-digit Authorization number is not automatically displayed, type it into the Authorization Number edit box. You can find your Authorization number in print and braille on your ZoomText DVD sleeve.</w:t>
      </w:r>
    </w:p>
    <w:p w14:paraId="53F75CD4" w14:textId="77777777" w:rsidR="003E4333" w:rsidRDefault="001C621D">
      <w:pPr>
        <w:pStyle w:val="liAi2StepNumber1"/>
        <w:numPr>
          <w:ilvl w:val="0"/>
          <w:numId w:val="26"/>
        </w:numPr>
      </w:pPr>
      <w:r>
        <w:rPr>
          <w:color w:val="000000"/>
        </w:rPr>
        <w:t>Press Enter to continue. You will be asked to connect to the Internet if you have not already done so. You must establish an Internet connection before continuing with the activation.</w:t>
      </w:r>
    </w:p>
    <w:p w14:paraId="53B11C04" w14:textId="77777777" w:rsidR="003E4333" w:rsidRDefault="001C621D">
      <w:pPr>
        <w:pStyle w:val="liAi2StepNumber1"/>
        <w:numPr>
          <w:ilvl w:val="0"/>
          <w:numId w:val="26"/>
        </w:numPr>
      </w:pPr>
      <w:r>
        <w:rPr>
          <w:color w:val="000000"/>
        </w:rPr>
        <w:t>If you have not registered ZoomText, you are asked to do so now. Registering ZoomText lets you receive technical support. Choose Register Now and complete the online registration form by following the instructions provided. You can choose to register later, but you must register the next time you activate ZoomText.</w:t>
      </w:r>
    </w:p>
    <w:p w14:paraId="4C8C9600" w14:textId="77777777" w:rsidR="003E4333" w:rsidRDefault="001C621D">
      <w:pPr>
        <w:pStyle w:val="liAi2StepNumber1"/>
        <w:numPr>
          <w:ilvl w:val="0"/>
          <w:numId w:val="26"/>
        </w:numPr>
      </w:pPr>
      <w:r>
        <w:rPr>
          <w:color w:val="000000"/>
        </w:rPr>
        <w:t>After you submit your registration, Internet License Manager attempts to activate ZoomText. This process may take several minutes. When the activation is successful, choose Finish.</w:t>
      </w:r>
    </w:p>
    <w:p w14:paraId="486361F4" w14:textId="77777777" w:rsidR="003E4333" w:rsidRDefault="001C621D">
      <w:pPr>
        <w:pStyle w:val="p"/>
      </w:pPr>
      <w:r>
        <w:rPr>
          <w:rStyle w:val="spanAi2SpanNote"/>
        </w:rPr>
        <w:t>Note:</w:t>
      </w:r>
      <w:r>
        <w:rPr>
          <w:color w:val="000000"/>
        </w:rPr>
        <w:t xml:space="preserve"> If Internet License Manager cannot activate ZoomText, you may need to reconfigure your firewall. Refer to the Activation Help for more information.</w:t>
      </w:r>
    </w:p>
    <w:p w14:paraId="27B1B352" w14:textId="77777777" w:rsidR="003E4333" w:rsidRDefault="007B4768">
      <w:pPr>
        <w:pStyle w:val="h3"/>
      </w:pPr>
      <w:r>
        <w:lastRenderedPageBreak/>
        <w:fldChar w:fldCharType="begin"/>
      </w:r>
      <w:r w:rsidR="001C621D">
        <w:instrText xml:space="preserve"> XE "dongle authorization" </w:instrText>
      </w:r>
      <w:r>
        <w:fldChar w:fldCharType="end"/>
      </w:r>
      <w:r>
        <w:fldChar w:fldCharType="begin"/>
      </w:r>
      <w:r w:rsidR="001C621D">
        <w:instrText xml:space="preserve"> XE "activation:dongle authorization" </w:instrText>
      </w:r>
      <w:r>
        <w:fldChar w:fldCharType="end"/>
      </w:r>
      <w:r w:rsidR="001C621D">
        <w:rPr>
          <w:color w:val="000000"/>
        </w:rPr>
        <w:t>Dongle Authorization</w:t>
      </w:r>
    </w:p>
    <w:p w14:paraId="673916EB" w14:textId="77777777" w:rsidR="003E4333" w:rsidRDefault="001C621D">
      <w:pPr>
        <w:pStyle w:val="p"/>
      </w:pPr>
      <w:r>
        <w:rPr>
          <w:color w:val="000000"/>
        </w:rPr>
        <w:t>A dongle is a hardware device that you can connect to a computer's USB port. ZoomText is authorized to run on that computer as long as the dongle remains connected. This is useful if you frequently need to use ZoomText on many different computers and do not want to activate the program on each of them.</w:t>
      </w:r>
    </w:p>
    <w:p w14:paraId="1431362D" w14:textId="77777777" w:rsidR="003E4333" w:rsidRDefault="001C621D">
      <w:pPr>
        <w:pStyle w:val="p"/>
      </w:pPr>
      <w:r>
        <w:rPr>
          <w:color w:val="000000"/>
        </w:rPr>
        <w:t xml:space="preserve">When ZoomText starts, it first determines whether a dongle is connected to the computer. If one is connected, ZoomText uses the features and information for the license associated with the dongle to authorize ZoomText. If no dongle is connected, ZoomText searches for the license information stored on the computer. You can use the Dongle Viewer utility to view information on the license associated with the dongle currently connected to your computer. To start the Dongle Viewer utility; in the </w:t>
      </w:r>
      <w:r>
        <w:rPr>
          <w:rStyle w:val="b1"/>
        </w:rPr>
        <w:t>ZoomText</w:t>
      </w:r>
      <w:r>
        <w:rPr>
          <w:color w:val="000000"/>
        </w:rPr>
        <w:t xml:space="preserve"> menu, choose </w:t>
      </w:r>
      <w:r>
        <w:rPr>
          <w:rStyle w:val="b1"/>
        </w:rPr>
        <w:t>Manage License &gt; Explore Utilities Folder</w:t>
      </w:r>
      <w:r>
        <w:rPr>
          <w:color w:val="000000"/>
        </w:rPr>
        <w:t xml:space="preserve">, then choose </w:t>
      </w:r>
      <w:r>
        <w:rPr>
          <w:rStyle w:val="b1"/>
        </w:rPr>
        <w:t>Dongle Viewer</w:t>
      </w:r>
      <w:r>
        <w:rPr>
          <w:color w:val="000000"/>
        </w:rPr>
        <w:t>.</w:t>
      </w:r>
    </w:p>
    <w:p w14:paraId="3EF8190A" w14:textId="77777777" w:rsidR="003E4333" w:rsidRDefault="001C621D">
      <w:pPr>
        <w:pStyle w:val="p"/>
      </w:pPr>
      <w:r>
        <w:rPr>
          <w:color w:val="000000"/>
        </w:rPr>
        <w:t>Dongles are sold separately or as an additional ZoomText feature. If you want to purchase one, contact Freedom Scientific Sales.</w:t>
      </w:r>
    </w:p>
    <w:p w14:paraId="4EE5736B" w14:textId="77777777" w:rsidR="003E4333" w:rsidRDefault="007B4768">
      <w:pPr>
        <w:pStyle w:val="h3"/>
      </w:pPr>
      <w:r>
        <w:fldChar w:fldCharType="begin"/>
      </w:r>
      <w:r w:rsidR="001C621D">
        <w:instrText xml:space="preserve"> XE "activation:network license" </w:instrText>
      </w:r>
      <w:r>
        <w:fldChar w:fldCharType="end"/>
      </w:r>
      <w:r>
        <w:fldChar w:fldCharType="begin"/>
      </w:r>
      <w:r w:rsidR="001C621D">
        <w:instrText xml:space="preserve"> XE "network license" </w:instrText>
      </w:r>
      <w:r>
        <w:fldChar w:fldCharType="end"/>
      </w:r>
      <w:r w:rsidR="001C621D">
        <w:rPr>
          <w:color w:val="000000"/>
        </w:rPr>
        <w:t>Network License</w:t>
      </w:r>
    </w:p>
    <w:p w14:paraId="5389A118" w14:textId="77777777" w:rsidR="003E4333" w:rsidRDefault="001C621D">
      <w:pPr>
        <w:pStyle w:val="p"/>
      </w:pPr>
      <w:r>
        <w:rPr>
          <w:color w:val="000000"/>
        </w:rPr>
        <w:t>If you have a multi-user network license, your system administrator must go to www.fsactivate.com/network and download the network authorization tools and license server. This page also contains simple instructions for setting up the license server and activating the network license.</w:t>
      </w:r>
    </w:p>
    <w:bookmarkStart w:id="14" w:name="_Ref1702720548"/>
    <w:p w14:paraId="61F5EBA9" w14:textId="77777777" w:rsidR="003E4333" w:rsidRDefault="007B4768">
      <w:pPr>
        <w:pStyle w:val="h2"/>
      </w:pPr>
      <w:r>
        <w:lastRenderedPageBreak/>
        <w:fldChar w:fldCharType="begin"/>
      </w:r>
      <w:r w:rsidR="001C621D">
        <w:instrText xml:space="preserve"> XE "updating ZoomText" </w:instrText>
      </w:r>
      <w:r>
        <w:fldChar w:fldCharType="end"/>
      </w:r>
      <w:r>
        <w:fldChar w:fldCharType="begin"/>
      </w:r>
      <w:r w:rsidR="001C621D">
        <w:instrText xml:space="preserve"> XE "setting up ZoomText:Step 4—Update ZoomText" </w:instrText>
      </w:r>
      <w:r>
        <w:fldChar w:fldCharType="end"/>
      </w:r>
      <w:bookmarkStart w:id="15" w:name="_Toc160791464"/>
      <w:r w:rsidR="001C621D">
        <w:rPr>
          <w:color w:val="000000"/>
        </w:rPr>
        <w:t>Step 4—Update ZoomText</w:t>
      </w:r>
      <w:bookmarkEnd w:id="15"/>
    </w:p>
    <w:bookmarkEnd w:id="14"/>
    <w:p w14:paraId="325E9959" w14:textId="77777777" w:rsidR="003E4333" w:rsidRDefault="001C621D">
      <w:pPr>
        <w:pStyle w:val="p"/>
      </w:pPr>
      <w:r>
        <w:rPr>
          <w:color w:val="000000"/>
        </w:rPr>
        <w:t>ZoomText includes automatic updating that makes sure that your installation of ZoomText is always current with the latest enhancements and fixes, so that you always have the best possible experience. For this reason alone, we highly recommend that you keep the automatic updating feature enabled. If you choose to disable automatic updates, you can still manually check for updates at any time.</w:t>
      </w:r>
    </w:p>
    <w:p w14:paraId="722DB4D5" w14:textId="77777777" w:rsidR="003E4333" w:rsidRDefault="001C621D">
      <w:pPr>
        <w:pStyle w:val="pAi2Note"/>
      </w:pPr>
      <w:r>
        <w:rPr>
          <w:rStyle w:val="spanAi2SpanNote"/>
        </w:rPr>
        <w:t>Note:</w:t>
      </w:r>
      <w:r>
        <w:rPr>
          <w:color w:val="000000"/>
        </w:rPr>
        <w:t xml:space="preserve"> An Internet connection is required to use this feature.</w:t>
      </w:r>
    </w:p>
    <w:p w14:paraId="5E7F56D9" w14:textId="77777777" w:rsidR="003E4333" w:rsidRDefault="007B4768">
      <w:pPr>
        <w:pStyle w:val="liAi2StepHeader"/>
        <w:numPr>
          <w:ilvl w:val="0"/>
          <w:numId w:val="27"/>
        </w:numPr>
        <w:spacing w:before="240" w:after="240"/>
      </w:pPr>
      <w:r>
        <w:fldChar w:fldCharType="begin"/>
      </w:r>
      <w:r w:rsidR="001C621D">
        <w:instrText xml:space="preserve"> XE "updating ZoomText:enabling and disabling automatic updating" </w:instrText>
      </w:r>
      <w:r>
        <w:fldChar w:fldCharType="end"/>
      </w:r>
      <w:r w:rsidR="001C621D">
        <w:rPr>
          <w:color w:val="000000"/>
        </w:rPr>
        <w:t>To enable or disable automatic updating</w:t>
      </w:r>
    </w:p>
    <w:p w14:paraId="5633AC41" w14:textId="77777777" w:rsidR="003E4333" w:rsidRDefault="001C621D">
      <w:pPr>
        <w:pStyle w:val="liAi2StepNumber1"/>
        <w:numPr>
          <w:ilvl w:val="0"/>
          <w:numId w:val="28"/>
        </w:numPr>
      </w:pPr>
      <w:r>
        <w:rPr>
          <w:color w:val="000000"/>
        </w:rPr>
        <w:t xml:space="preserve">In the </w:t>
      </w:r>
      <w:r>
        <w:rPr>
          <w:rStyle w:val="b1"/>
        </w:rPr>
        <w:t>ZoomText</w:t>
      </w:r>
      <w:r>
        <w:rPr>
          <w:color w:val="000000"/>
        </w:rPr>
        <w:t xml:space="preserve"> menu, choose </w:t>
      </w:r>
      <w:r>
        <w:rPr>
          <w:rStyle w:val="b1"/>
        </w:rPr>
        <w:t>Preferences &gt; Program</w:t>
      </w:r>
    </w:p>
    <w:p w14:paraId="17642942" w14:textId="77777777" w:rsidR="003E4333" w:rsidRDefault="001C621D">
      <w:pPr>
        <w:pStyle w:val="liAi2StepNumber1"/>
        <w:numPr>
          <w:ilvl w:val="0"/>
          <w:numId w:val="28"/>
        </w:numPr>
      </w:pPr>
      <w:r>
        <w:rPr>
          <w:color w:val="000000"/>
        </w:rPr>
        <w:t xml:space="preserve">Check or uncheck the box next to </w:t>
      </w:r>
      <w:r>
        <w:rPr>
          <w:rStyle w:val="b1"/>
        </w:rPr>
        <w:t>Check for online updates each time ZoomText is launched</w:t>
      </w:r>
      <w:r>
        <w:rPr>
          <w:color w:val="000000"/>
        </w:rPr>
        <w:t>.</w:t>
      </w:r>
    </w:p>
    <w:p w14:paraId="788F952D" w14:textId="77777777" w:rsidR="003E4333" w:rsidRDefault="001C621D">
      <w:pPr>
        <w:pStyle w:val="liAi2StepNumber1"/>
        <w:numPr>
          <w:ilvl w:val="0"/>
          <w:numId w:val="28"/>
        </w:numPr>
      </w:pPr>
      <w:r>
        <w:rPr>
          <w:color w:val="000000"/>
        </w:rPr>
        <w:t xml:space="preserve">Click </w:t>
      </w:r>
      <w:r>
        <w:rPr>
          <w:rStyle w:val="b1"/>
        </w:rPr>
        <w:t>OK</w:t>
      </w:r>
      <w:r>
        <w:rPr>
          <w:color w:val="000000"/>
        </w:rPr>
        <w:t>.</w:t>
      </w:r>
    </w:p>
    <w:p w14:paraId="375AD523" w14:textId="77777777" w:rsidR="003E4333" w:rsidRDefault="007B4768">
      <w:pPr>
        <w:pStyle w:val="liAi2StepHeader"/>
        <w:numPr>
          <w:ilvl w:val="0"/>
          <w:numId w:val="29"/>
        </w:numPr>
        <w:spacing w:before="240"/>
      </w:pPr>
      <w:r>
        <w:fldChar w:fldCharType="begin"/>
      </w:r>
      <w:r w:rsidR="001C621D">
        <w:instrText xml:space="preserve"> XE "updating ZoomText:using automatic updating" </w:instrText>
      </w:r>
      <w:r>
        <w:fldChar w:fldCharType="end"/>
      </w:r>
      <w:r w:rsidR="001C621D">
        <w:rPr>
          <w:color w:val="000000"/>
        </w:rPr>
        <w:t>To use automatic updating</w:t>
      </w:r>
    </w:p>
    <w:p w14:paraId="32AF67DF" w14:textId="77777777" w:rsidR="003E4333" w:rsidRDefault="001C621D">
      <w:pPr>
        <w:pStyle w:val="liAi2StepBullet1"/>
        <w:numPr>
          <w:ilvl w:val="0"/>
          <w:numId w:val="30"/>
        </w:numPr>
      </w:pPr>
      <w:r>
        <w:rPr>
          <w:color w:val="000000"/>
        </w:rPr>
        <w:t xml:space="preserve">When automatic updating is enabled, each time you start ZoomText the Update Wizard checks to see if you are running the latest version. If an update is available, the Update Wizard will ask if you want to download and install the update. Select the </w:t>
      </w:r>
      <w:r>
        <w:rPr>
          <w:rStyle w:val="b1"/>
        </w:rPr>
        <w:t>Yes</w:t>
      </w:r>
      <w:r>
        <w:rPr>
          <w:color w:val="000000"/>
        </w:rPr>
        <w:t xml:space="preserve"> button to download and install the update.</w:t>
      </w:r>
    </w:p>
    <w:p w14:paraId="0E30ACC8" w14:textId="77777777" w:rsidR="003E4333" w:rsidRDefault="007B4768">
      <w:pPr>
        <w:pStyle w:val="liAi2StepHeader"/>
        <w:numPr>
          <w:ilvl w:val="0"/>
          <w:numId w:val="31"/>
        </w:numPr>
        <w:spacing w:after="240"/>
      </w:pPr>
      <w:r>
        <w:fldChar w:fldCharType="begin"/>
      </w:r>
      <w:r w:rsidR="001C621D">
        <w:instrText xml:space="preserve"> XE "updating ZoomText:using manual updating" </w:instrText>
      </w:r>
      <w:r>
        <w:fldChar w:fldCharType="end"/>
      </w:r>
      <w:r w:rsidR="001C621D">
        <w:rPr>
          <w:color w:val="000000"/>
        </w:rPr>
        <w:t>To manually check for updates</w:t>
      </w:r>
    </w:p>
    <w:p w14:paraId="7C61352B" w14:textId="77777777" w:rsidR="003E4333" w:rsidRDefault="001C621D">
      <w:pPr>
        <w:pStyle w:val="liAi2StepBullet1"/>
        <w:numPr>
          <w:ilvl w:val="0"/>
          <w:numId w:val="32"/>
        </w:numPr>
        <w:spacing w:before="240" w:after="240"/>
      </w:pPr>
      <w:r>
        <w:rPr>
          <w:color w:val="000000"/>
        </w:rPr>
        <w:t xml:space="preserve">In any version of Windows; In the </w:t>
      </w:r>
      <w:r>
        <w:rPr>
          <w:rStyle w:val="b1"/>
        </w:rPr>
        <w:t>ZoomText</w:t>
      </w:r>
      <w:r>
        <w:rPr>
          <w:color w:val="000000"/>
        </w:rPr>
        <w:t xml:space="preserve"> menu, choose </w:t>
      </w:r>
      <w:r>
        <w:rPr>
          <w:rStyle w:val="b1"/>
        </w:rPr>
        <w:t>Help &gt; Check for Updates</w:t>
      </w:r>
    </w:p>
    <w:p w14:paraId="38419B86" w14:textId="77777777" w:rsidR="003E4333" w:rsidRDefault="001C621D">
      <w:pPr>
        <w:pStyle w:val="pAi2StepComment"/>
      </w:pPr>
      <w:r>
        <w:rPr>
          <w:color w:val="000000"/>
        </w:rPr>
        <w:t>The Update Wizard appears and walks you through the update process.</w:t>
      </w:r>
    </w:p>
    <w:bookmarkStart w:id="16" w:name="_Ref-577130069"/>
    <w:p w14:paraId="47F8228B" w14:textId="77777777" w:rsidR="003E4333" w:rsidRDefault="007B4768">
      <w:pPr>
        <w:pStyle w:val="h2"/>
      </w:pPr>
      <w:r>
        <w:lastRenderedPageBreak/>
        <w:fldChar w:fldCharType="begin"/>
      </w:r>
      <w:r w:rsidR="001C621D">
        <w:instrText xml:space="preserve"> XE "adding more voices" </w:instrText>
      </w:r>
      <w:r>
        <w:fldChar w:fldCharType="end"/>
      </w:r>
      <w:r>
        <w:fldChar w:fldCharType="begin"/>
      </w:r>
      <w:r w:rsidR="001C621D">
        <w:instrText xml:space="preserve"> XE "setting up ZoomText:adding more voices" </w:instrText>
      </w:r>
      <w:r>
        <w:fldChar w:fldCharType="end"/>
      </w:r>
      <w:bookmarkStart w:id="17" w:name="_Toc160791465"/>
      <w:r w:rsidR="001C621D">
        <w:rPr>
          <w:color w:val="000000"/>
        </w:rPr>
        <w:t>Adding More Voices</w:t>
      </w:r>
      <w:bookmarkEnd w:id="17"/>
    </w:p>
    <w:bookmarkEnd w:id="16"/>
    <w:p w14:paraId="1552178C" w14:textId="77777777" w:rsidR="003E4333" w:rsidRDefault="001C621D">
      <w:pPr>
        <w:pStyle w:val="p"/>
      </w:pPr>
      <w:r>
        <w:rPr>
          <w:color w:val="000000"/>
        </w:rPr>
        <w:t>ZoomText Magnifier/Reader includes a library of Vocalizer Expressive voices for the most commonly spoken languages and dialects from around the world. When you install ZoomText, at least one male or female voice matching the language of your Windows operating system is automatically installed with ZoomText.</w:t>
      </w:r>
    </w:p>
    <w:p w14:paraId="095E22AA" w14:textId="77777777" w:rsidR="003E4333" w:rsidRDefault="001C621D">
      <w:pPr>
        <w:pStyle w:val="p"/>
      </w:pPr>
      <w:r>
        <w:rPr>
          <w:color w:val="000000"/>
        </w:rPr>
        <w:t>You can install more Vocalizer Expressive voices using the Add/Remove Voices utility.</w:t>
      </w:r>
    </w:p>
    <w:p w14:paraId="7B648E33" w14:textId="77777777" w:rsidR="003E4333" w:rsidRDefault="001C621D">
      <w:pPr>
        <w:pStyle w:val="liAi2StepHeader"/>
        <w:numPr>
          <w:ilvl w:val="0"/>
          <w:numId w:val="33"/>
        </w:numPr>
        <w:spacing w:before="240" w:after="240"/>
      </w:pPr>
      <w:r>
        <w:rPr>
          <w:color w:val="000000"/>
        </w:rPr>
        <w:t>To install additional Vocalizer Expressive voices:</w:t>
      </w:r>
    </w:p>
    <w:p w14:paraId="5BB02E71" w14:textId="77777777" w:rsidR="003E4333" w:rsidRDefault="001C621D">
      <w:pPr>
        <w:pStyle w:val="liAi2StepNumber1"/>
        <w:numPr>
          <w:ilvl w:val="0"/>
          <w:numId w:val="34"/>
        </w:numPr>
      </w:pPr>
      <w:r>
        <w:rPr>
          <w:color w:val="000000"/>
        </w:rPr>
        <w:t xml:space="preserve">On the </w:t>
      </w:r>
      <w:r>
        <w:rPr>
          <w:rStyle w:val="b1"/>
        </w:rPr>
        <w:t>Reader</w:t>
      </w:r>
      <w:r>
        <w:rPr>
          <w:color w:val="000000"/>
        </w:rPr>
        <w:t xml:space="preserve"> toolbar tab, click the arrow next to </w:t>
      </w:r>
      <w:r>
        <w:rPr>
          <w:rStyle w:val="b1"/>
        </w:rPr>
        <w:t>Voice</w:t>
      </w:r>
      <w:r>
        <w:rPr>
          <w:color w:val="000000"/>
        </w:rPr>
        <w:t xml:space="preserve"> or navigate to </w:t>
      </w:r>
      <w:r>
        <w:rPr>
          <w:rStyle w:val="b1"/>
        </w:rPr>
        <w:t>Voice</w:t>
      </w:r>
      <w:r>
        <w:rPr>
          <w:color w:val="000000"/>
        </w:rPr>
        <w:t xml:space="preserve"> and press the down arrow key.</w:t>
      </w:r>
    </w:p>
    <w:p w14:paraId="10F27EE5" w14:textId="77777777" w:rsidR="003E4333" w:rsidRDefault="001C621D">
      <w:pPr>
        <w:pStyle w:val="liAi2StepNumber1"/>
        <w:numPr>
          <w:ilvl w:val="0"/>
          <w:numId w:val="34"/>
        </w:numPr>
      </w:pPr>
      <w:r>
        <w:rPr>
          <w:color w:val="000000"/>
        </w:rPr>
        <w:t xml:space="preserve">In the </w:t>
      </w:r>
      <w:r>
        <w:rPr>
          <w:rStyle w:val="b1"/>
        </w:rPr>
        <w:t>Voice</w:t>
      </w:r>
      <w:r>
        <w:rPr>
          <w:color w:val="000000"/>
        </w:rPr>
        <w:t xml:space="preserve"> menu, choose </w:t>
      </w:r>
      <w:r>
        <w:rPr>
          <w:rStyle w:val="b1"/>
        </w:rPr>
        <w:t>Add/Remove Voices</w:t>
      </w:r>
      <w:r>
        <w:rPr>
          <w:color w:val="000000"/>
        </w:rPr>
        <w:t>.</w:t>
      </w:r>
    </w:p>
    <w:p w14:paraId="41FAC280" w14:textId="77777777" w:rsidR="003E4333" w:rsidRDefault="001C621D">
      <w:pPr>
        <w:pStyle w:val="pAi2StepComment"/>
      </w:pPr>
      <w:r>
        <w:rPr>
          <w:color w:val="000000"/>
        </w:rPr>
        <w:t>The Add/Remove Vocalizer Expressive Voices dialog box appears.</w:t>
      </w:r>
    </w:p>
    <w:p w14:paraId="4C0481E4" w14:textId="77777777" w:rsidR="003E4333" w:rsidRDefault="001C621D">
      <w:pPr>
        <w:pStyle w:val="liAi2StepNumber1"/>
        <w:numPr>
          <w:ilvl w:val="0"/>
          <w:numId w:val="35"/>
        </w:numPr>
      </w:pPr>
      <w:r>
        <w:rPr>
          <w:color w:val="000000"/>
        </w:rPr>
        <w:t xml:space="preserve">In the </w:t>
      </w:r>
      <w:r>
        <w:rPr>
          <w:rStyle w:val="b1"/>
        </w:rPr>
        <w:t>Select a Language</w:t>
      </w:r>
      <w:r>
        <w:rPr>
          <w:color w:val="000000"/>
        </w:rPr>
        <w:t xml:space="preserve"> combo box, select the language for which you want to download voices. </w:t>
      </w:r>
    </w:p>
    <w:p w14:paraId="63F7D60D" w14:textId="77777777" w:rsidR="003E4333" w:rsidRDefault="001C621D">
      <w:pPr>
        <w:pStyle w:val="liAi2StepNumber1"/>
        <w:numPr>
          <w:ilvl w:val="0"/>
          <w:numId w:val="35"/>
        </w:numPr>
      </w:pPr>
      <w:r>
        <w:rPr>
          <w:color w:val="000000"/>
        </w:rPr>
        <w:t xml:space="preserve">In the </w:t>
      </w:r>
      <w:r>
        <w:rPr>
          <w:rStyle w:val="b1"/>
        </w:rPr>
        <w:t>Premium Voices</w:t>
      </w:r>
      <w:r>
        <w:rPr>
          <w:color w:val="000000"/>
        </w:rPr>
        <w:t xml:space="preserve"> list box, select the voices that you want to install. You can select as many voices as you like. To hear a sample of the current voice before deciding if you want to select it, select </w:t>
      </w:r>
      <w:r>
        <w:rPr>
          <w:rStyle w:val="b1"/>
        </w:rPr>
        <w:t>Play Sample</w:t>
      </w:r>
      <w:r>
        <w:rPr>
          <w:color w:val="000000"/>
        </w:rPr>
        <w:t xml:space="preserve"> or press </w:t>
      </w:r>
      <w:r>
        <w:rPr>
          <w:rStyle w:val="b1"/>
        </w:rPr>
        <w:t>ALT+P</w:t>
      </w:r>
      <w:r>
        <w:rPr>
          <w:color w:val="000000"/>
        </w:rPr>
        <w:t xml:space="preserve">. If a voice is already installed, this will be indicated in the list. </w:t>
      </w:r>
    </w:p>
    <w:p w14:paraId="35DBA2D7" w14:textId="77777777" w:rsidR="003E4333" w:rsidRDefault="001C621D">
      <w:pPr>
        <w:pStyle w:val="liAi2StepNumber1"/>
        <w:numPr>
          <w:ilvl w:val="0"/>
          <w:numId w:val="35"/>
        </w:numPr>
      </w:pPr>
      <w:r>
        <w:rPr>
          <w:color w:val="000000"/>
        </w:rPr>
        <w:t xml:space="preserve">Select </w:t>
      </w:r>
      <w:r>
        <w:rPr>
          <w:rStyle w:val="b1"/>
        </w:rPr>
        <w:t>Install Selected Voices</w:t>
      </w:r>
      <w:r>
        <w:rPr>
          <w:color w:val="000000"/>
        </w:rPr>
        <w:t xml:space="preserve"> to begin the installation. </w:t>
      </w:r>
    </w:p>
    <w:p w14:paraId="4602DE15" w14:textId="77777777" w:rsidR="003E4333" w:rsidRDefault="001C621D">
      <w:pPr>
        <w:pStyle w:val="liAi2StepNumber1"/>
        <w:numPr>
          <w:ilvl w:val="0"/>
          <w:numId w:val="35"/>
        </w:numPr>
      </w:pPr>
      <w:r>
        <w:rPr>
          <w:color w:val="000000"/>
        </w:rPr>
        <w:t xml:space="preserve">When the installation is complete, select </w:t>
      </w:r>
      <w:r>
        <w:rPr>
          <w:rStyle w:val="b1"/>
        </w:rPr>
        <w:t>Finish</w:t>
      </w:r>
      <w:r>
        <w:rPr>
          <w:color w:val="000000"/>
        </w:rPr>
        <w:t xml:space="preserve"> to close the utility. You must restart ZoomText to use the newly installed voices. </w:t>
      </w:r>
    </w:p>
    <w:p w14:paraId="770EAC82" w14:textId="77777777" w:rsidR="003E4333" w:rsidRDefault="001C621D">
      <w:pPr>
        <w:pStyle w:val="p"/>
      </w:pPr>
      <w:r>
        <w:rPr>
          <w:rStyle w:val="spanAi2SpanNote"/>
        </w:rPr>
        <w:t>Note:</w:t>
      </w:r>
      <w:r>
        <w:rPr>
          <w:color w:val="000000"/>
        </w:rPr>
        <w:t xml:space="preserve"> In ZoomText, you can switch to any of the installed voices using the </w:t>
      </w:r>
      <w:r>
        <w:rPr>
          <w:rStyle w:val="b1"/>
        </w:rPr>
        <w:t>Settings</w:t>
      </w:r>
      <w:r>
        <w:rPr>
          <w:color w:val="000000"/>
        </w:rPr>
        <w:t xml:space="preserve"> option in the </w:t>
      </w:r>
      <w:r>
        <w:rPr>
          <w:rStyle w:val="b1"/>
        </w:rPr>
        <w:t>Voice</w:t>
      </w:r>
      <w:r>
        <w:rPr>
          <w:color w:val="000000"/>
        </w:rPr>
        <w:t xml:space="preserve"> menu.</w:t>
      </w:r>
    </w:p>
    <w:bookmarkStart w:id="18" w:name="_Ref577130509"/>
    <w:p w14:paraId="08FCF21D" w14:textId="77777777" w:rsidR="003E4333" w:rsidRDefault="007B4768">
      <w:pPr>
        <w:pStyle w:val="h2"/>
      </w:pPr>
      <w:r>
        <w:lastRenderedPageBreak/>
        <w:fldChar w:fldCharType="begin"/>
      </w:r>
      <w:r w:rsidR="001C621D">
        <w:instrText xml:space="preserve"> XE "using the Startup Wizard" </w:instrText>
      </w:r>
      <w:r>
        <w:fldChar w:fldCharType="end"/>
      </w:r>
      <w:r>
        <w:fldChar w:fldCharType="begin"/>
      </w:r>
      <w:r w:rsidR="001C621D">
        <w:instrText xml:space="preserve"> XE "setting up ZoomText:Using the Startup Wizard" </w:instrText>
      </w:r>
      <w:r>
        <w:fldChar w:fldCharType="end"/>
      </w:r>
      <w:bookmarkStart w:id="19" w:name="_Toc160791466"/>
      <w:r w:rsidR="001C621D">
        <w:rPr>
          <w:color w:val="000000"/>
        </w:rPr>
        <w:t>Using the Startup Wizard</w:t>
      </w:r>
      <w:bookmarkEnd w:id="19"/>
    </w:p>
    <w:bookmarkEnd w:id="18"/>
    <w:p w14:paraId="6AE0F1D0" w14:textId="77777777" w:rsidR="003E4333" w:rsidRDefault="001C621D">
      <w:pPr>
        <w:pStyle w:val="p"/>
      </w:pPr>
      <w:r>
        <w:rPr>
          <w:color w:val="000000"/>
        </w:rPr>
        <w:t>The ZoomText Startup Wizard displays a series of simple dialogs that make it easy for you to configure ZoomText's most popular features and settings. The Startup Wizard automatically runs right after you activate ZoomText. The Startup Wizard can also be run at anytime when ZoomText is running.</w:t>
      </w:r>
    </w:p>
    <w:p w14:paraId="52A9AA01" w14:textId="77777777" w:rsidR="003E4333" w:rsidRDefault="001C621D">
      <w:pPr>
        <w:pStyle w:val="liAi2StepHeader"/>
        <w:numPr>
          <w:ilvl w:val="0"/>
          <w:numId w:val="36"/>
        </w:numPr>
        <w:spacing w:before="240"/>
      </w:pPr>
      <w:r>
        <w:rPr>
          <w:color w:val="000000"/>
        </w:rPr>
        <w:t>To manually run the Startup Wizard</w:t>
      </w:r>
    </w:p>
    <w:p w14:paraId="51EBC280" w14:textId="77777777" w:rsidR="003E4333" w:rsidRDefault="001C621D">
      <w:pPr>
        <w:pStyle w:val="liAi2StepBullet1"/>
        <w:numPr>
          <w:ilvl w:val="0"/>
          <w:numId w:val="37"/>
        </w:numPr>
        <w:spacing w:after="240"/>
      </w:pPr>
      <w:r>
        <w:rPr>
          <w:color w:val="000000"/>
        </w:rPr>
        <w:t xml:space="preserve">In the </w:t>
      </w:r>
      <w:r>
        <w:rPr>
          <w:rStyle w:val="b1"/>
        </w:rPr>
        <w:t>ZoomText</w:t>
      </w:r>
      <w:r>
        <w:rPr>
          <w:color w:val="000000"/>
        </w:rPr>
        <w:t xml:space="preserve"> menu, choose </w:t>
      </w:r>
      <w:r>
        <w:rPr>
          <w:rStyle w:val="b1"/>
        </w:rPr>
        <w:t>Preferences &gt; Run Startup Wizard</w:t>
      </w:r>
    </w:p>
    <w:p w14:paraId="5C91960B" w14:textId="77777777" w:rsidR="003E4333" w:rsidRDefault="001C621D">
      <w:pPr>
        <w:pStyle w:val="pAi2StepComment"/>
      </w:pPr>
      <w:r>
        <w:rPr>
          <w:color w:val="000000"/>
        </w:rPr>
        <w:t>The Startup Wizard appears and walks you through the startup configuration process.</w:t>
      </w:r>
    </w:p>
    <w:p w14:paraId="58361343" w14:textId="64291BA6" w:rsidR="003E4333" w:rsidRDefault="001C621D">
      <w:pPr>
        <w:pStyle w:val="p"/>
      </w:pPr>
      <w:r>
        <w:rPr>
          <w:rStyle w:val="spanAi2SpanNote"/>
        </w:rPr>
        <w:t>Note:</w:t>
      </w:r>
      <w:r>
        <w:rPr>
          <w:color w:val="000000"/>
        </w:rPr>
        <w:t xml:space="preserve"> These settings also appear in ZoomText’s Program Preferences dialog. To learn more, </w:t>
      </w:r>
      <w:r>
        <w:rPr>
          <w:rStyle w:val="variable1"/>
        </w:rPr>
        <w:t xml:space="preserve">see </w:t>
      </w:r>
      <w:hyperlink w:anchor="_Ref1125496324" w:history="1">
        <w:r>
          <w:rPr>
            <w:rStyle w:val="variable1"/>
            <w:color w:val="0000FF"/>
            <w:u w:val="single"/>
          </w:rPr>
          <w:t>Program Preferences</w:t>
        </w:r>
      </w:hyperlink>
      <w:r>
        <w:rPr>
          <w:rStyle w:val="variable1"/>
        </w:rPr>
        <w:t xml:space="preserve"> in Chapter 9—Preference Settings</w:t>
      </w:r>
      <w:r>
        <w:rPr>
          <w:color w:val="000000"/>
        </w:rPr>
        <w:t>.</w:t>
      </w:r>
    </w:p>
    <w:bookmarkStart w:id="20" w:name="_Ref2114782487"/>
    <w:p w14:paraId="2D8DE76E" w14:textId="77777777" w:rsidR="003E4333" w:rsidRDefault="007B4768">
      <w:pPr>
        <w:pStyle w:val="h2"/>
      </w:pPr>
      <w:r>
        <w:lastRenderedPageBreak/>
        <w:fldChar w:fldCharType="begin"/>
      </w:r>
      <w:r w:rsidR="001C621D">
        <w:instrText xml:space="preserve"> XE "uninstalling ZoomText" </w:instrText>
      </w:r>
      <w:r>
        <w:fldChar w:fldCharType="end"/>
      </w:r>
      <w:r>
        <w:fldChar w:fldCharType="begin"/>
      </w:r>
      <w:r w:rsidR="001C621D">
        <w:instrText xml:space="preserve"> XE "setting up ZoomText:Uninstalling ZoomText" </w:instrText>
      </w:r>
      <w:r>
        <w:fldChar w:fldCharType="end"/>
      </w:r>
      <w:bookmarkStart w:id="21" w:name="_Toc160791467"/>
      <w:r w:rsidR="001C621D">
        <w:rPr>
          <w:color w:val="000000"/>
        </w:rPr>
        <w:t>Uninstalling ZoomText</w:t>
      </w:r>
      <w:bookmarkEnd w:id="21"/>
    </w:p>
    <w:bookmarkEnd w:id="20"/>
    <w:p w14:paraId="37F424A1" w14:textId="77777777" w:rsidR="003E4333" w:rsidRDefault="001C621D">
      <w:pPr>
        <w:pStyle w:val="p"/>
      </w:pPr>
      <w:r>
        <w:rPr>
          <w:color w:val="000000"/>
        </w:rPr>
        <w:t>If you no longer need ZoomText on your system, you can uninstall it at any time.</w:t>
      </w:r>
    </w:p>
    <w:p w14:paraId="2C2DFAC6" w14:textId="77777777" w:rsidR="003E4333" w:rsidRDefault="001C621D">
      <w:pPr>
        <w:pStyle w:val="liAi2StepHeader"/>
        <w:numPr>
          <w:ilvl w:val="0"/>
          <w:numId w:val="38"/>
        </w:numPr>
        <w:spacing w:before="240" w:after="240"/>
      </w:pPr>
      <w:r>
        <w:rPr>
          <w:color w:val="000000"/>
        </w:rPr>
        <w:t>To uninstall ZoomText</w:t>
      </w:r>
    </w:p>
    <w:p w14:paraId="7AFA3FF0" w14:textId="77777777" w:rsidR="003E4333" w:rsidRDefault="001C621D">
      <w:pPr>
        <w:pStyle w:val="liAi2StepNumber1"/>
        <w:numPr>
          <w:ilvl w:val="0"/>
          <w:numId w:val="39"/>
        </w:numPr>
      </w:pPr>
      <w:r>
        <w:rPr>
          <w:color w:val="000000"/>
        </w:rPr>
        <w:t xml:space="preserve">Open the Windows </w:t>
      </w:r>
      <w:r>
        <w:rPr>
          <w:rStyle w:val="b1"/>
        </w:rPr>
        <w:t>Start</w:t>
      </w:r>
      <w:r>
        <w:rPr>
          <w:color w:val="000000"/>
        </w:rPr>
        <w:t xml:space="preserve"> menu.</w:t>
      </w:r>
    </w:p>
    <w:p w14:paraId="6D73DB5D" w14:textId="77777777" w:rsidR="003E4333" w:rsidRDefault="001C621D">
      <w:pPr>
        <w:pStyle w:val="liAi2StepNumber1"/>
        <w:numPr>
          <w:ilvl w:val="0"/>
          <w:numId w:val="39"/>
        </w:numPr>
      </w:pPr>
      <w:r>
        <w:rPr>
          <w:color w:val="000000"/>
        </w:rPr>
        <w:t xml:space="preserve"> In the </w:t>
      </w:r>
      <w:r>
        <w:rPr>
          <w:rStyle w:val="b1"/>
        </w:rPr>
        <w:t>Search</w:t>
      </w:r>
      <w:r>
        <w:rPr>
          <w:color w:val="000000"/>
        </w:rPr>
        <w:t xml:space="preserve"> box, type: Programs and Features</w:t>
      </w:r>
    </w:p>
    <w:p w14:paraId="10B35E52" w14:textId="77777777" w:rsidR="003E4333" w:rsidRDefault="001C621D">
      <w:pPr>
        <w:pStyle w:val="liAi2StepNumber1"/>
        <w:numPr>
          <w:ilvl w:val="0"/>
          <w:numId w:val="39"/>
        </w:numPr>
      </w:pPr>
      <w:r>
        <w:rPr>
          <w:color w:val="000000"/>
        </w:rPr>
        <w:t xml:space="preserve">Press </w:t>
      </w:r>
      <w:r>
        <w:rPr>
          <w:rStyle w:val="b1"/>
        </w:rPr>
        <w:t>Enter</w:t>
      </w:r>
      <w:r>
        <w:rPr>
          <w:color w:val="000000"/>
        </w:rPr>
        <w:t>.</w:t>
      </w:r>
    </w:p>
    <w:p w14:paraId="4C363A0B" w14:textId="77777777" w:rsidR="003E4333" w:rsidRDefault="001C621D">
      <w:pPr>
        <w:pStyle w:val="pAi2StepComment"/>
      </w:pPr>
      <w:r>
        <w:rPr>
          <w:color w:val="000000"/>
        </w:rPr>
        <w:t>The Windows Programs and Features app will appear displaying a list of applications that are installed on your system.</w:t>
      </w:r>
    </w:p>
    <w:p w14:paraId="575D920F" w14:textId="77777777" w:rsidR="003E4333" w:rsidRDefault="001C621D">
      <w:pPr>
        <w:pStyle w:val="liAi2StepNumber1"/>
        <w:numPr>
          <w:ilvl w:val="0"/>
          <w:numId w:val="40"/>
        </w:numPr>
      </w:pPr>
      <w:r>
        <w:rPr>
          <w:color w:val="000000"/>
        </w:rPr>
        <w:t xml:space="preserve">In the list of applications, choose </w:t>
      </w:r>
      <w:r>
        <w:rPr>
          <w:rStyle w:val="b1"/>
        </w:rPr>
        <w:t>Freedom Scientific ZoomText {version}</w:t>
      </w:r>
      <w:r>
        <w:rPr>
          <w:color w:val="000000"/>
        </w:rPr>
        <w:t xml:space="preserve">, and then press </w:t>
      </w:r>
      <w:r>
        <w:rPr>
          <w:rStyle w:val="b1"/>
        </w:rPr>
        <w:t>Enter</w:t>
      </w:r>
      <w:r>
        <w:rPr>
          <w:color w:val="000000"/>
        </w:rPr>
        <w:t>.</w:t>
      </w:r>
    </w:p>
    <w:p w14:paraId="3BB93007" w14:textId="77777777" w:rsidR="003E4333" w:rsidRDefault="001C621D">
      <w:pPr>
        <w:pStyle w:val="pAi2StepComment"/>
      </w:pPr>
      <w:r>
        <w:rPr>
          <w:color w:val="000000"/>
        </w:rPr>
        <w:t>The ZoomText uninstall program will appear and guide you through uninstalling ZoomText.</w:t>
      </w:r>
    </w:p>
    <w:p w14:paraId="4A744992" w14:textId="77777777" w:rsidR="003E4333" w:rsidRDefault="001C621D">
      <w:pPr>
        <w:pStyle w:val="liAi2StepNumber1"/>
        <w:numPr>
          <w:ilvl w:val="0"/>
          <w:numId w:val="41"/>
        </w:numPr>
      </w:pPr>
      <w:r>
        <w:rPr>
          <w:color w:val="000000"/>
        </w:rPr>
        <w:t>Follow the on-screens instructions to complete the uninstall process.</w:t>
      </w:r>
    </w:p>
    <w:p w14:paraId="6A373563" w14:textId="77777777" w:rsidR="003E4333" w:rsidRDefault="003E4333">
      <w:pPr>
        <w:sectPr w:rsidR="003E4333" w:rsidSect="000704FB">
          <w:headerReference w:type="even" r:id="rId26"/>
          <w:headerReference w:type="default" r:id="rId27"/>
          <w:footerReference w:type="even" r:id="rId28"/>
          <w:footerReference w:type="default" r:id="rId29"/>
          <w:headerReference w:type="first" r:id="rId30"/>
          <w:footerReference w:type="first" r:id="rId31"/>
          <w:pgSz w:w="12240" w:h="15840"/>
          <w:pgMar w:top="1440" w:right="1080" w:bottom="720" w:left="1440" w:header="510" w:footer="720" w:gutter="0"/>
          <w:cols w:space="720"/>
          <w:titlePg/>
        </w:sectPr>
      </w:pPr>
    </w:p>
    <w:p w14:paraId="6307FE84" w14:textId="77777777" w:rsidR="003E4333" w:rsidRDefault="001C621D">
      <w:pPr>
        <w:pStyle w:val="h6"/>
      </w:pPr>
      <w:r>
        <w:rPr>
          <w:color w:val="000000"/>
        </w:rPr>
        <w:lastRenderedPageBreak/>
        <w:t>Chapter 3</w:t>
      </w:r>
    </w:p>
    <w:p w14:paraId="44BBE8D7" w14:textId="77777777" w:rsidR="003E4333" w:rsidRDefault="007B4768">
      <w:pPr>
        <w:pStyle w:val="h1"/>
      </w:pPr>
      <w:r>
        <w:fldChar w:fldCharType="begin"/>
      </w:r>
      <w:r w:rsidR="001C621D">
        <w:instrText xml:space="preserve"> XE "running ZoomText" </w:instrText>
      </w:r>
      <w:r>
        <w:fldChar w:fldCharType="end"/>
      </w:r>
      <w:bookmarkStart w:id="22" w:name="_Toc160791468"/>
      <w:r w:rsidR="001C621D">
        <w:rPr>
          <w:color w:val="000000"/>
        </w:rPr>
        <w:t>Running ZoomText</w:t>
      </w:r>
      <w:bookmarkEnd w:id="22"/>
    </w:p>
    <w:p w14:paraId="77E0669B" w14:textId="77777777" w:rsidR="003E4333" w:rsidRDefault="001C621D">
      <w:pPr>
        <w:pStyle w:val="p"/>
      </w:pPr>
      <w:r>
        <w:rPr>
          <w:color w:val="000000"/>
        </w:rPr>
        <w:t xml:space="preserve">ZoomText is a standard application that you can start up and exit at any time during your Windows session. You can even configure ZoomText to start automatically when Windows starts up, both in the Windows logon screen and at the Windows desktop. </w:t>
      </w:r>
    </w:p>
    <w:p w14:paraId="76CD34BA" w14:textId="36E25C39" w:rsidR="003E4333" w:rsidRDefault="001C621D">
      <w:pPr>
        <w:pStyle w:val="p"/>
      </w:pPr>
      <w:r>
        <w:rPr>
          <w:color w:val="000000"/>
        </w:rPr>
        <w:t xml:space="preserve">To help you learn and master ZoomText faster, we recommend that you explore the information and resources described in </w:t>
      </w:r>
      <w:hyperlink w:anchor="_Ref-1089769691" w:history="1">
        <w:r>
          <w:rPr>
            <w:color w:val="0000FF"/>
            <w:u w:val="single"/>
          </w:rPr>
          <w:t>Getting Help with ZoomText</w:t>
        </w:r>
      </w:hyperlink>
      <w:r>
        <w:rPr>
          <w:rStyle w:val="variable1"/>
        </w:rPr>
        <w:t xml:space="preserve"> (later in this chapter)</w:t>
      </w:r>
      <w:r>
        <w:rPr>
          <w:color w:val="000000"/>
        </w:rPr>
        <w:t>. These resources are always available and we encourage you to use them.</w:t>
      </w:r>
    </w:p>
    <w:p w14:paraId="396CBD7B" w14:textId="77777777" w:rsidR="003E4333" w:rsidRDefault="001C621D">
      <w:pPr>
        <w:pStyle w:val="p"/>
      </w:pPr>
      <w:r>
        <w:rPr>
          <w:color w:val="000000"/>
        </w:rPr>
        <w:t xml:space="preserve">Knowing how to manage your ZoomText software and license is also important. This includes keeping your software up to date with the latest improvements, knowing when and how to transfer the activation, and utilizing the ZoomText Support resources. </w:t>
      </w:r>
    </w:p>
    <w:p w14:paraId="1BADDF8B" w14:textId="75999CBB" w:rsidR="003E4333" w:rsidRDefault="00000000">
      <w:pPr>
        <w:pStyle w:val="liAi2Bullet1"/>
        <w:numPr>
          <w:ilvl w:val="0"/>
          <w:numId w:val="42"/>
        </w:numPr>
        <w:spacing w:before="240"/>
      </w:pPr>
      <w:hyperlink w:anchor="_Ref-1098814094" w:tooltip="Link to the Starting ZoomText topic." w:history="1">
        <w:r w:rsidR="001C621D">
          <w:rPr>
            <w:color w:val="0000FF"/>
            <w:u w:val="single"/>
          </w:rPr>
          <w:t>Starting ZoomText</w:t>
        </w:r>
      </w:hyperlink>
    </w:p>
    <w:p w14:paraId="78659263" w14:textId="3020ABD9" w:rsidR="003E4333" w:rsidRDefault="00000000">
      <w:pPr>
        <w:pStyle w:val="liAi2Bullet1"/>
        <w:numPr>
          <w:ilvl w:val="0"/>
          <w:numId w:val="42"/>
        </w:numPr>
      </w:pPr>
      <w:hyperlink w:anchor="_Ref-588983204" w:tooltip="Link to the Enabling and Disabling ZoomText topic." w:history="1">
        <w:r w:rsidR="001C621D">
          <w:rPr>
            <w:color w:val="0000FF"/>
            <w:u w:val="single"/>
          </w:rPr>
          <w:t>Enabling and Disabling ZoomText</w:t>
        </w:r>
      </w:hyperlink>
    </w:p>
    <w:p w14:paraId="6BADD753" w14:textId="308CC2E9" w:rsidR="003E4333" w:rsidRDefault="00000000">
      <w:pPr>
        <w:pStyle w:val="liAi2Bullet1"/>
        <w:numPr>
          <w:ilvl w:val="0"/>
          <w:numId w:val="42"/>
        </w:numPr>
      </w:pPr>
      <w:hyperlink w:anchor="_Ref127066036" w:history="1">
        <w:r w:rsidR="001C621D">
          <w:rPr>
            <w:color w:val="0000FF"/>
            <w:u w:val="single"/>
          </w:rPr>
          <w:t>Using the Caps Lock Key</w:t>
        </w:r>
      </w:hyperlink>
    </w:p>
    <w:p w14:paraId="072A72A2" w14:textId="5A782AE8" w:rsidR="003E4333" w:rsidRDefault="00000000">
      <w:pPr>
        <w:pStyle w:val="liAi2Bullet1"/>
        <w:numPr>
          <w:ilvl w:val="0"/>
          <w:numId w:val="42"/>
        </w:numPr>
      </w:pPr>
      <w:hyperlink w:anchor="_Ref1530544810" w:tooltip="Link to the Exiting ZoomText topic." w:history="1">
        <w:r w:rsidR="001C621D">
          <w:rPr>
            <w:color w:val="0000FF"/>
            <w:u w:val="single"/>
          </w:rPr>
          <w:t>Exiting ZoomText</w:t>
        </w:r>
      </w:hyperlink>
    </w:p>
    <w:p w14:paraId="027C5E7D" w14:textId="24F5B6DD" w:rsidR="003E4333" w:rsidRDefault="00000000">
      <w:pPr>
        <w:pStyle w:val="liAi2Bullet1"/>
        <w:numPr>
          <w:ilvl w:val="0"/>
          <w:numId w:val="42"/>
        </w:numPr>
      </w:pPr>
      <w:hyperlink w:anchor="_Ref-1089769691" w:tooltip="Link to the Getting Help with ZoomText topic." w:history="1">
        <w:r w:rsidR="001C621D">
          <w:rPr>
            <w:color w:val="0000FF"/>
            <w:u w:val="single"/>
          </w:rPr>
          <w:t>Getting Help with ZoomText</w:t>
        </w:r>
      </w:hyperlink>
    </w:p>
    <w:p w14:paraId="78418646" w14:textId="001E867F" w:rsidR="003E4333" w:rsidRDefault="00000000">
      <w:pPr>
        <w:pStyle w:val="liAi2Bullet1"/>
        <w:numPr>
          <w:ilvl w:val="0"/>
          <w:numId w:val="42"/>
        </w:numPr>
        <w:spacing w:after="240"/>
      </w:pPr>
      <w:hyperlink w:anchor="_Ref-2009088664" w:tooltip="Link to the Windows Logon and Secure Mode Support" w:history="1">
        <w:r w:rsidR="001C621D">
          <w:rPr>
            <w:color w:val="0000FF"/>
            <w:u w:val="single"/>
          </w:rPr>
          <w:t>Windows Logon and Secure Mode Support</w:t>
        </w:r>
      </w:hyperlink>
    </w:p>
    <w:bookmarkStart w:id="23" w:name="_Ref-1098814094"/>
    <w:p w14:paraId="04C9135D" w14:textId="77777777" w:rsidR="003E4333" w:rsidRDefault="007B4768">
      <w:pPr>
        <w:pStyle w:val="h2"/>
      </w:pPr>
      <w:r>
        <w:lastRenderedPageBreak/>
        <w:fldChar w:fldCharType="begin"/>
      </w:r>
      <w:r w:rsidR="001C621D">
        <w:instrText xml:space="preserve"> XE "starting ZoomText" </w:instrText>
      </w:r>
      <w:r>
        <w:fldChar w:fldCharType="end"/>
      </w:r>
      <w:bookmarkStart w:id="24" w:name="_Toc160791469"/>
      <w:r w:rsidR="001C621D">
        <w:rPr>
          <w:color w:val="000000"/>
        </w:rPr>
        <w:t>Starting ZoomText</w:t>
      </w:r>
      <w:bookmarkEnd w:id="24"/>
    </w:p>
    <w:bookmarkEnd w:id="23"/>
    <w:p w14:paraId="30F8786E" w14:textId="77777777" w:rsidR="003E4333" w:rsidRDefault="001C621D">
      <w:pPr>
        <w:pStyle w:val="p"/>
      </w:pPr>
      <w:r>
        <w:rPr>
          <w:color w:val="000000"/>
        </w:rPr>
        <w:t>If ZoomText is not configured to start automatically when Windows starts up, you can start ZoomText manually using any of the following procedures.</w:t>
      </w:r>
    </w:p>
    <w:p w14:paraId="4730DCCB" w14:textId="77777777" w:rsidR="003E4333" w:rsidRDefault="001C621D">
      <w:pPr>
        <w:pStyle w:val="liAi2StepHeader"/>
        <w:numPr>
          <w:ilvl w:val="0"/>
          <w:numId w:val="43"/>
        </w:numPr>
        <w:spacing w:before="240" w:after="240"/>
      </w:pPr>
      <w:r>
        <w:rPr>
          <w:color w:val="000000"/>
        </w:rPr>
        <w:t>To start ZoomText</w:t>
      </w:r>
    </w:p>
    <w:p w14:paraId="38932081" w14:textId="77777777" w:rsidR="003E4333" w:rsidRDefault="001C621D">
      <w:pPr>
        <w:pStyle w:val="pAi2StepParagraph"/>
      </w:pPr>
      <w:r>
        <w:rPr>
          <w:color w:val="000000"/>
        </w:rPr>
        <w:t>Do one of the following:</w:t>
      </w:r>
    </w:p>
    <w:p w14:paraId="7F52B6A6" w14:textId="77777777" w:rsidR="003E4333" w:rsidRDefault="001C621D">
      <w:pPr>
        <w:pStyle w:val="liAi2StepBullet1"/>
        <w:numPr>
          <w:ilvl w:val="0"/>
          <w:numId w:val="44"/>
        </w:numPr>
        <w:spacing w:before="240"/>
      </w:pPr>
      <w:r>
        <w:rPr>
          <w:color w:val="000000"/>
        </w:rPr>
        <w:t xml:space="preserve">On the Windows desktop, select the </w:t>
      </w:r>
      <w:r>
        <w:rPr>
          <w:rStyle w:val="b1"/>
        </w:rPr>
        <w:t>ZoomText {version}</w:t>
      </w:r>
      <w:r>
        <w:rPr>
          <w:color w:val="000000"/>
        </w:rPr>
        <w:t xml:space="preserve"> program icon.</w:t>
      </w:r>
    </w:p>
    <w:p w14:paraId="2335EA94" w14:textId="77777777" w:rsidR="003E4333" w:rsidRDefault="001C621D">
      <w:pPr>
        <w:pStyle w:val="liAi2StepBullet1"/>
        <w:numPr>
          <w:ilvl w:val="0"/>
          <w:numId w:val="44"/>
        </w:numPr>
      </w:pPr>
      <w:r>
        <w:rPr>
          <w:color w:val="000000"/>
        </w:rPr>
        <w:t xml:space="preserve">In the Windows </w:t>
      </w:r>
      <w:r>
        <w:rPr>
          <w:rStyle w:val="b1"/>
        </w:rPr>
        <w:t>Start</w:t>
      </w:r>
      <w:r>
        <w:rPr>
          <w:color w:val="000000"/>
        </w:rPr>
        <w:t xml:space="preserve"> menu, choose </w:t>
      </w:r>
      <w:r>
        <w:rPr>
          <w:rStyle w:val="b1"/>
        </w:rPr>
        <w:t>ZoomText {version}</w:t>
      </w:r>
      <w:r>
        <w:rPr>
          <w:color w:val="000000"/>
        </w:rPr>
        <w:t>.</w:t>
      </w:r>
    </w:p>
    <w:p w14:paraId="6674F55F" w14:textId="77777777" w:rsidR="003E4333" w:rsidRDefault="001C621D">
      <w:pPr>
        <w:pStyle w:val="liAi2StepBullet1"/>
        <w:numPr>
          <w:ilvl w:val="0"/>
          <w:numId w:val="44"/>
        </w:numPr>
        <w:spacing w:after="240"/>
      </w:pPr>
      <w:r>
        <w:rPr>
          <w:color w:val="000000"/>
        </w:rPr>
        <w:t xml:space="preserve">Press </w:t>
      </w:r>
      <w:r>
        <w:rPr>
          <w:rStyle w:val="b1"/>
        </w:rPr>
        <w:t>Windows + R</w:t>
      </w:r>
      <w:r>
        <w:rPr>
          <w:color w:val="000000"/>
        </w:rPr>
        <w:t xml:space="preserve"> to open the </w:t>
      </w:r>
      <w:r>
        <w:rPr>
          <w:rStyle w:val="b1"/>
        </w:rPr>
        <w:t>Run</w:t>
      </w:r>
      <w:r>
        <w:rPr>
          <w:color w:val="000000"/>
        </w:rPr>
        <w:t xml:space="preserve"> dialog, type "ZT{version}" and press </w:t>
      </w:r>
      <w:r>
        <w:rPr>
          <w:rStyle w:val="b1"/>
        </w:rPr>
        <w:t>Enter</w:t>
      </w:r>
      <w:r>
        <w:rPr>
          <w:color w:val="000000"/>
        </w:rPr>
        <w:t>.</w:t>
      </w:r>
    </w:p>
    <w:p w14:paraId="2FF633E6" w14:textId="77777777" w:rsidR="003E4333" w:rsidRDefault="001C621D">
      <w:pPr>
        <w:pStyle w:val="p"/>
      </w:pPr>
      <w:r>
        <w:rPr>
          <w:color w:val="000000"/>
        </w:rPr>
        <w:t>When ZoomText starts up, it changes your display to show a magnified view of the normal screen. As you move the mouse, type text and navigate within your applications, the magnified view automatically scrolls, keeping the area of activity in view. If you have installed ZoomText Magnifier/Reader, ZoomText will also speak aloud; echoing and narrating each event and action you perform in your applications. All of your Windows programs will operate normally while ZoomText is running.</w:t>
      </w:r>
    </w:p>
    <w:p w14:paraId="1331D819" w14:textId="458F1200" w:rsidR="003E4333" w:rsidRDefault="007B4768">
      <w:pPr>
        <w:pStyle w:val="pAi2Note"/>
      </w:pPr>
      <w:r>
        <w:fldChar w:fldCharType="begin"/>
      </w:r>
      <w:r w:rsidR="001C621D">
        <w:instrText xml:space="preserve"> XE "starting ZoomText:starting automatically" </w:instrText>
      </w:r>
      <w:r>
        <w:fldChar w:fldCharType="end"/>
      </w:r>
      <w:r w:rsidR="001C621D">
        <w:rPr>
          <w:rStyle w:val="spanAi2SpanNote"/>
        </w:rPr>
        <w:t>Note:</w:t>
      </w:r>
      <w:r w:rsidR="001C621D">
        <w:rPr>
          <w:color w:val="000000"/>
        </w:rPr>
        <w:t xml:space="preserve"> Once ZoomText is running, you can enable and disable the </w:t>
      </w:r>
      <w:r w:rsidR="001C621D">
        <w:rPr>
          <w:rStyle w:val="b1"/>
        </w:rPr>
        <w:t>Start ZoomText automatically when Windows starts</w:t>
      </w:r>
      <w:r w:rsidR="001C621D">
        <w:rPr>
          <w:color w:val="000000"/>
        </w:rPr>
        <w:t xml:space="preserve"> option in the Program Preferences dialog. To learn more, </w:t>
      </w:r>
      <w:r w:rsidR="001C621D">
        <w:rPr>
          <w:rStyle w:val="variable1"/>
        </w:rPr>
        <w:t xml:space="preserve">see </w:t>
      </w:r>
      <w:hyperlink w:anchor="_Ref1125496324" w:history="1">
        <w:r w:rsidR="001C621D">
          <w:rPr>
            <w:rStyle w:val="variable1"/>
            <w:color w:val="0000FF"/>
            <w:u w:val="single"/>
          </w:rPr>
          <w:t>Program Preferences</w:t>
        </w:r>
      </w:hyperlink>
      <w:r w:rsidR="001C621D">
        <w:rPr>
          <w:rStyle w:val="variable1"/>
        </w:rPr>
        <w:t xml:space="preserve"> in Chapter 9—Preference Settings</w:t>
      </w:r>
      <w:r w:rsidR="001C621D">
        <w:rPr>
          <w:color w:val="000000"/>
        </w:rPr>
        <w:t>.</w:t>
      </w:r>
    </w:p>
    <w:bookmarkStart w:id="25" w:name="_Ref-588983204"/>
    <w:p w14:paraId="7A3BECE1" w14:textId="77777777" w:rsidR="003E4333" w:rsidRDefault="007B4768">
      <w:pPr>
        <w:pStyle w:val="h2"/>
      </w:pPr>
      <w:r>
        <w:lastRenderedPageBreak/>
        <w:fldChar w:fldCharType="begin"/>
      </w:r>
      <w:r w:rsidR="001C621D">
        <w:instrText xml:space="preserve"> XE "enabling and disabling ZoomText" </w:instrText>
      </w:r>
      <w:r>
        <w:fldChar w:fldCharType="end"/>
      </w:r>
      <w:bookmarkStart w:id="26" w:name="_Toc160791470"/>
      <w:r w:rsidR="001C621D">
        <w:rPr>
          <w:color w:val="000000"/>
        </w:rPr>
        <w:t>Enabling and Disabling ZoomText</w:t>
      </w:r>
      <w:bookmarkEnd w:id="26"/>
    </w:p>
    <w:bookmarkEnd w:id="25"/>
    <w:p w14:paraId="67FB5D9C" w14:textId="77777777" w:rsidR="003E4333" w:rsidRDefault="001C621D">
      <w:pPr>
        <w:pStyle w:val="p"/>
      </w:pPr>
      <w:r>
        <w:rPr>
          <w:color w:val="000000"/>
        </w:rPr>
        <w:t>You can enable and disable ZoomText at any time, without exiting the program. When disabled, ZoomText returns the screen to its normal (unmagnified) state and all speech output is suspended.</w:t>
      </w:r>
    </w:p>
    <w:p w14:paraId="31431CD6" w14:textId="77777777" w:rsidR="003E4333" w:rsidRDefault="001C621D">
      <w:pPr>
        <w:pStyle w:val="liAi2StepHeader"/>
        <w:numPr>
          <w:ilvl w:val="0"/>
          <w:numId w:val="45"/>
        </w:numPr>
        <w:spacing w:before="240" w:after="240"/>
      </w:pPr>
      <w:r>
        <w:rPr>
          <w:color w:val="000000"/>
        </w:rPr>
        <w:t>To enable and disable ZoomText</w:t>
      </w:r>
    </w:p>
    <w:p w14:paraId="76B61E8C" w14:textId="77777777" w:rsidR="003E4333" w:rsidRDefault="001C621D">
      <w:pPr>
        <w:pStyle w:val="pAi2StepParagraph"/>
      </w:pPr>
      <w:r>
        <w:rPr>
          <w:color w:val="000000"/>
        </w:rPr>
        <w:t>Do one of the following:</w:t>
      </w:r>
    </w:p>
    <w:p w14:paraId="43BED4C6" w14:textId="77777777" w:rsidR="003E4333" w:rsidRDefault="001C621D">
      <w:pPr>
        <w:pStyle w:val="liAi2StepBullet1"/>
        <w:numPr>
          <w:ilvl w:val="0"/>
          <w:numId w:val="46"/>
        </w:numPr>
        <w:spacing w:before="240"/>
      </w:pPr>
      <w:r>
        <w:rPr>
          <w:color w:val="000000"/>
        </w:rPr>
        <w:t>Press the ZoomText On/Off hotkey: </w:t>
      </w:r>
      <w:r>
        <w:rPr>
          <w:rStyle w:val="b1"/>
        </w:rPr>
        <w:t>Caps Lock + Ctrl + Enter</w:t>
      </w:r>
    </w:p>
    <w:p w14:paraId="0AF589C6" w14:textId="77777777" w:rsidR="003E4333" w:rsidRDefault="001C621D">
      <w:pPr>
        <w:pStyle w:val="liAi2StepBullet1"/>
        <w:numPr>
          <w:ilvl w:val="0"/>
          <w:numId w:val="46"/>
        </w:numPr>
        <w:spacing w:after="240"/>
      </w:pPr>
      <w:r>
        <w:rPr>
          <w:color w:val="000000"/>
        </w:rPr>
        <w:t xml:space="preserve">In the ZoomText menu, choose </w:t>
      </w:r>
      <w:r>
        <w:rPr>
          <w:rStyle w:val="b1"/>
        </w:rPr>
        <w:t>Enable ZoomText</w:t>
      </w:r>
      <w:r>
        <w:rPr>
          <w:color w:val="000000"/>
        </w:rPr>
        <w:t xml:space="preserve"> or </w:t>
      </w:r>
      <w:r>
        <w:rPr>
          <w:rStyle w:val="b1"/>
        </w:rPr>
        <w:t>Disable ZoomText</w:t>
      </w:r>
      <w:r>
        <w:rPr>
          <w:color w:val="000000"/>
        </w:rPr>
        <w:t>.</w:t>
      </w:r>
    </w:p>
    <w:p w14:paraId="08B31C3E" w14:textId="038A56D3" w:rsidR="003E4333" w:rsidRDefault="001C621D">
      <w:pPr>
        <w:pStyle w:val="pAi2Note"/>
      </w:pPr>
      <w:r>
        <w:rPr>
          <w:rStyle w:val="spanAi2SpanNote"/>
        </w:rPr>
        <w:t>Tip!</w:t>
      </w:r>
      <w:r>
        <w:rPr>
          <w:color w:val="000000"/>
        </w:rPr>
        <w:t xml:space="preserve"> If you are frequently disabling and re-enabling ZoomText to view the unmagnified screen, try using the Zoom to 1x feature. To learn more, </w:t>
      </w:r>
      <w:r>
        <w:rPr>
          <w:rStyle w:val="variable1"/>
        </w:rPr>
        <w:t xml:space="preserve">see </w:t>
      </w:r>
      <w:hyperlink w:anchor="_Ref-1453036876" w:history="1">
        <w:r>
          <w:rPr>
            <w:rStyle w:val="variable1"/>
            <w:color w:val="0000FF"/>
            <w:u w:val="single"/>
          </w:rPr>
          <w:t>Using Zoom to 1x</w:t>
        </w:r>
      </w:hyperlink>
      <w:r>
        <w:rPr>
          <w:rStyle w:val="variable1"/>
        </w:rPr>
        <w:t xml:space="preserve"> in Chapter 4—Magnifier Features</w:t>
      </w:r>
      <w:r>
        <w:rPr>
          <w:color w:val="000000"/>
        </w:rPr>
        <w:t>.</w:t>
      </w:r>
    </w:p>
    <w:bookmarkStart w:id="27" w:name="_Ref127066036"/>
    <w:p w14:paraId="5A4F298C" w14:textId="77777777" w:rsidR="003E4333" w:rsidRDefault="007B4768">
      <w:pPr>
        <w:pStyle w:val="h2"/>
      </w:pPr>
      <w:r>
        <w:lastRenderedPageBreak/>
        <w:fldChar w:fldCharType="begin"/>
      </w:r>
      <w:r w:rsidR="001C621D">
        <w:instrText xml:space="preserve"> XE "Caps Lock key (using)" </w:instrText>
      </w:r>
      <w:r>
        <w:fldChar w:fldCharType="end"/>
      </w:r>
      <w:bookmarkStart w:id="28" w:name="_Toc160791471"/>
      <w:r w:rsidR="001C621D">
        <w:rPr>
          <w:color w:val="000000"/>
        </w:rPr>
        <w:t>ZoomText's Use of the Caps Locks Key</w:t>
      </w:r>
      <w:bookmarkEnd w:id="28"/>
    </w:p>
    <w:bookmarkEnd w:id="27"/>
    <w:p w14:paraId="29F9D473" w14:textId="77777777" w:rsidR="003E4333" w:rsidRDefault="001C621D">
      <w:pPr>
        <w:pStyle w:val="p"/>
      </w:pPr>
      <w:r>
        <w:rPr>
          <w:color w:val="000000"/>
        </w:rPr>
        <w:t>The Caps Lock key is used in many of ZoomText’s keyboard commands. These commands involve holding down the Caps Lock key while pressing one or more additional keys. These commands do not toggle the caps lock state and do not interfere with pressing and releasing the Caps Lock key (by itself) to toggle the caps lock on and off.</w:t>
      </w:r>
    </w:p>
    <w:p w14:paraId="70580B87" w14:textId="77777777" w:rsidR="003E4333" w:rsidRDefault="001C621D">
      <w:pPr>
        <w:pStyle w:val="h3"/>
      </w:pPr>
      <w:r>
        <w:rPr>
          <w:color w:val="000000"/>
        </w:rPr>
        <w:t>Announcement of the Caps Lock State</w:t>
      </w:r>
    </w:p>
    <w:p w14:paraId="7CBF2C61" w14:textId="77777777" w:rsidR="003E4333" w:rsidRDefault="001C621D">
      <w:pPr>
        <w:pStyle w:val="p"/>
      </w:pPr>
      <w:r>
        <w:rPr>
          <w:color w:val="000000"/>
        </w:rPr>
        <w:t>By default, ZoomText does not announce when the caps lock state is toggled on or off. However, you can configure ZoomText to announce the Caps Lock caps lock state as follows:</w:t>
      </w:r>
    </w:p>
    <w:p w14:paraId="4D168CA2" w14:textId="77777777" w:rsidR="003E4333" w:rsidRDefault="001C621D">
      <w:pPr>
        <w:pStyle w:val="liAi2StepNumber1"/>
        <w:numPr>
          <w:ilvl w:val="0"/>
          <w:numId w:val="47"/>
        </w:numPr>
      </w:pPr>
      <w:r>
        <w:rPr>
          <w:color w:val="000000"/>
        </w:rPr>
        <w:t xml:space="preserve">On the </w:t>
      </w:r>
      <w:r>
        <w:rPr>
          <w:rStyle w:val="b1"/>
        </w:rPr>
        <w:t>Reader</w:t>
      </w:r>
      <w:r>
        <w:rPr>
          <w:color w:val="000000"/>
        </w:rPr>
        <w:t xml:space="preserve"> toolbar tab, click the arrow next to </w:t>
      </w:r>
      <w:r>
        <w:rPr>
          <w:rStyle w:val="b1"/>
        </w:rPr>
        <w:t>Keyboard</w:t>
      </w:r>
      <w:r>
        <w:rPr>
          <w:color w:val="000000"/>
        </w:rPr>
        <w:t xml:space="preserve"> or navigate to </w:t>
      </w:r>
      <w:r>
        <w:rPr>
          <w:rStyle w:val="b1"/>
        </w:rPr>
        <w:t>Keyboard</w:t>
      </w:r>
      <w:r>
        <w:rPr>
          <w:color w:val="000000"/>
        </w:rPr>
        <w:t xml:space="preserve"> and press the down arrow key.</w:t>
      </w:r>
    </w:p>
    <w:p w14:paraId="751E0561" w14:textId="77777777" w:rsidR="003E4333" w:rsidRDefault="001C621D">
      <w:pPr>
        <w:pStyle w:val="liAi2StepNumber1"/>
        <w:numPr>
          <w:ilvl w:val="0"/>
          <w:numId w:val="47"/>
        </w:numPr>
      </w:pPr>
      <w:r>
        <w:rPr>
          <w:color w:val="000000"/>
        </w:rPr>
        <w:t xml:space="preserve">In the </w:t>
      </w:r>
      <w:r>
        <w:rPr>
          <w:rStyle w:val="b1"/>
        </w:rPr>
        <w:t>Keyboard</w:t>
      </w:r>
      <w:r>
        <w:rPr>
          <w:color w:val="000000"/>
        </w:rPr>
        <w:t xml:space="preserve"> menu, choose </w:t>
      </w:r>
      <w:r>
        <w:rPr>
          <w:rStyle w:val="b1"/>
        </w:rPr>
        <w:t>Settings</w:t>
      </w:r>
      <w:r>
        <w:rPr>
          <w:color w:val="000000"/>
        </w:rPr>
        <w:t>.</w:t>
      </w:r>
    </w:p>
    <w:p w14:paraId="1BC154F9" w14:textId="77777777" w:rsidR="003E4333" w:rsidRDefault="001C621D">
      <w:pPr>
        <w:pStyle w:val="pAi2StepComment"/>
      </w:pPr>
      <w:r>
        <w:rPr>
          <w:color w:val="000000"/>
        </w:rPr>
        <w:t>The Echo Settings dialog box appears with the Keyboard tab displayed.</w:t>
      </w:r>
    </w:p>
    <w:p w14:paraId="62E59C50" w14:textId="77777777" w:rsidR="003E4333" w:rsidRDefault="001C621D">
      <w:pPr>
        <w:pStyle w:val="liAi2StepNumber1"/>
        <w:numPr>
          <w:ilvl w:val="0"/>
          <w:numId w:val="48"/>
        </w:numPr>
      </w:pPr>
      <w:r>
        <w:rPr>
          <w:color w:val="000000"/>
        </w:rPr>
        <w:t xml:space="preserve">In the </w:t>
      </w:r>
      <w:r>
        <w:rPr>
          <w:rStyle w:val="b1"/>
        </w:rPr>
        <w:t>Echo these keys when they are pressed</w:t>
      </w:r>
      <w:r>
        <w:rPr>
          <w:color w:val="000000"/>
        </w:rPr>
        <w:t xml:space="preserve"> section, check the </w:t>
      </w:r>
      <w:r>
        <w:rPr>
          <w:rStyle w:val="b1"/>
        </w:rPr>
        <w:t>Locking Keys</w:t>
      </w:r>
      <w:r>
        <w:rPr>
          <w:color w:val="000000"/>
        </w:rPr>
        <w:t xml:space="preserve"> check box.</w:t>
      </w:r>
    </w:p>
    <w:p w14:paraId="1DAA8A52" w14:textId="77777777" w:rsidR="003E4333" w:rsidRDefault="001C621D">
      <w:pPr>
        <w:pStyle w:val="liAi2StepNumber1"/>
        <w:numPr>
          <w:ilvl w:val="0"/>
          <w:numId w:val="48"/>
        </w:numPr>
      </w:pPr>
      <w:r>
        <w:rPr>
          <w:color w:val="000000"/>
        </w:rPr>
        <w:t xml:space="preserve">Click </w:t>
      </w:r>
      <w:r>
        <w:rPr>
          <w:rStyle w:val="b1"/>
        </w:rPr>
        <w:t>OK</w:t>
      </w:r>
      <w:r>
        <w:rPr>
          <w:color w:val="000000"/>
        </w:rPr>
        <w:t>.</w:t>
      </w:r>
    </w:p>
    <w:bookmarkStart w:id="29" w:name="_Ref1530544810"/>
    <w:p w14:paraId="32893CCA" w14:textId="77777777" w:rsidR="003E4333" w:rsidRDefault="007B4768">
      <w:pPr>
        <w:pStyle w:val="h2"/>
      </w:pPr>
      <w:r>
        <w:lastRenderedPageBreak/>
        <w:fldChar w:fldCharType="begin"/>
      </w:r>
      <w:r w:rsidR="001C621D">
        <w:instrText xml:space="preserve"> XE "exiting ZoomText" </w:instrText>
      </w:r>
      <w:r>
        <w:fldChar w:fldCharType="end"/>
      </w:r>
      <w:bookmarkStart w:id="30" w:name="_Toc160791472"/>
      <w:r w:rsidR="001C621D">
        <w:rPr>
          <w:color w:val="000000"/>
        </w:rPr>
        <w:t>Exiting ZoomText</w:t>
      </w:r>
      <w:bookmarkEnd w:id="30"/>
    </w:p>
    <w:bookmarkEnd w:id="29"/>
    <w:p w14:paraId="55EDD26B" w14:textId="77777777" w:rsidR="003E4333" w:rsidRDefault="001C621D">
      <w:pPr>
        <w:pStyle w:val="p"/>
      </w:pPr>
      <w:r>
        <w:rPr>
          <w:color w:val="000000"/>
        </w:rPr>
        <w:t>You can exit ZoomText at any time. When you exit ZoomText, the screen returns to its normal (unmagnified) state and all speech output is terminated.</w:t>
      </w:r>
    </w:p>
    <w:p w14:paraId="1FAE4630" w14:textId="77777777" w:rsidR="003E4333" w:rsidRDefault="001C621D">
      <w:pPr>
        <w:pStyle w:val="liAi2StepHeader"/>
        <w:numPr>
          <w:ilvl w:val="0"/>
          <w:numId w:val="49"/>
        </w:numPr>
        <w:spacing w:before="240" w:after="240"/>
      </w:pPr>
      <w:r>
        <w:rPr>
          <w:color w:val="000000"/>
        </w:rPr>
        <w:t>To exit ZoomText</w:t>
      </w:r>
    </w:p>
    <w:p w14:paraId="7BC767D1" w14:textId="77777777" w:rsidR="003E4333" w:rsidRDefault="001C621D">
      <w:pPr>
        <w:pStyle w:val="pAi2StepParagraph"/>
      </w:pPr>
      <w:r>
        <w:rPr>
          <w:color w:val="000000"/>
        </w:rPr>
        <w:t>Do one of the following:</w:t>
      </w:r>
    </w:p>
    <w:p w14:paraId="2BE6A899" w14:textId="77777777" w:rsidR="003E4333" w:rsidRDefault="001C621D">
      <w:pPr>
        <w:pStyle w:val="liAi2StepBullet1"/>
        <w:numPr>
          <w:ilvl w:val="0"/>
          <w:numId w:val="50"/>
        </w:numPr>
        <w:spacing w:before="240"/>
      </w:pPr>
      <w:r>
        <w:rPr>
          <w:color w:val="000000"/>
        </w:rPr>
        <w:t xml:space="preserve">In the </w:t>
      </w:r>
      <w:r>
        <w:rPr>
          <w:rStyle w:val="b1"/>
        </w:rPr>
        <w:t>ZoomText</w:t>
      </w:r>
      <w:r>
        <w:rPr>
          <w:color w:val="000000"/>
        </w:rPr>
        <w:t xml:space="preserve"> menu, choose </w:t>
      </w:r>
      <w:r>
        <w:rPr>
          <w:rStyle w:val="b1"/>
        </w:rPr>
        <w:t>Exit ZoomText</w:t>
      </w:r>
      <w:r>
        <w:rPr>
          <w:color w:val="000000"/>
        </w:rPr>
        <w:t>.</w:t>
      </w:r>
    </w:p>
    <w:p w14:paraId="4ADED02C" w14:textId="072629C4" w:rsidR="003E4333" w:rsidRDefault="001C621D">
      <w:pPr>
        <w:pStyle w:val="liAi2StepBullet1"/>
        <w:numPr>
          <w:ilvl w:val="0"/>
          <w:numId w:val="50"/>
        </w:numPr>
        <w:spacing w:after="240"/>
      </w:pPr>
      <w:r>
        <w:rPr>
          <w:color w:val="000000"/>
        </w:rPr>
        <w:t>In the ZoomText title bar, click the close box.</w:t>
      </w:r>
      <w:r>
        <w:br/>
      </w:r>
      <w:r>
        <w:br/>
      </w:r>
      <w:r w:rsidR="00962347">
        <w:rPr>
          <w:noProof/>
        </w:rPr>
        <w:drawing>
          <wp:inline distT="0" distB="0" distL="0" distR="0" wp14:anchorId="0510C280" wp14:editId="4B159641">
            <wp:extent cx="338328" cy="246888"/>
            <wp:effectExtent l="0" t="0" r="5080" b="1270"/>
            <wp:docPr id="3" name="Picture 102" descr="Image of the Close box that appears in the ImageReader title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of the Close box that appears in the ImageReader title bar"/>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328" cy="246888"/>
                    </a:xfrm>
                    <a:prstGeom prst="rect">
                      <a:avLst/>
                    </a:prstGeom>
                    <a:noFill/>
                    <a:ln>
                      <a:noFill/>
                    </a:ln>
                  </pic:spPr>
                </pic:pic>
              </a:graphicData>
            </a:graphic>
          </wp:inline>
        </w:drawing>
      </w:r>
    </w:p>
    <w:bookmarkStart w:id="31" w:name="_Ref-1089769691"/>
    <w:p w14:paraId="60E4F29C" w14:textId="77777777" w:rsidR="003E4333" w:rsidRDefault="007B4768">
      <w:pPr>
        <w:pStyle w:val="h2"/>
      </w:pPr>
      <w:r>
        <w:lastRenderedPageBreak/>
        <w:fldChar w:fldCharType="begin"/>
      </w:r>
      <w:r w:rsidR="001C621D">
        <w:instrText xml:space="preserve"> XE "help" </w:instrText>
      </w:r>
      <w:r>
        <w:fldChar w:fldCharType="end"/>
      </w:r>
      <w:r>
        <w:fldChar w:fldCharType="begin"/>
      </w:r>
      <w:r w:rsidR="001C621D">
        <w:instrText xml:space="preserve"> XE "getting help" </w:instrText>
      </w:r>
      <w:r>
        <w:fldChar w:fldCharType="end"/>
      </w:r>
      <w:bookmarkStart w:id="32" w:name="_Toc160791473"/>
      <w:r w:rsidR="001C621D">
        <w:rPr>
          <w:color w:val="000000"/>
        </w:rPr>
        <w:t>Getting Help with ZoomText</w:t>
      </w:r>
      <w:bookmarkEnd w:id="32"/>
    </w:p>
    <w:bookmarkEnd w:id="31"/>
    <w:p w14:paraId="4A3C4794" w14:textId="77777777" w:rsidR="003E4333" w:rsidRDefault="001C621D">
      <w:pPr>
        <w:pStyle w:val="p"/>
      </w:pPr>
      <w:r>
        <w:rPr>
          <w:color w:val="000000"/>
        </w:rPr>
        <w:t>A wide variety of ZoomText features and services are available to help you get the most from ZoomText. Below are descriptions of these features and services and where to find them.</w:t>
      </w:r>
    </w:p>
    <w:p w14:paraId="0592CABE" w14:textId="1FD2466A" w:rsidR="003E4333" w:rsidRDefault="007B4768">
      <w:pPr>
        <w:pStyle w:val="liAi2Bullet1"/>
        <w:numPr>
          <w:ilvl w:val="0"/>
          <w:numId w:val="51"/>
        </w:numPr>
        <w:spacing w:before="240"/>
      </w:pPr>
      <w:r>
        <w:fldChar w:fldCharType="begin"/>
      </w:r>
      <w:r w:rsidR="001C621D">
        <w:instrText xml:space="preserve"> XE "user guide:ZoomText user guide" </w:instrText>
      </w:r>
      <w:r>
        <w:fldChar w:fldCharType="end"/>
      </w:r>
      <w:r w:rsidR="001C621D">
        <w:rPr>
          <w:rStyle w:val="b1"/>
        </w:rPr>
        <w:t>ZoomText User Guide</w:t>
      </w:r>
      <w:r w:rsidR="001C621D">
        <w:rPr>
          <w:color w:val="000000"/>
        </w:rPr>
        <w:t xml:space="preserve">. The full package version of ZoomText comes with the English version of the printed ZoomText User Guide, which provides complete instructions for using both ZoomText Magnifier and ZoomText Magnifier/Reader. Features and instructions that are unique to ZoomText Magnifier/Reader are grouped and marked for easy identification. Printable versions of the </w:t>
      </w:r>
      <w:hyperlink r:id="rId33" w:history="1">
        <w:r w:rsidR="001C621D">
          <w:rPr>
            <w:color w:val="0000FF"/>
            <w:u w:val="single"/>
          </w:rPr>
          <w:t>ZoomText User Guide</w:t>
        </w:r>
      </w:hyperlink>
      <w:r w:rsidR="001C621D">
        <w:rPr>
          <w:color w:val="000000"/>
        </w:rPr>
        <w:t xml:space="preserve"> in all localized languages are available for download.</w:t>
      </w:r>
    </w:p>
    <w:p w14:paraId="6B78838F" w14:textId="77777777" w:rsidR="003E4333" w:rsidRDefault="007B4768">
      <w:pPr>
        <w:pStyle w:val="liAi2Bullet1"/>
        <w:numPr>
          <w:ilvl w:val="0"/>
          <w:numId w:val="51"/>
        </w:numPr>
      </w:pPr>
      <w:r>
        <w:fldChar w:fldCharType="begin"/>
      </w:r>
      <w:r w:rsidR="001C621D">
        <w:instrText xml:space="preserve"> XE "help" </w:instrText>
      </w:r>
      <w:r>
        <w:fldChar w:fldCharType="end"/>
      </w:r>
      <w:r>
        <w:fldChar w:fldCharType="begin"/>
      </w:r>
      <w:r w:rsidR="001C621D">
        <w:instrText xml:space="preserve"> XE "ZoomText Help" </w:instrText>
      </w:r>
      <w:r>
        <w:fldChar w:fldCharType="end"/>
      </w:r>
      <w:r w:rsidR="001C621D">
        <w:rPr>
          <w:rStyle w:val="b1"/>
        </w:rPr>
        <w:t>ZoomText Help</w:t>
      </w:r>
      <w:r w:rsidR="001C621D">
        <w:rPr>
          <w:color w:val="000000"/>
        </w:rPr>
        <w:t>. ZoomText Help is your complete ZoomText User Guide built right into ZoomText. ZoomText Help allows you to quickly browse and search for help topics on the features you want to use. For extra convenience, you can add topics you refer to often to a list of Favorites. To learn how to open ZoomText Help, see Using ZoomText Help below.</w:t>
      </w:r>
    </w:p>
    <w:p w14:paraId="095BE90F" w14:textId="77777777" w:rsidR="003E4333" w:rsidRDefault="007B4768">
      <w:pPr>
        <w:pStyle w:val="liAi2Bullet1"/>
        <w:numPr>
          <w:ilvl w:val="0"/>
          <w:numId w:val="51"/>
        </w:numPr>
      </w:pPr>
      <w:r>
        <w:fldChar w:fldCharType="begin"/>
      </w:r>
      <w:r w:rsidR="001C621D">
        <w:instrText xml:space="preserve"> XE "tooltips" </w:instrText>
      </w:r>
      <w:r>
        <w:fldChar w:fldCharType="end"/>
      </w:r>
      <w:r>
        <w:fldChar w:fldCharType="begin"/>
      </w:r>
      <w:r w:rsidR="001C621D">
        <w:instrText xml:space="preserve"> XE "toolbar:tooltips" </w:instrText>
      </w:r>
      <w:r>
        <w:fldChar w:fldCharType="end"/>
      </w:r>
      <w:r w:rsidR="001C621D">
        <w:rPr>
          <w:rStyle w:val="b1"/>
        </w:rPr>
        <w:t>Toolbar Tooltips</w:t>
      </w:r>
      <w:r w:rsidR="001C621D">
        <w:rPr>
          <w:color w:val="000000"/>
        </w:rPr>
        <w:t>. When you move the mouse pointer over a control on the ZoomText toolbar, a tooltip will appear, displaying the name, description and the associated hotkeys for the control. This is the quick way to learn what action each of the toolbar controls perform and how to perform the action in any application using the hotkey. To learn how to enable and disable the toolbar tooltips, see Using Toolbar Tooltips below.</w:t>
      </w:r>
    </w:p>
    <w:p w14:paraId="26088B57" w14:textId="77777777" w:rsidR="003E4333" w:rsidRDefault="007B4768">
      <w:pPr>
        <w:pStyle w:val="liAi2Bullet1"/>
        <w:numPr>
          <w:ilvl w:val="0"/>
          <w:numId w:val="51"/>
        </w:numPr>
        <w:spacing w:after="240"/>
      </w:pPr>
      <w:r>
        <w:fldChar w:fldCharType="begin"/>
      </w:r>
      <w:r w:rsidR="001C621D">
        <w:instrText xml:space="preserve"> XE "technical support" </w:instrText>
      </w:r>
      <w:r>
        <w:fldChar w:fldCharType="end"/>
      </w:r>
      <w:r w:rsidR="001C621D">
        <w:rPr>
          <w:rStyle w:val="b1"/>
        </w:rPr>
        <w:t>Technical Support</w:t>
      </w:r>
      <w:r w:rsidR="001C621D">
        <w:rPr>
          <w:color w:val="000000"/>
        </w:rPr>
        <w:t>. The ZoomText support team is available Monday through Friday from 8:30 am to 7 pm Eastern Time. Give us a call at 727-803-8600.</w:t>
      </w:r>
    </w:p>
    <w:p w14:paraId="30D6467F" w14:textId="77777777" w:rsidR="003E4333" w:rsidRDefault="007B4768">
      <w:pPr>
        <w:pStyle w:val="h3"/>
      </w:pPr>
      <w:r>
        <w:fldChar w:fldCharType="begin"/>
      </w:r>
      <w:r w:rsidR="001C621D">
        <w:instrText xml:space="preserve"> XE "help:using help" </w:instrText>
      </w:r>
      <w:r>
        <w:fldChar w:fldCharType="end"/>
      </w:r>
      <w:r w:rsidR="001C621D">
        <w:rPr>
          <w:color w:val="000000"/>
        </w:rPr>
        <w:t>Using ZoomText Help</w:t>
      </w:r>
    </w:p>
    <w:p w14:paraId="275B5154" w14:textId="77777777" w:rsidR="003E4333" w:rsidRDefault="001C621D">
      <w:pPr>
        <w:pStyle w:val="p"/>
      </w:pPr>
      <w:r>
        <w:rPr>
          <w:color w:val="000000"/>
        </w:rPr>
        <w:t>You can open ZoomText Help at any time when you are running ZoomText.</w:t>
      </w:r>
    </w:p>
    <w:p w14:paraId="754BB929" w14:textId="77777777" w:rsidR="003E4333" w:rsidRDefault="001C621D">
      <w:pPr>
        <w:pStyle w:val="liAi2StepHeader"/>
        <w:numPr>
          <w:ilvl w:val="0"/>
          <w:numId w:val="52"/>
        </w:numPr>
        <w:spacing w:before="240" w:after="240"/>
      </w:pPr>
      <w:r>
        <w:rPr>
          <w:color w:val="000000"/>
        </w:rPr>
        <w:lastRenderedPageBreak/>
        <w:t>To open the ZoomText Help System</w:t>
      </w:r>
    </w:p>
    <w:p w14:paraId="750B5C31" w14:textId="77777777" w:rsidR="003E4333" w:rsidRDefault="001C621D">
      <w:pPr>
        <w:pStyle w:val="pAi2StepParagraph"/>
      </w:pPr>
      <w:r>
        <w:rPr>
          <w:color w:val="000000"/>
        </w:rPr>
        <w:t>From the ZoomText toolbar, do one of the following:</w:t>
      </w:r>
    </w:p>
    <w:p w14:paraId="4FDCBF35" w14:textId="77777777" w:rsidR="003E4333" w:rsidRDefault="001C621D">
      <w:pPr>
        <w:pStyle w:val="liAi2StepBullet1"/>
        <w:numPr>
          <w:ilvl w:val="0"/>
          <w:numId w:val="53"/>
        </w:numPr>
        <w:spacing w:before="240"/>
      </w:pPr>
      <w:r>
        <w:rPr>
          <w:color w:val="000000"/>
        </w:rPr>
        <w:t xml:space="preserve">Press the </w:t>
      </w:r>
      <w:r>
        <w:rPr>
          <w:rStyle w:val="b1"/>
        </w:rPr>
        <w:t>F1</w:t>
      </w:r>
      <w:r>
        <w:rPr>
          <w:color w:val="000000"/>
        </w:rPr>
        <w:t xml:space="preserve"> key.</w:t>
      </w:r>
    </w:p>
    <w:p w14:paraId="62A03463" w14:textId="77777777" w:rsidR="003E4333" w:rsidRDefault="001C621D">
      <w:pPr>
        <w:pStyle w:val="liAi2StepBullet1"/>
        <w:numPr>
          <w:ilvl w:val="0"/>
          <w:numId w:val="53"/>
        </w:numPr>
      </w:pPr>
      <w:r>
        <w:rPr>
          <w:color w:val="000000"/>
        </w:rPr>
        <w:t xml:space="preserve">In the </w:t>
      </w:r>
      <w:r>
        <w:rPr>
          <w:rStyle w:val="b1"/>
        </w:rPr>
        <w:t>ZoomText</w:t>
      </w:r>
      <w:r>
        <w:rPr>
          <w:color w:val="000000"/>
        </w:rPr>
        <w:t xml:space="preserve"> menu, choose </w:t>
      </w:r>
      <w:r>
        <w:rPr>
          <w:rStyle w:val="b1"/>
        </w:rPr>
        <w:t>Help &gt; ZoomText Help</w:t>
      </w:r>
      <w:r>
        <w:rPr>
          <w:color w:val="000000"/>
        </w:rPr>
        <w:t>.</w:t>
      </w:r>
    </w:p>
    <w:p w14:paraId="37069587" w14:textId="77777777" w:rsidR="003E4333" w:rsidRDefault="001C621D">
      <w:pPr>
        <w:pStyle w:val="liAi2StepBullet1"/>
        <w:numPr>
          <w:ilvl w:val="0"/>
          <w:numId w:val="53"/>
        </w:numPr>
        <w:spacing w:after="240"/>
      </w:pPr>
      <w:r>
        <w:rPr>
          <w:color w:val="000000"/>
        </w:rPr>
        <w:t xml:space="preserve">Inside of a ZoomText dialog boxes, click the </w:t>
      </w:r>
      <w:r>
        <w:rPr>
          <w:rStyle w:val="b1"/>
        </w:rPr>
        <w:t>Help</w:t>
      </w:r>
      <w:r>
        <w:rPr>
          <w:color w:val="000000"/>
        </w:rPr>
        <w:t xml:space="preserve"> button that appears in the lower-right corner of the dialog. This action opens a help topic about that dialog and feature.</w:t>
      </w:r>
    </w:p>
    <w:p w14:paraId="12A33489" w14:textId="77777777" w:rsidR="003E4333" w:rsidRDefault="001C621D">
      <w:pPr>
        <w:pStyle w:val="pAi2StepComment"/>
      </w:pPr>
      <w:r>
        <w:rPr>
          <w:color w:val="000000"/>
        </w:rPr>
        <w:t>The ZoomText Help system appears.</w:t>
      </w:r>
    </w:p>
    <w:p w14:paraId="1A23331B" w14:textId="77777777" w:rsidR="003E4333" w:rsidRDefault="001C621D">
      <w:pPr>
        <w:pStyle w:val="liAi2StepHeader"/>
        <w:numPr>
          <w:ilvl w:val="0"/>
          <w:numId w:val="54"/>
        </w:numPr>
        <w:spacing w:before="240" w:after="240"/>
      </w:pPr>
      <w:r>
        <w:rPr>
          <w:color w:val="000000"/>
        </w:rPr>
        <w:t>To use the ZoomText Help System</w:t>
      </w:r>
    </w:p>
    <w:p w14:paraId="536C4349" w14:textId="77777777" w:rsidR="003E4333" w:rsidRDefault="001C621D">
      <w:pPr>
        <w:pStyle w:val="pAi2StepParagraph"/>
      </w:pPr>
      <w:r>
        <w:rPr>
          <w:color w:val="000000"/>
        </w:rPr>
        <w:t>In the Help window, click one of the following tabs:</w:t>
      </w:r>
    </w:p>
    <w:p w14:paraId="7B5E355C" w14:textId="77777777" w:rsidR="003E4333" w:rsidRDefault="001C621D">
      <w:pPr>
        <w:pStyle w:val="liAi2StepBullet1"/>
        <w:numPr>
          <w:ilvl w:val="0"/>
          <w:numId w:val="55"/>
        </w:numPr>
        <w:spacing w:before="240"/>
      </w:pPr>
      <w:r>
        <w:rPr>
          <w:rStyle w:val="b1"/>
        </w:rPr>
        <w:t>Contents</w:t>
      </w:r>
      <w:r>
        <w:rPr>
          <w:color w:val="000000"/>
        </w:rPr>
        <w:t>. Allows you to choose a topic from a section of the online Help.</w:t>
      </w:r>
    </w:p>
    <w:p w14:paraId="68321590" w14:textId="77777777" w:rsidR="003E4333" w:rsidRDefault="001C621D">
      <w:pPr>
        <w:pStyle w:val="liAi2StepBullet1"/>
        <w:numPr>
          <w:ilvl w:val="0"/>
          <w:numId w:val="55"/>
        </w:numPr>
      </w:pPr>
      <w:r>
        <w:rPr>
          <w:rStyle w:val="b1"/>
        </w:rPr>
        <w:t>Index</w:t>
      </w:r>
      <w:r>
        <w:rPr>
          <w:color w:val="000000"/>
        </w:rPr>
        <w:t>. Allows you to use the index to find a topic.</w:t>
      </w:r>
    </w:p>
    <w:p w14:paraId="64721AFD" w14:textId="77777777" w:rsidR="003E4333" w:rsidRDefault="001C621D">
      <w:pPr>
        <w:pStyle w:val="liAi2StepBullet1"/>
        <w:numPr>
          <w:ilvl w:val="0"/>
          <w:numId w:val="55"/>
        </w:numPr>
        <w:spacing w:after="240"/>
      </w:pPr>
      <w:r>
        <w:rPr>
          <w:rStyle w:val="b1"/>
        </w:rPr>
        <w:t>Search</w:t>
      </w:r>
      <w:r>
        <w:rPr>
          <w:color w:val="000000"/>
        </w:rPr>
        <w:t>. Allows you to find a topic by searching for a particular word or phrase in the online Help.</w:t>
      </w:r>
    </w:p>
    <w:p w14:paraId="08824869" w14:textId="77777777" w:rsidR="003E4333" w:rsidRDefault="001C621D">
      <w:pPr>
        <w:pStyle w:val="pAi2Note2"/>
      </w:pPr>
      <w:r>
        <w:rPr>
          <w:rStyle w:val="spanAi2SpanNote"/>
        </w:rPr>
        <w:t>Note:</w:t>
      </w:r>
      <w:r>
        <w:rPr>
          <w:color w:val="000000"/>
        </w:rPr>
        <w:t xml:space="preserve"> Each ZoomText dialog box also contains a Help button that, when selected, displays context-sensitive Help for that dialog.</w:t>
      </w:r>
    </w:p>
    <w:p w14:paraId="09209839" w14:textId="77777777" w:rsidR="003E4333" w:rsidRDefault="007B4768">
      <w:pPr>
        <w:pStyle w:val="h3"/>
      </w:pPr>
      <w:r>
        <w:fldChar w:fldCharType="begin"/>
      </w:r>
      <w:r w:rsidR="001C621D">
        <w:instrText xml:space="preserve"> XE "toolbar tooltip:enabling and disabling" </w:instrText>
      </w:r>
      <w:r>
        <w:fldChar w:fldCharType="end"/>
      </w:r>
      <w:r w:rsidR="001C621D">
        <w:rPr>
          <w:color w:val="000000"/>
        </w:rPr>
        <w:t>Using the Toolbar Tooltips</w:t>
      </w:r>
    </w:p>
    <w:p w14:paraId="427C7F66" w14:textId="77777777" w:rsidR="003E4333" w:rsidRDefault="001C621D">
      <w:pPr>
        <w:pStyle w:val="p"/>
      </w:pPr>
      <w:r>
        <w:rPr>
          <w:color w:val="000000"/>
        </w:rPr>
        <w:t>You can enable and disable the toolbar tooltips as needed.</w:t>
      </w:r>
    </w:p>
    <w:p w14:paraId="3D304AD7" w14:textId="77777777" w:rsidR="003E4333" w:rsidRDefault="001C621D">
      <w:pPr>
        <w:pStyle w:val="liAi2StepHeader"/>
        <w:numPr>
          <w:ilvl w:val="0"/>
          <w:numId w:val="56"/>
        </w:numPr>
        <w:spacing w:before="240" w:after="240"/>
      </w:pPr>
      <w:r>
        <w:rPr>
          <w:color w:val="000000"/>
        </w:rPr>
        <w:t>To enable and disable the Toolbar Tooltips</w:t>
      </w:r>
    </w:p>
    <w:p w14:paraId="00B3EB55" w14:textId="77777777" w:rsidR="003E4333" w:rsidRDefault="001C621D">
      <w:pPr>
        <w:pStyle w:val="liAi2StepNumber1"/>
        <w:numPr>
          <w:ilvl w:val="0"/>
          <w:numId w:val="57"/>
        </w:numPr>
      </w:pPr>
      <w:r>
        <w:rPr>
          <w:color w:val="000000"/>
        </w:rPr>
        <w:t xml:space="preserve">From the ZoomText toolbar, choose </w:t>
      </w:r>
      <w:r>
        <w:rPr>
          <w:rStyle w:val="b1"/>
        </w:rPr>
        <w:t>ZoomText &gt; Preferences &gt; User Interface</w:t>
      </w:r>
      <w:r>
        <w:rPr>
          <w:color w:val="000000"/>
        </w:rPr>
        <w:t>.</w:t>
      </w:r>
    </w:p>
    <w:p w14:paraId="1157CB76" w14:textId="77777777" w:rsidR="003E4333" w:rsidRDefault="001C621D">
      <w:pPr>
        <w:pStyle w:val="pAi2StepComment"/>
      </w:pPr>
      <w:r>
        <w:rPr>
          <w:color w:val="000000"/>
        </w:rPr>
        <w:t>The Preferences dialog appears with the User Interface tab displayed.</w:t>
      </w:r>
    </w:p>
    <w:p w14:paraId="70252E74" w14:textId="77777777" w:rsidR="003E4333" w:rsidRDefault="001C621D">
      <w:pPr>
        <w:pStyle w:val="liAi2StepNumber1"/>
        <w:numPr>
          <w:ilvl w:val="0"/>
          <w:numId w:val="58"/>
        </w:numPr>
      </w:pPr>
      <w:r>
        <w:rPr>
          <w:color w:val="000000"/>
        </w:rPr>
        <w:t xml:space="preserve">Check or uncheck </w:t>
      </w:r>
      <w:r>
        <w:rPr>
          <w:rStyle w:val="b1"/>
        </w:rPr>
        <w:t>Display tooltips for the ribbon controls</w:t>
      </w:r>
      <w:r>
        <w:rPr>
          <w:color w:val="000000"/>
        </w:rPr>
        <w:t>.</w:t>
      </w:r>
    </w:p>
    <w:p w14:paraId="5D741382" w14:textId="77777777" w:rsidR="003E4333" w:rsidRDefault="001C621D">
      <w:pPr>
        <w:pStyle w:val="liAi2StepNumber1"/>
        <w:numPr>
          <w:ilvl w:val="0"/>
          <w:numId w:val="58"/>
        </w:numPr>
      </w:pPr>
      <w:r>
        <w:rPr>
          <w:color w:val="000000"/>
        </w:rPr>
        <w:t xml:space="preserve">Click </w:t>
      </w:r>
      <w:r>
        <w:rPr>
          <w:rStyle w:val="b1"/>
        </w:rPr>
        <w:t>OK</w:t>
      </w:r>
      <w:r>
        <w:rPr>
          <w:color w:val="000000"/>
        </w:rPr>
        <w:t>.</w:t>
      </w:r>
    </w:p>
    <w:bookmarkStart w:id="33" w:name="_Ref-2009088664"/>
    <w:p w14:paraId="491D5218" w14:textId="77777777" w:rsidR="003E4333" w:rsidRDefault="007B4768">
      <w:pPr>
        <w:pStyle w:val="h2"/>
      </w:pPr>
      <w:r>
        <w:lastRenderedPageBreak/>
        <w:fldChar w:fldCharType="begin"/>
      </w:r>
      <w:r w:rsidR="001C621D">
        <w:instrText xml:space="preserve"> XE "ZoomText Secure Mode" </w:instrText>
      </w:r>
      <w:r>
        <w:fldChar w:fldCharType="end"/>
      </w:r>
      <w:r>
        <w:fldChar w:fldCharType="begin"/>
      </w:r>
      <w:r w:rsidR="001C621D">
        <w:instrText xml:space="preserve"> XE "logon prompt" </w:instrText>
      </w:r>
      <w:r>
        <w:fldChar w:fldCharType="end"/>
      </w:r>
      <w:r>
        <w:fldChar w:fldCharType="begin"/>
      </w:r>
      <w:r w:rsidR="001C621D">
        <w:instrText xml:space="preserve"> XE "UAC" </w:instrText>
      </w:r>
      <w:r>
        <w:fldChar w:fldCharType="end"/>
      </w:r>
      <w:r>
        <w:fldChar w:fldCharType="begin"/>
      </w:r>
      <w:r w:rsidR="001C621D">
        <w:instrText xml:space="preserve"> XE "secure mode support" </w:instrText>
      </w:r>
      <w:r>
        <w:fldChar w:fldCharType="end"/>
      </w:r>
      <w:bookmarkStart w:id="34" w:name="_Toc160791474"/>
      <w:r w:rsidR="001C621D">
        <w:rPr>
          <w:color w:val="000000"/>
        </w:rPr>
        <w:t>Windows Logon and Secure Mode Support</w:t>
      </w:r>
      <w:bookmarkEnd w:id="34"/>
    </w:p>
    <w:bookmarkEnd w:id="33"/>
    <w:p w14:paraId="04E343D4" w14:textId="77777777" w:rsidR="003E4333" w:rsidRDefault="001C621D">
      <w:pPr>
        <w:pStyle w:val="p"/>
      </w:pPr>
      <w:r>
        <w:rPr>
          <w:color w:val="000000"/>
        </w:rPr>
        <w:t>ZoomText Secure Mode provides essential magnification and screen reading features in the Windows logon prompt and other Windows secure mode prompts. The ZoomText Secure Mode toolbar allows you to zoom in and out, invert the screen colors, and enable the voice to announce each control and action you perform in the secure mode prompts.</w:t>
      </w:r>
    </w:p>
    <w:p w14:paraId="1DADDF14" w14:textId="29BB46B7" w:rsidR="003E4333" w:rsidRDefault="001C621D">
      <w:pPr>
        <w:pStyle w:val="p"/>
      </w:pPr>
      <w:r>
        <w:rPr>
          <w:color w:val="000000"/>
        </w:rPr>
        <w:t xml:space="preserve">ZoomText Secure Mode is enabled by choosing </w:t>
      </w:r>
      <w:r>
        <w:rPr>
          <w:rStyle w:val="b1"/>
        </w:rPr>
        <w:t>Enable ZoomText in the Windows logon prompt</w:t>
      </w:r>
      <w:r>
        <w:rPr>
          <w:color w:val="000000"/>
        </w:rPr>
        <w:t xml:space="preserve"> in ZoomText's Program Preferences dialog box. See </w:t>
      </w:r>
      <w:hyperlink w:anchor="-1135095658" w:history="1">
        <w:r>
          <w:rPr>
            <w:color w:val="0000FF"/>
            <w:u w:val="single"/>
          </w:rPr>
          <w:t>Enabling and Disabling ZoomText in the Windows Logon Prompt</w:t>
        </w:r>
      </w:hyperlink>
      <w:r>
        <w:rPr>
          <w:color w:val="000000"/>
        </w:rPr>
        <w:t xml:space="preserve"> below.</w:t>
      </w:r>
    </w:p>
    <w:p w14:paraId="3253CB8C" w14:textId="77777777" w:rsidR="003E4333" w:rsidRDefault="007B4768">
      <w:pPr>
        <w:pStyle w:val="h3"/>
      </w:pPr>
      <w:r>
        <w:fldChar w:fldCharType="begin"/>
      </w:r>
      <w:r w:rsidR="001C621D">
        <w:instrText xml:space="preserve"> XE "ZoomText Secure Mode:toolbar" </w:instrText>
      </w:r>
      <w:r>
        <w:fldChar w:fldCharType="end"/>
      </w:r>
      <w:r w:rsidR="001C621D">
        <w:rPr>
          <w:color w:val="000000"/>
        </w:rPr>
        <w:t>The ZoomText Secure Mode Toolbar</w:t>
      </w:r>
    </w:p>
    <w:p w14:paraId="53B48610" w14:textId="77777777" w:rsidR="003E4333" w:rsidRDefault="001C621D">
      <w:pPr>
        <w:pStyle w:val="p"/>
      </w:pPr>
      <w:r>
        <w:rPr>
          <w:color w:val="000000"/>
        </w:rPr>
        <w:t>When ZoomText's logon support is enabled, the ZoomText Secure Mode toolbar will appear whenever the Windows logon prompt or a secure mode prompt becomes active. This toolbar provides controls to adjust the settings that are available in ZoomText Secure Mode.</w:t>
      </w:r>
    </w:p>
    <w:p w14:paraId="4F87E33C" w14:textId="363D5EDF" w:rsidR="003E4333" w:rsidRDefault="00962347">
      <w:pPr>
        <w:pStyle w:val="pAi2Image"/>
      </w:pPr>
      <w:r>
        <w:rPr>
          <w:noProof/>
        </w:rPr>
        <w:drawing>
          <wp:inline distT="0" distB="0" distL="0" distR="0" wp14:anchorId="3D8730D2" wp14:editId="1A7FDC91">
            <wp:extent cx="2861945" cy="1128395"/>
            <wp:effectExtent l="0" t="0" r="0" b="0"/>
            <wp:docPr id="4" name="Picture 101" descr="Image of the ZoomText Secure Mode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of the ZoomText Secure Mode toolbar."/>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1128395"/>
                    </a:xfrm>
                    <a:prstGeom prst="rect">
                      <a:avLst/>
                    </a:prstGeom>
                    <a:noFill/>
                    <a:ln>
                      <a:noFill/>
                    </a:ln>
                  </pic:spPr>
                </pic:pic>
              </a:graphicData>
            </a:graphic>
          </wp:inline>
        </w:drawing>
      </w:r>
    </w:p>
    <w:p w14:paraId="2B256351" w14:textId="77777777" w:rsidR="003E4333" w:rsidRDefault="001C621D">
      <w:pPr>
        <w:pStyle w:val="pAi2ImageCaption"/>
      </w:pPr>
      <w:r>
        <w:rPr>
          <w:color w:val="000000"/>
        </w:rPr>
        <w:t>The ZoomText Secure Mode toolbar</w:t>
      </w:r>
    </w:p>
    <w:p w14:paraId="545FF131" w14:textId="77777777" w:rsidR="003E4333" w:rsidRDefault="001C621D">
      <w:pPr>
        <w:pStyle w:val="liAi2Bullet1"/>
        <w:numPr>
          <w:ilvl w:val="0"/>
          <w:numId w:val="59"/>
        </w:numPr>
        <w:spacing w:before="240" w:after="240"/>
      </w:pPr>
      <w:r>
        <w:rPr>
          <w:rStyle w:val="b1"/>
        </w:rPr>
        <w:t>ZoomText button</w:t>
      </w:r>
      <w:r>
        <w:rPr>
          <w:color w:val="000000"/>
        </w:rPr>
        <w:t xml:space="preserve">. Enables or disables ZoomText. When ZoomText is disabled, all magnification and screen reading features are turned off without exiting the program. </w:t>
      </w:r>
    </w:p>
    <w:p w14:paraId="7FB4CBAC" w14:textId="77777777" w:rsidR="003E4333" w:rsidRDefault="001C621D">
      <w:pPr>
        <w:pStyle w:val="pAi2Bullet1Paragraph"/>
      </w:pPr>
      <w:r>
        <w:rPr>
          <w:color w:val="000000"/>
        </w:rPr>
        <w:t xml:space="preserve">Hotkey: </w:t>
      </w:r>
      <w:r>
        <w:rPr>
          <w:rStyle w:val="b1"/>
        </w:rPr>
        <w:t>Caps Lock + Ctrl + Enter</w:t>
      </w:r>
      <w:r>
        <w:rPr>
          <w:color w:val="000000"/>
        </w:rPr>
        <w:t xml:space="preserve"> </w:t>
      </w:r>
    </w:p>
    <w:p w14:paraId="55F694BF" w14:textId="77777777" w:rsidR="003E4333" w:rsidRDefault="001C621D">
      <w:pPr>
        <w:pStyle w:val="liAi2Bullet1"/>
        <w:numPr>
          <w:ilvl w:val="0"/>
          <w:numId w:val="60"/>
        </w:numPr>
        <w:spacing w:before="240" w:after="240"/>
      </w:pPr>
      <w:r>
        <w:rPr>
          <w:rStyle w:val="b1"/>
        </w:rPr>
        <w:t>Zoom Level</w:t>
      </w:r>
      <w:r>
        <w:rPr>
          <w:color w:val="000000"/>
        </w:rPr>
        <w:t xml:space="preserve">. Sets the magnification level from 1x to 60x. </w:t>
      </w:r>
    </w:p>
    <w:p w14:paraId="6FB5489D" w14:textId="77777777" w:rsidR="003E4333" w:rsidRDefault="001C621D">
      <w:pPr>
        <w:pStyle w:val="pAi2Bullet1Paragraph"/>
      </w:pPr>
      <w:r>
        <w:rPr>
          <w:color w:val="000000"/>
        </w:rPr>
        <w:t xml:space="preserve">Hotkey: </w:t>
      </w:r>
      <w:r>
        <w:rPr>
          <w:rStyle w:val="b1"/>
        </w:rPr>
        <w:t>Caps Lock + Up / Caps Lock + Down</w:t>
      </w:r>
      <w:r>
        <w:rPr>
          <w:color w:val="000000"/>
        </w:rPr>
        <w:t xml:space="preserve"> </w:t>
      </w:r>
    </w:p>
    <w:p w14:paraId="18AF9816" w14:textId="77777777" w:rsidR="003E4333" w:rsidRDefault="001C621D">
      <w:pPr>
        <w:pStyle w:val="liAi2Bullet1"/>
        <w:numPr>
          <w:ilvl w:val="0"/>
          <w:numId w:val="61"/>
        </w:numPr>
        <w:spacing w:before="240" w:after="240"/>
      </w:pPr>
      <w:r>
        <w:rPr>
          <w:rStyle w:val="b1"/>
        </w:rPr>
        <w:lastRenderedPageBreak/>
        <w:t>Invert</w:t>
      </w:r>
      <w:r>
        <w:rPr>
          <w:color w:val="000000"/>
        </w:rPr>
        <w:t xml:space="preserve">. Enables and disables color inverting. </w:t>
      </w:r>
    </w:p>
    <w:p w14:paraId="236A50F2" w14:textId="77777777" w:rsidR="003E4333" w:rsidRDefault="001C621D">
      <w:pPr>
        <w:pStyle w:val="pAi2Bullet1Paragraph"/>
      </w:pPr>
      <w:r>
        <w:rPr>
          <w:color w:val="000000"/>
        </w:rPr>
        <w:t>Hotkey: </w:t>
      </w:r>
      <w:r>
        <w:rPr>
          <w:rStyle w:val="b1"/>
        </w:rPr>
        <w:t>Caps Lock + C</w:t>
      </w:r>
    </w:p>
    <w:p w14:paraId="40B01C4C" w14:textId="77777777" w:rsidR="003E4333" w:rsidRDefault="001C621D">
      <w:pPr>
        <w:pStyle w:val="liAi2Bullet1"/>
        <w:numPr>
          <w:ilvl w:val="0"/>
          <w:numId w:val="62"/>
        </w:numPr>
        <w:spacing w:before="240" w:after="240"/>
      </w:pPr>
      <w:r>
        <w:rPr>
          <w:rStyle w:val="b1"/>
        </w:rPr>
        <w:t>Voice</w:t>
      </w:r>
      <w:r>
        <w:rPr>
          <w:color w:val="000000"/>
        </w:rPr>
        <w:t xml:space="preserve">. Enables and disables the ZoomText voice. </w:t>
      </w:r>
    </w:p>
    <w:p w14:paraId="3F3A54EB" w14:textId="77777777" w:rsidR="003E4333" w:rsidRDefault="001C621D">
      <w:pPr>
        <w:pStyle w:val="pAi2Bullet1Paragraph"/>
      </w:pPr>
      <w:r>
        <w:rPr>
          <w:color w:val="000000"/>
        </w:rPr>
        <w:t xml:space="preserve">Hotkey: </w:t>
      </w:r>
      <w:r>
        <w:rPr>
          <w:rStyle w:val="b1"/>
        </w:rPr>
        <w:t>Caps Lock + Alt + Enter</w:t>
      </w:r>
      <w:r>
        <w:rPr>
          <w:color w:val="000000"/>
        </w:rPr>
        <w:t xml:space="preserve"> </w:t>
      </w:r>
    </w:p>
    <w:p w14:paraId="3BD895E3" w14:textId="77777777" w:rsidR="003E4333" w:rsidRDefault="001C621D">
      <w:pPr>
        <w:pStyle w:val="pAi2Note2"/>
      </w:pPr>
      <w:r>
        <w:rPr>
          <w:rStyle w:val="spanAi2SpanNote"/>
        </w:rPr>
        <w:t>Note:</w:t>
      </w:r>
      <w:r>
        <w:rPr>
          <w:color w:val="000000"/>
        </w:rPr>
        <w:t xml:space="preserve"> ZoomText Secure Mode settings are automatically saved and restored each time you exit and enter a Windows secure mode prompt.</w:t>
      </w:r>
    </w:p>
    <w:bookmarkStart w:id="35" w:name="-1135095658"/>
    <w:p w14:paraId="7EFAE91F" w14:textId="77777777" w:rsidR="003E4333" w:rsidRDefault="007B4768">
      <w:pPr>
        <w:pStyle w:val="h3"/>
      </w:pPr>
      <w:r>
        <w:fldChar w:fldCharType="begin"/>
      </w:r>
      <w:r w:rsidR="001C621D">
        <w:instrText xml:space="preserve"> XE "ZoomText Secure Mode:enabling and disabling" </w:instrText>
      </w:r>
      <w:r>
        <w:fldChar w:fldCharType="end"/>
      </w:r>
      <w:r w:rsidR="001C621D">
        <w:rPr>
          <w:color w:val="000000"/>
        </w:rPr>
        <w:t>Enabling and Disabling ZoomText Secure Mode</w:t>
      </w:r>
    </w:p>
    <w:bookmarkEnd w:id="35"/>
    <w:p w14:paraId="7ACE4B49" w14:textId="77777777" w:rsidR="003E4333" w:rsidRDefault="001C621D">
      <w:pPr>
        <w:pStyle w:val="p"/>
      </w:pPr>
      <w:r>
        <w:rPr>
          <w:color w:val="000000"/>
        </w:rPr>
        <w:t xml:space="preserve">ZoomText Secure Mode is enabled and disabled in ZoomText's Program Preferences dialog box. </w:t>
      </w:r>
    </w:p>
    <w:p w14:paraId="572B27A1" w14:textId="77777777" w:rsidR="003E4333" w:rsidRDefault="001C621D">
      <w:pPr>
        <w:pStyle w:val="liAi2StepHeader"/>
        <w:numPr>
          <w:ilvl w:val="0"/>
          <w:numId w:val="63"/>
        </w:numPr>
        <w:spacing w:before="240" w:after="240"/>
      </w:pPr>
      <w:r>
        <w:rPr>
          <w:color w:val="000000"/>
        </w:rPr>
        <w:t>To enable and disable ZoomText Secure Mode</w:t>
      </w:r>
    </w:p>
    <w:p w14:paraId="2D9C2BEC" w14:textId="77777777" w:rsidR="003E4333" w:rsidRDefault="001C621D">
      <w:pPr>
        <w:pStyle w:val="liAi2StepNumber1"/>
        <w:numPr>
          <w:ilvl w:val="0"/>
          <w:numId w:val="64"/>
        </w:numPr>
      </w:pPr>
      <w:r>
        <w:rPr>
          <w:color w:val="000000"/>
        </w:rPr>
        <w:t xml:space="preserve">In the </w:t>
      </w:r>
      <w:r>
        <w:rPr>
          <w:rStyle w:val="b1"/>
        </w:rPr>
        <w:t>ZoomText</w:t>
      </w:r>
      <w:r>
        <w:rPr>
          <w:color w:val="000000"/>
        </w:rPr>
        <w:t xml:space="preserve"> menu, choose </w:t>
      </w:r>
      <w:r>
        <w:rPr>
          <w:rStyle w:val="b1"/>
        </w:rPr>
        <w:t>Preferences &gt; Program</w:t>
      </w:r>
      <w:r>
        <w:rPr>
          <w:color w:val="000000"/>
        </w:rPr>
        <w:t>.</w:t>
      </w:r>
    </w:p>
    <w:p w14:paraId="5B4DCDCE" w14:textId="77777777" w:rsidR="003E4333" w:rsidRDefault="001C621D">
      <w:pPr>
        <w:pStyle w:val="pAi2StepComment"/>
      </w:pPr>
      <w:r>
        <w:rPr>
          <w:color w:val="000000"/>
        </w:rPr>
        <w:t>The Preferences dialog appears with the Program tab displayed.</w:t>
      </w:r>
    </w:p>
    <w:p w14:paraId="52DD4634" w14:textId="77777777" w:rsidR="003E4333" w:rsidRDefault="001C621D">
      <w:pPr>
        <w:pStyle w:val="liAi2StepNumber1"/>
        <w:numPr>
          <w:ilvl w:val="0"/>
          <w:numId w:val="65"/>
        </w:numPr>
      </w:pPr>
      <w:r>
        <w:rPr>
          <w:color w:val="000000"/>
        </w:rPr>
        <w:t xml:space="preserve">Check or uncheck </w:t>
      </w:r>
      <w:r>
        <w:rPr>
          <w:rStyle w:val="b1"/>
        </w:rPr>
        <w:t>Enable ZoomText in the Windows logon prompt</w:t>
      </w:r>
      <w:r>
        <w:rPr>
          <w:color w:val="000000"/>
        </w:rPr>
        <w:t>.</w:t>
      </w:r>
    </w:p>
    <w:p w14:paraId="0DDB2816" w14:textId="77777777" w:rsidR="003E4333" w:rsidRDefault="001C621D">
      <w:pPr>
        <w:pStyle w:val="pAi2StepNumber1Note"/>
      </w:pPr>
      <w:r>
        <w:rPr>
          <w:rStyle w:val="spanAi2SpanNote"/>
        </w:rPr>
        <w:t>Note:</w:t>
      </w:r>
      <w:r>
        <w:rPr>
          <w:color w:val="000000"/>
        </w:rPr>
        <w:t xml:space="preserve"> You must be logged in with administrative privileges to adjust this option. If you are not logged in with administrative privileges this option will be grayed out.</w:t>
      </w:r>
    </w:p>
    <w:p w14:paraId="2B9D9CC0" w14:textId="77777777" w:rsidR="003E4333" w:rsidRDefault="001C621D">
      <w:pPr>
        <w:pStyle w:val="liAi2StepNumber1"/>
        <w:numPr>
          <w:ilvl w:val="0"/>
          <w:numId w:val="66"/>
        </w:numPr>
      </w:pPr>
      <w:r>
        <w:rPr>
          <w:color w:val="000000"/>
        </w:rPr>
        <w:t xml:space="preserve">Select </w:t>
      </w:r>
      <w:r>
        <w:rPr>
          <w:rStyle w:val="b1"/>
        </w:rPr>
        <w:t>OK</w:t>
      </w:r>
      <w:r>
        <w:rPr>
          <w:color w:val="000000"/>
        </w:rPr>
        <w:t>.</w:t>
      </w:r>
    </w:p>
    <w:p w14:paraId="58933389" w14:textId="7BD4BECA" w:rsidR="003E4333" w:rsidRDefault="00962347">
      <w:pPr>
        <w:pStyle w:val="pAi2Image"/>
      </w:pPr>
      <w:r>
        <w:rPr>
          <w:noProof/>
        </w:rPr>
        <w:lastRenderedPageBreak/>
        <w:drawing>
          <wp:inline distT="0" distB="0" distL="0" distR="0" wp14:anchorId="025902C3" wp14:editId="11B585A5">
            <wp:extent cx="4500880" cy="5320030"/>
            <wp:effectExtent l="0" t="0" r="0" b="0"/>
            <wp:docPr id="5" name="Picture 100" descr="Image of the Program Preference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of the Program Preferences dialog box."/>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0880" cy="5320030"/>
                    </a:xfrm>
                    <a:prstGeom prst="rect">
                      <a:avLst/>
                    </a:prstGeom>
                    <a:noFill/>
                    <a:ln>
                      <a:noFill/>
                    </a:ln>
                  </pic:spPr>
                </pic:pic>
              </a:graphicData>
            </a:graphic>
          </wp:inline>
        </w:drawing>
      </w:r>
    </w:p>
    <w:p w14:paraId="222CFB0B" w14:textId="77777777" w:rsidR="003E4333" w:rsidRDefault="001C621D">
      <w:pPr>
        <w:pStyle w:val="pAi2ImageCaption"/>
      </w:pPr>
      <w:r>
        <w:rPr>
          <w:color w:val="000000"/>
        </w:rPr>
        <w:t>The Program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AB0B887" w14:textId="77777777" w:rsidTr="00C53A7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A79A88"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2E01C76" w14:textId="77777777" w:rsidR="003E4333" w:rsidRDefault="001C621D">
            <w:pPr>
              <w:pStyle w:val="tdAi2TableColumnHeader"/>
            </w:pPr>
            <w:r>
              <w:t>Description</w:t>
            </w:r>
          </w:p>
        </w:tc>
      </w:tr>
      <w:tr w:rsidR="008A73CA" w14:paraId="6E312579"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8A3EED4" w14:textId="77777777" w:rsidR="003E4333" w:rsidRDefault="001C621D">
            <w:pPr>
              <w:pStyle w:val="tdAi2TableSection1"/>
            </w:pPr>
            <w:r>
              <w:rPr>
                <w:color w:val="000000"/>
              </w:rPr>
              <w:t>Logon Support</w:t>
            </w:r>
          </w:p>
        </w:tc>
      </w:tr>
      <w:tr w:rsidR="003E4333" w14:paraId="2D18C59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E779149" w14:textId="77777777" w:rsidR="003E4333" w:rsidRDefault="001C621D">
            <w:pPr>
              <w:pStyle w:val="pAi2TableBody1"/>
            </w:pPr>
            <w:r>
              <w:rPr>
                <w:color w:val="000000"/>
              </w:rPr>
              <w:t>Enable ZoomText in the Windows logon prompt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C0D80F2" w14:textId="77777777" w:rsidR="003E4333" w:rsidRDefault="001C621D">
            <w:pPr>
              <w:pStyle w:val="pAi2TableBody1"/>
            </w:pPr>
            <w:r>
              <w:rPr>
                <w:color w:val="000000"/>
              </w:rPr>
              <w:t>Enables the ZoomText Secure Mode utility in the Windows logon prompt and other Windows secure mode prompts.</w:t>
            </w:r>
          </w:p>
        </w:tc>
      </w:tr>
    </w:tbl>
    <w:p w14:paraId="2A62020F" w14:textId="77777777" w:rsidR="003E4333" w:rsidRDefault="003E4333">
      <w:pPr>
        <w:sectPr w:rsidR="003E4333" w:rsidSect="000704FB">
          <w:headerReference w:type="even" r:id="rId36"/>
          <w:headerReference w:type="default" r:id="rId37"/>
          <w:footerReference w:type="even" r:id="rId38"/>
          <w:footerReference w:type="default" r:id="rId39"/>
          <w:headerReference w:type="first" r:id="rId40"/>
          <w:footerReference w:type="first" r:id="rId41"/>
          <w:pgSz w:w="12240" w:h="15840"/>
          <w:pgMar w:top="1440" w:right="1080" w:bottom="720" w:left="1440" w:header="510" w:footer="720" w:gutter="0"/>
          <w:cols w:space="720"/>
          <w:titlePg/>
        </w:sectPr>
      </w:pPr>
    </w:p>
    <w:p w14:paraId="0CF5D41E" w14:textId="77777777" w:rsidR="003E4333" w:rsidRDefault="001C621D">
      <w:pPr>
        <w:pStyle w:val="h6"/>
      </w:pPr>
      <w:r>
        <w:rPr>
          <w:color w:val="000000"/>
        </w:rPr>
        <w:lastRenderedPageBreak/>
        <w:t>Chapter 4</w:t>
      </w:r>
    </w:p>
    <w:p w14:paraId="4DD72E22" w14:textId="77777777" w:rsidR="003E4333" w:rsidRDefault="007B4768">
      <w:pPr>
        <w:pStyle w:val="h1"/>
      </w:pPr>
      <w:r>
        <w:fldChar w:fldCharType="begin"/>
      </w:r>
      <w:r w:rsidR="001C621D">
        <w:instrText xml:space="preserve"> XE "user interface" </w:instrText>
      </w:r>
      <w:r>
        <w:fldChar w:fldCharType="end"/>
      </w:r>
      <w:bookmarkStart w:id="36" w:name="_Toc160791475"/>
      <w:r w:rsidR="001C621D">
        <w:rPr>
          <w:color w:val="000000"/>
        </w:rPr>
        <w:t>The ZoomText User Interface</w:t>
      </w:r>
      <w:bookmarkEnd w:id="36"/>
    </w:p>
    <w:p w14:paraId="5311A0C6" w14:textId="77777777" w:rsidR="003E4333" w:rsidRDefault="001C621D">
      <w:pPr>
        <w:pStyle w:val="p"/>
      </w:pPr>
      <w:r>
        <w:rPr>
          <w:color w:val="000000"/>
        </w:rPr>
        <w:t xml:space="preserve">The ZoomText user interface provides a variety of ways to operate ZoomText, including the ZoomText Toolbar, Command Keys, and touch screen gestures. </w:t>
      </w:r>
    </w:p>
    <w:p w14:paraId="66519E46" w14:textId="77777777" w:rsidR="003E4333" w:rsidRDefault="001C621D">
      <w:pPr>
        <w:pStyle w:val="p"/>
      </w:pPr>
      <w:r>
        <w:rPr>
          <w:color w:val="000000"/>
        </w:rPr>
        <w:t xml:space="preserve">The primary way to operate ZoomText is using the </w:t>
      </w:r>
      <w:r>
        <w:rPr>
          <w:rStyle w:val="b1"/>
        </w:rPr>
        <w:t>ZoomText Toolbar</w:t>
      </w:r>
      <w:r>
        <w:rPr>
          <w:color w:val="000000"/>
        </w:rPr>
        <w:t xml:space="preserve">, which provides complete access to all of ZoomText's features and settings through toolbar controls, menus and dialogs that are easy to use. The ZoomText user interface can be fully accessed using the keyboard, mouse, or touch screen gestures. </w:t>
      </w:r>
    </w:p>
    <w:p w14:paraId="6431D52B" w14:textId="77777777" w:rsidR="003E4333" w:rsidRDefault="001C621D">
      <w:pPr>
        <w:pStyle w:val="p"/>
      </w:pPr>
      <w:r>
        <w:rPr>
          <w:color w:val="000000"/>
        </w:rPr>
        <w:t xml:space="preserve">You should learn to use at least some of ZoomText's </w:t>
      </w:r>
      <w:r>
        <w:rPr>
          <w:rStyle w:val="b1"/>
        </w:rPr>
        <w:t>Command Keys</w:t>
      </w:r>
      <w:r>
        <w:rPr>
          <w:color w:val="000000"/>
        </w:rPr>
        <w:t>, which will allow you to adjust and operate ZoomText without having to activate the toolbar and switch away from where you are working. You don't need to learn and use all of the command keys, but utilizing command keys for frequently used features will allow you to work much faster in all of your applications.</w:t>
      </w:r>
    </w:p>
    <w:p w14:paraId="66CBC87B" w14:textId="77777777" w:rsidR="003E4333" w:rsidRDefault="001C621D">
      <w:pPr>
        <w:pStyle w:val="p"/>
      </w:pPr>
      <w:r>
        <w:rPr>
          <w:color w:val="000000"/>
        </w:rPr>
        <w:t>If you are using a desktop, laptop or tablet that includes a touch screen, you can use ZoomText's Touch Screen Support to access the ZoomText Toolbar, modal tools, and key feature adjustments using standard touch screen gestures.</w:t>
      </w:r>
    </w:p>
    <w:p w14:paraId="32D70C2C" w14:textId="32E50A53" w:rsidR="003E4333" w:rsidRDefault="00000000">
      <w:pPr>
        <w:pStyle w:val="liAi2Bullet1"/>
        <w:numPr>
          <w:ilvl w:val="0"/>
          <w:numId w:val="67"/>
        </w:numPr>
        <w:spacing w:before="240"/>
      </w:pPr>
      <w:hyperlink w:anchor="_Ref1055953465" w:tooltip="Link to The ZoomText Toolbar topic." w:history="1">
        <w:r w:rsidR="001C621D">
          <w:rPr>
            <w:color w:val="0000FF"/>
            <w:u w:val="single"/>
          </w:rPr>
          <w:t>The ZoomText Toolbar</w:t>
        </w:r>
      </w:hyperlink>
    </w:p>
    <w:p w14:paraId="7EFAC6A0" w14:textId="3880802C" w:rsidR="003E4333" w:rsidRDefault="00000000">
      <w:pPr>
        <w:pStyle w:val="liAi2Bullet1"/>
        <w:numPr>
          <w:ilvl w:val="0"/>
          <w:numId w:val="67"/>
        </w:numPr>
      </w:pPr>
      <w:hyperlink w:anchor="_Ref781501274" w:tooltip="Link to the Quick Access Bar topic." w:history="1">
        <w:r w:rsidR="001C621D">
          <w:rPr>
            <w:color w:val="0000FF"/>
            <w:u w:val="single"/>
          </w:rPr>
          <w:t>Quick Access Bar</w:t>
        </w:r>
      </w:hyperlink>
    </w:p>
    <w:p w14:paraId="75A2F5BD" w14:textId="0BA128C8" w:rsidR="003E4333" w:rsidRDefault="00000000">
      <w:pPr>
        <w:pStyle w:val="liAi2Bullet1"/>
        <w:numPr>
          <w:ilvl w:val="0"/>
          <w:numId w:val="67"/>
        </w:numPr>
      </w:pPr>
      <w:hyperlink w:anchor="_Ref1894866557" w:tooltip="Link to the Screen Shade topic." w:history="1">
        <w:r w:rsidR="001C621D">
          <w:rPr>
            <w:color w:val="0000FF"/>
            <w:u w:val="single"/>
          </w:rPr>
          <w:t>Screen Shade (Fusion only)</w:t>
        </w:r>
      </w:hyperlink>
    </w:p>
    <w:p w14:paraId="07BA3931" w14:textId="43A38898" w:rsidR="003E4333" w:rsidRDefault="00000000">
      <w:pPr>
        <w:pStyle w:val="liAi2Bullet1"/>
        <w:numPr>
          <w:ilvl w:val="0"/>
          <w:numId w:val="67"/>
        </w:numPr>
      </w:pPr>
      <w:hyperlink w:anchor="_Ref-479668387" w:tooltip="Link to the Command Keys topic." w:history="1">
        <w:r w:rsidR="001C621D">
          <w:rPr>
            <w:color w:val="0000FF"/>
            <w:u w:val="single"/>
          </w:rPr>
          <w:t>Command Keys</w:t>
        </w:r>
      </w:hyperlink>
    </w:p>
    <w:p w14:paraId="0E30C513" w14:textId="0CB1F8C9" w:rsidR="003E4333" w:rsidRDefault="00000000">
      <w:pPr>
        <w:pStyle w:val="liAi2Bullet1"/>
        <w:numPr>
          <w:ilvl w:val="0"/>
          <w:numId w:val="67"/>
        </w:numPr>
        <w:spacing w:after="240"/>
      </w:pPr>
      <w:hyperlink w:anchor="_Ref1560740472" w:tooltip="Link to the Touch Screen Support topic." w:history="1">
        <w:r w:rsidR="001C621D">
          <w:rPr>
            <w:color w:val="0000FF"/>
            <w:u w:val="single"/>
          </w:rPr>
          <w:t>Touch Screen Support</w:t>
        </w:r>
      </w:hyperlink>
    </w:p>
    <w:bookmarkStart w:id="37" w:name="_Ref1055953465"/>
    <w:p w14:paraId="00052D31" w14:textId="77777777" w:rsidR="003E4333" w:rsidRDefault="007B4768">
      <w:pPr>
        <w:pStyle w:val="h2"/>
      </w:pPr>
      <w:r>
        <w:lastRenderedPageBreak/>
        <w:fldChar w:fldCharType="begin"/>
      </w:r>
      <w:r w:rsidR="001C621D">
        <w:instrText xml:space="preserve"> XE "toolbar:ZoomText toolbar" </w:instrText>
      </w:r>
      <w:r>
        <w:fldChar w:fldCharType="end"/>
      </w:r>
      <w:r>
        <w:fldChar w:fldCharType="begin"/>
      </w:r>
      <w:r w:rsidR="001C621D">
        <w:instrText xml:space="preserve"> XE "ZoomText toolbar" </w:instrText>
      </w:r>
      <w:r>
        <w:fldChar w:fldCharType="end"/>
      </w:r>
      <w:bookmarkStart w:id="38" w:name="_Toc160791476"/>
      <w:r w:rsidR="001C621D">
        <w:rPr>
          <w:color w:val="000000"/>
        </w:rPr>
        <w:t>The ZoomText Toolbar</w:t>
      </w:r>
      <w:bookmarkEnd w:id="38"/>
    </w:p>
    <w:bookmarkEnd w:id="37"/>
    <w:p w14:paraId="61A3689F" w14:textId="77777777" w:rsidR="003E4333" w:rsidRDefault="001C621D">
      <w:pPr>
        <w:pStyle w:val="p"/>
      </w:pPr>
      <w:r>
        <w:rPr>
          <w:color w:val="000000"/>
        </w:rPr>
        <w:t xml:space="preserve">When you start ZoomText the ZoomText toolbar appears on the screen. The ZoomText toolbar contains all of the controls for operating ZoomText, neatly organized in the "ZoomText" menu and several toolbar tabs. Each tab provides quick-action buttons for enabling and adjusting all of ZoomText's core features. Many of these buttons are split-button controls that allow you to toggle the feature on and off and open a menu of related settings. The buttons are grouped by category and have intuitive icons and labels for easy identification. </w:t>
      </w:r>
    </w:p>
    <w:p w14:paraId="54F181F7" w14:textId="5EEC137A" w:rsidR="003E4333" w:rsidRDefault="00962347">
      <w:pPr>
        <w:pStyle w:val="pAi2Image"/>
      </w:pPr>
      <w:r>
        <w:rPr>
          <w:noProof/>
        </w:rPr>
        <w:drawing>
          <wp:inline distT="0" distB="0" distL="0" distR="0" wp14:anchorId="340C2DCF" wp14:editId="1539A142">
            <wp:extent cx="4382135" cy="1472565"/>
            <wp:effectExtent l="0" t="0" r="0" b="0"/>
            <wp:docPr id="6" name="Picture 99" descr="Image of the ZoomText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of the ZoomText Toolbar"/>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2135" cy="1472565"/>
                    </a:xfrm>
                    <a:prstGeom prst="rect">
                      <a:avLst/>
                    </a:prstGeom>
                    <a:noFill/>
                    <a:ln>
                      <a:noFill/>
                    </a:ln>
                  </pic:spPr>
                </pic:pic>
              </a:graphicData>
            </a:graphic>
          </wp:inline>
        </w:drawing>
      </w:r>
    </w:p>
    <w:p w14:paraId="5013BF24" w14:textId="77777777" w:rsidR="003E4333" w:rsidRDefault="001C621D">
      <w:pPr>
        <w:pStyle w:val="pAi2ImageCaption"/>
      </w:pPr>
      <w:r>
        <w:rPr>
          <w:color w:val="000000"/>
        </w:rPr>
        <w:t>The ZoomText Toolbar</w:t>
      </w:r>
    </w:p>
    <w:p w14:paraId="20989CD3" w14:textId="77777777" w:rsidR="003E4333" w:rsidRDefault="001C621D">
      <w:pPr>
        <w:pStyle w:val="liAi2Bullet1"/>
        <w:numPr>
          <w:ilvl w:val="0"/>
          <w:numId w:val="68"/>
        </w:numPr>
        <w:spacing w:before="240"/>
      </w:pPr>
      <w:r>
        <w:rPr>
          <w:rStyle w:val="b1"/>
        </w:rPr>
        <w:t>ZoomText</w:t>
      </w:r>
      <w:r>
        <w:rPr>
          <w:color w:val="000000"/>
        </w:rPr>
        <w:t xml:space="preserve"> menu. Displays the ZoomText menu, where you can toggle ZoomText on and off, open ZoomText Help, save and load configurations, configure the command keys, use support tools and more.</w:t>
      </w:r>
    </w:p>
    <w:p w14:paraId="19C50ED7" w14:textId="77777777" w:rsidR="003E4333" w:rsidRDefault="001C621D">
      <w:pPr>
        <w:pStyle w:val="liAi2Bullet1"/>
        <w:numPr>
          <w:ilvl w:val="0"/>
          <w:numId w:val="68"/>
        </w:numPr>
      </w:pPr>
      <w:r>
        <w:rPr>
          <w:rStyle w:val="b1"/>
        </w:rPr>
        <w:t>Magnifier</w:t>
      </w:r>
      <w:r>
        <w:rPr>
          <w:color w:val="000000"/>
        </w:rPr>
        <w:t xml:space="preserve"> toolbar tab. Displays toolbar controls for ZoomText's magnification features.</w:t>
      </w:r>
    </w:p>
    <w:p w14:paraId="37D70CD2" w14:textId="77777777" w:rsidR="003E4333" w:rsidRDefault="001C621D">
      <w:pPr>
        <w:pStyle w:val="liAi2Bullet1"/>
        <w:numPr>
          <w:ilvl w:val="0"/>
          <w:numId w:val="68"/>
        </w:numPr>
      </w:pPr>
      <w:r>
        <w:rPr>
          <w:rStyle w:val="b1"/>
        </w:rPr>
        <w:t>Reader</w:t>
      </w:r>
      <w:r>
        <w:rPr>
          <w:color w:val="000000"/>
        </w:rPr>
        <w:t xml:space="preserve"> toolbar tab. Displays toolbar controls for ZoomText's screen reading features.</w:t>
      </w:r>
    </w:p>
    <w:p w14:paraId="5013AF67" w14:textId="77777777" w:rsidR="003E4333" w:rsidRDefault="001C621D">
      <w:pPr>
        <w:pStyle w:val="liAi2Bullet1"/>
        <w:numPr>
          <w:ilvl w:val="0"/>
          <w:numId w:val="68"/>
        </w:numPr>
        <w:spacing w:after="240"/>
      </w:pPr>
      <w:r>
        <w:rPr>
          <w:rStyle w:val="b1"/>
        </w:rPr>
        <w:t>Tools</w:t>
      </w:r>
      <w:r>
        <w:rPr>
          <w:color w:val="000000"/>
        </w:rPr>
        <w:t xml:space="preserve"> toolbar tab. Displays toolbar controls for ZoomText's Finder, Camera and Listening features.</w:t>
      </w:r>
    </w:p>
    <w:p w14:paraId="1E3CD777" w14:textId="77777777" w:rsidR="003E4333" w:rsidRDefault="001C621D">
      <w:pPr>
        <w:pStyle w:val="pAi2StepNumber1Note"/>
      </w:pPr>
      <w:r>
        <w:rPr>
          <w:rStyle w:val="b1"/>
        </w:rPr>
        <w:t>Note:</w:t>
      </w:r>
      <w:r>
        <w:rPr>
          <w:color w:val="000000"/>
        </w:rPr>
        <w:t xml:space="preserve"> The Reader toolbar tab only appears when running ZoomText Magnifier/Reader.</w:t>
      </w:r>
    </w:p>
    <w:p w14:paraId="1F22A9ED" w14:textId="77777777" w:rsidR="003E4333" w:rsidRDefault="007B4768">
      <w:pPr>
        <w:pStyle w:val="h3"/>
      </w:pPr>
      <w:r>
        <w:lastRenderedPageBreak/>
        <w:fldChar w:fldCharType="begin"/>
      </w:r>
      <w:r w:rsidR="001C621D">
        <w:instrText xml:space="preserve"> XE "toolbar:operating with the keyboard" </w:instrText>
      </w:r>
      <w:r>
        <w:fldChar w:fldCharType="end"/>
      </w:r>
      <w:r w:rsidR="001C621D">
        <w:rPr>
          <w:color w:val="000000"/>
        </w:rPr>
        <w:t>Operating the ZoomText Toolbar with the Keyboard</w:t>
      </w:r>
    </w:p>
    <w:p w14:paraId="0FDDBDB2" w14:textId="77777777" w:rsidR="003E4333" w:rsidRDefault="001C621D">
      <w:pPr>
        <w:pStyle w:val="p"/>
      </w:pPr>
      <w:r>
        <w:rPr>
          <w:color w:val="000000"/>
        </w:rPr>
        <w:t>The ZoomText toolbar is fully keyboard accessible using standard Windows navigation commands. For added ease of use, the toolbar can be fully navigated and operated using only the arrow keys and Enter key. Using the arrow keys, you can navigate in, out and between the ZoomText menu, toolbar tabs, toolbar controls and button menus. When the focus is on a split button, pressing the Enter key will toggle the feature, while pressing the down arrow will open the attached menu. When the focus is in the Zoom Level spin box (on the Magnifier toolbar tab) or the Rate spin box (on the Reader toolbar tab), pressing the Up and Down keys will adjust the spin box value and pressing the Left and Right keys will move the focus to the next control. On the Zoom Level spin box, pressing the Enter key will also toggle the Zoom to 1x feature.</w:t>
      </w:r>
    </w:p>
    <w:p w14:paraId="48C30BE9" w14:textId="77777777" w:rsidR="003E4333" w:rsidRDefault="007B4768">
      <w:pPr>
        <w:pStyle w:val="h3"/>
      </w:pPr>
      <w:r>
        <w:fldChar w:fldCharType="begin"/>
      </w:r>
      <w:r w:rsidR="001C621D">
        <w:instrText xml:space="preserve"> XE "toolbar:minimizing and restoring" </w:instrText>
      </w:r>
      <w:r>
        <w:fldChar w:fldCharType="end"/>
      </w:r>
      <w:r>
        <w:fldChar w:fldCharType="begin"/>
      </w:r>
      <w:r w:rsidR="001C621D">
        <w:instrText xml:space="preserve"> XE "ZoomText toolbar:minimizing and restoring" </w:instrText>
      </w:r>
      <w:r>
        <w:fldChar w:fldCharType="end"/>
      </w:r>
      <w:r w:rsidR="001C621D">
        <w:rPr>
          <w:color w:val="000000"/>
        </w:rPr>
        <w:t>Minimizing and Restoring the Toolbar</w:t>
      </w:r>
    </w:p>
    <w:p w14:paraId="7DACD6F6" w14:textId="77777777" w:rsidR="003E4333" w:rsidRDefault="001C621D">
      <w:pPr>
        <w:pStyle w:val="p"/>
      </w:pPr>
      <w:r>
        <w:rPr>
          <w:color w:val="000000"/>
        </w:rPr>
        <w:t>The ZoomText toolbar can be minimized (hidden) and restored (made visible) without affecting the operation of ZoomText.</w:t>
      </w:r>
    </w:p>
    <w:p w14:paraId="6ABF9C17" w14:textId="77777777" w:rsidR="003E4333" w:rsidRDefault="001C621D">
      <w:pPr>
        <w:pStyle w:val="liAi2StepHeader"/>
        <w:numPr>
          <w:ilvl w:val="0"/>
          <w:numId w:val="69"/>
        </w:numPr>
        <w:spacing w:before="240" w:after="240"/>
      </w:pPr>
      <w:r>
        <w:rPr>
          <w:color w:val="000000"/>
        </w:rPr>
        <w:t>To minimize ZoomText</w:t>
      </w:r>
    </w:p>
    <w:p w14:paraId="53D420F4" w14:textId="77777777" w:rsidR="003E4333" w:rsidRDefault="001C621D">
      <w:pPr>
        <w:pStyle w:val="pAi2StepParagraph"/>
      </w:pPr>
      <w:r>
        <w:rPr>
          <w:color w:val="000000"/>
        </w:rPr>
        <w:t>Do one of the following:</w:t>
      </w:r>
    </w:p>
    <w:p w14:paraId="0C01217C" w14:textId="77777777" w:rsidR="003E4333" w:rsidRDefault="001C621D">
      <w:pPr>
        <w:pStyle w:val="liAi2StepBullet1"/>
        <w:numPr>
          <w:ilvl w:val="0"/>
          <w:numId w:val="70"/>
        </w:numPr>
        <w:spacing w:before="240"/>
      </w:pPr>
      <w:r>
        <w:rPr>
          <w:color w:val="000000"/>
        </w:rPr>
        <w:t>On the ZoomText title bar, click on the minimize button.</w:t>
      </w:r>
    </w:p>
    <w:p w14:paraId="226E5AA8" w14:textId="77777777" w:rsidR="003E4333" w:rsidRDefault="001C621D">
      <w:pPr>
        <w:pStyle w:val="liAi2StepBullet1"/>
        <w:numPr>
          <w:ilvl w:val="0"/>
          <w:numId w:val="70"/>
        </w:numPr>
        <w:spacing w:after="240"/>
      </w:pPr>
      <w:r>
        <w:rPr>
          <w:color w:val="000000"/>
        </w:rPr>
        <w:t xml:space="preserve">While the ZoomText toolbar is active, press </w:t>
      </w:r>
      <w:r>
        <w:rPr>
          <w:rStyle w:val="b1"/>
        </w:rPr>
        <w:t>Esc</w:t>
      </w:r>
      <w:r>
        <w:rPr>
          <w:color w:val="000000"/>
        </w:rPr>
        <w:t>.</w:t>
      </w:r>
    </w:p>
    <w:p w14:paraId="7E9892E1" w14:textId="77777777" w:rsidR="003E4333" w:rsidRDefault="001C621D">
      <w:pPr>
        <w:pStyle w:val="liAi2StepHeader"/>
        <w:numPr>
          <w:ilvl w:val="0"/>
          <w:numId w:val="71"/>
        </w:numPr>
        <w:spacing w:before="240" w:after="240"/>
      </w:pPr>
      <w:r>
        <w:rPr>
          <w:color w:val="000000"/>
        </w:rPr>
        <w:t>To restore ZoomText</w:t>
      </w:r>
    </w:p>
    <w:p w14:paraId="3E47B641" w14:textId="77777777" w:rsidR="003E4333" w:rsidRDefault="001C621D">
      <w:pPr>
        <w:pStyle w:val="pAi2StepParagraph"/>
      </w:pPr>
      <w:r>
        <w:rPr>
          <w:color w:val="000000"/>
        </w:rPr>
        <w:t>Do one of the following:</w:t>
      </w:r>
    </w:p>
    <w:p w14:paraId="6027A079" w14:textId="77777777" w:rsidR="003E4333" w:rsidRDefault="001C621D">
      <w:pPr>
        <w:pStyle w:val="liAi2StepBullet1"/>
        <w:numPr>
          <w:ilvl w:val="0"/>
          <w:numId w:val="72"/>
        </w:numPr>
        <w:spacing w:before="240"/>
      </w:pPr>
      <w:r>
        <w:rPr>
          <w:color w:val="000000"/>
        </w:rPr>
        <w:t>Click on the ZoomText button in the task bar.</w:t>
      </w:r>
    </w:p>
    <w:p w14:paraId="6B441905" w14:textId="77777777" w:rsidR="003E4333" w:rsidRDefault="001C621D">
      <w:pPr>
        <w:pStyle w:val="liAi2StepBullet1"/>
        <w:numPr>
          <w:ilvl w:val="0"/>
          <w:numId w:val="72"/>
        </w:numPr>
        <w:spacing w:after="240"/>
      </w:pPr>
      <w:r>
        <w:rPr>
          <w:color w:val="000000"/>
        </w:rPr>
        <w:t xml:space="preserve">Press the Show User Interface hotkey: </w:t>
      </w:r>
      <w:r>
        <w:rPr>
          <w:rStyle w:val="b1"/>
        </w:rPr>
        <w:t>Caps Lock + Ctrl + U</w:t>
      </w:r>
      <w:r>
        <w:rPr>
          <w:color w:val="000000"/>
        </w:rPr>
        <w:t>.</w:t>
      </w:r>
    </w:p>
    <w:p w14:paraId="2E80D791" w14:textId="77777777" w:rsidR="003E4333" w:rsidRDefault="001C621D">
      <w:pPr>
        <w:pStyle w:val="pAi2StepNumber1Note"/>
      </w:pPr>
      <w:r>
        <w:rPr>
          <w:rStyle w:val="spanAi2SpanNote"/>
        </w:rPr>
        <w:t>Note:</w:t>
      </w:r>
      <w:r>
        <w:rPr>
          <w:color w:val="000000"/>
        </w:rPr>
        <w:t xml:space="preserve"> If the ZoomText toolbar is already open but covered by other applications, restoring it will bring it into view.</w:t>
      </w:r>
    </w:p>
    <w:bookmarkStart w:id="39" w:name="_Ref781501274"/>
    <w:p w14:paraId="1FDAAE2B" w14:textId="77777777" w:rsidR="003E4333" w:rsidRDefault="007B4768">
      <w:pPr>
        <w:pStyle w:val="h2"/>
      </w:pPr>
      <w:r>
        <w:lastRenderedPageBreak/>
        <w:fldChar w:fldCharType="begin"/>
      </w:r>
      <w:r w:rsidR="001C621D">
        <w:instrText xml:space="preserve"> XE "Quick Access Bar" </w:instrText>
      </w:r>
      <w:r>
        <w:fldChar w:fldCharType="end"/>
      </w:r>
      <w:bookmarkStart w:id="40" w:name="_Toc160791477"/>
      <w:r w:rsidR="001C621D">
        <w:rPr>
          <w:color w:val="000000"/>
        </w:rPr>
        <w:t>Quick Access Bar</w:t>
      </w:r>
      <w:bookmarkEnd w:id="40"/>
    </w:p>
    <w:bookmarkEnd w:id="39"/>
    <w:p w14:paraId="23586EF4" w14:textId="77777777" w:rsidR="003E4333" w:rsidRDefault="001C621D">
      <w:pPr>
        <w:pStyle w:val="p"/>
      </w:pPr>
      <w:r>
        <w:rPr>
          <w:color w:val="000000"/>
        </w:rPr>
        <w:t xml:space="preserve">The Quick Access Bar is a toolbar that lets you place up to eight shortcuts of your most commonly used magnification and speech features in one convenient place. By doing this, you no longer have the distraction of having to jump to the ZoomText or Fusion user interface and locate various features to perform an action or memorize keystrokes to perform a task. With the Quick Access Bar, you can search for and quickly perform magnification and speech features, add features to your shortcuts list, and read a brief description to learn more about these features. </w:t>
      </w:r>
    </w:p>
    <w:p w14:paraId="12A55D7C" w14:textId="77777777" w:rsidR="003E4333" w:rsidRDefault="001C621D">
      <w:pPr>
        <w:pStyle w:val="p"/>
      </w:pPr>
      <w:r>
        <w:rPr>
          <w:color w:val="000000"/>
        </w:rPr>
        <w:t xml:space="preserve">Choose any of the following to learn more about the Quick Access Bar: </w:t>
      </w:r>
    </w:p>
    <w:p w14:paraId="6D002587" w14:textId="376BEA4B" w:rsidR="003E4333" w:rsidRDefault="00000000">
      <w:pPr>
        <w:pStyle w:val="liAi2Bullet1"/>
        <w:numPr>
          <w:ilvl w:val="0"/>
          <w:numId w:val="73"/>
        </w:numPr>
        <w:spacing w:before="240"/>
      </w:pPr>
      <w:hyperlink w:anchor="1278796313" w:history="1">
        <w:r w:rsidR="001C621D">
          <w:rPr>
            <w:color w:val="0000FF"/>
            <w:u w:val="single"/>
          </w:rPr>
          <w:t>Accessing and Using the Quick Access Bar</w:t>
        </w:r>
      </w:hyperlink>
    </w:p>
    <w:p w14:paraId="39AC90D2" w14:textId="4BD3F15F" w:rsidR="003E4333" w:rsidRDefault="00000000">
      <w:pPr>
        <w:pStyle w:val="liAi2Bullet1"/>
        <w:numPr>
          <w:ilvl w:val="0"/>
          <w:numId w:val="73"/>
        </w:numPr>
      </w:pPr>
      <w:hyperlink w:anchor="1373512591" w:history="1">
        <w:r w:rsidR="001C621D">
          <w:rPr>
            <w:color w:val="0000FF"/>
            <w:u w:val="single"/>
          </w:rPr>
          <w:t>Using Search to Launch a Shortcut</w:t>
        </w:r>
      </w:hyperlink>
    </w:p>
    <w:p w14:paraId="2C3CADF8" w14:textId="4A0C0B0F" w:rsidR="003E4333" w:rsidRDefault="00000000">
      <w:pPr>
        <w:pStyle w:val="liAi2Bullet1"/>
        <w:numPr>
          <w:ilvl w:val="0"/>
          <w:numId w:val="73"/>
        </w:numPr>
      </w:pPr>
      <w:hyperlink w:anchor="-596129676" w:history="1">
        <w:r w:rsidR="001C621D">
          <w:rPr>
            <w:color w:val="0000FF"/>
            <w:u w:val="single"/>
          </w:rPr>
          <w:t>Adding Shortcuts</w:t>
        </w:r>
      </w:hyperlink>
    </w:p>
    <w:p w14:paraId="2EEAC93A" w14:textId="6839F36F" w:rsidR="003E4333" w:rsidRDefault="00000000">
      <w:pPr>
        <w:pStyle w:val="liAi2Bullet1"/>
        <w:numPr>
          <w:ilvl w:val="0"/>
          <w:numId w:val="73"/>
        </w:numPr>
      </w:pPr>
      <w:hyperlink w:anchor="-596916088" w:history="1">
        <w:r w:rsidR="001C621D">
          <w:rPr>
            <w:color w:val="0000FF"/>
            <w:u w:val="single"/>
          </w:rPr>
          <w:t>Application-Specific Shortcuts (Fusion only)</w:t>
        </w:r>
      </w:hyperlink>
    </w:p>
    <w:p w14:paraId="00369083" w14:textId="43F4C771" w:rsidR="003E4333" w:rsidRDefault="00000000">
      <w:pPr>
        <w:pStyle w:val="liAi2Bullet1"/>
        <w:numPr>
          <w:ilvl w:val="0"/>
          <w:numId w:val="73"/>
        </w:numPr>
      </w:pPr>
      <w:hyperlink w:anchor="-716316187" w:history="1">
        <w:r w:rsidR="001C621D">
          <w:rPr>
            <w:color w:val="0000FF"/>
            <w:u w:val="single"/>
          </w:rPr>
          <w:t>Deleting Shortcuts</w:t>
        </w:r>
      </w:hyperlink>
    </w:p>
    <w:p w14:paraId="4852AE48" w14:textId="6BFFA12B" w:rsidR="003E4333" w:rsidRDefault="00000000">
      <w:pPr>
        <w:pStyle w:val="liAi2Bullet1"/>
        <w:numPr>
          <w:ilvl w:val="0"/>
          <w:numId w:val="73"/>
        </w:numPr>
      </w:pPr>
      <w:hyperlink w:anchor="-1976234789" w:history="1">
        <w:r w:rsidR="001C621D">
          <w:rPr>
            <w:color w:val="0000FF"/>
            <w:u w:val="single"/>
          </w:rPr>
          <w:t>Restoring Default Shortcuts</w:t>
        </w:r>
      </w:hyperlink>
    </w:p>
    <w:p w14:paraId="26F4DEF2" w14:textId="78E562C6" w:rsidR="003E4333" w:rsidRDefault="00000000">
      <w:pPr>
        <w:pStyle w:val="liAi2Bullet1"/>
        <w:numPr>
          <w:ilvl w:val="0"/>
          <w:numId w:val="73"/>
        </w:numPr>
        <w:spacing w:after="240"/>
      </w:pPr>
      <w:hyperlink w:anchor="-927294075" w:history="1">
        <w:r w:rsidR="001C621D">
          <w:rPr>
            <w:color w:val="0000FF"/>
            <w:u w:val="single"/>
          </w:rPr>
          <w:t>Preferences</w:t>
        </w:r>
      </w:hyperlink>
    </w:p>
    <w:p w14:paraId="1B19A329" w14:textId="77777777" w:rsidR="003E4333" w:rsidRDefault="001C621D">
      <w:pPr>
        <w:pStyle w:val="h3"/>
      </w:pPr>
      <w:bookmarkStart w:id="41" w:name="1278796313"/>
      <w:r>
        <w:rPr>
          <w:color w:val="000000"/>
        </w:rPr>
        <w:t>Accessing and Using the Quick Access Bar</w:t>
      </w:r>
    </w:p>
    <w:bookmarkEnd w:id="41"/>
    <w:p w14:paraId="41952D0B" w14:textId="77777777" w:rsidR="003E4333" w:rsidRDefault="001C621D">
      <w:pPr>
        <w:pStyle w:val="liAi2StepNumber1"/>
        <w:numPr>
          <w:ilvl w:val="0"/>
          <w:numId w:val="74"/>
        </w:numPr>
      </w:pPr>
      <w:r>
        <w:rPr>
          <w:color w:val="000000"/>
        </w:rPr>
        <w:t>To access the Quick Access Bar, do one of the following:</w:t>
      </w:r>
    </w:p>
    <w:p w14:paraId="12EDCDF9" w14:textId="77777777" w:rsidR="003E4333" w:rsidRDefault="001C621D">
      <w:pPr>
        <w:pStyle w:val="liAi2StepNumber1Bullet1"/>
        <w:numPr>
          <w:ilvl w:val="0"/>
          <w:numId w:val="75"/>
        </w:numPr>
        <w:spacing w:before="240"/>
        <w:ind w:left="2015"/>
      </w:pPr>
      <w:r>
        <w:rPr>
          <w:color w:val="000000"/>
        </w:rPr>
        <w:t xml:space="preserve">Press </w:t>
      </w:r>
      <w:r>
        <w:rPr>
          <w:rStyle w:val="b1"/>
        </w:rPr>
        <w:t>CAPS LOCK+RIGHT-CLICK</w:t>
      </w:r>
      <w:r>
        <w:rPr>
          <w:color w:val="000000"/>
        </w:rPr>
        <w:t>.</w:t>
      </w:r>
      <w:r>
        <w:br/>
      </w:r>
      <w:r>
        <w:rPr>
          <w:color w:val="000000"/>
        </w:rPr>
        <w:t>This places the bar at your current location on the screen.</w:t>
      </w:r>
    </w:p>
    <w:p w14:paraId="48038E2B" w14:textId="77777777" w:rsidR="003E4333" w:rsidRDefault="001C621D">
      <w:pPr>
        <w:pStyle w:val="liAi2StepNumber1Bullet1"/>
        <w:numPr>
          <w:ilvl w:val="0"/>
          <w:numId w:val="75"/>
        </w:numPr>
        <w:ind w:left="2015"/>
      </w:pPr>
      <w:r>
        <w:rPr>
          <w:color w:val="000000"/>
        </w:rPr>
        <w:t xml:space="preserve">Press </w:t>
      </w:r>
      <w:r>
        <w:rPr>
          <w:rStyle w:val="b1"/>
        </w:rPr>
        <w:t>CAPS LOCK+SPACEBAR+Q</w:t>
      </w:r>
      <w:r>
        <w:rPr>
          <w:color w:val="000000"/>
        </w:rPr>
        <w:t>.</w:t>
      </w:r>
      <w:r>
        <w:br/>
      </w:r>
      <w:r>
        <w:rPr>
          <w:color w:val="000000"/>
        </w:rPr>
        <w:t>This places the bar at your current location on the screen.</w:t>
      </w:r>
    </w:p>
    <w:p w14:paraId="4B71D0C0" w14:textId="77777777" w:rsidR="003E4333" w:rsidRDefault="001C621D">
      <w:pPr>
        <w:pStyle w:val="liAi2StepNumber1Bullet1"/>
        <w:numPr>
          <w:ilvl w:val="0"/>
          <w:numId w:val="75"/>
        </w:numPr>
        <w:ind w:left="2015"/>
      </w:pPr>
      <w:r>
        <w:rPr>
          <w:color w:val="000000"/>
        </w:rPr>
        <w:t>Use Voice Assistant to place the bar in the center of the screen</w:t>
      </w:r>
    </w:p>
    <w:p w14:paraId="68623A60" w14:textId="77777777" w:rsidR="003E4333" w:rsidRDefault="001C621D">
      <w:pPr>
        <w:pStyle w:val="liAi2StepNumber1Bullet1"/>
        <w:numPr>
          <w:ilvl w:val="0"/>
          <w:numId w:val="75"/>
        </w:numPr>
        <w:ind w:left="2015"/>
      </w:pPr>
      <w:r>
        <w:rPr>
          <w:color w:val="000000"/>
        </w:rPr>
        <w:t xml:space="preserve">In the </w:t>
      </w:r>
      <w:r>
        <w:rPr>
          <w:rStyle w:val="b1"/>
        </w:rPr>
        <w:t>ZoomText</w:t>
      </w:r>
      <w:r>
        <w:rPr>
          <w:color w:val="000000"/>
        </w:rPr>
        <w:t xml:space="preserve"> menu, choose </w:t>
      </w:r>
      <w:r>
        <w:rPr>
          <w:rStyle w:val="b1"/>
        </w:rPr>
        <w:t>Preferences &gt; Quick Access Bar</w:t>
      </w:r>
      <w:r>
        <w:rPr>
          <w:color w:val="000000"/>
        </w:rPr>
        <w:t>.</w:t>
      </w:r>
    </w:p>
    <w:p w14:paraId="1B6672E8" w14:textId="6D080C43" w:rsidR="003E4333" w:rsidRDefault="001C621D">
      <w:pPr>
        <w:pStyle w:val="liAi2StepNumber1Bullet1"/>
        <w:numPr>
          <w:ilvl w:val="0"/>
          <w:numId w:val="75"/>
        </w:numPr>
        <w:spacing w:after="240"/>
        <w:ind w:left="2015"/>
      </w:pPr>
      <w:r>
        <w:rPr>
          <w:color w:val="000000"/>
        </w:rPr>
        <w:lastRenderedPageBreak/>
        <w:t xml:space="preserve">Click the Quick Access Bar button located on the right side of the ZoomText or Fusion toolbar </w:t>
      </w:r>
      <w:r>
        <w:br/>
      </w:r>
      <w:r>
        <w:br/>
      </w:r>
      <w:r w:rsidR="00962347">
        <w:rPr>
          <w:noProof/>
        </w:rPr>
        <w:drawing>
          <wp:inline distT="0" distB="0" distL="0" distR="0" wp14:anchorId="66DB96D2" wp14:editId="7BB86BAF">
            <wp:extent cx="1139825" cy="937895"/>
            <wp:effectExtent l="0" t="0" r="0" b="0"/>
            <wp:docPr id="7" name="Picture 98" descr="Quick Access Bar button located in the upper right corner of the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Quick Access Bar button located in the upper right corner of the toolbar."/>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9825" cy="937895"/>
                    </a:xfrm>
                    <a:prstGeom prst="rect">
                      <a:avLst/>
                    </a:prstGeom>
                    <a:noFill/>
                    <a:ln>
                      <a:noFill/>
                    </a:ln>
                  </pic:spPr>
                </pic:pic>
              </a:graphicData>
            </a:graphic>
          </wp:inline>
        </w:drawing>
      </w:r>
    </w:p>
    <w:p w14:paraId="4452F5B0" w14:textId="77777777" w:rsidR="003E4333" w:rsidRDefault="001C621D">
      <w:pPr>
        <w:pStyle w:val="liAi2StepNumber1"/>
        <w:numPr>
          <w:ilvl w:val="0"/>
          <w:numId w:val="76"/>
        </w:numPr>
      </w:pPr>
      <w:r>
        <w:rPr>
          <w:color w:val="000000"/>
        </w:rPr>
        <w:t>The Quick Access Bar appears on the screen in either collapsed view or expanded view.</w:t>
      </w:r>
    </w:p>
    <w:p w14:paraId="3DA83EC0" w14:textId="6EBA4E9A" w:rsidR="003E4333" w:rsidRDefault="00962347">
      <w:pPr>
        <w:pStyle w:val="pAi2Image"/>
      </w:pPr>
      <w:r>
        <w:rPr>
          <w:noProof/>
        </w:rPr>
        <w:drawing>
          <wp:inline distT="0" distB="0" distL="0" distR="0" wp14:anchorId="1135EAA8" wp14:editId="377A6D27">
            <wp:extent cx="3728720" cy="5557520"/>
            <wp:effectExtent l="0" t="0" r="0" b="0"/>
            <wp:docPr id="8" name="Picture 97" descr="Quick Access Bar shown collapsed and expan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uick Access Bar shown collapsed and expanded."/>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8720" cy="5557520"/>
                    </a:xfrm>
                    <a:prstGeom prst="rect">
                      <a:avLst/>
                    </a:prstGeom>
                    <a:noFill/>
                    <a:ln>
                      <a:noFill/>
                    </a:ln>
                  </pic:spPr>
                </pic:pic>
              </a:graphicData>
            </a:graphic>
          </wp:inline>
        </w:drawing>
      </w:r>
    </w:p>
    <w:p w14:paraId="7A7C0F1B" w14:textId="77777777" w:rsidR="003E4333" w:rsidRDefault="001C621D">
      <w:pPr>
        <w:pStyle w:val="pAi2ImageCaption"/>
      </w:pPr>
      <w:r>
        <w:rPr>
          <w:color w:val="000000"/>
        </w:rPr>
        <w:t>The Quick Access Bar shown collapsed and expanded</w:t>
      </w:r>
    </w:p>
    <w:p w14:paraId="045C8A54" w14:textId="77777777" w:rsidR="003E4333" w:rsidRDefault="001C621D">
      <w:pPr>
        <w:pStyle w:val="liAi2StepNumber1"/>
        <w:numPr>
          <w:ilvl w:val="0"/>
          <w:numId w:val="77"/>
        </w:numPr>
      </w:pPr>
      <w:r>
        <w:rPr>
          <w:color w:val="000000"/>
        </w:rPr>
        <w:lastRenderedPageBreak/>
        <w:t>Click the feature that you want to use.</w:t>
      </w:r>
    </w:p>
    <w:p w14:paraId="6D337462" w14:textId="77777777" w:rsidR="003E4333" w:rsidRDefault="001C621D">
      <w:pPr>
        <w:pStyle w:val="pAi2Note2"/>
      </w:pPr>
      <w:r>
        <w:rPr>
          <w:rStyle w:val="b1"/>
        </w:rPr>
        <w:t>Note:</w:t>
      </w:r>
      <w:r>
        <w:rPr>
          <w:color w:val="000000"/>
        </w:rPr>
        <w:t xml:space="preserve"> The Quick Access Bar disappears from view when you move focus away from it. If you need to return to the bar, use the methods mentioned in step 1.</w:t>
      </w:r>
    </w:p>
    <w:p w14:paraId="6A04B275" w14:textId="77777777" w:rsidR="003E4333" w:rsidRDefault="001C621D">
      <w:pPr>
        <w:pStyle w:val="h3"/>
      </w:pPr>
      <w:bookmarkStart w:id="42" w:name="1373512591"/>
      <w:r>
        <w:rPr>
          <w:color w:val="000000"/>
        </w:rPr>
        <w:t>Using Search to Launch a Shortcut</w:t>
      </w:r>
    </w:p>
    <w:bookmarkEnd w:id="42"/>
    <w:p w14:paraId="513F3135" w14:textId="77777777" w:rsidR="003E4333" w:rsidRDefault="001C621D">
      <w:pPr>
        <w:pStyle w:val="p"/>
      </w:pPr>
      <w:r>
        <w:rPr>
          <w:color w:val="000000"/>
        </w:rPr>
        <w:t>The Quick Access Bar can have up to eight shortcuts. If a feature you want to use is not assigned to the bar, you can quickly find it and launch it from the Search box.</w:t>
      </w:r>
    </w:p>
    <w:p w14:paraId="004F9E04" w14:textId="4209E7BB" w:rsidR="003E4333" w:rsidRDefault="00962347">
      <w:pPr>
        <w:pStyle w:val="pAi2Image"/>
      </w:pPr>
      <w:r>
        <w:rPr>
          <w:noProof/>
        </w:rPr>
        <w:drawing>
          <wp:inline distT="0" distB="0" distL="0" distR="0" wp14:anchorId="071DCA5D" wp14:editId="7CCC3B3F">
            <wp:extent cx="4370070" cy="1591310"/>
            <wp:effectExtent l="0" t="0" r="0" b="0"/>
            <wp:docPr id="10" name="Picture 96" descr="Search box shown collapsed and expan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earch box shown collapsed and expanded."/>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0070" cy="1591310"/>
                    </a:xfrm>
                    <a:prstGeom prst="rect">
                      <a:avLst/>
                    </a:prstGeom>
                    <a:noFill/>
                    <a:ln>
                      <a:noFill/>
                    </a:ln>
                  </pic:spPr>
                </pic:pic>
              </a:graphicData>
            </a:graphic>
          </wp:inline>
        </w:drawing>
      </w:r>
    </w:p>
    <w:p w14:paraId="096DB82D" w14:textId="77777777" w:rsidR="003E4333" w:rsidRDefault="001C621D">
      <w:pPr>
        <w:pStyle w:val="pAi2ImageCaption"/>
      </w:pPr>
      <w:r>
        <w:rPr>
          <w:color w:val="000000"/>
        </w:rPr>
        <w:t>The Search box shown collapsed and expanded</w:t>
      </w:r>
    </w:p>
    <w:p w14:paraId="513F5D15" w14:textId="77777777" w:rsidR="003E4333" w:rsidRDefault="001C621D">
      <w:pPr>
        <w:pStyle w:val="p"/>
      </w:pPr>
      <w:r>
        <w:rPr>
          <w:color w:val="000000"/>
        </w:rPr>
        <w:t>To select and run a feature using Search, do the following:</w:t>
      </w:r>
    </w:p>
    <w:p w14:paraId="06E2C278" w14:textId="77777777" w:rsidR="003E4333" w:rsidRDefault="001C621D">
      <w:pPr>
        <w:pStyle w:val="liAi2StepNumber1"/>
        <w:numPr>
          <w:ilvl w:val="0"/>
          <w:numId w:val="78"/>
        </w:numPr>
      </w:pPr>
      <w:r>
        <w:rPr>
          <w:color w:val="000000"/>
        </w:rPr>
        <w:t>Go to Search on the Quick Access Bar, and enter a word associated with the feature you want to use. Search results appear in the Quick Access Bar list. It displays a maximum of six items. If the list is empty, try again using different words.</w:t>
      </w:r>
    </w:p>
    <w:p w14:paraId="444B239A" w14:textId="77777777" w:rsidR="003E4333" w:rsidRDefault="001C621D">
      <w:pPr>
        <w:pStyle w:val="pAi2Note2"/>
      </w:pPr>
      <w:r>
        <w:rPr>
          <w:rStyle w:val="b1"/>
        </w:rPr>
        <w:t>Note:</w:t>
      </w:r>
      <w:r>
        <w:rPr>
          <w:color w:val="000000"/>
        </w:rPr>
        <w:t xml:space="preserve"> If you want to learn more about any shortcut displayed in the list, select the More Information button for a brief description. The button is located next to the shortcut in the list and can be selected using your mouse or pressing the Right Arrow key.</w:t>
      </w:r>
    </w:p>
    <w:p w14:paraId="11A192A8" w14:textId="6E9FB21F" w:rsidR="003E4333" w:rsidRDefault="00962347">
      <w:pPr>
        <w:pStyle w:val="pAi2Image"/>
      </w:pPr>
      <w:r>
        <w:rPr>
          <w:noProof/>
        </w:rPr>
        <w:lastRenderedPageBreak/>
        <w:drawing>
          <wp:inline distT="0" distB="0" distL="0" distR="0" wp14:anchorId="29AA3949" wp14:editId="76EFF53A">
            <wp:extent cx="5830570" cy="1555750"/>
            <wp:effectExtent l="0" t="0" r="0" b="0"/>
            <wp:docPr id="9" name="Picture 95" descr="More Information button and shortcut descrip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ore Information button and shortcut description."/>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0570" cy="1555750"/>
                    </a:xfrm>
                    <a:prstGeom prst="rect">
                      <a:avLst/>
                    </a:prstGeom>
                    <a:noFill/>
                    <a:ln>
                      <a:noFill/>
                    </a:ln>
                  </pic:spPr>
                </pic:pic>
              </a:graphicData>
            </a:graphic>
          </wp:inline>
        </w:drawing>
      </w:r>
    </w:p>
    <w:p w14:paraId="7E83E3FC" w14:textId="77777777" w:rsidR="003E4333" w:rsidRDefault="001C621D">
      <w:pPr>
        <w:pStyle w:val="pAi2ImageCaption"/>
      </w:pPr>
      <w:r>
        <w:rPr>
          <w:color w:val="000000"/>
        </w:rPr>
        <w:t>An example showing the More Information button and shortcut description</w:t>
      </w:r>
    </w:p>
    <w:p w14:paraId="24CE3A27" w14:textId="77777777" w:rsidR="003E4333" w:rsidRDefault="001C621D">
      <w:pPr>
        <w:pStyle w:val="liAi2StepNumber1"/>
        <w:numPr>
          <w:ilvl w:val="0"/>
          <w:numId w:val="79"/>
        </w:numPr>
      </w:pPr>
      <w:r>
        <w:rPr>
          <w:color w:val="000000"/>
        </w:rPr>
        <w:t>Select the feature you want to use.</w:t>
      </w:r>
    </w:p>
    <w:p w14:paraId="1699AA89" w14:textId="77777777" w:rsidR="003E4333" w:rsidRDefault="001C621D">
      <w:pPr>
        <w:pStyle w:val="h3"/>
      </w:pPr>
      <w:bookmarkStart w:id="43" w:name="-596129676"/>
      <w:r>
        <w:rPr>
          <w:color w:val="000000"/>
        </w:rPr>
        <w:t xml:space="preserve">Adding Shortcuts </w:t>
      </w:r>
    </w:p>
    <w:bookmarkEnd w:id="43"/>
    <w:p w14:paraId="202FFE5F" w14:textId="337CED71" w:rsidR="003E4333" w:rsidRDefault="001C621D">
      <w:pPr>
        <w:pStyle w:val="pAi2Note"/>
      </w:pPr>
      <w:r>
        <w:rPr>
          <w:rStyle w:val="b1"/>
        </w:rPr>
        <w:t>Note:</w:t>
      </w:r>
      <w:r>
        <w:rPr>
          <w:color w:val="000000"/>
        </w:rPr>
        <w:t xml:space="preserve"> You can have a maximum of eight shortcuts on the bar. Before adding another shortcut to the bar, you must delete an existing shortcut. See </w:t>
      </w:r>
      <w:hyperlink w:anchor="-716316187" w:history="1">
        <w:r>
          <w:rPr>
            <w:color w:val="0000FF"/>
            <w:u w:val="single"/>
          </w:rPr>
          <w:t>Deleting Shortcuts</w:t>
        </w:r>
      </w:hyperlink>
      <w:r>
        <w:rPr>
          <w:color w:val="000000"/>
        </w:rPr>
        <w:t xml:space="preserve"> for more information.</w:t>
      </w:r>
    </w:p>
    <w:p w14:paraId="6C3E499E" w14:textId="77777777" w:rsidR="003E4333" w:rsidRDefault="001C621D">
      <w:pPr>
        <w:pStyle w:val="p"/>
      </w:pPr>
      <w:r>
        <w:rPr>
          <w:color w:val="000000"/>
        </w:rPr>
        <w:t>To add a shortcut to the bar, do the following:</w:t>
      </w:r>
    </w:p>
    <w:p w14:paraId="2C9B1AB3" w14:textId="77777777" w:rsidR="003E4333" w:rsidRDefault="001C621D">
      <w:pPr>
        <w:pStyle w:val="liAi2StepNumber1"/>
        <w:numPr>
          <w:ilvl w:val="0"/>
          <w:numId w:val="80"/>
        </w:numPr>
      </w:pPr>
      <w:r>
        <w:rPr>
          <w:color w:val="000000"/>
        </w:rPr>
        <w:t xml:space="preserve">Launch the Quick Access Bar. </w:t>
      </w:r>
      <w:r>
        <w:br/>
      </w:r>
      <w:r>
        <w:rPr>
          <w:color w:val="000000"/>
        </w:rPr>
        <w:t xml:space="preserve">If the bar is collapsed, click the </w:t>
      </w:r>
      <w:r>
        <w:rPr>
          <w:rStyle w:val="b1"/>
        </w:rPr>
        <w:t>Show Shortcut Names</w:t>
      </w:r>
      <w:r>
        <w:rPr>
          <w:color w:val="000000"/>
        </w:rPr>
        <w:t xml:space="preserve"> button to expand the bar.</w:t>
      </w:r>
    </w:p>
    <w:p w14:paraId="555C18DF" w14:textId="01002AAA" w:rsidR="003E4333" w:rsidRDefault="00962347">
      <w:pPr>
        <w:pStyle w:val="pAi2Image"/>
      </w:pPr>
      <w:r>
        <w:rPr>
          <w:noProof/>
        </w:rPr>
        <w:drawing>
          <wp:inline distT="0" distB="0" distL="0" distR="0" wp14:anchorId="6038A703" wp14:editId="525AD091">
            <wp:extent cx="487045" cy="487045"/>
            <wp:effectExtent l="0" t="0" r="0" b="0"/>
            <wp:docPr id="11" name="Picture 94" descr="Show Shortcut Name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how Shortcut Names button."/>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inline>
        </w:drawing>
      </w:r>
    </w:p>
    <w:p w14:paraId="493306AB" w14:textId="77777777" w:rsidR="003E4333" w:rsidRDefault="001C621D">
      <w:pPr>
        <w:pStyle w:val="pAi2ImageCaption"/>
      </w:pPr>
      <w:r>
        <w:rPr>
          <w:color w:val="000000"/>
        </w:rPr>
        <w:t>Show Shortcut Names button</w:t>
      </w:r>
    </w:p>
    <w:p w14:paraId="459397ED" w14:textId="77777777" w:rsidR="003E4333" w:rsidRDefault="001C621D">
      <w:pPr>
        <w:pStyle w:val="liAi2StepNumber1"/>
        <w:numPr>
          <w:ilvl w:val="0"/>
          <w:numId w:val="81"/>
        </w:numPr>
      </w:pPr>
      <w:r>
        <w:rPr>
          <w:color w:val="000000"/>
        </w:rPr>
        <w:t xml:space="preserve">Click the </w:t>
      </w:r>
      <w:r>
        <w:rPr>
          <w:rStyle w:val="b1"/>
        </w:rPr>
        <w:t>Customize</w:t>
      </w:r>
      <w:r>
        <w:rPr>
          <w:color w:val="000000"/>
        </w:rPr>
        <w:t xml:space="preserve"> button then </w:t>
      </w:r>
      <w:r>
        <w:rPr>
          <w:rStyle w:val="b1"/>
        </w:rPr>
        <w:t>Add Shortcut</w:t>
      </w:r>
      <w:r>
        <w:rPr>
          <w:color w:val="000000"/>
        </w:rPr>
        <w:t xml:space="preserve">. </w:t>
      </w:r>
    </w:p>
    <w:p w14:paraId="4A3835B7" w14:textId="28498A6E" w:rsidR="003E4333" w:rsidRDefault="00962347">
      <w:pPr>
        <w:pStyle w:val="pAi2Image"/>
      </w:pPr>
      <w:r>
        <w:rPr>
          <w:noProof/>
        </w:rPr>
        <w:drawing>
          <wp:inline distT="0" distB="0" distL="0" distR="0" wp14:anchorId="786BFE72" wp14:editId="0276F2B4">
            <wp:extent cx="451485" cy="451485"/>
            <wp:effectExtent l="0" t="0" r="0" b="0"/>
            <wp:docPr id="12" name="Picture 93" descr="Customiz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tomize butto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485" cy="451485"/>
                    </a:xfrm>
                    <a:prstGeom prst="rect">
                      <a:avLst/>
                    </a:prstGeom>
                    <a:noFill/>
                    <a:ln>
                      <a:noFill/>
                    </a:ln>
                  </pic:spPr>
                </pic:pic>
              </a:graphicData>
            </a:graphic>
          </wp:inline>
        </w:drawing>
      </w:r>
    </w:p>
    <w:p w14:paraId="6971866B" w14:textId="77777777" w:rsidR="003E4333" w:rsidRDefault="001C621D">
      <w:pPr>
        <w:pStyle w:val="pAi2ImageCaption"/>
      </w:pPr>
      <w:r>
        <w:rPr>
          <w:color w:val="000000"/>
        </w:rPr>
        <w:t>Customize button</w:t>
      </w:r>
    </w:p>
    <w:p w14:paraId="433EA803" w14:textId="77777777" w:rsidR="003E4333" w:rsidRDefault="001C621D">
      <w:pPr>
        <w:pStyle w:val="liAi2StepNumber1"/>
        <w:numPr>
          <w:ilvl w:val="0"/>
          <w:numId w:val="82"/>
        </w:numPr>
      </w:pPr>
      <w:r>
        <w:rPr>
          <w:color w:val="000000"/>
        </w:rPr>
        <w:t xml:space="preserve">In the Search box, enter a word associated with the feature you want to add, and then select it (click, right-click, or press </w:t>
      </w:r>
      <w:r>
        <w:rPr>
          <w:rStyle w:val="b1"/>
        </w:rPr>
        <w:lastRenderedPageBreak/>
        <w:t>SHIFT+F10</w:t>
      </w:r>
      <w:r>
        <w:rPr>
          <w:color w:val="000000"/>
        </w:rPr>
        <w:t xml:space="preserve">) from the list of available features in the Add Shortcut dialog box. </w:t>
      </w:r>
    </w:p>
    <w:p w14:paraId="55C05F91" w14:textId="77777777" w:rsidR="003E4333" w:rsidRDefault="001C621D">
      <w:pPr>
        <w:pStyle w:val="liAi2StepNumber1"/>
        <w:numPr>
          <w:ilvl w:val="0"/>
          <w:numId w:val="82"/>
        </w:numPr>
      </w:pPr>
      <w:r>
        <w:rPr>
          <w:color w:val="000000"/>
        </w:rPr>
        <w:t xml:space="preserve">Click </w:t>
      </w:r>
      <w:r>
        <w:rPr>
          <w:rStyle w:val="b1"/>
        </w:rPr>
        <w:t>OK</w:t>
      </w:r>
      <w:r>
        <w:rPr>
          <w:color w:val="000000"/>
        </w:rPr>
        <w:t xml:space="preserve"> to close the Customize dialog box. The feature now appears in the Quick Access Bar.</w:t>
      </w:r>
    </w:p>
    <w:p w14:paraId="501F2DC5" w14:textId="5880FEE0" w:rsidR="003E4333" w:rsidRDefault="001C621D">
      <w:pPr>
        <w:pStyle w:val="pAi2Note2"/>
      </w:pPr>
      <w:r>
        <w:rPr>
          <w:rStyle w:val="b1"/>
        </w:rPr>
        <w:t>Note:</w:t>
      </w:r>
      <w:r>
        <w:rPr>
          <w:color w:val="000000"/>
        </w:rPr>
        <w:t xml:space="preserve"> If necessary, you can restore the Quick Access Bar to its factory default shortcuts. See </w:t>
      </w:r>
      <w:hyperlink w:anchor="-1976234789" w:history="1">
        <w:r>
          <w:rPr>
            <w:color w:val="0000FF"/>
            <w:u w:val="single"/>
          </w:rPr>
          <w:t>Restoring Default Shortcuts</w:t>
        </w:r>
      </w:hyperlink>
      <w:r>
        <w:rPr>
          <w:color w:val="000000"/>
        </w:rPr>
        <w:t xml:space="preserve"> for more information. </w:t>
      </w:r>
    </w:p>
    <w:p w14:paraId="572BAE37" w14:textId="77777777" w:rsidR="003E4333" w:rsidRDefault="001C621D">
      <w:pPr>
        <w:pStyle w:val="h3"/>
      </w:pPr>
      <w:bookmarkStart w:id="44" w:name="-596916088"/>
      <w:r>
        <w:rPr>
          <w:color w:val="000000"/>
        </w:rPr>
        <w:t>Application-Specific Shortcuts (Fusion only)</w:t>
      </w:r>
    </w:p>
    <w:bookmarkEnd w:id="44"/>
    <w:p w14:paraId="41C7510B" w14:textId="77777777" w:rsidR="003E4333" w:rsidRDefault="001C621D">
      <w:pPr>
        <w:pStyle w:val="p"/>
      </w:pPr>
      <w:r>
        <w:rPr>
          <w:color w:val="000000"/>
        </w:rPr>
        <w:t>The Quick Access Bar has eight default shortcuts. You can create customized shortcut lists for any application you use when running Fusion. When you switch to an application, the Quick Access Bar will automatically change to that application’s shortcut list.</w:t>
      </w:r>
    </w:p>
    <w:p w14:paraId="167CDD67" w14:textId="77777777" w:rsidR="003E4333" w:rsidRDefault="001C621D">
      <w:pPr>
        <w:pStyle w:val="p"/>
      </w:pPr>
      <w:r>
        <w:rPr>
          <w:color w:val="000000"/>
        </w:rPr>
        <w:t>To make an application-specific shortcut list, do the following:</w:t>
      </w:r>
    </w:p>
    <w:p w14:paraId="4F467A0E" w14:textId="77777777" w:rsidR="003E4333" w:rsidRDefault="001C621D">
      <w:pPr>
        <w:pStyle w:val="liAi2StepNumber1"/>
        <w:numPr>
          <w:ilvl w:val="0"/>
          <w:numId w:val="83"/>
        </w:numPr>
      </w:pPr>
      <w:r>
        <w:rPr>
          <w:color w:val="000000"/>
        </w:rPr>
        <w:t>Go to an application and open the Quick Access Bar (</w:t>
      </w:r>
      <w:r>
        <w:rPr>
          <w:rStyle w:val="b1"/>
        </w:rPr>
        <w:t>CAPS LOCK+RIGHT-CLICK</w:t>
      </w:r>
      <w:r>
        <w:rPr>
          <w:color w:val="000000"/>
        </w:rPr>
        <w:t>).</w:t>
      </w:r>
    </w:p>
    <w:p w14:paraId="5DC5496B" w14:textId="77777777" w:rsidR="003E4333" w:rsidRDefault="001C621D">
      <w:pPr>
        <w:pStyle w:val="liAi2StepNumber1"/>
        <w:numPr>
          <w:ilvl w:val="0"/>
          <w:numId w:val="83"/>
        </w:numPr>
      </w:pPr>
      <w:r>
        <w:rPr>
          <w:color w:val="000000"/>
        </w:rPr>
        <w:t xml:space="preserve">Click the </w:t>
      </w:r>
      <w:r>
        <w:rPr>
          <w:rStyle w:val="b1"/>
        </w:rPr>
        <w:t>Customize</w:t>
      </w:r>
      <w:r>
        <w:rPr>
          <w:color w:val="000000"/>
        </w:rPr>
        <w:t xml:space="preserve"> button and then </w:t>
      </w:r>
      <w:r>
        <w:rPr>
          <w:rStyle w:val="b1"/>
        </w:rPr>
        <w:t>Add Shortcut</w:t>
      </w:r>
      <w:r>
        <w:rPr>
          <w:color w:val="000000"/>
        </w:rPr>
        <w:t>.</w:t>
      </w:r>
    </w:p>
    <w:p w14:paraId="749E8202" w14:textId="24D3D141" w:rsidR="003E4333" w:rsidRDefault="00962347">
      <w:pPr>
        <w:pStyle w:val="pAi2Image"/>
      </w:pPr>
      <w:r>
        <w:rPr>
          <w:noProof/>
        </w:rPr>
        <w:drawing>
          <wp:inline distT="0" distB="0" distL="0" distR="0" wp14:anchorId="39093C79" wp14:editId="170B3A9A">
            <wp:extent cx="451485" cy="451485"/>
            <wp:effectExtent l="0" t="0" r="0" b="0"/>
            <wp:docPr id="14" name="Picture 92" descr="Customiz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tomize butto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485" cy="451485"/>
                    </a:xfrm>
                    <a:prstGeom prst="rect">
                      <a:avLst/>
                    </a:prstGeom>
                    <a:noFill/>
                    <a:ln>
                      <a:noFill/>
                    </a:ln>
                  </pic:spPr>
                </pic:pic>
              </a:graphicData>
            </a:graphic>
          </wp:inline>
        </w:drawing>
      </w:r>
    </w:p>
    <w:p w14:paraId="7FEE7564" w14:textId="77777777" w:rsidR="003E4333" w:rsidRDefault="001C621D">
      <w:pPr>
        <w:pStyle w:val="pAi2ImageCaption"/>
      </w:pPr>
      <w:r>
        <w:rPr>
          <w:color w:val="000000"/>
        </w:rPr>
        <w:t>Customize button</w:t>
      </w:r>
    </w:p>
    <w:p w14:paraId="7A1A8877" w14:textId="77777777" w:rsidR="003E4333" w:rsidRDefault="001C621D">
      <w:pPr>
        <w:pStyle w:val="liAi2StepNumber1"/>
        <w:numPr>
          <w:ilvl w:val="0"/>
          <w:numId w:val="84"/>
        </w:numPr>
      </w:pPr>
      <w:r>
        <w:rPr>
          <w:color w:val="000000"/>
        </w:rPr>
        <w:t xml:space="preserve">The Customize window opens. </w:t>
      </w:r>
      <w:r>
        <w:br/>
      </w:r>
      <w:r>
        <w:rPr>
          <w:color w:val="000000"/>
        </w:rPr>
        <w:t xml:space="preserve">The Application list shows the current application name followed by (default), for example, </w:t>
      </w:r>
      <w:r>
        <w:rPr>
          <w:rStyle w:val="b1"/>
        </w:rPr>
        <w:t>Microsoft Word (Using default)</w:t>
      </w:r>
      <w:r>
        <w:rPr>
          <w:color w:val="000000"/>
        </w:rPr>
        <w:t xml:space="preserve">. This indicates that Word is currently using the bar’s default shortcuts. </w:t>
      </w:r>
    </w:p>
    <w:p w14:paraId="66F24945" w14:textId="77777777" w:rsidR="003E4333" w:rsidRDefault="001C621D">
      <w:pPr>
        <w:pStyle w:val="liAi2StepNumber1"/>
        <w:numPr>
          <w:ilvl w:val="0"/>
          <w:numId w:val="84"/>
        </w:numPr>
      </w:pPr>
      <w:r>
        <w:rPr>
          <w:color w:val="000000"/>
        </w:rPr>
        <w:t xml:space="preserve">You can delete shortcuts that are currently displayed in the list and add new shortcuts that you want to use for the application. As you add and delete shortcuts, the application name is no longer labeled as a default. </w:t>
      </w:r>
    </w:p>
    <w:p w14:paraId="77F1C8A2" w14:textId="77777777" w:rsidR="003E4333" w:rsidRDefault="001C621D">
      <w:pPr>
        <w:pStyle w:val="liAi2StepNumber1"/>
        <w:numPr>
          <w:ilvl w:val="0"/>
          <w:numId w:val="84"/>
        </w:numPr>
      </w:pPr>
      <w:r>
        <w:rPr>
          <w:color w:val="000000"/>
        </w:rPr>
        <w:lastRenderedPageBreak/>
        <w:t xml:space="preserve">When finished, click </w:t>
      </w:r>
      <w:r>
        <w:rPr>
          <w:rStyle w:val="b1"/>
        </w:rPr>
        <w:t>OK</w:t>
      </w:r>
      <w:r>
        <w:rPr>
          <w:color w:val="000000"/>
        </w:rPr>
        <w:t xml:space="preserve"> to close the Customized dialog box. The shortcut list will now be used when running that specific application. </w:t>
      </w:r>
      <w:r>
        <w:br/>
      </w:r>
      <w:r>
        <w:rPr>
          <w:rStyle w:val="b1"/>
        </w:rPr>
        <w:t>Note:</w:t>
      </w:r>
      <w:r>
        <w:rPr>
          <w:color w:val="000000"/>
        </w:rPr>
        <w:t xml:space="preserve"> When you move away from the application, the bar will return to its default shortcuts list. </w:t>
      </w:r>
    </w:p>
    <w:p w14:paraId="11AAF6A0" w14:textId="77777777" w:rsidR="003E4333" w:rsidRDefault="001C621D">
      <w:pPr>
        <w:pStyle w:val="h3"/>
      </w:pPr>
      <w:bookmarkStart w:id="45" w:name="-716316187"/>
      <w:r>
        <w:rPr>
          <w:color w:val="000000"/>
        </w:rPr>
        <w:t xml:space="preserve">Deleting Shortcuts </w:t>
      </w:r>
    </w:p>
    <w:bookmarkEnd w:id="45"/>
    <w:p w14:paraId="66C410B2" w14:textId="77777777" w:rsidR="003E4333" w:rsidRDefault="001C621D">
      <w:pPr>
        <w:pStyle w:val="p"/>
      </w:pPr>
      <w:r>
        <w:rPr>
          <w:color w:val="000000"/>
        </w:rPr>
        <w:t>To remove a shortcut from the bar, do the following:</w:t>
      </w:r>
    </w:p>
    <w:p w14:paraId="0AC15BD4" w14:textId="77777777" w:rsidR="003E4333" w:rsidRDefault="001C621D">
      <w:pPr>
        <w:pStyle w:val="liAi2StepNumber1"/>
        <w:numPr>
          <w:ilvl w:val="0"/>
          <w:numId w:val="85"/>
        </w:numPr>
      </w:pPr>
      <w:r>
        <w:rPr>
          <w:color w:val="000000"/>
        </w:rPr>
        <w:t xml:space="preserve">Launch the Quick Access Bar. </w:t>
      </w:r>
      <w:r>
        <w:br/>
      </w:r>
      <w:r>
        <w:rPr>
          <w:color w:val="000000"/>
        </w:rPr>
        <w:t xml:space="preserve">If the bar is collapsed, click the </w:t>
      </w:r>
      <w:r>
        <w:rPr>
          <w:rStyle w:val="b1"/>
        </w:rPr>
        <w:t>Show Shortcut Names</w:t>
      </w:r>
      <w:r>
        <w:rPr>
          <w:color w:val="000000"/>
        </w:rPr>
        <w:t xml:space="preserve"> button to expand the bar.</w:t>
      </w:r>
    </w:p>
    <w:p w14:paraId="36EC7B5B" w14:textId="4A1225DA" w:rsidR="003E4333" w:rsidRDefault="00962347">
      <w:pPr>
        <w:pStyle w:val="pAi2Image"/>
      </w:pPr>
      <w:r>
        <w:rPr>
          <w:noProof/>
        </w:rPr>
        <w:drawing>
          <wp:inline distT="0" distB="0" distL="0" distR="0" wp14:anchorId="7B44BB85" wp14:editId="4F1DECCC">
            <wp:extent cx="487045" cy="487045"/>
            <wp:effectExtent l="0" t="0" r="0" b="0"/>
            <wp:docPr id="13" name="Picture 91" descr="Show Shortcut Name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how Shortcut Names button."/>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inline>
        </w:drawing>
      </w:r>
    </w:p>
    <w:p w14:paraId="29451366" w14:textId="77777777" w:rsidR="003E4333" w:rsidRDefault="001C621D">
      <w:pPr>
        <w:pStyle w:val="pAi2ImageCaption"/>
      </w:pPr>
      <w:r>
        <w:rPr>
          <w:color w:val="000000"/>
        </w:rPr>
        <w:t xml:space="preserve">Show Shortcut Names button </w:t>
      </w:r>
    </w:p>
    <w:p w14:paraId="5A05F284" w14:textId="77777777" w:rsidR="003E4333" w:rsidRDefault="001C621D">
      <w:pPr>
        <w:pStyle w:val="liAi2StepNumber1"/>
        <w:numPr>
          <w:ilvl w:val="0"/>
          <w:numId w:val="86"/>
        </w:numPr>
      </w:pPr>
      <w:r>
        <w:rPr>
          <w:color w:val="000000"/>
        </w:rPr>
        <w:t xml:space="preserve">Click the </w:t>
      </w:r>
      <w:r>
        <w:rPr>
          <w:rStyle w:val="b1"/>
        </w:rPr>
        <w:t>Customize</w:t>
      </w:r>
      <w:r>
        <w:rPr>
          <w:color w:val="000000"/>
        </w:rPr>
        <w:t xml:space="preserve"> button and then click the </w:t>
      </w:r>
      <w:r>
        <w:rPr>
          <w:rStyle w:val="b1"/>
        </w:rPr>
        <w:t>Delete</w:t>
      </w:r>
      <w:r>
        <w:rPr>
          <w:color w:val="000000"/>
        </w:rPr>
        <w:t xml:space="preserve"> icon (located to the right of the shortcut name) to remove the shortcut from the list.</w:t>
      </w:r>
    </w:p>
    <w:p w14:paraId="31359037" w14:textId="3952A85A" w:rsidR="003E4333" w:rsidRDefault="00962347">
      <w:pPr>
        <w:pStyle w:val="pAi2Image"/>
      </w:pPr>
      <w:r>
        <w:rPr>
          <w:noProof/>
        </w:rPr>
        <w:drawing>
          <wp:inline distT="0" distB="0" distL="0" distR="0" wp14:anchorId="3261CB65" wp14:editId="64695E47">
            <wp:extent cx="1793240" cy="451485"/>
            <wp:effectExtent l="0" t="0" r="0" b="0"/>
            <wp:docPr id="15" name="Picture 90" descr="Customize button and Delet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tomize button and Delete icon."/>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3240" cy="451485"/>
                    </a:xfrm>
                    <a:prstGeom prst="rect">
                      <a:avLst/>
                    </a:prstGeom>
                    <a:noFill/>
                    <a:ln>
                      <a:noFill/>
                    </a:ln>
                  </pic:spPr>
                </pic:pic>
              </a:graphicData>
            </a:graphic>
          </wp:inline>
        </w:drawing>
      </w:r>
    </w:p>
    <w:p w14:paraId="6EEA54C9" w14:textId="77777777" w:rsidR="003E4333" w:rsidRDefault="001C621D">
      <w:pPr>
        <w:pStyle w:val="pAi2ImageCaption"/>
      </w:pPr>
      <w:r>
        <w:rPr>
          <w:color w:val="000000"/>
        </w:rPr>
        <w:t xml:space="preserve">Customize button and Delete icon </w:t>
      </w:r>
    </w:p>
    <w:p w14:paraId="2EC395D0" w14:textId="77777777" w:rsidR="003E4333" w:rsidRDefault="001C621D">
      <w:pPr>
        <w:pStyle w:val="liAi2StepNumber1"/>
        <w:numPr>
          <w:ilvl w:val="0"/>
          <w:numId w:val="87"/>
        </w:numPr>
      </w:pPr>
      <w:r>
        <w:rPr>
          <w:color w:val="000000"/>
        </w:rPr>
        <w:t xml:space="preserve">Click </w:t>
      </w:r>
      <w:r>
        <w:rPr>
          <w:rStyle w:val="b1"/>
        </w:rPr>
        <w:t>OK</w:t>
      </w:r>
      <w:r>
        <w:rPr>
          <w:color w:val="000000"/>
        </w:rPr>
        <w:t xml:space="preserve"> to close the Customize dialog box.</w:t>
      </w:r>
    </w:p>
    <w:p w14:paraId="20570A88" w14:textId="77777777" w:rsidR="003E4333" w:rsidRDefault="001C621D">
      <w:pPr>
        <w:pStyle w:val="h3"/>
      </w:pPr>
      <w:bookmarkStart w:id="46" w:name="-1976234789"/>
      <w:r>
        <w:rPr>
          <w:color w:val="000000"/>
        </w:rPr>
        <w:t>Restoring Default Shortcuts</w:t>
      </w:r>
    </w:p>
    <w:bookmarkEnd w:id="46"/>
    <w:p w14:paraId="463BBF33" w14:textId="77777777" w:rsidR="003E4333" w:rsidRDefault="001C621D">
      <w:pPr>
        <w:pStyle w:val="p"/>
      </w:pPr>
      <w:r>
        <w:rPr>
          <w:color w:val="000000"/>
        </w:rPr>
        <w:t xml:space="preserve">To restore the Quick Access Bar to its factory default shortcuts, do the following: </w:t>
      </w:r>
    </w:p>
    <w:p w14:paraId="7D22DF6A" w14:textId="77777777" w:rsidR="003E4333" w:rsidRDefault="001C621D">
      <w:pPr>
        <w:pStyle w:val="liAi2StepNumber1"/>
        <w:numPr>
          <w:ilvl w:val="0"/>
          <w:numId w:val="88"/>
        </w:numPr>
      </w:pPr>
      <w:r>
        <w:rPr>
          <w:color w:val="000000"/>
        </w:rPr>
        <w:t>Launch the Quick Access Bar.</w:t>
      </w:r>
      <w:r>
        <w:br/>
      </w:r>
      <w:r>
        <w:rPr>
          <w:color w:val="000000"/>
        </w:rPr>
        <w:t xml:space="preserve">If the bar is collapsed, click the </w:t>
      </w:r>
      <w:r>
        <w:rPr>
          <w:rStyle w:val="b1"/>
        </w:rPr>
        <w:t>Show Shortcut Names</w:t>
      </w:r>
      <w:r>
        <w:rPr>
          <w:color w:val="000000"/>
        </w:rPr>
        <w:t xml:space="preserve"> button to expand the bar. </w:t>
      </w:r>
    </w:p>
    <w:p w14:paraId="3DE1E82F" w14:textId="3FC95714" w:rsidR="003E4333" w:rsidRDefault="00962347">
      <w:pPr>
        <w:pStyle w:val="pAi2Image"/>
      </w:pPr>
      <w:r>
        <w:rPr>
          <w:noProof/>
        </w:rPr>
        <w:lastRenderedPageBreak/>
        <w:drawing>
          <wp:inline distT="0" distB="0" distL="0" distR="0" wp14:anchorId="53D6136B" wp14:editId="70CE9224">
            <wp:extent cx="487045" cy="487045"/>
            <wp:effectExtent l="0" t="0" r="0" b="0"/>
            <wp:docPr id="16" name="Picture 89" descr="Show Shortcut Name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how Shortcut Names button."/>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inline>
        </w:drawing>
      </w:r>
    </w:p>
    <w:p w14:paraId="1E952486" w14:textId="77777777" w:rsidR="003E4333" w:rsidRDefault="001C621D">
      <w:pPr>
        <w:pStyle w:val="pAi2ImageCaption"/>
      </w:pPr>
      <w:r>
        <w:rPr>
          <w:color w:val="000000"/>
        </w:rPr>
        <w:t>Show Shortcut Names button</w:t>
      </w:r>
    </w:p>
    <w:p w14:paraId="5AA6ED2A" w14:textId="77777777" w:rsidR="003E4333" w:rsidRDefault="001C621D">
      <w:pPr>
        <w:pStyle w:val="liAi2StepNumber1"/>
        <w:numPr>
          <w:ilvl w:val="0"/>
          <w:numId w:val="89"/>
        </w:numPr>
      </w:pPr>
      <w:r>
        <w:rPr>
          <w:color w:val="000000"/>
        </w:rPr>
        <w:t xml:space="preserve">Click the </w:t>
      </w:r>
      <w:r>
        <w:rPr>
          <w:rStyle w:val="b1"/>
        </w:rPr>
        <w:t>Customize</w:t>
      </w:r>
      <w:r>
        <w:rPr>
          <w:color w:val="000000"/>
        </w:rPr>
        <w:t xml:space="preserve"> button and then </w:t>
      </w:r>
      <w:r>
        <w:rPr>
          <w:rStyle w:val="b1"/>
        </w:rPr>
        <w:t>Restore Default</w:t>
      </w:r>
      <w:r>
        <w:rPr>
          <w:color w:val="000000"/>
        </w:rPr>
        <w:t>.</w:t>
      </w:r>
    </w:p>
    <w:p w14:paraId="50E53ED8" w14:textId="2B9760DA" w:rsidR="003E4333" w:rsidRDefault="00962347">
      <w:pPr>
        <w:pStyle w:val="pAi2Image"/>
      </w:pPr>
      <w:r>
        <w:rPr>
          <w:noProof/>
        </w:rPr>
        <w:drawing>
          <wp:inline distT="0" distB="0" distL="0" distR="0" wp14:anchorId="56B3DA0B" wp14:editId="6AB136FC">
            <wp:extent cx="451485" cy="451485"/>
            <wp:effectExtent l="0" t="0" r="0" b="0"/>
            <wp:docPr id="17" name="Picture 88" descr="Customiz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tomize butto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485" cy="451485"/>
                    </a:xfrm>
                    <a:prstGeom prst="rect">
                      <a:avLst/>
                    </a:prstGeom>
                    <a:noFill/>
                    <a:ln>
                      <a:noFill/>
                    </a:ln>
                  </pic:spPr>
                </pic:pic>
              </a:graphicData>
            </a:graphic>
          </wp:inline>
        </w:drawing>
      </w:r>
    </w:p>
    <w:p w14:paraId="05A8D577" w14:textId="77777777" w:rsidR="003E4333" w:rsidRDefault="001C621D">
      <w:pPr>
        <w:pStyle w:val="pAi2ImageCaption"/>
      </w:pPr>
      <w:r>
        <w:rPr>
          <w:color w:val="000000"/>
        </w:rPr>
        <w:t>Customize button</w:t>
      </w:r>
    </w:p>
    <w:p w14:paraId="3911E669" w14:textId="77777777" w:rsidR="003E4333" w:rsidRDefault="001C621D">
      <w:pPr>
        <w:pStyle w:val="liAi2StepNumber1"/>
        <w:numPr>
          <w:ilvl w:val="0"/>
          <w:numId w:val="90"/>
        </w:numPr>
      </w:pPr>
      <w:r>
        <w:rPr>
          <w:color w:val="000000"/>
        </w:rPr>
        <w:t xml:space="preserve">Click </w:t>
      </w:r>
      <w:r>
        <w:rPr>
          <w:rStyle w:val="b1"/>
        </w:rPr>
        <w:t>Yes</w:t>
      </w:r>
      <w:r>
        <w:rPr>
          <w:color w:val="000000"/>
        </w:rPr>
        <w:t xml:space="preserve"> to restore the default shortcuts. </w:t>
      </w:r>
    </w:p>
    <w:p w14:paraId="7EC11C1D" w14:textId="77777777" w:rsidR="003E4333" w:rsidRDefault="001C621D">
      <w:pPr>
        <w:pStyle w:val="h3"/>
      </w:pPr>
      <w:bookmarkStart w:id="47" w:name="-927294075"/>
      <w:r>
        <w:rPr>
          <w:color w:val="000000"/>
        </w:rPr>
        <w:t>Preferences</w:t>
      </w:r>
    </w:p>
    <w:bookmarkEnd w:id="47"/>
    <w:p w14:paraId="516079CC" w14:textId="77777777" w:rsidR="003E4333" w:rsidRDefault="001C621D">
      <w:pPr>
        <w:pStyle w:val="p"/>
      </w:pPr>
      <w:r>
        <w:rPr>
          <w:color w:val="000000"/>
        </w:rPr>
        <w:t xml:space="preserve">Quick Access Bar preferences include: </w:t>
      </w:r>
    </w:p>
    <w:p w14:paraId="7D2D6B49" w14:textId="77777777" w:rsidR="003E4333" w:rsidRDefault="001C621D">
      <w:pPr>
        <w:pStyle w:val="liAi2Bullet1"/>
        <w:numPr>
          <w:ilvl w:val="0"/>
          <w:numId w:val="91"/>
        </w:numPr>
        <w:spacing w:before="240"/>
      </w:pPr>
      <w:r>
        <w:rPr>
          <w:color w:val="000000"/>
        </w:rPr>
        <w:t>Hiding the Quick Access Bar after using it</w:t>
      </w:r>
    </w:p>
    <w:p w14:paraId="5279CA1A" w14:textId="77777777" w:rsidR="003E4333" w:rsidRDefault="001C621D">
      <w:pPr>
        <w:pStyle w:val="liAi2Bullet1"/>
        <w:numPr>
          <w:ilvl w:val="0"/>
          <w:numId w:val="91"/>
        </w:numPr>
      </w:pPr>
      <w:r>
        <w:rPr>
          <w:color w:val="000000"/>
        </w:rPr>
        <w:t xml:space="preserve">Docking the Quick Access Bar to one of four corners of your screen </w:t>
      </w:r>
    </w:p>
    <w:p w14:paraId="254B2795" w14:textId="77777777" w:rsidR="003E4333" w:rsidRDefault="001C621D">
      <w:pPr>
        <w:pStyle w:val="liAi2Bullet1"/>
        <w:numPr>
          <w:ilvl w:val="0"/>
          <w:numId w:val="91"/>
        </w:numPr>
        <w:spacing w:after="240"/>
      </w:pPr>
      <w:r>
        <w:rPr>
          <w:color w:val="000000"/>
        </w:rPr>
        <w:t>Choosing the color and size of the Quick Access Bar's outside border</w:t>
      </w:r>
    </w:p>
    <w:p w14:paraId="4F3A3454" w14:textId="4F219DCE" w:rsidR="003E4333" w:rsidRDefault="00962347">
      <w:pPr>
        <w:pStyle w:val="pAi2Image"/>
      </w:pPr>
      <w:r>
        <w:rPr>
          <w:noProof/>
        </w:rPr>
        <w:lastRenderedPageBreak/>
        <w:drawing>
          <wp:inline distT="0" distB="0" distL="0" distR="0" wp14:anchorId="7F097BC6" wp14:editId="75AED4AB">
            <wp:extent cx="2576830" cy="4192270"/>
            <wp:effectExtent l="0" t="0" r="0" b="0"/>
            <wp:docPr id="18" name="Picture 87" descr="Quick Access Bar Preference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Quick Access Bar Preferences dialog box."/>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6830" cy="4192270"/>
                    </a:xfrm>
                    <a:prstGeom prst="rect">
                      <a:avLst/>
                    </a:prstGeom>
                    <a:noFill/>
                    <a:ln>
                      <a:noFill/>
                    </a:ln>
                  </pic:spPr>
                </pic:pic>
              </a:graphicData>
            </a:graphic>
          </wp:inline>
        </w:drawing>
      </w:r>
    </w:p>
    <w:p w14:paraId="06F65302" w14:textId="77777777" w:rsidR="003E4333" w:rsidRDefault="001C621D">
      <w:pPr>
        <w:pStyle w:val="pAi2ImageCaption"/>
      </w:pPr>
      <w:r>
        <w:rPr>
          <w:color w:val="000000"/>
        </w:rPr>
        <w:t>The Quick Access Bar preferences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A8755B9" w14:textId="77777777" w:rsidTr="00C53A72">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DB3B0F"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F75854B" w14:textId="77777777" w:rsidR="003E4333" w:rsidRDefault="001C621D">
            <w:pPr>
              <w:pStyle w:val="tdAi2TableColumnHeader"/>
            </w:pPr>
            <w:r>
              <w:t>Description</w:t>
            </w:r>
          </w:p>
        </w:tc>
      </w:tr>
      <w:tr w:rsidR="008A73CA" w14:paraId="2E3F9239" w14:textId="77777777" w:rsidTr="00C53A7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4F0A55A" w14:textId="77777777" w:rsidR="003E4333" w:rsidRDefault="001C621D">
            <w:pPr>
              <w:pStyle w:val="tdAi2TableSection1"/>
            </w:pPr>
            <w:r>
              <w:rPr>
                <w:color w:val="000000"/>
              </w:rPr>
              <w:t>When leaving the Quick Access Bar, it will:</w:t>
            </w:r>
          </w:p>
        </w:tc>
      </w:tr>
      <w:tr w:rsidR="003E4333" w14:paraId="7ED103EB" w14:textId="77777777" w:rsidTr="00C53A7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D96F25" w14:textId="77777777" w:rsidR="003E4333" w:rsidRDefault="001C621D">
            <w:pPr>
              <w:pStyle w:val="tdAi2TableBody2"/>
            </w:pPr>
            <w:r>
              <w:rPr>
                <w:color w:val="000000"/>
              </w:rPr>
              <w:t>Automatically hide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89C17F" w14:textId="77777777" w:rsidR="003E4333" w:rsidRDefault="001C621D">
            <w:pPr>
              <w:pStyle w:val="p"/>
            </w:pPr>
            <w:r>
              <w:rPr>
                <w:color w:val="000000"/>
              </w:rPr>
              <w:t xml:space="preserve">If you choose to hide the Quick Access Bar, it disappears from view immediately when you click in an area of the screen away from the bar. </w:t>
            </w:r>
          </w:p>
        </w:tc>
      </w:tr>
      <w:tr w:rsidR="003E4333" w14:paraId="41429527" w14:textId="77777777" w:rsidTr="00C53A7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9045F5" w14:textId="77777777" w:rsidR="003E4333" w:rsidRDefault="001C621D">
            <w:pPr>
              <w:pStyle w:val="tdAi2TableBody2"/>
            </w:pPr>
            <w:r>
              <w:rPr>
                <w:color w:val="000000"/>
              </w:rPr>
              <w:lastRenderedPageBreak/>
              <w:t>Automatically dock to screen corner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D89DF2" w14:textId="77777777" w:rsidR="003E4333" w:rsidRDefault="001C621D">
            <w:pPr>
              <w:pStyle w:val="p"/>
            </w:pPr>
            <w:r>
              <w:rPr>
                <w:color w:val="000000"/>
              </w:rPr>
              <w:t xml:space="preserve">The Quick Access Bar is docked in one of four corners on the screen. This provides a location for the Quick Access Bar to return to when it loses focus and is not pinned on the screen. </w:t>
            </w:r>
          </w:p>
          <w:p w14:paraId="513033DD" w14:textId="77777777" w:rsidR="003E4333" w:rsidRDefault="001C621D">
            <w:pPr>
              <w:pStyle w:val="p"/>
            </w:pPr>
            <w:r>
              <w:rPr>
                <w:color w:val="000000"/>
              </w:rPr>
              <w:t>The bar can be docked in the top right corner, top left corner, lower right corner, or lower left corner of the screen.</w:t>
            </w:r>
          </w:p>
        </w:tc>
      </w:tr>
      <w:tr w:rsidR="008A73CA" w14:paraId="20CED2D7" w14:textId="77777777" w:rsidTr="00C53A7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260DA47" w14:textId="77777777" w:rsidR="003E4333" w:rsidRDefault="001C621D">
            <w:pPr>
              <w:pStyle w:val="tdAi2TableSection1"/>
            </w:pPr>
            <w:r>
              <w:rPr>
                <w:color w:val="000000"/>
              </w:rPr>
              <w:t>Quick Access Frame</w:t>
            </w:r>
          </w:p>
        </w:tc>
      </w:tr>
      <w:tr w:rsidR="003E4333" w14:paraId="78101FC7" w14:textId="77777777" w:rsidTr="00C53A7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7B4E4F" w14:textId="77777777" w:rsidR="003E4333" w:rsidRDefault="001C621D">
            <w:pPr>
              <w:pStyle w:val="tdAi2TableBody2"/>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77FC1F" w14:textId="77777777" w:rsidR="003E4333" w:rsidRDefault="001C621D">
            <w:pPr>
              <w:pStyle w:val="p"/>
            </w:pPr>
            <w:r>
              <w:rPr>
                <w:color w:val="000000"/>
              </w:rPr>
              <w:t xml:space="preserve">Sets the color of the outside border of the Quick Access Bar. </w:t>
            </w:r>
          </w:p>
        </w:tc>
      </w:tr>
      <w:tr w:rsidR="003E4333" w14:paraId="23E3FAD1" w14:textId="77777777" w:rsidTr="00C53A72">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DA0126D" w14:textId="77777777" w:rsidR="003E4333" w:rsidRDefault="001C621D">
            <w:pPr>
              <w:pStyle w:val="tdAi2TableBody2"/>
            </w:pPr>
            <w:r>
              <w:rPr>
                <w:color w:val="000000"/>
              </w:rPr>
              <w:t>Thickness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0EFA043" w14:textId="77777777" w:rsidR="003E4333" w:rsidRDefault="001C621D">
            <w:pPr>
              <w:pStyle w:val="p"/>
            </w:pPr>
            <w:r>
              <w:rPr>
                <w:color w:val="000000"/>
              </w:rPr>
              <w:t xml:space="preserve">Sets the thickness of the Quick Access Bar border: None, Thin, Medium, Thick. </w:t>
            </w:r>
          </w:p>
        </w:tc>
      </w:tr>
    </w:tbl>
    <w:p w14:paraId="7C19DA8C" w14:textId="77777777" w:rsidR="003E4333" w:rsidRDefault="001C621D">
      <w:pPr>
        <w:pStyle w:val="p"/>
      </w:pPr>
      <w:r>
        <w:rPr>
          <w:color w:val="000000"/>
        </w:rPr>
        <w:t> </w:t>
      </w:r>
    </w:p>
    <w:p w14:paraId="06E216A9" w14:textId="77777777" w:rsidR="003E4333" w:rsidRDefault="001C621D">
      <w:pPr>
        <w:pStyle w:val="p"/>
      </w:pPr>
      <w:r>
        <w:rPr>
          <w:color w:val="000000"/>
        </w:rPr>
        <w:t> </w:t>
      </w:r>
    </w:p>
    <w:bookmarkStart w:id="48" w:name="_Ref1894866557"/>
    <w:p w14:paraId="2A8C1728" w14:textId="77777777" w:rsidR="003E4333" w:rsidRDefault="007B4768">
      <w:pPr>
        <w:pStyle w:val="h2"/>
      </w:pPr>
      <w:r>
        <w:lastRenderedPageBreak/>
        <w:fldChar w:fldCharType="begin"/>
      </w:r>
      <w:r w:rsidR="001C621D">
        <w:instrText xml:space="preserve"> XE "Screen Shade" </w:instrText>
      </w:r>
      <w:r>
        <w:fldChar w:fldCharType="end"/>
      </w:r>
      <w:bookmarkStart w:id="49" w:name="_Toc160791478"/>
      <w:r w:rsidR="001C621D">
        <w:rPr>
          <w:color w:val="000000"/>
        </w:rPr>
        <w:t>Screen Shade (Fusion only)</w:t>
      </w:r>
      <w:bookmarkEnd w:id="49"/>
    </w:p>
    <w:bookmarkEnd w:id="48"/>
    <w:p w14:paraId="5B611120" w14:textId="77777777" w:rsidR="003E4333" w:rsidRDefault="001C621D">
      <w:pPr>
        <w:pStyle w:val="p"/>
      </w:pPr>
      <w:r>
        <w:rPr>
          <w:color w:val="000000"/>
        </w:rPr>
        <w:t>The Screen Shade feature prevents others from seeing what you are typing or reading by turning your computer screen black. When turned on, the status message "Fusion Screen Shade, Right-click to exit" displays and the message "Screen Shade on" is announced. Screen Shade remains active until it is turned off, or Fusion is restarted.</w:t>
      </w:r>
    </w:p>
    <w:p w14:paraId="35DAF049" w14:textId="77777777" w:rsidR="003E4333" w:rsidRDefault="001C621D">
      <w:pPr>
        <w:pStyle w:val="p"/>
      </w:pPr>
      <w:r>
        <w:rPr>
          <w:rStyle w:val="b1"/>
        </w:rPr>
        <w:t>Note:</w:t>
      </w:r>
      <w:r>
        <w:rPr>
          <w:color w:val="000000"/>
        </w:rPr>
        <w:t xml:space="preserve"> Screen Shade is strictly a privacy feature and will not increase the battery life on a laptop or tablet.</w:t>
      </w:r>
    </w:p>
    <w:p w14:paraId="2B40FD6F" w14:textId="77777777" w:rsidR="003E4333" w:rsidRDefault="001C621D">
      <w:pPr>
        <w:pStyle w:val="h3"/>
      </w:pPr>
      <w:r>
        <w:rPr>
          <w:color w:val="000000"/>
        </w:rPr>
        <w:t>Toggle Screen Shade On and Off</w:t>
      </w:r>
    </w:p>
    <w:p w14:paraId="774747CA" w14:textId="77777777" w:rsidR="003E4333" w:rsidRDefault="001C621D">
      <w:pPr>
        <w:pStyle w:val="p"/>
      </w:pPr>
      <w:r>
        <w:rPr>
          <w:color w:val="000000"/>
        </w:rPr>
        <w:t>To toggle Screen Shade on, do one of the following:</w:t>
      </w:r>
    </w:p>
    <w:p w14:paraId="049A00A1" w14:textId="77777777" w:rsidR="003E4333" w:rsidRDefault="001C621D">
      <w:pPr>
        <w:pStyle w:val="liAi2Bullet1"/>
        <w:numPr>
          <w:ilvl w:val="0"/>
          <w:numId w:val="92"/>
        </w:numPr>
        <w:spacing w:before="240"/>
      </w:pPr>
      <w:r>
        <w:rPr>
          <w:color w:val="000000"/>
        </w:rPr>
        <w:t xml:space="preserve">In the </w:t>
      </w:r>
      <w:r>
        <w:rPr>
          <w:rStyle w:val="b1"/>
        </w:rPr>
        <w:t>Fusion</w:t>
      </w:r>
      <w:r>
        <w:rPr>
          <w:color w:val="000000"/>
        </w:rPr>
        <w:t xml:space="preserve"> menu, choose </w:t>
      </w:r>
      <w:r>
        <w:rPr>
          <w:rStyle w:val="b1"/>
        </w:rPr>
        <w:t>Screen Shade</w:t>
      </w:r>
    </w:p>
    <w:p w14:paraId="2316D7DD" w14:textId="77777777" w:rsidR="003E4333" w:rsidRDefault="001C621D">
      <w:pPr>
        <w:pStyle w:val="liAi2Bullet1"/>
        <w:numPr>
          <w:ilvl w:val="0"/>
          <w:numId w:val="92"/>
        </w:numPr>
      </w:pPr>
      <w:r>
        <w:rPr>
          <w:color w:val="000000"/>
        </w:rPr>
        <w:t xml:space="preserve">Press </w:t>
      </w:r>
      <w:r>
        <w:rPr>
          <w:rStyle w:val="b1"/>
        </w:rPr>
        <w:t>INSERT+SPACEBAR</w:t>
      </w:r>
      <w:r>
        <w:rPr>
          <w:color w:val="000000"/>
        </w:rPr>
        <w:t xml:space="preserve"> followed by the </w:t>
      </w:r>
      <w:r>
        <w:rPr>
          <w:rStyle w:val="b1"/>
        </w:rPr>
        <w:t>F11</w:t>
      </w:r>
      <w:r>
        <w:rPr>
          <w:color w:val="000000"/>
        </w:rPr>
        <w:t xml:space="preserve"> key</w:t>
      </w:r>
    </w:p>
    <w:p w14:paraId="3E63F5AE" w14:textId="77777777" w:rsidR="003E4333" w:rsidRDefault="001C621D">
      <w:pPr>
        <w:pStyle w:val="liAi2Bullet1"/>
        <w:numPr>
          <w:ilvl w:val="0"/>
          <w:numId w:val="92"/>
        </w:numPr>
      </w:pPr>
      <w:r>
        <w:rPr>
          <w:color w:val="000000"/>
        </w:rPr>
        <w:t>Triple tap with three fingers on a touch screen</w:t>
      </w:r>
    </w:p>
    <w:p w14:paraId="1BD4D720" w14:textId="77777777" w:rsidR="003E4333" w:rsidRDefault="001C621D">
      <w:pPr>
        <w:pStyle w:val="liAi2Bullet1"/>
        <w:numPr>
          <w:ilvl w:val="0"/>
          <w:numId w:val="92"/>
        </w:numPr>
        <w:spacing w:after="240"/>
      </w:pPr>
      <w:r>
        <w:rPr>
          <w:color w:val="000000"/>
        </w:rPr>
        <w:t>Use Quick Settings (</w:t>
      </w:r>
      <w:r>
        <w:rPr>
          <w:rStyle w:val="b1"/>
        </w:rPr>
        <w:t>INSERT+V</w:t>
      </w:r>
      <w:r>
        <w:rPr>
          <w:color w:val="000000"/>
        </w:rPr>
        <w:t>) and search for Screen Shade</w:t>
      </w:r>
    </w:p>
    <w:p w14:paraId="4F4DA1F8" w14:textId="77777777" w:rsidR="003E4333" w:rsidRDefault="001C621D">
      <w:pPr>
        <w:pStyle w:val="p"/>
      </w:pPr>
      <w:r>
        <w:rPr>
          <w:color w:val="000000"/>
        </w:rPr>
        <w:t>To toggle Screen Shade off, do one of the following:</w:t>
      </w:r>
    </w:p>
    <w:p w14:paraId="704B7B89" w14:textId="77777777" w:rsidR="003E4333" w:rsidRDefault="001C621D">
      <w:pPr>
        <w:pStyle w:val="liAi2Bullet1"/>
        <w:numPr>
          <w:ilvl w:val="0"/>
          <w:numId w:val="93"/>
        </w:numPr>
        <w:spacing w:before="240"/>
      </w:pPr>
      <w:r>
        <w:rPr>
          <w:color w:val="000000"/>
        </w:rPr>
        <w:t>Click the right mouse button</w:t>
      </w:r>
    </w:p>
    <w:p w14:paraId="1ACF2BCF" w14:textId="77777777" w:rsidR="003E4333" w:rsidRDefault="001C621D">
      <w:pPr>
        <w:pStyle w:val="liAi2Bullet1"/>
        <w:numPr>
          <w:ilvl w:val="0"/>
          <w:numId w:val="93"/>
        </w:numPr>
      </w:pPr>
      <w:r>
        <w:rPr>
          <w:color w:val="000000"/>
        </w:rPr>
        <w:t xml:space="preserve">Press </w:t>
      </w:r>
      <w:r>
        <w:rPr>
          <w:rStyle w:val="b1"/>
        </w:rPr>
        <w:t>INSERT+SPACEBAR</w:t>
      </w:r>
      <w:r>
        <w:rPr>
          <w:color w:val="000000"/>
        </w:rPr>
        <w:t xml:space="preserve"> followed by the </w:t>
      </w:r>
      <w:r>
        <w:rPr>
          <w:rStyle w:val="b1"/>
        </w:rPr>
        <w:t>F11</w:t>
      </w:r>
      <w:r>
        <w:rPr>
          <w:color w:val="000000"/>
        </w:rPr>
        <w:t xml:space="preserve"> key</w:t>
      </w:r>
    </w:p>
    <w:p w14:paraId="18D0738D" w14:textId="77777777" w:rsidR="003E4333" w:rsidRDefault="001C621D">
      <w:pPr>
        <w:pStyle w:val="liAi2Bullet1"/>
        <w:numPr>
          <w:ilvl w:val="0"/>
          <w:numId w:val="93"/>
        </w:numPr>
        <w:spacing w:after="240"/>
      </w:pPr>
      <w:r>
        <w:rPr>
          <w:color w:val="000000"/>
        </w:rPr>
        <w:t>Triple tap with three fingers on a touch screen</w:t>
      </w:r>
    </w:p>
    <w:p w14:paraId="0FEDA96A" w14:textId="77777777" w:rsidR="003E4333" w:rsidRDefault="001C621D">
      <w:pPr>
        <w:pStyle w:val="p"/>
      </w:pPr>
      <w:r>
        <w:rPr>
          <w:rStyle w:val="b1"/>
        </w:rPr>
        <w:t>Note:</w:t>
      </w:r>
      <w:r>
        <w:rPr>
          <w:color w:val="000000"/>
        </w:rPr>
        <w:t xml:space="preserve"> If you are using a tool such as AppReader, it will stop reading when Screen Shade is toggled on or off. To resume reading, you must restart AppReader.</w:t>
      </w:r>
    </w:p>
    <w:bookmarkStart w:id="50" w:name="_Ref-479668387"/>
    <w:p w14:paraId="2B88FC09" w14:textId="77777777" w:rsidR="003E4333" w:rsidRDefault="007B4768">
      <w:pPr>
        <w:pStyle w:val="h2"/>
      </w:pPr>
      <w:r>
        <w:lastRenderedPageBreak/>
        <w:fldChar w:fldCharType="begin"/>
      </w:r>
      <w:r w:rsidR="001C621D">
        <w:instrText xml:space="preserve"> XE "command keys:about" </w:instrText>
      </w:r>
      <w:r>
        <w:fldChar w:fldCharType="end"/>
      </w:r>
      <w:bookmarkStart w:id="51" w:name="_Toc160791479"/>
      <w:r w:rsidR="001C621D">
        <w:rPr>
          <w:color w:val="000000"/>
        </w:rPr>
        <w:t>Command Keys</w:t>
      </w:r>
      <w:bookmarkEnd w:id="51"/>
    </w:p>
    <w:bookmarkEnd w:id="50"/>
    <w:p w14:paraId="4139A569" w14:textId="77777777" w:rsidR="003E4333" w:rsidRDefault="001C621D">
      <w:pPr>
        <w:pStyle w:val="p"/>
      </w:pPr>
      <w:r>
        <w:rPr>
          <w:color w:val="000000"/>
        </w:rPr>
        <w:t>ZoomText's Command Keys allow you to adjust and operate ZoomText without having to activate the toolbar and switch away from where you are currently working. Using the command keys will allow you to work faster and more productively in all of your applications.</w:t>
      </w:r>
    </w:p>
    <w:p w14:paraId="5B8B7333" w14:textId="19D23A75" w:rsidR="003E4333" w:rsidRDefault="00000000">
      <w:pPr>
        <w:pStyle w:val="liAi2Bullet1"/>
        <w:numPr>
          <w:ilvl w:val="0"/>
          <w:numId w:val="94"/>
        </w:numPr>
        <w:spacing w:before="240"/>
      </w:pPr>
      <w:hyperlink w:anchor="_Ref-1520945520" w:tooltip="Link to the Types of Command Keys topic." w:history="1">
        <w:r w:rsidR="001C621D">
          <w:rPr>
            <w:color w:val="0000FF"/>
            <w:u w:val="single"/>
          </w:rPr>
          <w:t>Types of Command Keys</w:t>
        </w:r>
      </w:hyperlink>
    </w:p>
    <w:p w14:paraId="0FCF655D" w14:textId="33BFFD1F" w:rsidR="003E4333" w:rsidRDefault="00000000">
      <w:pPr>
        <w:pStyle w:val="liAi2Bullet1"/>
        <w:numPr>
          <w:ilvl w:val="0"/>
          <w:numId w:val="94"/>
        </w:numPr>
      </w:pPr>
      <w:hyperlink w:anchor="_Ref-1406755329" w:tooltip="Link to The Essential Command Keys topic." w:history="1">
        <w:r w:rsidR="001C621D">
          <w:rPr>
            <w:color w:val="0000FF"/>
            <w:u w:val="single"/>
          </w:rPr>
          <w:t>The Essential Command Keys</w:t>
        </w:r>
      </w:hyperlink>
    </w:p>
    <w:p w14:paraId="2270619A" w14:textId="2C36DA55" w:rsidR="003E4333" w:rsidRDefault="00000000">
      <w:pPr>
        <w:pStyle w:val="liAi2Bullet1"/>
        <w:numPr>
          <w:ilvl w:val="0"/>
          <w:numId w:val="94"/>
        </w:numPr>
      </w:pPr>
      <w:hyperlink w:anchor="_Ref1765697294" w:tooltip="Link to the Command Keys Dialog topic." w:history="1">
        <w:r w:rsidR="001C621D">
          <w:rPr>
            <w:color w:val="0000FF"/>
            <w:u w:val="single"/>
          </w:rPr>
          <w:t>The Command Keys Dialog</w:t>
        </w:r>
      </w:hyperlink>
    </w:p>
    <w:p w14:paraId="4C5D08FE" w14:textId="1BCF2B9D" w:rsidR="003E4333" w:rsidRDefault="00000000">
      <w:pPr>
        <w:pStyle w:val="liAi2Bullet1"/>
        <w:numPr>
          <w:ilvl w:val="0"/>
          <w:numId w:val="94"/>
        </w:numPr>
      </w:pPr>
      <w:hyperlink w:anchor="_Ref-57984291" w:tooltip="Link to the Layered Keys Banner topic." w:history="1">
        <w:r w:rsidR="001C621D">
          <w:rPr>
            <w:color w:val="0000FF"/>
            <w:u w:val="single"/>
          </w:rPr>
          <w:t>The Layered Keys Banner</w:t>
        </w:r>
      </w:hyperlink>
    </w:p>
    <w:p w14:paraId="282ECD05" w14:textId="36A9189D" w:rsidR="003E4333" w:rsidRDefault="00000000">
      <w:pPr>
        <w:pStyle w:val="liAi2Bullet1"/>
        <w:numPr>
          <w:ilvl w:val="0"/>
          <w:numId w:val="94"/>
        </w:numPr>
        <w:spacing w:after="240"/>
      </w:pPr>
      <w:hyperlink w:anchor="_Ref-88094220" w:tooltip="Link to the Resolving Hotkey Conflicts topic." w:history="1">
        <w:r w:rsidR="001C621D">
          <w:rPr>
            <w:color w:val="0000FF"/>
            <w:u w:val="single"/>
          </w:rPr>
          <w:t>Resolving Hotkey Conflicts</w:t>
        </w:r>
      </w:hyperlink>
    </w:p>
    <w:bookmarkStart w:id="52" w:name="_Ref-1520945520"/>
    <w:p w14:paraId="267BFD01" w14:textId="77777777" w:rsidR="003E4333" w:rsidRDefault="007B4768">
      <w:pPr>
        <w:pStyle w:val="h2"/>
      </w:pPr>
      <w:r>
        <w:lastRenderedPageBreak/>
        <w:fldChar w:fldCharType="begin"/>
      </w:r>
      <w:r w:rsidR="001C621D">
        <w:instrText xml:space="preserve"> XE "command keys:types of" </w:instrText>
      </w:r>
      <w:r>
        <w:fldChar w:fldCharType="end"/>
      </w:r>
      <w:r>
        <w:fldChar w:fldCharType="begin"/>
      </w:r>
      <w:r w:rsidR="001C621D">
        <w:instrText xml:space="preserve"> XE "command keys:hotkeys" </w:instrText>
      </w:r>
      <w:r>
        <w:fldChar w:fldCharType="end"/>
      </w:r>
      <w:r>
        <w:fldChar w:fldCharType="begin"/>
      </w:r>
      <w:r w:rsidR="001C621D">
        <w:instrText xml:space="preserve"> XE "command keys:layered keys" </w:instrText>
      </w:r>
      <w:r>
        <w:fldChar w:fldCharType="end"/>
      </w:r>
      <w:bookmarkStart w:id="53" w:name="_Toc160791480"/>
      <w:r w:rsidR="001C621D">
        <w:rPr>
          <w:color w:val="000000"/>
        </w:rPr>
        <w:t>Types of Command Keys</w:t>
      </w:r>
      <w:bookmarkEnd w:id="53"/>
    </w:p>
    <w:bookmarkEnd w:id="52"/>
    <w:p w14:paraId="7DA5CE13" w14:textId="77777777" w:rsidR="003E4333" w:rsidRDefault="001C621D">
      <w:pPr>
        <w:pStyle w:val="p"/>
      </w:pPr>
      <w:r>
        <w:rPr>
          <w:color w:val="000000"/>
        </w:rPr>
        <w:t>ZoomText provides two types of command keys, Hotkeys and Layered Keys.</w:t>
      </w:r>
    </w:p>
    <w:p w14:paraId="5CDFB061" w14:textId="77777777" w:rsidR="003E4333" w:rsidRDefault="001C621D">
      <w:pPr>
        <w:pStyle w:val="liAi2Bullet1"/>
        <w:numPr>
          <w:ilvl w:val="0"/>
          <w:numId w:val="95"/>
        </w:numPr>
        <w:spacing w:before="240" w:after="240"/>
      </w:pPr>
      <w:r>
        <w:rPr>
          <w:rStyle w:val="b1"/>
        </w:rPr>
        <w:t>Hotkeys</w:t>
      </w:r>
      <w:r>
        <w:rPr>
          <w:color w:val="000000"/>
        </w:rPr>
        <w:t xml:space="preserve"> are the fastest and recommended way to operate ZoomText, as they allow you to trigger commands in a single keyboard action. Hotkeys are performed by holding down one or more modifier keys and then pressing a primary key. For example, to toggle ZoomText on and off, you hold down the Caps Lock and Ctrl keys and then press the Enter key. This hotkey appears as </w:t>
      </w:r>
      <w:r>
        <w:rPr>
          <w:rStyle w:val="b1"/>
        </w:rPr>
        <w:t>Caps Lock + Ctrl + Enter</w:t>
      </w:r>
      <w:r>
        <w:rPr>
          <w:color w:val="000000"/>
        </w:rPr>
        <w:t xml:space="preserve"> in the ZoomText user interface and documentation. Hotkeys for other ZoomText commands appear in this same format.</w:t>
      </w:r>
    </w:p>
    <w:p w14:paraId="0C7E4E49" w14:textId="07159B91" w:rsidR="003E4333" w:rsidRDefault="001C621D">
      <w:pPr>
        <w:pStyle w:val="pAi2Bullet1Note"/>
      </w:pPr>
      <w:r>
        <w:rPr>
          <w:rStyle w:val="spanAi2SpanNote"/>
        </w:rPr>
        <w:t>Note:</w:t>
      </w:r>
      <w:r>
        <w:rPr>
          <w:color w:val="000000"/>
        </w:rPr>
        <w:t xml:space="preserve"> Some applications may have hotkeys that use the same combination of keys as ZoomText hotkeys. When this occurs ZoomText will process the hotkey without passing it through for processing by the application. To work around this problem, see </w:t>
      </w:r>
      <w:hyperlink w:anchor="_Ref-88094220" w:history="1">
        <w:r>
          <w:rPr>
            <w:color w:val="0000FF"/>
            <w:u w:val="single"/>
          </w:rPr>
          <w:t>Resolving Hotkey Conflicts</w:t>
        </w:r>
      </w:hyperlink>
      <w:r>
        <w:rPr>
          <w:color w:val="000000"/>
        </w:rPr>
        <w:t>.</w:t>
      </w:r>
    </w:p>
    <w:p w14:paraId="648E0036" w14:textId="77777777" w:rsidR="003E4333" w:rsidRDefault="001C621D">
      <w:pPr>
        <w:pStyle w:val="liAi2Bullet1"/>
        <w:numPr>
          <w:ilvl w:val="0"/>
          <w:numId w:val="96"/>
        </w:numPr>
        <w:spacing w:before="240" w:after="240"/>
      </w:pPr>
      <w:r>
        <w:rPr>
          <w:rStyle w:val="b1"/>
        </w:rPr>
        <w:t>Layered Keys</w:t>
      </w:r>
      <w:r>
        <w:rPr>
          <w:color w:val="000000"/>
        </w:rPr>
        <w:t xml:space="preserve"> are not as fast to perform as hotkeys, but have the advantage of never conflicting with other applications and being easier to perform if you have limited hand dexterity. Layered keys are performed by pressing a sequence of keys that (1) enters the Layered Key Mode, (2) selects a command group, and (3) triggers the desired command. For example to toggle ZoomText on or off with layered keys, you would (1) press Caps Lock + Spacebar to enter the layered key mode, (2) press P to enter the Program group, and (3) press Enter to toggle ZoomText on or off. This layered key sequence appears as </w:t>
      </w:r>
      <w:r>
        <w:rPr>
          <w:rStyle w:val="b1"/>
        </w:rPr>
        <w:t>Caps Lock + Space, P, Enter</w:t>
      </w:r>
      <w:r>
        <w:rPr>
          <w:color w:val="000000"/>
        </w:rPr>
        <w:t xml:space="preserve"> in the user interface and documentation. Layered keys for other ZoomText commands appear in this same format.</w:t>
      </w:r>
    </w:p>
    <w:p w14:paraId="36AB1293" w14:textId="3DB5772A" w:rsidR="003E4333" w:rsidRDefault="001C621D">
      <w:pPr>
        <w:pStyle w:val="pAi2Bullet1Note"/>
      </w:pPr>
      <w:r>
        <w:rPr>
          <w:rStyle w:val="spanAi2SpanNote"/>
        </w:rPr>
        <w:t>Note:</w:t>
      </w:r>
      <w:r>
        <w:rPr>
          <w:color w:val="000000"/>
        </w:rPr>
        <w:t xml:space="preserve"> Because use of hotkeys is recommended over using layered keys, in the ZoomText documentation the layered keys only </w:t>
      </w:r>
      <w:r>
        <w:rPr>
          <w:color w:val="000000"/>
        </w:rPr>
        <w:lastRenderedPageBreak/>
        <w:t xml:space="preserve">appear in feature topics where the feature does not have equivalent hotkeys. To see a full list of the available layered keys, open the ZoomText Command Keys dialog box or see list of command key tables in the </w:t>
      </w:r>
      <w:hyperlink w:anchor="_Ref-508070024" w:history="1">
        <w:r>
          <w:rPr>
            <w:color w:val="0000FF"/>
            <w:u w:val="single"/>
          </w:rPr>
          <w:t>ZoomText Commands</w:t>
        </w:r>
      </w:hyperlink>
      <w:r>
        <w:rPr>
          <w:color w:val="000000"/>
        </w:rPr>
        <w:t xml:space="preserve"> section.</w:t>
      </w:r>
    </w:p>
    <w:p w14:paraId="5BF46E03" w14:textId="77777777" w:rsidR="003E4333" w:rsidRDefault="001C621D">
      <w:pPr>
        <w:pStyle w:val="pAi2Bullet1Note"/>
      </w:pPr>
      <w:r>
        <w:rPr>
          <w:rStyle w:val="spanAi2SpanNote"/>
        </w:rPr>
        <w:t>Tip!</w:t>
      </w:r>
      <w:r>
        <w:rPr>
          <w:color w:val="000000"/>
        </w:rPr>
        <w:t xml:space="preserve"> For each ZoomText command, the hotkey and layered key use the same key to complete the command, which makes learning both commands intuitive.</w:t>
      </w:r>
    </w:p>
    <w:p w14:paraId="4B2D5669" w14:textId="77777777" w:rsidR="003E4333" w:rsidRDefault="001C621D">
      <w:pPr>
        <w:pStyle w:val="pAi2Bullet1Note"/>
      </w:pPr>
      <w:r>
        <w:rPr>
          <w:rStyle w:val="spanAi2SpanNote"/>
        </w:rPr>
        <w:t>Tip!</w:t>
      </w:r>
      <w:r>
        <w:rPr>
          <w:color w:val="000000"/>
        </w:rPr>
        <w:t xml:space="preserve"> If you are running ZoomText Magnifier/Reader, while you are in any level of the Layered Key Mode, you can type a question mark to hear a list of the commands that are available in the current level. You can also press the F1 key to exit the layered mode and open the help system to the list of commands for the current level.</w:t>
      </w:r>
    </w:p>
    <w:bookmarkStart w:id="54" w:name="_Ref-1406755329"/>
    <w:p w14:paraId="2558D483" w14:textId="77777777" w:rsidR="003E4333" w:rsidRDefault="007B4768">
      <w:pPr>
        <w:pStyle w:val="h2"/>
      </w:pPr>
      <w:r>
        <w:lastRenderedPageBreak/>
        <w:fldChar w:fldCharType="begin"/>
      </w:r>
      <w:r w:rsidR="001C621D">
        <w:instrText xml:space="preserve"> XE "command keys:essential command keys" </w:instrText>
      </w:r>
      <w:r>
        <w:fldChar w:fldCharType="end"/>
      </w:r>
      <w:bookmarkStart w:id="55" w:name="_Toc160791481"/>
      <w:r w:rsidR="001C621D">
        <w:rPr>
          <w:color w:val="000000"/>
        </w:rPr>
        <w:t>The Essential ZoomText Hotkeys</w:t>
      </w:r>
      <w:bookmarkEnd w:id="55"/>
    </w:p>
    <w:bookmarkEnd w:id="54"/>
    <w:p w14:paraId="5BDD5B50" w14:textId="77777777" w:rsidR="003E4333" w:rsidRDefault="001C621D">
      <w:pPr>
        <w:pStyle w:val="pAi2KeyboardShortcutsDescription"/>
      </w:pPr>
      <w:r>
        <w:rPr>
          <w:color w:val="000000"/>
        </w:rPr>
        <w:t>To use ZoomText in your applications, it is helpful to learn and use the essential hotkeys. These hotkeys will allow you to adjust and operate the most commonly used features and settings without having to switch away from your application.</w:t>
      </w:r>
    </w:p>
    <w:p w14:paraId="5604EEF8" w14:textId="563063E7" w:rsidR="003E4333" w:rsidRDefault="001C621D">
      <w:pPr>
        <w:pStyle w:val="pAi2KeyboardShortcutsDescription"/>
      </w:pPr>
      <w:r>
        <w:rPr>
          <w:rStyle w:val="spanAi2SpanNote"/>
        </w:rPr>
        <w:t>Note:</w:t>
      </w:r>
      <w:r>
        <w:rPr>
          <w:color w:val="000000"/>
        </w:rPr>
        <w:t xml:space="preserve"> Commands specific to each feature and setting are located in the topics throughout the ZoomText documentation. You will also find a complete list of commands hotkeys in the </w:t>
      </w:r>
      <w:hyperlink w:anchor="_Ref-508070024" w:history="1">
        <w:r>
          <w:rPr>
            <w:color w:val="0000FF"/>
            <w:u w:val="single"/>
          </w:rPr>
          <w:t>ZoomText Commands</w:t>
        </w:r>
      </w:hyperlink>
      <w:r>
        <w:rPr>
          <w:color w:val="000000"/>
        </w:rPr>
        <w:t xml:space="preserve"> section and in the </w:t>
      </w:r>
      <w:hyperlink w:anchor="_Ref1765697294" w:history="1">
        <w:r>
          <w:rPr>
            <w:color w:val="0000FF"/>
            <w:u w:val="single"/>
          </w:rPr>
          <w:t>Command Key dialog box</w:t>
        </w:r>
      </w:hyperlink>
      <w:r>
        <w:rPr>
          <w:color w:val="000000"/>
        </w:rPr>
        <w:t>.</w:t>
      </w:r>
    </w:p>
    <w:p w14:paraId="165070F2" w14:textId="77777777" w:rsidR="003E4333" w:rsidRDefault="001C621D">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D39BCF0" w14:textId="77777777" w:rsidTr="00C53A7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709A704" w14:textId="77777777" w:rsidR="003E4333" w:rsidRDefault="001C621D">
            <w:pPr>
              <w:pStyle w:val="tdAi2TableColumnHeader"/>
            </w:pPr>
            <w:r>
              <w:t>Essential Commands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85919A6" w14:textId="77777777" w:rsidR="003E4333" w:rsidRDefault="001C621D">
            <w:pPr>
              <w:pStyle w:val="tdAi2TableColumnHeader"/>
            </w:pPr>
            <w:r>
              <w:t>Hotkeys</w:t>
            </w:r>
          </w:p>
        </w:tc>
      </w:tr>
      <w:tr w:rsidR="008A73CA" w14:paraId="58320E0D"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B120F8A" w14:textId="77777777" w:rsidR="003E4333" w:rsidRDefault="001C621D">
            <w:pPr>
              <w:pStyle w:val="tdAi2TableSection1"/>
            </w:pPr>
            <w:r>
              <w:rPr>
                <w:color w:val="000000"/>
              </w:rPr>
              <w:t>Global ZoomText Commands</w:t>
            </w:r>
          </w:p>
        </w:tc>
      </w:tr>
      <w:tr w:rsidR="003E4333" w14:paraId="744CED5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51E03E" w14:textId="77777777" w:rsidR="003E4333" w:rsidRDefault="001C621D">
            <w:pPr>
              <w:pStyle w:val="pAi2TableBody1"/>
            </w:pPr>
            <w:r>
              <w:rPr>
                <w:color w:val="000000"/>
              </w:rPr>
              <w:t xml:space="preserve"> Start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1463FE" w14:textId="77777777" w:rsidR="003E4333" w:rsidRDefault="001C621D">
            <w:pPr>
              <w:pStyle w:val="pAi2TableBody1"/>
            </w:pPr>
            <w:r>
              <w:rPr>
                <w:color w:val="000000"/>
              </w:rPr>
              <w:t>Ctrl + Alt + Shift + Z</w:t>
            </w:r>
          </w:p>
        </w:tc>
      </w:tr>
      <w:tr w:rsidR="003E4333" w14:paraId="2C0D3A1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397220" w14:textId="77777777" w:rsidR="003E4333" w:rsidRDefault="001C621D">
            <w:pPr>
              <w:pStyle w:val="pAi2TableBody1"/>
            </w:pPr>
            <w:r>
              <w:rPr>
                <w:color w:val="000000"/>
              </w:rPr>
              <w:t>Toggle ZoomText On / 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DC21E6" w14:textId="77777777" w:rsidR="003E4333" w:rsidRDefault="001C621D">
            <w:pPr>
              <w:pStyle w:val="pAi2TableBody1"/>
            </w:pPr>
            <w:r>
              <w:rPr>
                <w:color w:val="000000"/>
              </w:rPr>
              <w:t>Caps Lock + Ctrl + Enter</w:t>
            </w:r>
          </w:p>
        </w:tc>
      </w:tr>
      <w:tr w:rsidR="003E4333" w14:paraId="7324C49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7A4D6A" w14:textId="77777777" w:rsidR="003E4333" w:rsidRDefault="001C621D">
            <w:pPr>
              <w:pStyle w:val="pAi2TableBody1"/>
            </w:pPr>
            <w:r>
              <w:rPr>
                <w:color w:val="000000"/>
              </w:rPr>
              <w:t>ZoomText User Interface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F892CD" w14:textId="77777777" w:rsidR="003E4333" w:rsidRDefault="001C621D">
            <w:pPr>
              <w:pStyle w:val="pAi2TableBody1"/>
            </w:pPr>
            <w:r>
              <w:rPr>
                <w:color w:val="000000"/>
              </w:rPr>
              <w:t>Caps Lock + Ctrl + U</w:t>
            </w:r>
          </w:p>
        </w:tc>
      </w:tr>
      <w:tr w:rsidR="008A73CA" w14:paraId="229CA004"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497F53B" w14:textId="77777777" w:rsidR="003E4333" w:rsidRDefault="001C621D">
            <w:pPr>
              <w:pStyle w:val="tdAi2TableSection1"/>
            </w:pPr>
            <w:r>
              <w:rPr>
                <w:color w:val="000000"/>
              </w:rPr>
              <w:t>Magnifier Commands</w:t>
            </w:r>
          </w:p>
        </w:tc>
      </w:tr>
      <w:tr w:rsidR="003E4333" w14:paraId="179A399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B3729F" w14:textId="77777777" w:rsidR="003E4333" w:rsidRDefault="001C621D">
            <w:pPr>
              <w:pStyle w:val="pAi2TableBody1"/>
            </w:pPr>
            <w:r>
              <w:rPr>
                <w:color w:val="000000"/>
              </w:rPr>
              <w:t>Zoom 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412E4F" w14:textId="77777777" w:rsidR="003E4333" w:rsidRDefault="001C621D">
            <w:pPr>
              <w:pStyle w:val="pAi2TableBody1"/>
            </w:pPr>
            <w:r>
              <w:rPr>
                <w:color w:val="000000"/>
              </w:rPr>
              <w:t>Caps Lock + Up</w:t>
            </w:r>
          </w:p>
        </w:tc>
      </w:tr>
      <w:tr w:rsidR="003E4333" w14:paraId="2D2F12A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9FDB67" w14:textId="77777777" w:rsidR="003E4333" w:rsidRDefault="001C621D">
            <w:pPr>
              <w:pStyle w:val="pAi2TableBody1"/>
            </w:pPr>
            <w:r>
              <w:rPr>
                <w:color w:val="000000"/>
              </w:rPr>
              <w:t>Zoom Out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B0C2D5" w14:textId="77777777" w:rsidR="003E4333" w:rsidRDefault="001C621D">
            <w:pPr>
              <w:pStyle w:val="pAi2TableBody1"/>
            </w:pPr>
            <w:r>
              <w:rPr>
                <w:color w:val="000000"/>
              </w:rPr>
              <w:t>Caps Lock + Down</w:t>
            </w:r>
          </w:p>
        </w:tc>
      </w:tr>
      <w:tr w:rsidR="003E4333" w14:paraId="3246CF0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EAC5F8" w14:textId="77777777" w:rsidR="003E4333" w:rsidRDefault="001C621D">
            <w:pPr>
              <w:pStyle w:val="pAi2TableBody1"/>
            </w:pPr>
            <w:r>
              <w:rPr>
                <w:color w:val="000000"/>
              </w:rPr>
              <w:t>Zoom to 1x (toggle)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B96AE6" w14:textId="77777777" w:rsidR="003E4333" w:rsidRDefault="001C621D">
            <w:pPr>
              <w:pStyle w:val="pAi2TableBody1"/>
            </w:pPr>
            <w:r>
              <w:rPr>
                <w:color w:val="000000"/>
              </w:rPr>
              <w:t>Caps Lock + Enter</w:t>
            </w:r>
          </w:p>
        </w:tc>
      </w:tr>
      <w:tr w:rsidR="003E4333" w14:paraId="1E1C154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81F9DE" w14:textId="77777777" w:rsidR="003E4333" w:rsidRDefault="001C621D">
            <w:pPr>
              <w:pStyle w:val="pAi2TableBody1"/>
            </w:pPr>
            <w:r>
              <w:rPr>
                <w:color w:val="000000"/>
              </w:rPr>
              <w:t xml:space="preserve"> Scroll Up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5B92D0" w14:textId="77777777" w:rsidR="003E4333" w:rsidRDefault="001C621D">
            <w:pPr>
              <w:pStyle w:val="pAi2TableBody1"/>
            </w:pPr>
            <w:r>
              <w:rPr>
                <w:color w:val="000000"/>
              </w:rPr>
              <w:t>Caps Lock + Shift + Up</w:t>
            </w:r>
          </w:p>
        </w:tc>
      </w:tr>
      <w:tr w:rsidR="003E4333" w14:paraId="5FE7706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67EA01" w14:textId="77777777" w:rsidR="003E4333" w:rsidRDefault="001C621D">
            <w:pPr>
              <w:pStyle w:val="pAi2TableBody1"/>
            </w:pPr>
            <w:r>
              <w:rPr>
                <w:color w:val="000000"/>
              </w:rPr>
              <w:t xml:space="preserve">Scroll Down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88F337" w14:textId="77777777" w:rsidR="003E4333" w:rsidRDefault="001C621D">
            <w:pPr>
              <w:pStyle w:val="pAi2TableBody1"/>
            </w:pPr>
            <w:r>
              <w:rPr>
                <w:color w:val="000000"/>
              </w:rPr>
              <w:t>Caps Lock + Shift + Down</w:t>
            </w:r>
          </w:p>
        </w:tc>
      </w:tr>
      <w:tr w:rsidR="003E4333" w14:paraId="7DE9C55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D0F192" w14:textId="77777777" w:rsidR="003E4333" w:rsidRDefault="001C621D">
            <w:pPr>
              <w:pStyle w:val="pAi2TableBody1"/>
            </w:pPr>
            <w:r>
              <w:rPr>
                <w:color w:val="000000"/>
              </w:rPr>
              <w:t xml:space="preserve">Scroll Left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D03E11" w14:textId="77777777" w:rsidR="003E4333" w:rsidRDefault="001C621D">
            <w:pPr>
              <w:pStyle w:val="pAi2TableBody1"/>
            </w:pPr>
            <w:r>
              <w:rPr>
                <w:color w:val="000000"/>
              </w:rPr>
              <w:t>Caps Lock + Shift + Left</w:t>
            </w:r>
          </w:p>
        </w:tc>
      </w:tr>
      <w:tr w:rsidR="003E4333" w14:paraId="1DA20EC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44E9DC" w14:textId="77777777" w:rsidR="003E4333" w:rsidRDefault="001C621D" w:rsidP="00C53A72">
            <w:pPr>
              <w:pStyle w:val="pAi2TableBody1"/>
              <w:keepNext/>
            </w:pPr>
            <w:r>
              <w:rPr>
                <w:color w:val="000000"/>
              </w:rPr>
              <w:lastRenderedPageBreak/>
              <w:t xml:space="preserve">Scroll Right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CC6095" w14:textId="77777777" w:rsidR="003E4333" w:rsidRDefault="001C621D" w:rsidP="00C53A72">
            <w:pPr>
              <w:pStyle w:val="pAi2TableBody1"/>
              <w:keepNext/>
            </w:pPr>
            <w:r>
              <w:rPr>
                <w:color w:val="000000"/>
              </w:rPr>
              <w:t>Caps Lock + Shift + Right</w:t>
            </w:r>
          </w:p>
        </w:tc>
      </w:tr>
      <w:tr w:rsidR="003E4333" w14:paraId="4CF0B3A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1E5357" w14:textId="77777777" w:rsidR="003E4333" w:rsidRDefault="001C621D">
            <w:pPr>
              <w:pStyle w:val="pAi2TableBody1"/>
            </w:pPr>
            <w:r>
              <w:rPr>
                <w:color w:val="000000"/>
              </w:rPr>
              <w:t xml:space="preserve"> Enhancement 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702964" w14:textId="77777777" w:rsidR="003E4333" w:rsidRDefault="001C621D">
            <w:pPr>
              <w:pStyle w:val="pAi2TableBody1"/>
            </w:pPr>
            <w:r>
              <w:rPr>
                <w:color w:val="000000"/>
              </w:rPr>
              <w:t>Caps Lock + C</w:t>
            </w:r>
          </w:p>
        </w:tc>
      </w:tr>
      <w:tr w:rsidR="008A73CA" w14:paraId="67BC2729"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929BF3A" w14:textId="77777777" w:rsidR="003E4333" w:rsidRDefault="001C621D">
            <w:pPr>
              <w:pStyle w:val="tdAi2TableSection1"/>
            </w:pPr>
            <w:r>
              <w:rPr>
                <w:color w:val="000000"/>
              </w:rPr>
              <w:t>Reader Commands (ZoomText Magnifier/Reader only)</w:t>
            </w:r>
          </w:p>
        </w:tc>
      </w:tr>
      <w:tr w:rsidR="003E4333" w14:paraId="34A4300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3748E8" w14:textId="77777777" w:rsidR="003E4333" w:rsidRDefault="001C621D">
            <w:pPr>
              <w:pStyle w:val="pAi2TableBody1"/>
            </w:pPr>
            <w:r>
              <w:rPr>
                <w:color w:val="000000"/>
              </w:rPr>
              <w:t>Voice On / 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F4AD2B" w14:textId="77777777" w:rsidR="003E4333" w:rsidRDefault="001C621D">
            <w:pPr>
              <w:pStyle w:val="pAi2TableBody1"/>
            </w:pPr>
            <w:r>
              <w:rPr>
                <w:color w:val="000000"/>
              </w:rPr>
              <w:t>Caps Lock + Alt + Enter</w:t>
            </w:r>
          </w:p>
        </w:tc>
      </w:tr>
      <w:tr w:rsidR="003E4333" w14:paraId="2B08612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D240A0" w14:textId="77777777" w:rsidR="003E4333" w:rsidRDefault="001C621D">
            <w:pPr>
              <w:pStyle w:val="pAi2TableBody1"/>
            </w:pPr>
            <w:r>
              <w:rPr>
                <w:color w:val="000000"/>
              </w:rPr>
              <w:t xml:space="preserve"> Voice Rate Faster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05FEB0" w14:textId="77777777" w:rsidR="003E4333" w:rsidRDefault="001C621D">
            <w:pPr>
              <w:pStyle w:val="pAi2TableBody1"/>
            </w:pPr>
            <w:r>
              <w:rPr>
                <w:color w:val="000000"/>
              </w:rPr>
              <w:t>Caps Lock + Alt + Up</w:t>
            </w:r>
          </w:p>
        </w:tc>
      </w:tr>
      <w:tr w:rsidR="003E4333" w14:paraId="31440F8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831BDB" w14:textId="77777777" w:rsidR="003E4333" w:rsidRDefault="001C621D">
            <w:pPr>
              <w:pStyle w:val="pAi2TableBody1"/>
            </w:pPr>
            <w:r>
              <w:rPr>
                <w:color w:val="000000"/>
              </w:rPr>
              <w:t xml:space="preserve"> Voice Rate Slower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D09DD6" w14:textId="77777777" w:rsidR="003E4333" w:rsidRDefault="001C621D">
            <w:pPr>
              <w:pStyle w:val="pAi2TableBody1"/>
            </w:pPr>
            <w:r>
              <w:rPr>
                <w:color w:val="000000"/>
              </w:rPr>
              <w:t>Caps Lock + Alt + Down</w:t>
            </w:r>
          </w:p>
        </w:tc>
      </w:tr>
      <w:tr w:rsidR="003E4333" w14:paraId="07FB9D6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159B52" w14:textId="77777777" w:rsidR="003E4333" w:rsidRDefault="001C621D">
            <w:pPr>
              <w:pStyle w:val="pAi2TableBody1"/>
            </w:pPr>
            <w:r>
              <w:rPr>
                <w:color w:val="000000"/>
              </w:rPr>
              <w:t xml:space="preserve"> Verbosity (program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F45F60" w14:textId="77777777" w:rsidR="003E4333" w:rsidRDefault="001C621D">
            <w:pPr>
              <w:pStyle w:val="pAi2TableBody1"/>
            </w:pPr>
            <w:r>
              <w:rPr>
                <w:color w:val="000000"/>
              </w:rPr>
              <w:t>Caps Lock + Alt + B</w:t>
            </w:r>
          </w:p>
        </w:tc>
      </w:tr>
      <w:tr w:rsidR="003E4333" w14:paraId="5D2C754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AD21C62" w14:textId="77777777" w:rsidR="003E4333" w:rsidRDefault="001C621D">
            <w:pPr>
              <w:pStyle w:val="tdAi2TableBody2"/>
            </w:pPr>
            <w:r>
              <w:rPr>
                <w:color w:val="000000"/>
              </w:rPr>
              <w:t>Echo Keyboard Mode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97BCA2" w14:textId="77777777" w:rsidR="003E4333" w:rsidRDefault="001C621D">
            <w:pPr>
              <w:pStyle w:val="tdAi2TableBody1"/>
            </w:pPr>
            <w:r>
              <w:rPr>
                <w:color w:val="000000"/>
              </w:rPr>
              <w:t>Caps Lock + Alt + K</w:t>
            </w:r>
          </w:p>
        </w:tc>
      </w:tr>
      <w:tr w:rsidR="003E4333" w14:paraId="3A20AA6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9D251B" w14:textId="77777777" w:rsidR="003E4333" w:rsidRDefault="001C621D">
            <w:pPr>
              <w:pStyle w:val="pAi2TableBody1"/>
            </w:pPr>
            <w:r>
              <w:rPr>
                <w:color w:val="000000"/>
              </w:rPr>
              <w:t>Launch AppReader from Pointer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A52245" w14:textId="77777777" w:rsidR="003E4333" w:rsidRDefault="001C621D">
            <w:pPr>
              <w:pStyle w:val="pAi2TableBody1"/>
            </w:pPr>
            <w:r>
              <w:rPr>
                <w:color w:val="000000"/>
              </w:rPr>
              <w:t>Caps Lock + Alt + Left-Click</w:t>
            </w:r>
          </w:p>
        </w:tc>
      </w:tr>
      <w:tr w:rsidR="003E4333" w14:paraId="2BC0C74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3501A4" w14:textId="77777777" w:rsidR="003E4333" w:rsidRDefault="001C621D">
            <w:pPr>
              <w:pStyle w:val="pAi2TableBody1"/>
            </w:pPr>
            <w:r>
              <w:rPr>
                <w:color w:val="000000"/>
              </w:rPr>
              <w:t>Launch App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8C9F1D" w14:textId="77777777" w:rsidR="003E4333" w:rsidRDefault="001C621D">
            <w:pPr>
              <w:pStyle w:val="pAi2TableBody1"/>
            </w:pPr>
            <w:r>
              <w:rPr>
                <w:color w:val="000000"/>
              </w:rPr>
              <w:t>Caps Lock + Alt + A</w:t>
            </w:r>
          </w:p>
        </w:tc>
      </w:tr>
      <w:tr w:rsidR="003E4333" w14:paraId="427059C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AA6516" w14:textId="77777777" w:rsidR="003E4333" w:rsidRDefault="001C621D">
            <w:pPr>
              <w:pStyle w:val="pAi2TableBody1"/>
            </w:pPr>
            <w:r>
              <w:rPr>
                <w:color w:val="000000"/>
              </w:rPr>
              <w:t>Launch Text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F4B27E" w14:textId="77777777" w:rsidR="003E4333" w:rsidRDefault="001C621D">
            <w:pPr>
              <w:pStyle w:val="pAi2TableBody1"/>
            </w:pPr>
            <w:r>
              <w:rPr>
                <w:color w:val="000000"/>
              </w:rPr>
              <w:t>Caps Lock + Alt + T</w:t>
            </w:r>
          </w:p>
        </w:tc>
      </w:tr>
      <w:tr w:rsidR="003E4333" w14:paraId="050F5FB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B30DE23" w14:textId="77777777" w:rsidR="003E4333" w:rsidRDefault="001C621D">
            <w:pPr>
              <w:pStyle w:val="pAi2TableBody1"/>
            </w:pPr>
            <w:r>
              <w:rPr>
                <w:color w:val="000000"/>
              </w:rPr>
              <w:t>Launch SpeakIt Tool</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CC6E36B" w14:textId="77777777" w:rsidR="003E4333" w:rsidRDefault="001C621D">
            <w:pPr>
              <w:pStyle w:val="pAi2TableBody1"/>
            </w:pPr>
            <w:r>
              <w:rPr>
                <w:color w:val="000000"/>
              </w:rPr>
              <w:t>Caps Lock + Alt + S</w:t>
            </w:r>
          </w:p>
        </w:tc>
      </w:tr>
    </w:tbl>
    <w:bookmarkStart w:id="56" w:name="_Ref1765697294"/>
    <w:p w14:paraId="39D76272" w14:textId="77777777" w:rsidR="003E4333" w:rsidRDefault="007B4768">
      <w:pPr>
        <w:pStyle w:val="h2"/>
      </w:pPr>
      <w:r>
        <w:lastRenderedPageBreak/>
        <w:fldChar w:fldCharType="begin"/>
      </w:r>
      <w:r w:rsidR="001C621D">
        <w:instrText xml:space="preserve"> XE "command keys:dialog" </w:instrText>
      </w:r>
      <w:r>
        <w:fldChar w:fldCharType="end"/>
      </w:r>
      <w:bookmarkStart w:id="57" w:name="_Toc160791482"/>
      <w:r w:rsidR="001C621D">
        <w:rPr>
          <w:color w:val="000000"/>
        </w:rPr>
        <w:t>The Command Keys Dialog</w:t>
      </w:r>
      <w:bookmarkEnd w:id="57"/>
    </w:p>
    <w:bookmarkEnd w:id="56"/>
    <w:p w14:paraId="16E87207" w14:textId="77777777" w:rsidR="003E4333" w:rsidRDefault="001C621D">
      <w:pPr>
        <w:pStyle w:val="p"/>
      </w:pPr>
      <w:r>
        <w:rPr>
          <w:color w:val="000000"/>
        </w:rPr>
        <w:t>The ZoomText Command Keys dialog box displays a list of all ZoomText commands and allows you to customize the hotkey for each command. You can quickly find any command or group of commands by typing the name, keys or status in the Search box. You can also reassign, unassign and enable/disable hotkeys according to your needs as described in the instructions below. You can sort the list alphabetically by clicking on any column in the list.</w:t>
      </w:r>
    </w:p>
    <w:p w14:paraId="6E6B3C60" w14:textId="77777777" w:rsidR="003E4333" w:rsidRDefault="001C621D">
      <w:pPr>
        <w:pStyle w:val="pAi2Note"/>
      </w:pPr>
      <w:r>
        <w:rPr>
          <w:rStyle w:val="spanAi2SpanNote"/>
        </w:rPr>
        <w:t>Note:</w:t>
      </w:r>
      <w:r>
        <w:rPr>
          <w:color w:val="000000"/>
        </w:rPr>
        <w:t xml:space="preserve"> Access keys have fixed key assignments that cannot be reassigned.</w:t>
      </w:r>
    </w:p>
    <w:p w14:paraId="22F813CE" w14:textId="77777777" w:rsidR="003E4333" w:rsidRDefault="001C621D">
      <w:pPr>
        <w:pStyle w:val="liAi2StepHeader"/>
        <w:numPr>
          <w:ilvl w:val="0"/>
          <w:numId w:val="97"/>
        </w:numPr>
        <w:spacing w:before="240"/>
      </w:pPr>
      <w:r>
        <w:rPr>
          <w:color w:val="000000"/>
        </w:rPr>
        <w:t>To open the ZoomText Command Keys dialog box</w:t>
      </w:r>
    </w:p>
    <w:p w14:paraId="221C9317" w14:textId="77777777" w:rsidR="003E4333" w:rsidRDefault="001C621D">
      <w:pPr>
        <w:pStyle w:val="liAi2StepBullet1"/>
        <w:numPr>
          <w:ilvl w:val="0"/>
          <w:numId w:val="98"/>
        </w:numPr>
        <w:spacing w:after="240"/>
      </w:pPr>
      <w:r>
        <w:rPr>
          <w:color w:val="000000"/>
        </w:rPr>
        <w:t xml:space="preserve">On the ZoomText toolbar choose </w:t>
      </w:r>
      <w:r>
        <w:rPr>
          <w:rStyle w:val="b1"/>
        </w:rPr>
        <w:t>ZoomText &gt; Command Keys</w:t>
      </w:r>
      <w:r>
        <w:rPr>
          <w:color w:val="000000"/>
        </w:rPr>
        <w:t>.</w:t>
      </w:r>
    </w:p>
    <w:p w14:paraId="3D43973F" w14:textId="77777777" w:rsidR="003E4333" w:rsidRDefault="001C621D">
      <w:pPr>
        <w:pStyle w:val="pAi2StepComment"/>
      </w:pPr>
      <w:r>
        <w:rPr>
          <w:color w:val="000000"/>
        </w:rPr>
        <w:t xml:space="preserve">The ZoomText Command Keys dialog appears. </w:t>
      </w:r>
    </w:p>
    <w:p w14:paraId="650E2713" w14:textId="1E0E0A94" w:rsidR="003E4333" w:rsidRDefault="00962347">
      <w:pPr>
        <w:pStyle w:val="pAi2Image"/>
      </w:pPr>
      <w:r>
        <w:rPr>
          <w:noProof/>
        </w:rPr>
        <w:drawing>
          <wp:inline distT="0" distB="0" distL="0" distR="0" wp14:anchorId="3665587F" wp14:editId="4837C1AE">
            <wp:extent cx="5830570" cy="3550920"/>
            <wp:effectExtent l="0" t="0" r="0" b="0"/>
            <wp:docPr id="19" name="Picture 86" descr="ZoomText Command Key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ZoomText Command Keys dialog box"/>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0570" cy="3550920"/>
                    </a:xfrm>
                    <a:prstGeom prst="rect">
                      <a:avLst/>
                    </a:prstGeom>
                    <a:noFill/>
                    <a:ln>
                      <a:noFill/>
                    </a:ln>
                  </pic:spPr>
                </pic:pic>
              </a:graphicData>
            </a:graphic>
          </wp:inline>
        </w:drawing>
      </w:r>
    </w:p>
    <w:p w14:paraId="6AFDDFE9" w14:textId="77777777" w:rsidR="003E4333" w:rsidRDefault="001C621D">
      <w:pPr>
        <w:pStyle w:val="pAi2ImageCaption"/>
      </w:pPr>
      <w:r>
        <w:rPr>
          <w:color w:val="000000"/>
        </w:rPr>
        <w:t>The ZoomText Command Keys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DA0F610" w14:textId="77777777" w:rsidTr="00C53A72">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883EFF2" w14:textId="77777777" w:rsidR="003E4333" w:rsidRDefault="001C621D" w:rsidP="008A73CA">
            <w:pPr>
              <w:pStyle w:val="tdAi2TableColumnHeader"/>
              <w:keepNext/>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898EBF5" w14:textId="77777777" w:rsidR="003E4333" w:rsidRDefault="001C621D" w:rsidP="008A73CA">
            <w:pPr>
              <w:pStyle w:val="tdAi2TableColumnHeader"/>
              <w:keepNext/>
            </w:pPr>
            <w:r>
              <w:t>Description</w:t>
            </w:r>
          </w:p>
        </w:tc>
      </w:tr>
      <w:tr w:rsidR="003E4333" w14:paraId="7678ABA5" w14:textId="77777777" w:rsidTr="008A73C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0C9868" w14:textId="77777777" w:rsidR="003E4333" w:rsidRDefault="001C621D">
            <w:pPr>
              <w:pStyle w:val="pAi2TableBody1"/>
            </w:pPr>
            <w:r>
              <w:rPr>
                <w:color w:val="000000"/>
              </w:rPr>
              <w:t>Search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3FAA66" w14:textId="77777777" w:rsidR="003E4333" w:rsidRDefault="001C621D">
            <w:pPr>
              <w:pStyle w:val="pAi2TableBody1"/>
            </w:pPr>
            <w:r>
              <w:rPr>
                <w:color w:val="000000"/>
              </w:rPr>
              <w:t>Allows you to search and filter the list of commands by typing the command name, keys or status you are looking for.</w:t>
            </w:r>
          </w:p>
        </w:tc>
      </w:tr>
      <w:tr w:rsidR="003E4333" w14:paraId="266200E7" w14:textId="77777777" w:rsidTr="008A73C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5DD9AC" w14:textId="77777777" w:rsidR="003E4333" w:rsidRDefault="001C621D">
            <w:pPr>
              <w:pStyle w:val="pAi2TableBody1"/>
            </w:pPr>
            <w:r>
              <w:rPr>
                <w:color w:val="000000"/>
              </w:rPr>
              <w:t>ZoomText Command 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74515C" w14:textId="77777777" w:rsidR="003E4333" w:rsidRDefault="001C621D">
            <w:pPr>
              <w:pStyle w:val="pAi2TableBody1"/>
            </w:pPr>
            <w:r>
              <w:rPr>
                <w:color w:val="000000"/>
              </w:rPr>
              <w:t>Displays a complete or filtered list of the ZoomText command keys. You can sort the list alphabetically by any column by clicking on the column title.</w:t>
            </w:r>
          </w:p>
        </w:tc>
      </w:tr>
      <w:tr w:rsidR="003E4333" w14:paraId="19E8AB58" w14:textId="77777777" w:rsidTr="008A73C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C96687" w14:textId="77777777" w:rsidR="003E4333" w:rsidRDefault="001C621D">
            <w:pPr>
              <w:pStyle w:val="pAi2TableBody1"/>
            </w:pPr>
            <w:r>
              <w:rPr>
                <w:color w:val="000000"/>
              </w:rPr>
              <w:t>Assign Hotkey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6EFCE6" w14:textId="77777777" w:rsidR="003E4333" w:rsidRDefault="001C621D">
            <w:pPr>
              <w:pStyle w:val="pAi2TableBody1"/>
            </w:pPr>
            <w:r>
              <w:rPr>
                <w:color w:val="000000"/>
              </w:rPr>
              <w:t>Opens the Assign Key dialog box where you can assign (or reassign) the key combination for a command’s hotkey.</w:t>
            </w:r>
          </w:p>
        </w:tc>
      </w:tr>
      <w:tr w:rsidR="003E4333" w14:paraId="61876B46" w14:textId="77777777" w:rsidTr="008A73C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0213C2" w14:textId="77777777" w:rsidR="003E4333" w:rsidRDefault="001C621D">
            <w:pPr>
              <w:pStyle w:val="pAi2TableBody1"/>
            </w:pPr>
            <w:r>
              <w:rPr>
                <w:color w:val="000000"/>
              </w:rPr>
              <w:t>Import Hotkeys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BCAEB8" w14:textId="77777777" w:rsidR="003E4333" w:rsidRDefault="001C621D">
            <w:pPr>
              <w:pStyle w:val="pAi2TableBody1"/>
            </w:pPr>
            <w:r>
              <w:rPr>
                <w:color w:val="000000"/>
              </w:rPr>
              <w:t>Opens the Import Hotkeys dialog box where you can browse to and select a ZoomText configuration file from which to import hotkey assignments.</w:t>
            </w:r>
          </w:p>
        </w:tc>
      </w:tr>
      <w:tr w:rsidR="003E4333" w14:paraId="617EE569" w14:textId="77777777" w:rsidTr="008A73C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2B34E3" w14:textId="77777777" w:rsidR="003E4333" w:rsidRDefault="001C621D">
            <w:pPr>
              <w:pStyle w:val="pAi2TableBody1"/>
            </w:pPr>
            <w:r>
              <w:rPr>
                <w:color w:val="000000"/>
              </w:rPr>
              <w:t>Assign Configuration File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98A4A2" w14:textId="77777777" w:rsidR="003E4333" w:rsidRDefault="001C621D">
            <w:pPr>
              <w:pStyle w:val="pAi2TableBody1"/>
            </w:pPr>
            <w:r>
              <w:rPr>
                <w:color w:val="000000"/>
              </w:rPr>
              <w:t>Opens the Assign Configuration dialog box where you can browse and select an existing ZoomText configuration file to assign to the selected Load Configuration command.</w:t>
            </w:r>
          </w:p>
          <w:p w14:paraId="39F0AF39" w14:textId="77777777" w:rsidR="003E4333" w:rsidRDefault="001C621D">
            <w:pPr>
              <w:pStyle w:val="pAi2TableBody1"/>
            </w:pPr>
            <w:r>
              <w:rPr>
                <w:rStyle w:val="spanAi2SpanNote"/>
              </w:rPr>
              <w:t>Note:</w:t>
            </w:r>
            <w:r>
              <w:rPr>
                <w:color w:val="000000"/>
              </w:rPr>
              <w:t xml:space="preserve"> The Assign Configuration File button is only enabled when a Load Configuration command is selected.</w:t>
            </w:r>
          </w:p>
        </w:tc>
      </w:tr>
      <w:tr w:rsidR="003E4333" w14:paraId="694DA043" w14:textId="77777777" w:rsidTr="008A73C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33E6D4" w14:textId="77777777" w:rsidR="003E4333" w:rsidRDefault="001C621D">
            <w:pPr>
              <w:pStyle w:val="pAi2TableBody1"/>
            </w:pPr>
            <w:r>
              <w:rPr>
                <w:color w:val="000000"/>
              </w:rPr>
              <w:t>Enable Selected Hotkeys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2B2C41" w14:textId="77777777" w:rsidR="003E4333" w:rsidRDefault="001C621D">
            <w:pPr>
              <w:pStyle w:val="pAi2TableBody1"/>
            </w:pPr>
            <w:r>
              <w:rPr>
                <w:color w:val="000000"/>
              </w:rPr>
              <w:t>Enables the hotkey for any commands that are currently selected and disabled in the ZoomText Command Keys list.</w:t>
            </w:r>
          </w:p>
        </w:tc>
      </w:tr>
      <w:tr w:rsidR="003E4333" w14:paraId="2C794F8A" w14:textId="77777777" w:rsidTr="008A73C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0A24B2" w14:textId="77777777" w:rsidR="003E4333" w:rsidRDefault="001C621D">
            <w:pPr>
              <w:pStyle w:val="pAi2TableBody1"/>
            </w:pPr>
            <w:r>
              <w:rPr>
                <w:color w:val="000000"/>
              </w:rPr>
              <w:t>Reset Selected Hotkeys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2EB242" w14:textId="77777777" w:rsidR="003E4333" w:rsidRDefault="001C621D">
            <w:pPr>
              <w:pStyle w:val="pAi2TableBody1"/>
            </w:pPr>
            <w:r>
              <w:rPr>
                <w:color w:val="000000"/>
              </w:rPr>
              <w:t>Resets the hotkey to the factory default for any commands that are currently selected in the ZoomText Command Keys list.</w:t>
            </w:r>
          </w:p>
        </w:tc>
      </w:tr>
      <w:tr w:rsidR="003E4333" w14:paraId="3E5508FC" w14:textId="77777777" w:rsidTr="008A73C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ED3880" w14:textId="77777777" w:rsidR="003E4333" w:rsidRDefault="001C621D">
            <w:pPr>
              <w:pStyle w:val="pAi2TableBody1"/>
            </w:pPr>
            <w:r>
              <w:rPr>
                <w:color w:val="000000"/>
              </w:rPr>
              <w:lastRenderedPageBreak/>
              <w:t>Banner Settings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9D5865" w14:textId="77777777" w:rsidR="003E4333" w:rsidRDefault="001C621D">
            <w:pPr>
              <w:pStyle w:val="pAi2TableBody1"/>
            </w:pPr>
            <w:r>
              <w:rPr>
                <w:color w:val="000000"/>
              </w:rPr>
              <w:t>Opens the Layered Keys Banner Settings dialog, where you can enable and disable the banner and configure the appearance and sound cues for the banner.</w:t>
            </w:r>
          </w:p>
        </w:tc>
      </w:tr>
      <w:tr w:rsidR="003E4333" w14:paraId="749653B1" w14:textId="77777777" w:rsidTr="008A73CA">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F4693C5" w14:textId="77777777" w:rsidR="003E4333" w:rsidRDefault="001C621D">
            <w:pPr>
              <w:pStyle w:val="pAi2TableBody1"/>
            </w:pPr>
            <w:r>
              <w:rPr>
                <w:color w:val="000000"/>
              </w:rPr>
              <w:t>ZoomText Key</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19FDFCF" w14:textId="77777777" w:rsidR="003E4333" w:rsidRDefault="001C621D">
            <w:pPr>
              <w:pStyle w:val="pAi2TableBody1"/>
            </w:pPr>
            <w:r>
              <w:rPr>
                <w:color w:val="000000"/>
              </w:rPr>
              <w:t xml:space="preserve">With most commands, ZoomText uses the </w:t>
            </w:r>
            <w:r>
              <w:rPr>
                <w:rStyle w:val="b1"/>
              </w:rPr>
              <w:t>Caps Lock</w:t>
            </w:r>
            <w:r>
              <w:rPr>
                <w:color w:val="000000"/>
              </w:rPr>
              <w:t xml:space="preserve"> key as a "modifier" key. </w:t>
            </w:r>
            <w:r>
              <w:rPr>
                <w:rStyle w:val="b1"/>
              </w:rPr>
              <w:t>Caps Lock</w:t>
            </w:r>
            <w:r>
              <w:rPr>
                <w:color w:val="000000"/>
              </w:rPr>
              <w:t xml:space="preserve"> is pressed in combination with other keys to activate commands. ZoomText lets you choose which key to use for this modifier, which is sometimes referred to as the ZoomText Key. The keys available to use are: </w:t>
            </w:r>
          </w:p>
          <w:p w14:paraId="5D59C99C" w14:textId="77777777" w:rsidR="003E4333" w:rsidRDefault="001C621D">
            <w:pPr>
              <w:pStyle w:val="liAi2StepBullet1"/>
              <w:numPr>
                <w:ilvl w:val="0"/>
                <w:numId w:val="99"/>
              </w:numPr>
            </w:pPr>
            <w:r>
              <w:rPr>
                <w:color w:val="000000"/>
              </w:rPr>
              <w:t>Caps Lock (default)</w:t>
            </w:r>
          </w:p>
          <w:p w14:paraId="58985577" w14:textId="77777777" w:rsidR="003E4333" w:rsidRDefault="001C621D">
            <w:pPr>
              <w:pStyle w:val="liAi2StepBullet1"/>
              <w:numPr>
                <w:ilvl w:val="0"/>
                <w:numId w:val="99"/>
              </w:numPr>
            </w:pPr>
            <w:r>
              <w:rPr>
                <w:color w:val="000000"/>
              </w:rPr>
              <w:t>Scroll Lock</w:t>
            </w:r>
          </w:p>
          <w:p w14:paraId="6713905E" w14:textId="77777777" w:rsidR="003E4333" w:rsidRDefault="001C621D">
            <w:pPr>
              <w:pStyle w:val="liAi2StepBullet1"/>
              <w:numPr>
                <w:ilvl w:val="0"/>
                <w:numId w:val="99"/>
              </w:numPr>
              <w:spacing w:after="240"/>
            </w:pPr>
            <w:r>
              <w:rPr>
                <w:color w:val="000000"/>
              </w:rPr>
              <w:t>Insert</w:t>
            </w:r>
          </w:p>
        </w:tc>
      </w:tr>
    </w:tbl>
    <w:p w14:paraId="46159C92" w14:textId="77777777" w:rsidR="003E4333" w:rsidRDefault="001C621D">
      <w:pPr>
        <w:pStyle w:val="h3"/>
      </w:pPr>
      <w:r>
        <w:rPr>
          <w:color w:val="000000"/>
        </w:rPr>
        <w:t>Viewing and Managing Command Keys</w:t>
      </w:r>
    </w:p>
    <w:p w14:paraId="46245CD6" w14:textId="77777777" w:rsidR="003E4333" w:rsidRDefault="001C621D">
      <w:pPr>
        <w:pStyle w:val="liAi2StepHeader"/>
        <w:numPr>
          <w:ilvl w:val="0"/>
          <w:numId w:val="100"/>
        </w:numPr>
        <w:spacing w:before="240" w:after="240"/>
      </w:pPr>
      <w:r>
        <w:rPr>
          <w:color w:val="000000"/>
        </w:rPr>
        <w:t>To search, filter and sort the list of commands</w:t>
      </w:r>
    </w:p>
    <w:p w14:paraId="7C0A68BD" w14:textId="77777777" w:rsidR="003E4333" w:rsidRDefault="001C621D">
      <w:pPr>
        <w:pStyle w:val="liAi2StepNumber1"/>
        <w:numPr>
          <w:ilvl w:val="0"/>
          <w:numId w:val="101"/>
        </w:numPr>
      </w:pPr>
      <w:r>
        <w:rPr>
          <w:color w:val="000000"/>
        </w:rPr>
        <w:t xml:space="preserve">Click in the </w:t>
      </w:r>
      <w:r>
        <w:rPr>
          <w:rStyle w:val="b1"/>
        </w:rPr>
        <w:t>Search</w:t>
      </w:r>
      <w:r>
        <w:rPr>
          <w:color w:val="000000"/>
        </w:rPr>
        <w:t xml:space="preserve"> box or press the </w:t>
      </w:r>
      <w:r>
        <w:rPr>
          <w:rStyle w:val="b1"/>
        </w:rPr>
        <w:t>Tab</w:t>
      </w:r>
      <w:r>
        <w:rPr>
          <w:color w:val="000000"/>
        </w:rPr>
        <w:t xml:space="preserve"> key to move the keyboard focus to the </w:t>
      </w:r>
      <w:r>
        <w:rPr>
          <w:rStyle w:val="b1"/>
        </w:rPr>
        <w:t>Search</w:t>
      </w:r>
      <w:r>
        <w:rPr>
          <w:color w:val="000000"/>
        </w:rPr>
        <w:t xml:space="preserve"> box.</w:t>
      </w:r>
    </w:p>
    <w:p w14:paraId="36610330" w14:textId="77777777" w:rsidR="003E4333" w:rsidRDefault="001C621D">
      <w:pPr>
        <w:pStyle w:val="liAi2StepNumber1"/>
        <w:numPr>
          <w:ilvl w:val="0"/>
          <w:numId w:val="101"/>
        </w:numPr>
      </w:pPr>
      <w:r>
        <w:rPr>
          <w:color w:val="000000"/>
        </w:rPr>
        <w:t xml:space="preserve">Type the command name, keys or status you are looking for and press the </w:t>
      </w:r>
      <w:r>
        <w:rPr>
          <w:rStyle w:val="b1"/>
        </w:rPr>
        <w:t>Enter</w:t>
      </w:r>
      <w:r>
        <w:rPr>
          <w:color w:val="000000"/>
        </w:rPr>
        <w:t xml:space="preserve"> key.</w:t>
      </w:r>
    </w:p>
    <w:p w14:paraId="42C40AE6" w14:textId="77777777" w:rsidR="003E4333" w:rsidRDefault="001C621D">
      <w:pPr>
        <w:pStyle w:val="liAi2StepNumber1"/>
        <w:numPr>
          <w:ilvl w:val="0"/>
          <w:numId w:val="101"/>
        </w:numPr>
      </w:pPr>
      <w:r>
        <w:rPr>
          <w:color w:val="000000"/>
        </w:rPr>
        <w:t>Click on the column titles to sort the list as desired.</w:t>
      </w:r>
    </w:p>
    <w:p w14:paraId="75E2F7D0" w14:textId="77777777" w:rsidR="003E4333" w:rsidRDefault="001C621D">
      <w:pPr>
        <w:pStyle w:val="liAi2StepHeader"/>
        <w:numPr>
          <w:ilvl w:val="0"/>
          <w:numId w:val="102"/>
        </w:numPr>
        <w:spacing w:before="240" w:after="240"/>
      </w:pPr>
      <w:r>
        <w:rPr>
          <w:color w:val="000000"/>
        </w:rPr>
        <w:t>To enable or disable hotkeys for one or more commands</w:t>
      </w:r>
    </w:p>
    <w:p w14:paraId="1F49D3BC" w14:textId="77777777" w:rsidR="003E4333" w:rsidRDefault="001C621D">
      <w:pPr>
        <w:pStyle w:val="liAi2StepNumber1"/>
        <w:numPr>
          <w:ilvl w:val="0"/>
          <w:numId w:val="103"/>
        </w:numPr>
      </w:pPr>
      <w:r>
        <w:rPr>
          <w:color w:val="000000"/>
        </w:rPr>
        <w:t>Select the commands you want to enable or disable.</w:t>
      </w:r>
    </w:p>
    <w:p w14:paraId="6E4C9FCC" w14:textId="77777777" w:rsidR="003E4333" w:rsidRDefault="001C621D">
      <w:pPr>
        <w:pStyle w:val="liAi2StepNumber1"/>
        <w:numPr>
          <w:ilvl w:val="0"/>
          <w:numId w:val="103"/>
        </w:numPr>
      </w:pPr>
      <w:r>
        <w:rPr>
          <w:color w:val="000000"/>
        </w:rPr>
        <w:t xml:space="preserve">Click the </w:t>
      </w:r>
      <w:r>
        <w:rPr>
          <w:rStyle w:val="b1"/>
        </w:rPr>
        <w:t>Enable Selected Hotkeys</w:t>
      </w:r>
      <w:r>
        <w:rPr>
          <w:color w:val="000000"/>
        </w:rPr>
        <w:t xml:space="preserve"> button, or the </w:t>
      </w:r>
      <w:r>
        <w:rPr>
          <w:rStyle w:val="b1"/>
        </w:rPr>
        <w:t>Disable Selected Hotkeys</w:t>
      </w:r>
      <w:r>
        <w:rPr>
          <w:color w:val="000000"/>
        </w:rPr>
        <w:t xml:space="preserve"> button.</w:t>
      </w:r>
    </w:p>
    <w:p w14:paraId="0C9B4069" w14:textId="77777777" w:rsidR="003E4333" w:rsidRDefault="001C621D" w:rsidP="008A73CA">
      <w:pPr>
        <w:pStyle w:val="liAi2StepHeader"/>
        <w:keepNext/>
        <w:numPr>
          <w:ilvl w:val="0"/>
          <w:numId w:val="104"/>
        </w:numPr>
        <w:spacing w:before="240" w:after="240"/>
        <w:ind w:hanging="216"/>
      </w:pPr>
      <w:r>
        <w:rPr>
          <w:color w:val="000000"/>
        </w:rPr>
        <w:lastRenderedPageBreak/>
        <w:t>To reset hotkeys for one or more commands (to the factory default assignments)</w:t>
      </w:r>
    </w:p>
    <w:p w14:paraId="3B02B3D1" w14:textId="77777777" w:rsidR="003E4333" w:rsidRDefault="001C621D">
      <w:pPr>
        <w:pStyle w:val="liAi2StepNumber1"/>
        <w:numPr>
          <w:ilvl w:val="0"/>
          <w:numId w:val="105"/>
        </w:numPr>
      </w:pPr>
      <w:r>
        <w:rPr>
          <w:color w:val="000000"/>
        </w:rPr>
        <w:t>Select the commands that you want to reset.</w:t>
      </w:r>
    </w:p>
    <w:p w14:paraId="71B93130" w14:textId="77777777" w:rsidR="003E4333" w:rsidRDefault="001C621D">
      <w:pPr>
        <w:pStyle w:val="liAi2StepNumber1"/>
        <w:numPr>
          <w:ilvl w:val="0"/>
          <w:numId w:val="105"/>
        </w:numPr>
      </w:pPr>
      <w:r>
        <w:rPr>
          <w:color w:val="000000"/>
        </w:rPr>
        <w:t xml:space="preserve">Click the </w:t>
      </w:r>
      <w:r>
        <w:rPr>
          <w:rStyle w:val="b1"/>
        </w:rPr>
        <w:t>Reset Selected Hotkeys</w:t>
      </w:r>
      <w:r>
        <w:rPr>
          <w:color w:val="000000"/>
        </w:rPr>
        <w:t xml:space="preserve"> button.</w:t>
      </w:r>
    </w:p>
    <w:p w14:paraId="68A0FD97" w14:textId="77777777" w:rsidR="003E4333" w:rsidRDefault="001C621D">
      <w:pPr>
        <w:pStyle w:val="liAi2StepHeader"/>
        <w:numPr>
          <w:ilvl w:val="0"/>
          <w:numId w:val="106"/>
        </w:numPr>
        <w:spacing w:before="240" w:after="240"/>
      </w:pPr>
      <w:r>
        <w:rPr>
          <w:color w:val="000000"/>
        </w:rPr>
        <w:t>To assign a new key combination to a hotkey</w:t>
      </w:r>
    </w:p>
    <w:p w14:paraId="032D6D24" w14:textId="77777777" w:rsidR="003E4333" w:rsidRDefault="001C621D">
      <w:pPr>
        <w:pStyle w:val="liAi2StepNumber1"/>
        <w:numPr>
          <w:ilvl w:val="0"/>
          <w:numId w:val="107"/>
        </w:numPr>
      </w:pPr>
      <w:r>
        <w:rPr>
          <w:color w:val="000000"/>
        </w:rPr>
        <w:t>Select the command that you want to assign a new or different hotkey.</w:t>
      </w:r>
    </w:p>
    <w:p w14:paraId="00C0A50C" w14:textId="77777777" w:rsidR="003E4333" w:rsidRDefault="001C621D">
      <w:pPr>
        <w:pStyle w:val="liAi2StepNumber1"/>
        <w:numPr>
          <w:ilvl w:val="0"/>
          <w:numId w:val="107"/>
        </w:numPr>
      </w:pPr>
      <w:r>
        <w:rPr>
          <w:color w:val="000000"/>
        </w:rPr>
        <w:t xml:space="preserve">Select the </w:t>
      </w:r>
      <w:r>
        <w:rPr>
          <w:rStyle w:val="b1"/>
        </w:rPr>
        <w:t>Assign Hotkey</w:t>
      </w:r>
      <w:r>
        <w:rPr>
          <w:color w:val="000000"/>
        </w:rPr>
        <w:t xml:space="preserve"> button.</w:t>
      </w:r>
    </w:p>
    <w:p w14:paraId="79885BDB" w14:textId="77777777" w:rsidR="003E4333" w:rsidRDefault="001C621D">
      <w:pPr>
        <w:pStyle w:val="pAi2StepComment"/>
      </w:pPr>
      <w:r>
        <w:rPr>
          <w:color w:val="000000"/>
        </w:rPr>
        <w:t>The Assign Key dialog box appears.</w:t>
      </w:r>
    </w:p>
    <w:p w14:paraId="7F38CE9E" w14:textId="77777777" w:rsidR="003E4333" w:rsidRDefault="001C621D">
      <w:pPr>
        <w:pStyle w:val="liAi2StepNumber1"/>
        <w:numPr>
          <w:ilvl w:val="0"/>
          <w:numId w:val="108"/>
        </w:numPr>
      </w:pPr>
      <w:r>
        <w:rPr>
          <w:color w:val="000000"/>
        </w:rPr>
        <w:t>Select the desired modifier keys and primary key.</w:t>
      </w:r>
    </w:p>
    <w:p w14:paraId="415B9057" w14:textId="77777777" w:rsidR="003E4333" w:rsidRDefault="001C621D">
      <w:pPr>
        <w:pStyle w:val="pAi2StepComment"/>
      </w:pPr>
      <w:r>
        <w:rPr>
          <w:color w:val="000000"/>
        </w:rPr>
        <w:t>If the selected combination of keys is already in use by another command, a "KEY CONFLICT!" warning will appear with options to disable the hotkey or save the hotkey and reassign the conflicting hotkey.</w:t>
      </w:r>
    </w:p>
    <w:p w14:paraId="70BD26B4" w14:textId="77777777" w:rsidR="003E4333" w:rsidRDefault="001C621D">
      <w:pPr>
        <w:pStyle w:val="liAi2StepNumber1"/>
        <w:numPr>
          <w:ilvl w:val="0"/>
          <w:numId w:val="109"/>
        </w:numPr>
      </w:pPr>
      <w:r>
        <w:rPr>
          <w:color w:val="000000"/>
        </w:rPr>
        <w:t xml:space="preserve">Click </w:t>
      </w:r>
      <w:r>
        <w:rPr>
          <w:rStyle w:val="b1"/>
        </w:rPr>
        <w:t>OK</w:t>
      </w:r>
      <w:r>
        <w:rPr>
          <w:color w:val="000000"/>
        </w:rPr>
        <w:t>.</w:t>
      </w:r>
    </w:p>
    <w:p w14:paraId="2382C413" w14:textId="77777777" w:rsidR="003E4333" w:rsidRDefault="001C621D">
      <w:pPr>
        <w:pStyle w:val="liAi2StepHeader"/>
        <w:numPr>
          <w:ilvl w:val="0"/>
          <w:numId w:val="110"/>
        </w:numPr>
        <w:spacing w:before="240" w:after="240"/>
      </w:pPr>
      <w:r>
        <w:rPr>
          <w:color w:val="000000"/>
        </w:rPr>
        <w:t>To import hotkeys from another configuration file</w:t>
      </w:r>
    </w:p>
    <w:p w14:paraId="6AA8C9F7" w14:textId="77777777" w:rsidR="003E4333" w:rsidRDefault="001C621D">
      <w:pPr>
        <w:pStyle w:val="liAi2StepNumber1"/>
        <w:numPr>
          <w:ilvl w:val="0"/>
          <w:numId w:val="111"/>
        </w:numPr>
      </w:pPr>
      <w:r>
        <w:rPr>
          <w:color w:val="000000"/>
        </w:rPr>
        <w:t xml:space="preserve">Select the </w:t>
      </w:r>
      <w:r>
        <w:rPr>
          <w:rStyle w:val="b1"/>
        </w:rPr>
        <w:t>Import Hotkeys</w:t>
      </w:r>
      <w:r>
        <w:rPr>
          <w:color w:val="000000"/>
        </w:rPr>
        <w:t xml:space="preserve"> button.</w:t>
      </w:r>
    </w:p>
    <w:p w14:paraId="68590A5B" w14:textId="77777777" w:rsidR="003E4333" w:rsidRDefault="001C621D">
      <w:pPr>
        <w:pStyle w:val="pAi2StepComment"/>
      </w:pPr>
      <w:r>
        <w:rPr>
          <w:color w:val="000000"/>
        </w:rPr>
        <w:t>The Import Hotkeys dialog box appears and displays a list of ZoomText hotkey configuration files.</w:t>
      </w:r>
    </w:p>
    <w:p w14:paraId="3AEF280A" w14:textId="77777777" w:rsidR="003E4333" w:rsidRDefault="001C621D">
      <w:pPr>
        <w:pStyle w:val="liAi2StepNumber1"/>
        <w:numPr>
          <w:ilvl w:val="0"/>
          <w:numId w:val="112"/>
        </w:numPr>
      </w:pPr>
      <w:r>
        <w:rPr>
          <w:color w:val="000000"/>
        </w:rPr>
        <w:t>Select a configuration file from the displayed list or browse to a different folder to select the desired configuration file.</w:t>
      </w:r>
    </w:p>
    <w:p w14:paraId="03DFDF74" w14:textId="77777777" w:rsidR="003E4333" w:rsidRDefault="001C621D">
      <w:pPr>
        <w:pStyle w:val="liAi2StepNumber1"/>
        <w:numPr>
          <w:ilvl w:val="0"/>
          <w:numId w:val="112"/>
        </w:numPr>
      </w:pPr>
      <w:r>
        <w:rPr>
          <w:color w:val="000000"/>
        </w:rPr>
        <w:t xml:space="preserve">Click </w:t>
      </w:r>
      <w:r>
        <w:rPr>
          <w:rStyle w:val="b1"/>
        </w:rPr>
        <w:t>OK</w:t>
      </w:r>
      <w:r>
        <w:rPr>
          <w:color w:val="000000"/>
        </w:rPr>
        <w:t>.</w:t>
      </w:r>
    </w:p>
    <w:p w14:paraId="3E8C141F" w14:textId="77777777" w:rsidR="003E4333" w:rsidRDefault="001C621D" w:rsidP="008A73CA">
      <w:pPr>
        <w:pStyle w:val="liAi2StepHeader"/>
        <w:keepNext/>
        <w:numPr>
          <w:ilvl w:val="0"/>
          <w:numId w:val="113"/>
        </w:numPr>
        <w:spacing w:before="240" w:after="240"/>
        <w:ind w:hanging="216"/>
      </w:pPr>
      <w:r>
        <w:rPr>
          <w:color w:val="000000"/>
        </w:rPr>
        <w:lastRenderedPageBreak/>
        <w:t>To assign a configuration file to a Load Configuration command</w:t>
      </w:r>
    </w:p>
    <w:p w14:paraId="1EECBED5" w14:textId="77777777" w:rsidR="003E4333" w:rsidRDefault="001C621D" w:rsidP="008A73CA">
      <w:pPr>
        <w:pStyle w:val="liAi2StepNumber1"/>
        <w:keepNext/>
        <w:numPr>
          <w:ilvl w:val="0"/>
          <w:numId w:val="114"/>
        </w:numPr>
        <w:ind w:hanging="216"/>
      </w:pPr>
      <w:r>
        <w:rPr>
          <w:color w:val="000000"/>
        </w:rPr>
        <w:t xml:space="preserve">Select the desired </w:t>
      </w:r>
      <w:r>
        <w:rPr>
          <w:rStyle w:val="b1"/>
        </w:rPr>
        <w:t>ZoomText: Load Configuration</w:t>
      </w:r>
      <w:r>
        <w:rPr>
          <w:color w:val="000000"/>
        </w:rPr>
        <w:t xml:space="preserve"> command.</w:t>
      </w:r>
    </w:p>
    <w:p w14:paraId="7B61B57C" w14:textId="77777777" w:rsidR="003E4333" w:rsidRDefault="001C621D" w:rsidP="008A73CA">
      <w:pPr>
        <w:pStyle w:val="liAi2StepNumber1"/>
        <w:keepNext/>
        <w:numPr>
          <w:ilvl w:val="0"/>
          <w:numId w:val="114"/>
        </w:numPr>
        <w:ind w:hanging="216"/>
      </w:pPr>
      <w:r>
        <w:rPr>
          <w:color w:val="000000"/>
        </w:rPr>
        <w:t xml:space="preserve">Select the </w:t>
      </w:r>
      <w:r>
        <w:rPr>
          <w:rStyle w:val="b1"/>
        </w:rPr>
        <w:t>Assign Configuration File</w:t>
      </w:r>
      <w:r>
        <w:rPr>
          <w:color w:val="000000"/>
        </w:rPr>
        <w:t xml:space="preserve"> button.</w:t>
      </w:r>
    </w:p>
    <w:p w14:paraId="6E7C5A85" w14:textId="77777777" w:rsidR="003E4333" w:rsidRDefault="001C621D">
      <w:pPr>
        <w:pStyle w:val="pAi2StepComment"/>
      </w:pPr>
      <w:r>
        <w:rPr>
          <w:color w:val="000000"/>
        </w:rPr>
        <w:t>The Assign Configuration File dialog box appears. The current assignment to the Load Configuration command is displayed.</w:t>
      </w:r>
    </w:p>
    <w:p w14:paraId="33A97F8D" w14:textId="77777777" w:rsidR="003E4333" w:rsidRDefault="001C621D">
      <w:pPr>
        <w:pStyle w:val="liAi2StepNumber1"/>
        <w:numPr>
          <w:ilvl w:val="0"/>
          <w:numId w:val="115"/>
        </w:numPr>
      </w:pPr>
      <w:r>
        <w:rPr>
          <w:color w:val="000000"/>
        </w:rPr>
        <w:t xml:space="preserve">Select the </w:t>
      </w:r>
      <w:r>
        <w:rPr>
          <w:rStyle w:val="b1"/>
        </w:rPr>
        <w:t>Browse and Select a Configuration File</w:t>
      </w:r>
      <w:r>
        <w:rPr>
          <w:color w:val="000000"/>
        </w:rPr>
        <w:t xml:space="preserve"> button.</w:t>
      </w:r>
    </w:p>
    <w:p w14:paraId="088F18F8" w14:textId="77777777" w:rsidR="003E4333" w:rsidRDefault="001C621D">
      <w:pPr>
        <w:pStyle w:val="pAi2StepComment"/>
      </w:pPr>
      <w:r>
        <w:rPr>
          <w:color w:val="000000"/>
        </w:rPr>
        <w:t>The Select Configuration dialog box appears and displays a list of ZoomText configuration files.</w:t>
      </w:r>
    </w:p>
    <w:p w14:paraId="74BDA647" w14:textId="77777777" w:rsidR="003E4333" w:rsidRDefault="001C621D">
      <w:pPr>
        <w:pStyle w:val="liAi2StepNumber1"/>
        <w:numPr>
          <w:ilvl w:val="0"/>
          <w:numId w:val="116"/>
        </w:numPr>
      </w:pPr>
      <w:r>
        <w:rPr>
          <w:color w:val="000000"/>
        </w:rPr>
        <w:t>Select a configuration file from the displayed list or browse to a different folder to select the desired configuration file.</w:t>
      </w:r>
    </w:p>
    <w:p w14:paraId="2AA0D6DF" w14:textId="77777777" w:rsidR="003E4333" w:rsidRDefault="001C621D">
      <w:pPr>
        <w:pStyle w:val="liAi2StepNumber1"/>
        <w:numPr>
          <w:ilvl w:val="0"/>
          <w:numId w:val="116"/>
        </w:numPr>
      </w:pPr>
      <w:r>
        <w:rPr>
          <w:color w:val="000000"/>
        </w:rPr>
        <w:t xml:space="preserve">Click </w:t>
      </w:r>
      <w:r>
        <w:rPr>
          <w:rStyle w:val="b1"/>
        </w:rPr>
        <w:t>OK</w:t>
      </w:r>
      <w:r>
        <w:rPr>
          <w:color w:val="000000"/>
        </w:rPr>
        <w:t>.</w:t>
      </w:r>
    </w:p>
    <w:p w14:paraId="77600432" w14:textId="77777777" w:rsidR="003E4333" w:rsidRDefault="001C621D">
      <w:pPr>
        <w:pStyle w:val="h2"/>
      </w:pPr>
      <w:bookmarkStart w:id="58" w:name="_Toc160791483"/>
      <w:bookmarkStart w:id="59" w:name="_Ref-57984291"/>
      <w:r>
        <w:rPr>
          <w:color w:val="000000"/>
        </w:rPr>
        <w:lastRenderedPageBreak/>
        <w:t>Layered Keys Banner</w:t>
      </w:r>
      <w:bookmarkEnd w:id="58"/>
    </w:p>
    <w:bookmarkEnd w:id="59"/>
    <w:p w14:paraId="398DF48A" w14:textId="77777777" w:rsidR="003E4333" w:rsidRDefault="001C621D">
      <w:pPr>
        <w:pStyle w:val="p"/>
      </w:pPr>
      <w:r>
        <w:rPr>
          <w:color w:val="000000"/>
        </w:rPr>
        <w:t>When you enter the Layered Keys Mode, a banner can be displayed to let you know that the mode is active and which layered mode you are currently in. You can adjust the appearance of the banner in the Layered Keys Banner Settings dialog box. You can enable and disable the banner and select the size, color and location where the banner will appear. Sound cues are also available to provide audible indication that the layered key mode is active. You can enable and disable the sound cues and select the style and volume level for the sound cue.</w:t>
      </w:r>
    </w:p>
    <w:p w14:paraId="15EB2E13" w14:textId="77777777" w:rsidR="003E4333" w:rsidRDefault="001C621D">
      <w:pPr>
        <w:pStyle w:val="liAi2StepHeader"/>
        <w:numPr>
          <w:ilvl w:val="0"/>
          <w:numId w:val="117"/>
        </w:numPr>
        <w:spacing w:before="240" w:after="240"/>
      </w:pPr>
      <w:r>
        <w:rPr>
          <w:color w:val="000000"/>
        </w:rPr>
        <w:t>To open the Layered Keys Banner Settings dialog box</w:t>
      </w:r>
    </w:p>
    <w:p w14:paraId="7A533D81" w14:textId="77777777" w:rsidR="003E4333" w:rsidRDefault="001C621D">
      <w:pPr>
        <w:pStyle w:val="liAi2StepNumber1"/>
        <w:numPr>
          <w:ilvl w:val="0"/>
          <w:numId w:val="118"/>
        </w:numPr>
      </w:pPr>
      <w:r>
        <w:rPr>
          <w:color w:val="000000"/>
        </w:rPr>
        <w:t xml:space="preserve">On the ZoomText toolbar choose </w:t>
      </w:r>
      <w:r>
        <w:rPr>
          <w:rStyle w:val="b1"/>
        </w:rPr>
        <w:t>ZoomText &gt; Command Keys</w:t>
      </w:r>
      <w:r>
        <w:rPr>
          <w:color w:val="000000"/>
        </w:rPr>
        <w:t>.</w:t>
      </w:r>
    </w:p>
    <w:p w14:paraId="666B7D50" w14:textId="77777777" w:rsidR="003E4333" w:rsidRDefault="001C621D">
      <w:pPr>
        <w:pStyle w:val="pAi2StepComment"/>
      </w:pPr>
      <w:r>
        <w:rPr>
          <w:color w:val="000000"/>
        </w:rPr>
        <w:t xml:space="preserve">The ZoomText Command Keys dialog appears. </w:t>
      </w:r>
    </w:p>
    <w:p w14:paraId="44B36537" w14:textId="77777777" w:rsidR="003E4333" w:rsidRDefault="001C621D">
      <w:pPr>
        <w:pStyle w:val="liAi2StepNumber1"/>
        <w:numPr>
          <w:ilvl w:val="0"/>
          <w:numId w:val="119"/>
        </w:numPr>
      </w:pPr>
      <w:r>
        <w:rPr>
          <w:color w:val="000000"/>
        </w:rPr>
        <w:t xml:space="preserve">Select the </w:t>
      </w:r>
      <w:r>
        <w:rPr>
          <w:rStyle w:val="b1"/>
        </w:rPr>
        <w:t>Banner Settings</w:t>
      </w:r>
      <w:r>
        <w:rPr>
          <w:color w:val="000000"/>
        </w:rPr>
        <w:t xml:space="preserve"> button.</w:t>
      </w:r>
    </w:p>
    <w:p w14:paraId="313ED230" w14:textId="77777777" w:rsidR="003E4333" w:rsidRDefault="001C621D">
      <w:pPr>
        <w:pStyle w:val="pAi2StepComment"/>
      </w:pPr>
      <w:r>
        <w:rPr>
          <w:color w:val="000000"/>
        </w:rPr>
        <w:t xml:space="preserve">The Layered Keys Banner Settings dialog appears. </w:t>
      </w:r>
    </w:p>
    <w:p w14:paraId="521241CB" w14:textId="77777777" w:rsidR="003E4333" w:rsidRDefault="001C621D">
      <w:pPr>
        <w:pStyle w:val="liAi2StepNumber1"/>
        <w:numPr>
          <w:ilvl w:val="0"/>
          <w:numId w:val="120"/>
        </w:numPr>
      </w:pPr>
      <w:r>
        <w:rPr>
          <w:color w:val="000000"/>
        </w:rPr>
        <w:t>Adjust the banner settings as desired.</w:t>
      </w:r>
    </w:p>
    <w:p w14:paraId="2172F817" w14:textId="77777777" w:rsidR="003E4333" w:rsidRDefault="001C621D">
      <w:pPr>
        <w:pStyle w:val="liAi2StepNumber1"/>
        <w:numPr>
          <w:ilvl w:val="0"/>
          <w:numId w:val="120"/>
        </w:numPr>
      </w:pPr>
      <w:r>
        <w:rPr>
          <w:color w:val="000000"/>
        </w:rPr>
        <w:t xml:space="preserve">Click </w:t>
      </w:r>
      <w:r>
        <w:rPr>
          <w:rStyle w:val="b1"/>
        </w:rPr>
        <w:t>OK</w:t>
      </w:r>
      <w:r>
        <w:rPr>
          <w:color w:val="000000"/>
        </w:rPr>
        <w:t>.</w:t>
      </w:r>
    </w:p>
    <w:p w14:paraId="52A4610C" w14:textId="729AD642" w:rsidR="003E4333" w:rsidRDefault="00962347" w:rsidP="008A73CA">
      <w:pPr>
        <w:pStyle w:val="pAi2Image"/>
        <w:spacing w:before="120" w:after="120"/>
      </w:pPr>
      <w:r>
        <w:rPr>
          <w:noProof/>
        </w:rPr>
        <w:drawing>
          <wp:inline distT="0" distB="0" distL="0" distR="0" wp14:anchorId="63C82A25" wp14:editId="10F71986">
            <wp:extent cx="4192270" cy="3134995"/>
            <wp:effectExtent l="0" t="0" r="0" b="0"/>
            <wp:docPr id="20" name="Picture 85" descr="Image of the Layered Keys Banner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 of the Layered Keys Banner Settings dialog box."/>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2270" cy="3134995"/>
                    </a:xfrm>
                    <a:prstGeom prst="rect">
                      <a:avLst/>
                    </a:prstGeom>
                    <a:noFill/>
                    <a:ln>
                      <a:noFill/>
                    </a:ln>
                  </pic:spPr>
                </pic:pic>
              </a:graphicData>
            </a:graphic>
          </wp:inline>
        </w:drawing>
      </w:r>
    </w:p>
    <w:p w14:paraId="072BE945" w14:textId="77777777" w:rsidR="003E4333" w:rsidRDefault="001C621D" w:rsidP="008A73CA">
      <w:pPr>
        <w:pStyle w:val="pAi2ImageCaption"/>
        <w:spacing w:before="0"/>
      </w:pPr>
      <w:r>
        <w:rPr>
          <w:color w:val="000000"/>
        </w:rPr>
        <w:t>The Layered Keys Banner Settings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5B6E404" w14:textId="77777777" w:rsidTr="00C53A7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AA0C2B9" w14:textId="77777777" w:rsidR="003E4333" w:rsidRDefault="001C621D">
            <w:pPr>
              <w:pStyle w:val="tdAi2TableColumnHeader"/>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45B1810" w14:textId="77777777" w:rsidR="003E4333" w:rsidRDefault="001C621D">
            <w:pPr>
              <w:pStyle w:val="tdAi2TableColumnHeader"/>
            </w:pPr>
            <w:r>
              <w:t>Description</w:t>
            </w:r>
          </w:p>
        </w:tc>
      </w:tr>
      <w:tr w:rsidR="003E4333" w14:paraId="26C574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56753A" w14:textId="77777777" w:rsidR="003E4333" w:rsidRDefault="001C621D">
            <w:pPr>
              <w:pStyle w:val="pAi2TableBody1"/>
            </w:pPr>
            <w:r>
              <w:rPr>
                <w:color w:val="000000"/>
              </w:rPr>
              <w:t>Display the layered keys banner (when the layered keys are enabled)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DBEAA5" w14:textId="77777777" w:rsidR="003E4333" w:rsidRDefault="001C621D">
            <w:pPr>
              <w:pStyle w:val="pAi2TableBody1"/>
            </w:pPr>
            <w:r>
              <w:rPr>
                <w:color w:val="000000"/>
              </w:rPr>
              <w:t>Displays a banner showing the current layered key mode at the top or bottom of the screen when the feature key mode is active. The banner provides visual indication that the mode is active.</w:t>
            </w:r>
          </w:p>
        </w:tc>
      </w:tr>
      <w:tr w:rsidR="003E4333" w14:paraId="1A6F3F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1C445D" w14:textId="77777777" w:rsidR="003E4333" w:rsidRDefault="001C621D">
            <w:pPr>
              <w:pStyle w:val="pAi2TableBody1"/>
            </w:pPr>
            <w:r>
              <w:rPr>
                <w:color w:val="000000"/>
              </w:rPr>
              <w:t>Banner size: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77651F" w14:textId="77777777" w:rsidR="003E4333" w:rsidRDefault="001C621D">
            <w:pPr>
              <w:pStyle w:val="pAi2TableBody1"/>
            </w:pPr>
            <w:r>
              <w:rPr>
                <w:color w:val="000000"/>
              </w:rPr>
              <w:t>Selects the size of the layered keys banner.</w:t>
            </w:r>
          </w:p>
        </w:tc>
      </w:tr>
      <w:tr w:rsidR="003E4333" w14:paraId="5DC98F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D41BA4" w14:textId="77777777" w:rsidR="003E4333" w:rsidRDefault="001C621D">
            <w:pPr>
              <w:pStyle w:val="pAi2TableBody1"/>
            </w:pPr>
            <w:r>
              <w:rPr>
                <w:color w:val="000000"/>
              </w:rPr>
              <w:t>Banner 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352497" w14:textId="77777777" w:rsidR="003E4333" w:rsidRDefault="001C621D">
            <w:pPr>
              <w:pStyle w:val="pAi2TableBody1"/>
            </w:pPr>
            <w:r>
              <w:rPr>
                <w:color w:val="000000"/>
              </w:rPr>
              <w:t>Selects the color of the layered keys banner.</w:t>
            </w:r>
          </w:p>
        </w:tc>
      </w:tr>
      <w:tr w:rsidR="003E4333" w14:paraId="422E27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9972A8" w14:textId="77777777" w:rsidR="003E4333" w:rsidRDefault="001C621D">
            <w:pPr>
              <w:pStyle w:val="pAi2TableBody1"/>
            </w:pPr>
            <w:r>
              <w:rPr>
                <w:color w:val="000000"/>
              </w:rPr>
              <w:t>Banner location: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D06136" w14:textId="77777777" w:rsidR="003E4333" w:rsidRDefault="001C621D">
            <w:pPr>
              <w:pStyle w:val="pAi2TableBody1"/>
            </w:pPr>
            <w:r>
              <w:rPr>
                <w:color w:val="000000"/>
              </w:rPr>
              <w:t>Selects the location of the layered keys banner, which can be located at the top or bottom edge of the screen.</w:t>
            </w:r>
          </w:p>
        </w:tc>
      </w:tr>
      <w:tr w:rsidR="003E4333" w14:paraId="52FA59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B65BD0" w14:textId="77777777" w:rsidR="003E4333" w:rsidRDefault="001C621D">
            <w:pPr>
              <w:pStyle w:val="tdAi2TableBody1"/>
            </w:pPr>
            <w:r>
              <w:rPr>
                <w:color w:val="000000"/>
              </w:rPr>
              <w:t>Scroll banner text that is wider than the screen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ED2D95" w14:textId="77777777" w:rsidR="003E4333" w:rsidRDefault="001C621D">
            <w:pPr>
              <w:pStyle w:val="tdAi2TableBody1"/>
            </w:pPr>
            <w:r>
              <w:rPr>
                <w:color w:val="000000"/>
              </w:rPr>
              <w:t>When the text displayed in the banner is wider than the screen, the text will scroll side to side so that the full text can be read.</w:t>
            </w:r>
          </w:p>
        </w:tc>
      </w:tr>
      <w:tr w:rsidR="003E4333" w14:paraId="44DE63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5077E0" w14:textId="77777777" w:rsidR="003E4333" w:rsidRDefault="001C621D">
            <w:pPr>
              <w:pStyle w:val="tdAi2TableBody1"/>
            </w:pPr>
            <w:r>
              <w:rPr>
                <w:color w:val="000000"/>
              </w:rPr>
              <w:t>Play the layered key sound cues (when the layered keys are enabled)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13C7A2" w14:textId="77777777" w:rsidR="003E4333" w:rsidRDefault="001C621D">
            <w:pPr>
              <w:pStyle w:val="tdAi2TableBody1"/>
            </w:pPr>
            <w:r>
              <w:rPr>
                <w:color w:val="000000"/>
              </w:rPr>
              <w:t>Plays a sound cue when the layered key banner is active. The sound cue provides audible indication that the mode is active.</w:t>
            </w:r>
          </w:p>
        </w:tc>
      </w:tr>
      <w:tr w:rsidR="003E4333" w14:paraId="2DD659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AE244C" w14:textId="77777777" w:rsidR="003E4333" w:rsidRDefault="001C621D">
            <w:pPr>
              <w:pStyle w:val="tdAi2TableBody1"/>
            </w:pPr>
            <w:r>
              <w:rPr>
                <w:color w:val="000000"/>
              </w:rPr>
              <w:t>Use these sounds: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B32D1D" w14:textId="77777777" w:rsidR="003E4333" w:rsidRDefault="001C621D">
            <w:pPr>
              <w:pStyle w:val="tdAi2TableBody1"/>
            </w:pPr>
            <w:r>
              <w:rPr>
                <w:color w:val="000000"/>
              </w:rPr>
              <w:t>Selects the style of sound cue that will be played.</w:t>
            </w:r>
          </w:p>
        </w:tc>
      </w:tr>
      <w:tr w:rsidR="003E4333" w14:paraId="16A70CA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327CA33" w14:textId="77777777" w:rsidR="003E4333" w:rsidRDefault="001C621D">
            <w:pPr>
              <w:pStyle w:val="tdAi2TableBody1"/>
            </w:pPr>
            <w:r>
              <w:rPr>
                <w:color w:val="000000"/>
              </w:rPr>
              <w:t xml:space="preserve">Sound cue volume: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884B880" w14:textId="77777777" w:rsidR="003E4333" w:rsidRDefault="001C621D">
            <w:pPr>
              <w:pStyle w:val="tdAi2TableBody1"/>
            </w:pPr>
            <w:r>
              <w:rPr>
                <w:color w:val="000000"/>
              </w:rPr>
              <w:t>Selects the volume level for the sound cue.</w:t>
            </w:r>
          </w:p>
        </w:tc>
      </w:tr>
    </w:tbl>
    <w:bookmarkStart w:id="60" w:name="_Ref-88094220"/>
    <w:p w14:paraId="219C0EFF" w14:textId="77777777" w:rsidR="003E4333" w:rsidRDefault="007B4768">
      <w:pPr>
        <w:pStyle w:val="h2"/>
      </w:pPr>
      <w:r>
        <w:lastRenderedPageBreak/>
        <w:fldChar w:fldCharType="begin"/>
      </w:r>
      <w:r w:rsidR="001C621D">
        <w:instrText xml:space="preserve"> XE "hotkeys:resolving conflicts" </w:instrText>
      </w:r>
      <w:r>
        <w:fldChar w:fldCharType="end"/>
      </w:r>
      <w:bookmarkStart w:id="61" w:name="_Toc160791484"/>
      <w:r w:rsidR="001C621D">
        <w:rPr>
          <w:color w:val="000000"/>
        </w:rPr>
        <w:t>Resolving Hotkey Conflicts</w:t>
      </w:r>
      <w:bookmarkEnd w:id="61"/>
    </w:p>
    <w:bookmarkEnd w:id="60"/>
    <w:p w14:paraId="7AF8214D" w14:textId="77777777" w:rsidR="003E4333" w:rsidRDefault="001C621D">
      <w:pPr>
        <w:pStyle w:val="p"/>
      </w:pPr>
      <w:r>
        <w:rPr>
          <w:color w:val="000000"/>
        </w:rPr>
        <w:t>There may be situations where a ZoomText hotkey uses the same key combination as a hotkey in another application, creating what is known as a "hotkey conflict". When this occurs, ZoomText receives and processes the command and your other application does not. You can work around or resolve this problem using the following methods:</w:t>
      </w:r>
    </w:p>
    <w:p w14:paraId="1C2290EB" w14:textId="77777777" w:rsidR="003E4333" w:rsidRDefault="001C621D">
      <w:pPr>
        <w:pStyle w:val="p"/>
      </w:pPr>
      <w:r>
        <w:rPr>
          <w:b/>
          <w:bCs/>
          <w:color w:val="000000"/>
        </w:rPr>
        <w:t>Method 1: Use the Pass Next Hotkey command</w:t>
      </w:r>
    </w:p>
    <w:p w14:paraId="751E4A47" w14:textId="77777777" w:rsidR="003E4333" w:rsidRDefault="001C621D">
      <w:pPr>
        <w:pStyle w:val="liAi2Bullet1"/>
        <w:numPr>
          <w:ilvl w:val="0"/>
          <w:numId w:val="121"/>
        </w:numPr>
        <w:spacing w:before="240"/>
      </w:pPr>
      <w:r>
        <w:rPr>
          <w:color w:val="000000"/>
        </w:rPr>
        <w:t>Prior to pressing the conflicting command that you want your application to receive and process, execute the Pass Next Hotkey command using the hotkey or layered keys:</w:t>
      </w:r>
    </w:p>
    <w:p w14:paraId="26148DDD" w14:textId="77777777" w:rsidR="003E4333" w:rsidRDefault="001C621D">
      <w:pPr>
        <w:pStyle w:val="liAi2Bullet1"/>
        <w:numPr>
          <w:ilvl w:val="0"/>
          <w:numId w:val="121"/>
        </w:numPr>
      </w:pPr>
      <w:r>
        <w:rPr>
          <w:color w:val="000000"/>
        </w:rPr>
        <w:t xml:space="preserve">Hotkey: </w:t>
      </w:r>
      <w:r>
        <w:rPr>
          <w:rStyle w:val="b1"/>
        </w:rPr>
        <w:t>Ctrl + Alt + Shift + P</w:t>
      </w:r>
      <w:r>
        <w:rPr>
          <w:color w:val="000000"/>
        </w:rPr>
        <w:t xml:space="preserve">  </w:t>
      </w:r>
    </w:p>
    <w:p w14:paraId="7D932BBA" w14:textId="77777777" w:rsidR="003E4333" w:rsidRDefault="001C621D">
      <w:pPr>
        <w:pStyle w:val="liAi2Bullet1"/>
        <w:numPr>
          <w:ilvl w:val="0"/>
          <w:numId w:val="121"/>
        </w:numPr>
        <w:spacing w:after="240"/>
      </w:pPr>
      <w:r>
        <w:rPr>
          <w:color w:val="000000"/>
        </w:rPr>
        <w:t>Layered Keys: </w:t>
      </w:r>
      <w:r>
        <w:rPr>
          <w:rStyle w:val="b1"/>
        </w:rPr>
        <w:t>Caps Lock + Spacebar, U, P</w:t>
      </w:r>
    </w:p>
    <w:p w14:paraId="1201739D" w14:textId="77777777" w:rsidR="003E4333" w:rsidRDefault="001C621D">
      <w:pPr>
        <w:pStyle w:val="pAi2StepComment"/>
      </w:pPr>
      <w:r>
        <w:rPr>
          <w:color w:val="000000"/>
        </w:rPr>
        <w:t>ZoomText will pass the next hotkey through to the active application.</w:t>
      </w:r>
    </w:p>
    <w:p w14:paraId="5CBCF705" w14:textId="77777777" w:rsidR="003E4333" w:rsidRDefault="001C621D">
      <w:pPr>
        <w:pStyle w:val="p"/>
      </w:pPr>
      <w:r>
        <w:rPr>
          <w:b/>
          <w:bCs/>
          <w:color w:val="000000"/>
        </w:rPr>
        <w:t>Method 2: Use the ZoomText layered keys instead of the hotkey</w:t>
      </w:r>
    </w:p>
    <w:p w14:paraId="585D625E" w14:textId="77777777" w:rsidR="003E4333" w:rsidRDefault="001C621D">
      <w:pPr>
        <w:pStyle w:val="pAi2StepParagraph"/>
      </w:pPr>
      <w:r>
        <w:rPr>
          <w:color w:val="000000"/>
        </w:rPr>
        <w:t>ZoomText’s Layered Keys are modal and therefore are free of conflicts with other applications.</w:t>
      </w:r>
    </w:p>
    <w:p w14:paraId="11938B0A" w14:textId="77777777" w:rsidR="003E4333" w:rsidRDefault="001C621D">
      <w:pPr>
        <w:pStyle w:val="p"/>
      </w:pPr>
      <w:r>
        <w:rPr>
          <w:b/>
          <w:bCs/>
          <w:color w:val="000000"/>
        </w:rPr>
        <w:t>Method 3: Reassign or disable the hotkey in ZoomText</w:t>
      </w:r>
    </w:p>
    <w:p w14:paraId="6449BEC5" w14:textId="4C9C3251" w:rsidR="003E4333" w:rsidRDefault="001C621D">
      <w:pPr>
        <w:pStyle w:val="liAi2Bullet1"/>
        <w:numPr>
          <w:ilvl w:val="0"/>
          <w:numId w:val="122"/>
        </w:numPr>
        <w:spacing w:before="240" w:after="240"/>
      </w:pPr>
      <w:r>
        <w:rPr>
          <w:color w:val="000000"/>
        </w:rPr>
        <w:t xml:space="preserve">Follow the instructions provided in </w:t>
      </w:r>
      <w:hyperlink w:anchor="_Ref1765697294" w:history="1">
        <w:r>
          <w:rPr>
            <w:color w:val="0000FF"/>
            <w:u w:val="single"/>
          </w:rPr>
          <w:t>The Command Keys Dialog</w:t>
        </w:r>
      </w:hyperlink>
      <w:r>
        <w:rPr>
          <w:color w:val="000000"/>
        </w:rPr>
        <w:t>.</w:t>
      </w:r>
    </w:p>
    <w:bookmarkStart w:id="62" w:name="_Ref1560740472"/>
    <w:p w14:paraId="7C2877FC" w14:textId="77777777" w:rsidR="003E4333" w:rsidRDefault="007B4768">
      <w:pPr>
        <w:pStyle w:val="h2"/>
      </w:pPr>
      <w:r>
        <w:lastRenderedPageBreak/>
        <w:fldChar w:fldCharType="begin"/>
      </w:r>
      <w:r w:rsidR="001C621D">
        <w:instrText xml:space="preserve"> XE "touch screen support:about" </w:instrText>
      </w:r>
      <w:r>
        <w:fldChar w:fldCharType="end"/>
      </w:r>
      <w:bookmarkStart w:id="63" w:name="_Toc160791485"/>
      <w:r w:rsidR="001C621D">
        <w:rPr>
          <w:color w:val="000000"/>
        </w:rPr>
        <w:t>Touch Screen Support</w:t>
      </w:r>
      <w:bookmarkEnd w:id="63"/>
    </w:p>
    <w:bookmarkEnd w:id="62"/>
    <w:p w14:paraId="378FF862" w14:textId="77777777" w:rsidR="003E4333" w:rsidRDefault="001C621D">
      <w:pPr>
        <w:pStyle w:val="p"/>
      </w:pPr>
      <w:r>
        <w:rPr>
          <w:color w:val="000000"/>
        </w:rPr>
        <w:t>ZoomText can be used on Windows 10 or later touch screen devices including tablets, laptops and desktop monitors. This means that you can operate ZoomText’s complete feature set and your applications using touch screen gestures; that is, taps and swipes you perform with one or more fingers. ZoomText will not interfere with gestures targeted at your applications, but will respond to gestures the same way it responds to events produced when using the keyboard and mouse. You can also access ZoomText’s user interface (toolbars, menus and dialogs) using the same standard gestures that you are used to from other applications.</w:t>
      </w:r>
    </w:p>
    <w:p w14:paraId="29388891" w14:textId="77777777" w:rsidR="003E4333" w:rsidRDefault="001C621D">
      <w:pPr>
        <w:pStyle w:val="p"/>
      </w:pPr>
      <w:r>
        <w:rPr>
          <w:color w:val="000000"/>
        </w:rPr>
        <w:t>To learn how to operate Windows and your applications with touch screen gestures, see the Windows Help system, or search the Microsoft Windows website for articles on using touch screen devices and gestures in Windows.</w:t>
      </w:r>
    </w:p>
    <w:p w14:paraId="78DBE8A8" w14:textId="77777777" w:rsidR="003E4333" w:rsidRDefault="001C621D">
      <w:pPr>
        <w:pStyle w:val="pAi2Note"/>
      </w:pPr>
      <w:r>
        <w:rPr>
          <w:rStyle w:val="spanAi2SpanNote"/>
        </w:rPr>
        <w:t>Note:</w:t>
      </w:r>
      <w:r>
        <w:rPr>
          <w:color w:val="000000"/>
        </w:rPr>
        <w:t xml:space="preserve"> You must have a Windows device that supports at least five simultaneous touch points. These devices will display the "Designed for Windows" logo.</w:t>
      </w:r>
    </w:p>
    <w:p w14:paraId="277967E6" w14:textId="6DB673D7" w:rsidR="003E4333" w:rsidRDefault="00000000">
      <w:pPr>
        <w:pStyle w:val="liAi2Bullet1"/>
        <w:numPr>
          <w:ilvl w:val="0"/>
          <w:numId w:val="123"/>
        </w:numPr>
        <w:spacing w:before="240"/>
      </w:pPr>
      <w:hyperlink w:anchor="_Ref-408190422" w:tooltip="Link to the Using ZoomText on a Touch Screen topic." w:history="1">
        <w:r w:rsidR="001C621D">
          <w:rPr>
            <w:color w:val="0000FF"/>
            <w:u w:val="single"/>
          </w:rPr>
          <w:t>Using ZoomText on a Touch Screen</w:t>
        </w:r>
      </w:hyperlink>
    </w:p>
    <w:p w14:paraId="7793A790" w14:textId="514E75DD" w:rsidR="003E4333" w:rsidRDefault="00000000">
      <w:pPr>
        <w:pStyle w:val="liAi2Bullet1"/>
        <w:numPr>
          <w:ilvl w:val="0"/>
          <w:numId w:val="123"/>
        </w:numPr>
      </w:pPr>
      <w:hyperlink w:anchor="_Ref-7106090" w:tooltip="Link to the Using the ZoomText Touch Icon topic." w:history="1">
        <w:r w:rsidR="001C621D">
          <w:rPr>
            <w:color w:val="0000FF"/>
            <w:u w:val="single"/>
          </w:rPr>
          <w:t>Using the ZoomText Touch Icon</w:t>
        </w:r>
      </w:hyperlink>
    </w:p>
    <w:p w14:paraId="76902450" w14:textId="5DE29786" w:rsidR="003E4333" w:rsidRDefault="00000000">
      <w:pPr>
        <w:pStyle w:val="liAi2Bullet1"/>
        <w:numPr>
          <w:ilvl w:val="0"/>
          <w:numId w:val="123"/>
        </w:numPr>
        <w:spacing w:after="240"/>
      </w:pPr>
      <w:hyperlink w:anchor="_Ref-1250104072" w:tooltip="Link to the Accessing ZoomText Features with Touch Gestures topic." w:history="1">
        <w:r w:rsidR="001C621D">
          <w:rPr>
            <w:color w:val="0000FF"/>
            <w:u w:val="single"/>
          </w:rPr>
          <w:t>Accessing ZoomText Features with Touch Gestures</w:t>
        </w:r>
      </w:hyperlink>
    </w:p>
    <w:bookmarkStart w:id="64" w:name="_Ref-408190422"/>
    <w:p w14:paraId="12CE0B93" w14:textId="77777777" w:rsidR="003E4333" w:rsidRDefault="007B4768">
      <w:pPr>
        <w:pStyle w:val="h2"/>
      </w:pPr>
      <w:r>
        <w:lastRenderedPageBreak/>
        <w:fldChar w:fldCharType="begin"/>
      </w:r>
      <w:r w:rsidR="001C621D">
        <w:instrText xml:space="preserve"> XE "touch screen support:Using ZoomText On a Touch Screen" </w:instrText>
      </w:r>
      <w:r>
        <w:fldChar w:fldCharType="end"/>
      </w:r>
      <w:bookmarkStart w:id="65" w:name="_Toc160791486"/>
      <w:r w:rsidR="001C621D">
        <w:rPr>
          <w:color w:val="000000"/>
        </w:rPr>
        <w:t>Using ZoomText on a Touch Screen</w:t>
      </w:r>
      <w:bookmarkEnd w:id="65"/>
    </w:p>
    <w:bookmarkEnd w:id="64"/>
    <w:p w14:paraId="059EB948" w14:textId="77777777" w:rsidR="003E4333" w:rsidRDefault="001C621D">
      <w:pPr>
        <w:pStyle w:val="p"/>
      </w:pPr>
      <w:r>
        <w:rPr>
          <w:color w:val="000000"/>
        </w:rPr>
        <w:t>There are a few important concepts, behaviors and techniques to keep in mind when using ZoomText on a touch screen display:</w:t>
      </w:r>
    </w:p>
    <w:p w14:paraId="3536BF72" w14:textId="77777777" w:rsidR="003E4333" w:rsidRDefault="001C621D">
      <w:pPr>
        <w:pStyle w:val="liAi2Bullet1"/>
        <w:numPr>
          <w:ilvl w:val="0"/>
          <w:numId w:val="124"/>
        </w:numPr>
        <w:spacing w:before="240"/>
      </w:pPr>
      <w:r>
        <w:rPr>
          <w:color w:val="000000"/>
        </w:rPr>
        <w:t>Many applications provide zooming and panning of the documents they display. A screen magnifier will add a second layer of zooming and panning on top of this, which can become disorienting if both the application and the screen magnifier are zooming at the same time. To avoid this disorienting experience, it is recommended that you just use one layer of zooming at a time.</w:t>
      </w:r>
    </w:p>
    <w:p w14:paraId="105B4C69" w14:textId="77777777" w:rsidR="003E4333" w:rsidRDefault="001C621D">
      <w:pPr>
        <w:pStyle w:val="liAi2Bullet1"/>
        <w:numPr>
          <w:ilvl w:val="0"/>
          <w:numId w:val="124"/>
        </w:numPr>
        <w:spacing w:after="240"/>
      </w:pPr>
      <w:r>
        <w:rPr>
          <w:color w:val="000000"/>
        </w:rPr>
        <w:t>Using a standalone touch screen device requires the use of an on-screen keyboard. When using ZoomText with a magnified view the on-screen keyboard will not be fully visible, so you will have to pan the magnified view to access all of the keys. This will slow down your typing speed as well as productivity. Therefore, we recommend connecting a physical keyboard when you need to perform large amounts of typing.</w:t>
      </w:r>
    </w:p>
    <w:bookmarkStart w:id="66" w:name="_Ref-7106090"/>
    <w:p w14:paraId="198F2360" w14:textId="77777777" w:rsidR="003E4333" w:rsidRDefault="007B4768">
      <w:pPr>
        <w:pStyle w:val="h2"/>
      </w:pPr>
      <w:r>
        <w:lastRenderedPageBreak/>
        <w:fldChar w:fldCharType="begin"/>
      </w:r>
      <w:r w:rsidR="001C621D">
        <w:instrText xml:space="preserve"> XE "touch screen support:Using the ZoomText Touch Icon" </w:instrText>
      </w:r>
      <w:r>
        <w:fldChar w:fldCharType="end"/>
      </w:r>
      <w:r>
        <w:fldChar w:fldCharType="begin"/>
      </w:r>
      <w:r w:rsidR="001C621D">
        <w:instrText xml:space="preserve"> XE "ZoomText touch icon" </w:instrText>
      </w:r>
      <w:r>
        <w:fldChar w:fldCharType="end"/>
      </w:r>
      <w:bookmarkStart w:id="67" w:name="_Toc160791487"/>
      <w:r w:rsidR="001C621D">
        <w:rPr>
          <w:color w:val="000000"/>
        </w:rPr>
        <w:t>Using the ZoomText Touch Icon</w:t>
      </w:r>
      <w:bookmarkEnd w:id="67"/>
    </w:p>
    <w:bookmarkEnd w:id="66"/>
    <w:p w14:paraId="234CDB70" w14:textId="77777777" w:rsidR="003E4333" w:rsidRDefault="001C621D">
      <w:pPr>
        <w:pStyle w:val="p"/>
      </w:pPr>
      <w:r>
        <w:rPr>
          <w:color w:val="000000"/>
        </w:rPr>
        <w:t>ZoomText provides a special ZoomText Touch Icon that allows you to instantly access key ZoomText features using touch gestures. These features include zooming in and out, scrolling the magnified view and using ZoomText’s AppReader and SpeakIt tools. Here’s how it works...</w:t>
      </w:r>
    </w:p>
    <w:p w14:paraId="568B2F0E" w14:textId="07217334" w:rsidR="003E4333" w:rsidRDefault="001C621D">
      <w:pPr>
        <w:pStyle w:val="p"/>
      </w:pPr>
      <w:r>
        <w:rPr>
          <w:color w:val="000000"/>
        </w:rPr>
        <w:t xml:space="preserve">When </w:t>
      </w:r>
      <w:hyperlink w:anchor="193054145" w:history="1">
        <w:r>
          <w:rPr>
            <w:color w:val="0000FF"/>
            <w:u w:val="single"/>
          </w:rPr>
          <w:t>enabled</w:t>
        </w:r>
      </w:hyperlink>
      <w:r>
        <w:rPr>
          <w:color w:val="000000"/>
        </w:rPr>
        <w:t xml:space="preserve"> on a touch screen device, the ZoomText Touch Icon will appear on one edge of the screen. This floating icon remains visible even when you zoom in and out or scroll the magnified view. You can move the icon to several anchor points along the edges of your screen. This lets you position the icon where you want it and move it if it is covering an item you need to see.</w:t>
      </w:r>
    </w:p>
    <w:p w14:paraId="3498FDFC" w14:textId="77777777" w:rsidR="003E4333" w:rsidRDefault="001C621D">
      <w:pPr>
        <w:pStyle w:val="pAi2Note"/>
      </w:pPr>
      <w:r>
        <w:rPr>
          <w:rStyle w:val="spanAi2SpanNote"/>
        </w:rPr>
        <w:t>Note:</w:t>
      </w:r>
      <w:r>
        <w:rPr>
          <w:color w:val="000000"/>
        </w:rPr>
        <w:t xml:space="preserve"> Use of the ZoomText Touch Icon and associated gestures requires a 5-point (or greater) multi-touch display.</w:t>
      </w:r>
    </w:p>
    <w:p w14:paraId="6C54747A" w14:textId="77777777" w:rsidR="003E4333" w:rsidRDefault="001C621D">
      <w:pPr>
        <w:pStyle w:val="p"/>
      </w:pPr>
      <w:r>
        <w:rPr>
          <w:color w:val="000000"/>
        </w:rPr>
        <w:t>The ZoomText Touch Icon has two modes of operation: Windows Touch Mode and ZoomText Touch Mode.</w:t>
      </w:r>
    </w:p>
    <w:p w14:paraId="7F05548B" w14:textId="2CE76C76" w:rsidR="003E4333" w:rsidRDefault="001C621D">
      <w:pPr>
        <w:pStyle w:val="liAi2Bullet1"/>
        <w:numPr>
          <w:ilvl w:val="0"/>
          <w:numId w:val="125"/>
        </w:numPr>
        <w:spacing w:before="240" w:after="240"/>
      </w:pPr>
      <w:r>
        <w:rPr>
          <w:rStyle w:val="b1"/>
        </w:rPr>
        <w:t>Windows Touch Mode</w:t>
      </w:r>
      <w:r>
        <w:rPr>
          <w:color w:val="000000"/>
        </w:rPr>
        <w:t xml:space="preserve"> passes all touch gestures to Windows and applications that are open on the screen, just as if ZoomText was not running on the system. This is the mode you need to be in when you want to interact with your desktop or applications using touch gestures, including the ZoomText toolbar. When Windows Touch Mode is active, the icon appears as a group of Windows Start Screen tiles with a pointing finger at the bottom.</w:t>
      </w:r>
      <w:r>
        <w:br/>
      </w:r>
      <w:r>
        <w:br/>
      </w:r>
      <w:r w:rsidR="00962347">
        <w:rPr>
          <w:noProof/>
        </w:rPr>
        <w:drawing>
          <wp:inline distT="0" distB="0" distL="0" distR="0" wp14:anchorId="1105CB8D" wp14:editId="720B0C65">
            <wp:extent cx="914400" cy="914400"/>
            <wp:effectExtent l="0" t="0" r="0" b="0"/>
            <wp:docPr id="21" name="Picture 84" descr="Image of the Windows Touch Mod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of the Windows Touch Mode icon."/>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A894BD0" w14:textId="1E3B92E1" w:rsidR="003E4333" w:rsidRDefault="001C621D">
      <w:pPr>
        <w:pStyle w:val="liAi2Bullet1"/>
        <w:numPr>
          <w:ilvl w:val="0"/>
          <w:numId w:val="126"/>
        </w:numPr>
        <w:spacing w:before="240" w:after="240"/>
      </w:pPr>
      <w:r>
        <w:rPr>
          <w:rStyle w:val="b1"/>
        </w:rPr>
        <w:lastRenderedPageBreak/>
        <w:t>ZoomText Touch Mode</w:t>
      </w:r>
      <w:r>
        <w:rPr>
          <w:color w:val="000000"/>
        </w:rPr>
        <w:t xml:space="preserve"> passes all touch gestures to ZoomText. This is the mode you need to be in when you want to access the ZoomText features that are supported by gestures. When in ZoomText Touch Mode, the icon appears as a ZoomText logo with a pointing finger at the bottom. This icon will also pulse to let you know that ZoomText Touch Mode is active.</w:t>
      </w:r>
      <w:r>
        <w:br/>
      </w:r>
      <w:r>
        <w:br/>
      </w:r>
      <w:r w:rsidR="00962347">
        <w:rPr>
          <w:noProof/>
        </w:rPr>
        <w:drawing>
          <wp:inline distT="0" distB="0" distL="0" distR="0" wp14:anchorId="265E883C" wp14:editId="2C464115">
            <wp:extent cx="914400" cy="914400"/>
            <wp:effectExtent l="0" t="0" r="0" b="0"/>
            <wp:docPr id="22" name="Picture 83" descr="Image of the ZoomText Touch Mod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mage of the ZoomText Touch Mode icon."/>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br/>
      </w:r>
    </w:p>
    <w:p w14:paraId="502E3304" w14:textId="77777777" w:rsidR="003E4333" w:rsidRDefault="001C621D">
      <w:pPr>
        <w:pStyle w:val="h3"/>
      </w:pPr>
      <w:bookmarkStart w:id="68" w:name="193054145"/>
      <w:r>
        <w:rPr>
          <w:color w:val="000000"/>
        </w:rPr>
        <w:t>Enabling and Operating the ZoomText Touch Icon</w:t>
      </w:r>
    </w:p>
    <w:bookmarkEnd w:id="68"/>
    <w:p w14:paraId="17681319" w14:textId="77777777" w:rsidR="003E4333" w:rsidRDefault="001C621D">
      <w:pPr>
        <w:pStyle w:val="p"/>
      </w:pPr>
      <w:r>
        <w:rPr>
          <w:color w:val="000000"/>
        </w:rPr>
        <w:t>In this section you will learn how to enable and operate the ZoomText Touch Icon.</w:t>
      </w:r>
    </w:p>
    <w:p w14:paraId="0EB1561D" w14:textId="77777777" w:rsidR="003E4333" w:rsidRDefault="001C621D">
      <w:pPr>
        <w:pStyle w:val="liAi2StepHeader"/>
        <w:numPr>
          <w:ilvl w:val="0"/>
          <w:numId w:val="127"/>
        </w:numPr>
        <w:spacing w:before="240" w:after="240"/>
      </w:pPr>
      <w:r>
        <w:rPr>
          <w:color w:val="000000"/>
        </w:rPr>
        <w:t>To enable and disable the Touch Icon</w:t>
      </w:r>
    </w:p>
    <w:p w14:paraId="44415A92" w14:textId="77777777" w:rsidR="003E4333" w:rsidRDefault="001C621D">
      <w:pPr>
        <w:pStyle w:val="pAi2StepParagraph"/>
      </w:pPr>
      <w:r>
        <w:rPr>
          <w:color w:val="000000"/>
        </w:rPr>
        <w:t xml:space="preserve">In the </w:t>
      </w:r>
      <w:r>
        <w:rPr>
          <w:rStyle w:val="b1"/>
        </w:rPr>
        <w:t>ZoomText</w:t>
      </w:r>
      <w:r>
        <w:rPr>
          <w:color w:val="000000"/>
        </w:rPr>
        <w:t xml:space="preserve"> menu, choose </w:t>
      </w:r>
      <w:r>
        <w:rPr>
          <w:rStyle w:val="b1"/>
        </w:rPr>
        <w:t>Preferences &gt; Touch Screen Support &gt; Enable Touch Icon</w:t>
      </w:r>
      <w:r>
        <w:rPr>
          <w:color w:val="000000"/>
        </w:rPr>
        <w:t>.</w:t>
      </w:r>
    </w:p>
    <w:p w14:paraId="1A3C6A2F" w14:textId="77777777" w:rsidR="003E4333" w:rsidRDefault="001C621D">
      <w:pPr>
        <w:pStyle w:val="pAi2StepComment"/>
      </w:pPr>
      <w:r>
        <w:rPr>
          <w:color w:val="000000"/>
        </w:rPr>
        <w:t>When enabled, the Touch Icon appears on one edge of the screen. When disabled, the icon is hidden. Note: The Touch Icon is also hidden when ZoomText is disabled.</w:t>
      </w:r>
    </w:p>
    <w:p w14:paraId="1AC24A12" w14:textId="77777777" w:rsidR="003E4333" w:rsidRDefault="001C621D">
      <w:pPr>
        <w:pStyle w:val="liAi2StepHeader"/>
        <w:numPr>
          <w:ilvl w:val="0"/>
          <w:numId w:val="128"/>
        </w:numPr>
        <w:spacing w:before="240" w:after="240"/>
      </w:pPr>
      <w:r>
        <w:rPr>
          <w:color w:val="000000"/>
        </w:rPr>
        <w:t>To adjust the size of the Touch Icon</w:t>
      </w:r>
    </w:p>
    <w:p w14:paraId="2AA04279" w14:textId="77777777" w:rsidR="003E4333" w:rsidRDefault="001C621D">
      <w:pPr>
        <w:pStyle w:val="pAi2StepParagraph"/>
      </w:pPr>
      <w:r>
        <w:rPr>
          <w:color w:val="000000"/>
        </w:rPr>
        <w:t xml:space="preserve">In the </w:t>
      </w:r>
      <w:r>
        <w:rPr>
          <w:rStyle w:val="b1"/>
        </w:rPr>
        <w:t>ZoomText</w:t>
      </w:r>
      <w:r>
        <w:rPr>
          <w:color w:val="000000"/>
        </w:rPr>
        <w:t xml:space="preserve"> menu, choose </w:t>
      </w:r>
      <w:r>
        <w:rPr>
          <w:rStyle w:val="b1"/>
        </w:rPr>
        <w:t>Preferences &gt; Touch Screen Support &gt; Touch Icon Size {size}</w:t>
      </w:r>
      <w:r>
        <w:rPr>
          <w:color w:val="000000"/>
        </w:rPr>
        <w:t>.</w:t>
      </w:r>
    </w:p>
    <w:p w14:paraId="6122DCB2" w14:textId="77777777" w:rsidR="003E4333" w:rsidRDefault="001C621D">
      <w:pPr>
        <w:pStyle w:val="pAi2StepComment"/>
      </w:pPr>
      <w:r>
        <w:rPr>
          <w:color w:val="000000"/>
        </w:rPr>
        <w:t>The Touch Icon resizes according to the selected size.</w:t>
      </w:r>
    </w:p>
    <w:p w14:paraId="1179701C" w14:textId="77777777" w:rsidR="003E4333" w:rsidRDefault="001C621D">
      <w:pPr>
        <w:pStyle w:val="liAi2StepHeader"/>
        <w:numPr>
          <w:ilvl w:val="0"/>
          <w:numId w:val="129"/>
        </w:numPr>
        <w:spacing w:before="240" w:after="240"/>
      </w:pPr>
      <w:r>
        <w:rPr>
          <w:color w:val="000000"/>
        </w:rPr>
        <w:t>To select a color scheme for the Touch Icon</w:t>
      </w:r>
    </w:p>
    <w:p w14:paraId="7ACE94AC" w14:textId="77777777" w:rsidR="003E4333" w:rsidRDefault="001C621D">
      <w:pPr>
        <w:pStyle w:val="pAi2StepParagraph"/>
      </w:pPr>
      <w:r>
        <w:rPr>
          <w:color w:val="000000"/>
        </w:rPr>
        <w:t xml:space="preserve">In the </w:t>
      </w:r>
      <w:r>
        <w:rPr>
          <w:rStyle w:val="b1"/>
        </w:rPr>
        <w:t>ZoomText</w:t>
      </w:r>
      <w:r>
        <w:rPr>
          <w:color w:val="000000"/>
        </w:rPr>
        <w:t xml:space="preserve"> menu, choose </w:t>
      </w:r>
      <w:r>
        <w:rPr>
          <w:rStyle w:val="b1"/>
        </w:rPr>
        <w:t>Preferences &gt; Touch Screen Support &gt; Touch Icon Color {color}</w:t>
      </w:r>
      <w:r>
        <w:rPr>
          <w:color w:val="000000"/>
        </w:rPr>
        <w:t>.</w:t>
      </w:r>
    </w:p>
    <w:p w14:paraId="622A74A8" w14:textId="77777777" w:rsidR="003E4333" w:rsidRDefault="001C621D">
      <w:pPr>
        <w:pStyle w:val="pAi2StepComment"/>
      </w:pPr>
      <w:r>
        <w:rPr>
          <w:color w:val="000000"/>
        </w:rPr>
        <w:t>The Touch Icon changes to the selected color.</w:t>
      </w:r>
    </w:p>
    <w:p w14:paraId="11CA39B6" w14:textId="77777777" w:rsidR="003E4333" w:rsidRDefault="001C621D">
      <w:pPr>
        <w:pStyle w:val="liAi2StepHeader"/>
        <w:numPr>
          <w:ilvl w:val="0"/>
          <w:numId w:val="130"/>
        </w:numPr>
        <w:spacing w:before="240" w:after="240"/>
      </w:pPr>
      <w:r>
        <w:rPr>
          <w:color w:val="000000"/>
        </w:rPr>
        <w:lastRenderedPageBreak/>
        <w:t>To move the Touch Icon around the screen</w:t>
      </w:r>
    </w:p>
    <w:p w14:paraId="1614A514" w14:textId="77777777" w:rsidR="003E4333" w:rsidRDefault="001C621D">
      <w:pPr>
        <w:pStyle w:val="pAi2StepParagraph"/>
      </w:pPr>
      <w:r>
        <w:rPr>
          <w:color w:val="000000"/>
        </w:rPr>
        <w:t>Press and hold one finger on the icon and drag it to a desired location anywhere along the edge of the screen.</w:t>
      </w:r>
    </w:p>
    <w:p w14:paraId="310DBF51" w14:textId="77777777" w:rsidR="003E4333" w:rsidRDefault="001C621D">
      <w:pPr>
        <w:pStyle w:val="pAi2StepComment"/>
      </w:pPr>
      <w:r>
        <w:rPr>
          <w:color w:val="000000"/>
        </w:rPr>
        <w:t>When you remove your finger from the icon, the icon will automatically snap to the nearest anchor point.</w:t>
      </w:r>
    </w:p>
    <w:p w14:paraId="7771521A" w14:textId="77777777" w:rsidR="003E4333" w:rsidRDefault="001C621D">
      <w:pPr>
        <w:pStyle w:val="liAi2StepHeader"/>
        <w:numPr>
          <w:ilvl w:val="0"/>
          <w:numId w:val="131"/>
        </w:numPr>
        <w:spacing w:before="240" w:after="240"/>
      </w:pPr>
      <w:r>
        <w:rPr>
          <w:color w:val="000000"/>
        </w:rPr>
        <w:t>To switch between Windows Touch Mode and ZoomText Touch Mode</w:t>
      </w:r>
    </w:p>
    <w:p w14:paraId="51679AD1" w14:textId="77777777" w:rsidR="003E4333" w:rsidRDefault="001C621D">
      <w:pPr>
        <w:pStyle w:val="pAi2StepParagraph"/>
      </w:pPr>
      <w:r>
        <w:rPr>
          <w:color w:val="000000"/>
        </w:rPr>
        <w:t>Double-tap the Touch Icon with one finger.</w:t>
      </w:r>
    </w:p>
    <w:p w14:paraId="0EAB2902" w14:textId="77777777" w:rsidR="003E4333" w:rsidRDefault="001C621D">
      <w:pPr>
        <w:pStyle w:val="pAi2StepComment"/>
      </w:pPr>
      <w:r>
        <w:rPr>
          <w:color w:val="000000"/>
        </w:rPr>
        <w:t>When in Windows Touch Mode, the icon appears as a group of Windows Start Screen tiles. When in ZoomText Touch Mode, the icon appears as a ZoomText logo.</w:t>
      </w:r>
    </w:p>
    <w:p w14:paraId="5750E67A" w14:textId="77777777" w:rsidR="003E4333" w:rsidRDefault="001C621D">
      <w:pPr>
        <w:pStyle w:val="p"/>
      </w:pPr>
      <w:r>
        <w:rPr>
          <w:rStyle w:val="spanAi2SpanNote"/>
        </w:rPr>
        <w:t>Tip!</w:t>
      </w:r>
      <w:r>
        <w:rPr>
          <w:color w:val="000000"/>
        </w:rPr>
        <w:t xml:space="preserve"> You can momentarily switch touch modes by holding one finger on the touch icon. When you move your finger off of the icon, the previously active touch mode is automatically restored. This means that when Windows Touch Mode is active, you can momentarily switch to ZoomText Touch Mode to pass a gesture to ZoomText, automatically returning to Windows Touch Mode when you move your finger off of the icon. Conversely, when in ZoomText Touch Mode, you can momentarily switch to Windows Touch Mode to pass a gesture to an application, automatically returning to ZoomText Touch Mode when you move your finger off of the icon.</w:t>
      </w:r>
    </w:p>
    <w:bookmarkStart w:id="69" w:name="_Ref-1250104072"/>
    <w:p w14:paraId="55A6AB5D" w14:textId="77777777" w:rsidR="003E4333" w:rsidRDefault="007B4768">
      <w:pPr>
        <w:pStyle w:val="h2"/>
      </w:pPr>
      <w:r>
        <w:lastRenderedPageBreak/>
        <w:fldChar w:fldCharType="begin"/>
      </w:r>
      <w:r w:rsidR="001C621D">
        <w:instrText xml:space="preserve"> XE "touch screen support:Accessing ZoomText Features" </w:instrText>
      </w:r>
      <w:r>
        <w:fldChar w:fldCharType="end"/>
      </w:r>
      <w:bookmarkStart w:id="70" w:name="_Toc160791488"/>
      <w:r w:rsidR="001C621D">
        <w:rPr>
          <w:color w:val="000000"/>
        </w:rPr>
        <w:t>Accessing ZoomText Features with Touch Gestures</w:t>
      </w:r>
      <w:bookmarkEnd w:id="70"/>
    </w:p>
    <w:bookmarkEnd w:id="69"/>
    <w:p w14:paraId="7608EED7" w14:textId="77777777" w:rsidR="003E4333" w:rsidRDefault="001C621D">
      <w:pPr>
        <w:pStyle w:val="p"/>
      </w:pPr>
      <w:r>
        <w:rPr>
          <w:color w:val="000000"/>
        </w:rPr>
        <w:t>In this section you will learn how to use the ZoomText Touch Icon and gestures to access and operate key ZoomText features. Remember that the Touch Icon must be in ZoomText Touch Mode when performing these gestures.</w:t>
      </w:r>
    </w:p>
    <w:p w14:paraId="4FBFA910" w14:textId="77777777" w:rsidR="003E4333" w:rsidRDefault="001C621D">
      <w:pPr>
        <w:pStyle w:val="liAi2StepHeader"/>
        <w:numPr>
          <w:ilvl w:val="0"/>
          <w:numId w:val="132"/>
        </w:numPr>
        <w:spacing w:before="240" w:after="240"/>
      </w:pPr>
      <w:r>
        <w:rPr>
          <w:color w:val="000000"/>
        </w:rPr>
        <w:t>To display the ZoomText user interface</w:t>
      </w:r>
    </w:p>
    <w:p w14:paraId="06C5A781" w14:textId="77777777" w:rsidR="003E4333" w:rsidRDefault="001C621D">
      <w:pPr>
        <w:pStyle w:val="pAi2StepParagraph"/>
      </w:pPr>
      <w:r>
        <w:rPr>
          <w:color w:val="000000"/>
        </w:rPr>
        <w:t>Double-tap with four fingers.</w:t>
      </w:r>
    </w:p>
    <w:p w14:paraId="67B7A76C" w14:textId="77777777" w:rsidR="003E4333" w:rsidRDefault="001C621D">
      <w:pPr>
        <w:pStyle w:val="liAi2StepHeader"/>
        <w:numPr>
          <w:ilvl w:val="0"/>
          <w:numId w:val="133"/>
        </w:numPr>
        <w:spacing w:before="240" w:after="240"/>
      </w:pPr>
      <w:r>
        <w:rPr>
          <w:color w:val="000000"/>
        </w:rPr>
        <w:t>To adjust the magnification level (zoom in and out)</w:t>
      </w:r>
    </w:p>
    <w:p w14:paraId="0B9ED6D8" w14:textId="77777777" w:rsidR="003E4333" w:rsidRDefault="001C621D">
      <w:pPr>
        <w:pStyle w:val="pAi2StepParagraph"/>
      </w:pPr>
      <w:r>
        <w:rPr>
          <w:color w:val="000000"/>
        </w:rPr>
        <w:t>Double-tap and hold three fingers, then drag up to zoom in and drag down to zoom out.</w:t>
      </w:r>
    </w:p>
    <w:p w14:paraId="67A4D291" w14:textId="77777777" w:rsidR="003E4333" w:rsidRDefault="001C621D">
      <w:pPr>
        <w:pStyle w:val="liAi2StepHeader"/>
        <w:numPr>
          <w:ilvl w:val="0"/>
          <w:numId w:val="134"/>
        </w:numPr>
        <w:spacing w:before="240" w:after="240"/>
      </w:pPr>
      <w:r>
        <w:rPr>
          <w:color w:val="000000"/>
        </w:rPr>
        <w:t>To pan the magnified view</w:t>
      </w:r>
    </w:p>
    <w:p w14:paraId="392EE40F" w14:textId="77777777" w:rsidR="003E4333" w:rsidRDefault="001C621D">
      <w:pPr>
        <w:pStyle w:val="pAi2StepParagraph"/>
      </w:pPr>
      <w:r>
        <w:rPr>
          <w:color w:val="000000"/>
        </w:rPr>
        <w:t>Drag three fingers to move around the screen.</w:t>
      </w:r>
    </w:p>
    <w:p w14:paraId="56EFF60E" w14:textId="77777777" w:rsidR="003E4333" w:rsidRDefault="001C621D">
      <w:pPr>
        <w:pStyle w:val="liAi2StepHeader"/>
        <w:numPr>
          <w:ilvl w:val="0"/>
          <w:numId w:val="135"/>
        </w:numPr>
        <w:spacing w:before="240" w:after="240"/>
      </w:pPr>
      <w:r>
        <w:rPr>
          <w:color w:val="000000"/>
        </w:rPr>
        <w:t>To adjust the size and location of a zoom window</w:t>
      </w:r>
    </w:p>
    <w:p w14:paraId="4EBF526C" w14:textId="77777777" w:rsidR="003E4333" w:rsidRDefault="001C621D">
      <w:pPr>
        <w:pStyle w:val="liAi2StepNumber1"/>
        <w:numPr>
          <w:ilvl w:val="0"/>
          <w:numId w:val="136"/>
        </w:numPr>
      </w:pPr>
      <w:r>
        <w:rPr>
          <w:color w:val="000000"/>
        </w:rPr>
        <w:t xml:space="preserve">On the </w:t>
      </w:r>
      <w:r>
        <w:rPr>
          <w:rStyle w:val="b1"/>
        </w:rPr>
        <w:t>Magnifier</w:t>
      </w:r>
      <w:r>
        <w:rPr>
          <w:color w:val="000000"/>
        </w:rPr>
        <w:t xml:space="preserve"> toolbar tab, choose </w:t>
      </w:r>
      <w:r>
        <w:rPr>
          <w:rStyle w:val="b1"/>
        </w:rPr>
        <w:t>Window &gt; Zoom Windows Adjust Tool</w:t>
      </w:r>
      <w:r>
        <w:rPr>
          <w:color w:val="000000"/>
        </w:rPr>
        <w:t>.</w:t>
      </w:r>
    </w:p>
    <w:p w14:paraId="1CC9E32F" w14:textId="77777777" w:rsidR="003E4333" w:rsidRDefault="001C621D">
      <w:pPr>
        <w:pStyle w:val="pAi2StepComment"/>
      </w:pPr>
      <w:r>
        <w:rPr>
          <w:color w:val="000000"/>
        </w:rPr>
        <w:t>The Adjust tool becomes active and sizing handles appear on the zoom window frame.</w:t>
      </w:r>
    </w:p>
    <w:p w14:paraId="081D55C6" w14:textId="77777777" w:rsidR="003E4333" w:rsidRDefault="001C621D">
      <w:pPr>
        <w:pStyle w:val="liAi2StepNumber1"/>
        <w:numPr>
          <w:ilvl w:val="0"/>
          <w:numId w:val="137"/>
        </w:numPr>
      </w:pPr>
      <w:r>
        <w:rPr>
          <w:color w:val="000000"/>
        </w:rPr>
        <w:t>To resize the window, hold one finger on a sizing handle and drag it until it’s the size you prefer.</w:t>
      </w:r>
    </w:p>
    <w:p w14:paraId="68703C48" w14:textId="77777777" w:rsidR="003E4333" w:rsidRDefault="001C621D">
      <w:pPr>
        <w:pStyle w:val="liAi2StepNumber1"/>
        <w:numPr>
          <w:ilvl w:val="0"/>
          <w:numId w:val="137"/>
        </w:numPr>
      </w:pPr>
      <w:r>
        <w:rPr>
          <w:color w:val="000000"/>
        </w:rPr>
        <w:t>To move the window, hold one finger inside the zoom window and drag it around.</w:t>
      </w:r>
    </w:p>
    <w:p w14:paraId="34C58E91" w14:textId="77777777" w:rsidR="003E4333" w:rsidRDefault="001C621D">
      <w:pPr>
        <w:pStyle w:val="liAi2StepNumber1"/>
        <w:numPr>
          <w:ilvl w:val="0"/>
          <w:numId w:val="137"/>
        </w:numPr>
      </w:pPr>
      <w:r>
        <w:rPr>
          <w:color w:val="000000"/>
        </w:rPr>
        <w:t>To exit the Adjust tool, double-tap with three fingers.</w:t>
      </w:r>
    </w:p>
    <w:p w14:paraId="19FB268C" w14:textId="77777777" w:rsidR="003E4333" w:rsidRDefault="001C621D">
      <w:pPr>
        <w:pStyle w:val="liAi2StepHeader"/>
        <w:numPr>
          <w:ilvl w:val="0"/>
          <w:numId w:val="138"/>
        </w:numPr>
        <w:spacing w:before="240" w:after="240"/>
      </w:pPr>
      <w:r>
        <w:rPr>
          <w:color w:val="000000"/>
        </w:rPr>
        <w:t>To use View Mode</w:t>
      </w:r>
    </w:p>
    <w:p w14:paraId="5302827A" w14:textId="77777777" w:rsidR="003E4333" w:rsidRDefault="001C621D">
      <w:pPr>
        <w:pStyle w:val="liAi2StepNumber1"/>
        <w:numPr>
          <w:ilvl w:val="0"/>
          <w:numId w:val="139"/>
        </w:numPr>
      </w:pPr>
      <w:r>
        <w:rPr>
          <w:color w:val="000000"/>
        </w:rPr>
        <w:t>Double-tap with three fingers.</w:t>
      </w:r>
    </w:p>
    <w:p w14:paraId="22547650" w14:textId="77777777" w:rsidR="003E4333" w:rsidRDefault="001C621D">
      <w:pPr>
        <w:pStyle w:val="pAi2StepComment"/>
      </w:pPr>
      <w:r>
        <w:rPr>
          <w:color w:val="000000"/>
        </w:rPr>
        <w:t>Magnification is temporarily turned off and the view locator appears.</w:t>
      </w:r>
    </w:p>
    <w:p w14:paraId="1D4B956F" w14:textId="77777777" w:rsidR="003E4333" w:rsidRDefault="001C621D">
      <w:pPr>
        <w:pStyle w:val="liAi2StepNumber1"/>
        <w:numPr>
          <w:ilvl w:val="0"/>
          <w:numId w:val="140"/>
        </w:numPr>
      </w:pPr>
      <w:r>
        <w:rPr>
          <w:color w:val="000000"/>
        </w:rPr>
        <w:lastRenderedPageBreak/>
        <w:t>To move the view port, hold one finger inside the view port and drag it to the desired location.</w:t>
      </w:r>
    </w:p>
    <w:p w14:paraId="77B089E7" w14:textId="77777777" w:rsidR="003E4333" w:rsidRDefault="001C621D">
      <w:pPr>
        <w:pStyle w:val="liAi2StepNumber1"/>
        <w:numPr>
          <w:ilvl w:val="0"/>
          <w:numId w:val="140"/>
        </w:numPr>
      </w:pPr>
      <w:r>
        <w:rPr>
          <w:color w:val="000000"/>
        </w:rPr>
        <w:t>To exit View Mode and be moved to the new viewport location, double-tap with one finger.</w:t>
      </w:r>
    </w:p>
    <w:p w14:paraId="4AA7672B" w14:textId="77777777" w:rsidR="003E4333" w:rsidRDefault="001C621D">
      <w:pPr>
        <w:pStyle w:val="liAi2StepNumber1"/>
        <w:numPr>
          <w:ilvl w:val="0"/>
          <w:numId w:val="140"/>
        </w:numPr>
      </w:pPr>
      <w:r>
        <w:rPr>
          <w:color w:val="000000"/>
        </w:rPr>
        <w:t>To exit View Mode and move to the previous viewport location, double-tap with three fingers.</w:t>
      </w:r>
    </w:p>
    <w:p w14:paraId="132DA707" w14:textId="77777777" w:rsidR="003E4333" w:rsidRDefault="001C621D">
      <w:pPr>
        <w:pStyle w:val="liAi2StepHeader"/>
        <w:numPr>
          <w:ilvl w:val="0"/>
          <w:numId w:val="141"/>
        </w:numPr>
        <w:spacing w:before="240" w:after="240"/>
      </w:pPr>
      <w:r>
        <w:rPr>
          <w:color w:val="000000"/>
        </w:rPr>
        <w:t>To use the SpeakIt Tool</w:t>
      </w:r>
    </w:p>
    <w:p w14:paraId="596D792E" w14:textId="77777777" w:rsidR="003E4333" w:rsidRDefault="001C621D">
      <w:pPr>
        <w:pStyle w:val="liAi2StepNumber1"/>
        <w:numPr>
          <w:ilvl w:val="0"/>
          <w:numId w:val="142"/>
        </w:numPr>
      </w:pPr>
      <w:r>
        <w:rPr>
          <w:color w:val="000000"/>
        </w:rPr>
        <w:t xml:space="preserve">On the </w:t>
      </w:r>
      <w:r>
        <w:rPr>
          <w:rStyle w:val="b1"/>
        </w:rPr>
        <w:t>Reader</w:t>
      </w:r>
      <w:r>
        <w:rPr>
          <w:color w:val="000000"/>
        </w:rPr>
        <w:t xml:space="preserve"> toolbar tab, choose SpeakIt.</w:t>
      </w:r>
    </w:p>
    <w:p w14:paraId="57CEB80B" w14:textId="77777777" w:rsidR="003E4333" w:rsidRDefault="001C621D">
      <w:pPr>
        <w:pStyle w:val="pAi2StepComment"/>
      </w:pPr>
      <w:r>
        <w:rPr>
          <w:color w:val="000000"/>
        </w:rPr>
        <w:t>The SpeakIt tool becomes active and sizing handles appear on the zoom window frame.</w:t>
      </w:r>
    </w:p>
    <w:p w14:paraId="30777223" w14:textId="77777777" w:rsidR="003E4333" w:rsidRDefault="001C621D">
      <w:pPr>
        <w:pStyle w:val="liAi2StepNumber1"/>
        <w:numPr>
          <w:ilvl w:val="0"/>
          <w:numId w:val="143"/>
        </w:numPr>
      </w:pPr>
      <w:r>
        <w:rPr>
          <w:color w:val="000000"/>
        </w:rPr>
        <w:t>To speak a single word, tap on the word.</w:t>
      </w:r>
    </w:p>
    <w:p w14:paraId="71627105" w14:textId="77777777" w:rsidR="003E4333" w:rsidRDefault="001C621D">
      <w:pPr>
        <w:pStyle w:val="liAi2StepNumber1"/>
        <w:numPr>
          <w:ilvl w:val="0"/>
          <w:numId w:val="143"/>
        </w:numPr>
      </w:pPr>
      <w:r>
        <w:rPr>
          <w:color w:val="000000"/>
        </w:rPr>
        <w:t>To speak a block of words, drag diagonally with one finger to highlight the words you want to have spoken. When you complete the drag, all highlighted text will be spoken.</w:t>
      </w:r>
    </w:p>
    <w:p w14:paraId="6896B185" w14:textId="77777777" w:rsidR="003E4333" w:rsidRDefault="001C621D">
      <w:pPr>
        <w:pStyle w:val="liAi2StepNumber1"/>
        <w:numPr>
          <w:ilvl w:val="0"/>
          <w:numId w:val="143"/>
        </w:numPr>
      </w:pPr>
      <w:r>
        <w:rPr>
          <w:color w:val="000000"/>
        </w:rPr>
        <w:t>To exit the SpeakIt tool, double-tap with three fingers.</w:t>
      </w:r>
    </w:p>
    <w:p w14:paraId="782519F3" w14:textId="77777777" w:rsidR="003E4333" w:rsidRDefault="001C621D">
      <w:pPr>
        <w:pStyle w:val="liAi2StepHeader"/>
        <w:numPr>
          <w:ilvl w:val="0"/>
          <w:numId w:val="144"/>
        </w:numPr>
        <w:spacing w:before="240" w:after="240"/>
      </w:pPr>
      <w:r>
        <w:rPr>
          <w:color w:val="000000"/>
        </w:rPr>
        <w:t>To use AppReader</w:t>
      </w:r>
    </w:p>
    <w:p w14:paraId="426168ED" w14:textId="77777777" w:rsidR="003E4333" w:rsidRDefault="001C621D">
      <w:pPr>
        <w:pStyle w:val="liAi2StepNumber1"/>
        <w:numPr>
          <w:ilvl w:val="0"/>
          <w:numId w:val="145"/>
        </w:numPr>
      </w:pPr>
      <w:r>
        <w:rPr>
          <w:color w:val="000000"/>
        </w:rPr>
        <w:t>Open the document, web page or email that you wish to read.</w:t>
      </w:r>
    </w:p>
    <w:p w14:paraId="2E032A6F" w14:textId="77777777" w:rsidR="003E4333" w:rsidRDefault="001C621D">
      <w:pPr>
        <w:pStyle w:val="liAi2StepNumber1"/>
        <w:numPr>
          <w:ilvl w:val="0"/>
          <w:numId w:val="145"/>
        </w:numPr>
      </w:pPr>
      <w:r>
        <w:rPr>
          <w:color w:val="000000"/>
        </w:rPr>
        <w:t>Start AppReader using one of the following two methods:</w:t>
      </w:r>
    </w:p>
    <w:p w14:paraId="4A7FB219" w14:textId="77777777" w:rsidR="003E4333" w:rsidRDefault="001C621D">
      <w:pPr>
        <w:pStyle w:val="liAi2StepNumber1Bullet1"/>
        <w:numPr>
          <w:ilvl w:val="0"/>
          <w:numId w:val="146"/>
        </w:numPr>
        <w:spacing w:before="240"/>
        <w:ind w:left="2015"/>
      </w:pPr>
      <w:r>
        <w:rPr>
          <w:color w:val="000000"/>
        </w:rPr>
        <w:t>To start reading at any word: Double-tap with one finger on the word where you want to start reading.</w:t>
      </w:r>
    </w:p>
    <w:p w14:paraId="1FE057C1" w14:textId="77777777" w:rsidR="003E4333" w:rsidRDefault="001C621D">
      <w:pPr>
        <w:pStyle w:val="liAi2StepNumber1Bullet1"/>
        <w:numPr>
          <w:ilvl w:val="0"/>
          <w:numId w:val="146"/>
        </w:numPr>
        <w:spacing w:after="240"/>
        <w:ind w:left="2015"/>
      </w:pPr>
      <w:r>
        <w:rPr>
          <w:color w:val="000000"/>
        </w:rPr>
        <w:t>To start reading from the location of the text cursor, double-tap with two fingers.</w:t>
      </w:r>
    </w:p>
    <w:p w14:paraId="7C934573" w14:textId="77777777" w:rsidR="003E4333" w:rsidRDefault="001C621D">
      <w:pPr>
        <w:pStyle w:val="pAi2StepComment"/>
      </w:pPr>
      <w:r>
        <w:rPr>
          <w:color w:val="000000"/>
        </w:rPr>
        <w:t>AppReader begins reading.</w:t>
      </w:r>
    </w:p>
    <w:p w14:paraId="38DC51C7" w14:textId="77777777" w:rsidR="003E4333" w:rsidRDefault="001C621D">
      <w:pPr>
        <w:pStyle w:val="liAi2StepNumber1"/>
        <w:numPr>
          <w:ilvl w:val="0"/>
          <w:numId w:val="147"/>
        </w:numPr>
      </w:pPr>
      <w:r>
        <w:rPr>
          <w:color w:val="000000"/>
        </w:rPr>
        <w:t>To start and stop reading or navigate/read by word, line, sentence and paragraph, use the AppReader Reading Gestures listed in the table below.</w:t>
      </w:r>
    </w:p>
    <w:p w14:paraId="773A02A7" w14:textId="77777777" w:rsidR="003E4333" w:rsidRDefault="001C621D" w:rsidP="008A73CA">
      <w:pPr>
        <w:pStyle w:val="liAi2StepNumber1"/>
        <w:keepNext/>
        <w:numPr>
          <w:ilvl w:val="0"/>
          <w:numId w:val="147"/>
        </w:numPr>
        <w:ind w:hanging="216"/>
      </w:pPr>
      <w:r>
        <w:rPr>
          <w:color w:val="000000"/>
        </w:rPr>
        <w:lastRenderedPageBreak/>
        <w:t>To speak a block of words, drag diagonally with one finger to highlight the words you want to have spoken.</w:t>
      </w:r>
    </w:p>
    <w:p w14:paraId="0784A5D3" w14:textId="77777777" w:rsidR="003E4333" w:rsidRDefault="001C621D">
      <w:pPr>
        <w:pStyle w:val="pAi2StepComment"/>
      </w:pPr>
      <w:r>
        <w:rPr>
          <w:color w:val="000000"/>
        </w:rPr>
        <w:t>When you complete the drag, all highlighted text will be spoken</w:t>
      </w:r>
    </w:p>
    <w:p w14:paraId="06DA4B86" w14:textId="77777777" w:rsidR="003E4333" w:rsidRDefault="001C621D">
      <w:pPr>
        <w:pStyle w:val="liAi2StepNumber1"/>
        <w:numPr>
          <w:ilvl w:val="0"/>
          <w:numId w:val="148"/>
        </w:numPr>
      </w:pPr>
      <w:r>
        <w:rPr>
          <w:color w:val="000000"/>
        </w:rPr>
        <w:t>To exit AppReader, double-tap with three fingers.</w:t>
      </w:r>
    </w:p>
    <w:p w14:paraId="7F900C2C" w14:textId="77777777" w:rsidR="003E4333" w:rsidRDefault="001C621D">
      <w:pPr>
        <w:pStyle w:val="pAi2StepComment"/>
      </w:pPr>
      <w:r>
        <w:rPr>
          <w:color w:val="000000"/>
        </w:rPr>
        <w:t>When AppReader exits, the cursor is automatically positioned at the last word that was highlighted in AppReader (if a cursor exists in the application).</w:t>
      </w:r>
    </w:p>
    <w:p w14:paraId="542FF28A" w14:textId="77777777" w:rsidR="003E4333" w:rsidRDefault="001C621D">
      <w:pPr>
        <w:pStyle w:val="h3Ai2KeyboardShortcuts"/>
      </w:pPr>
      <w:r>
        <w:rPr>
          <w:color w:val="000000"/>
        </w:rPr>
        <w:t>AppReader Reading Gestures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B2A05F8" w14:textId="77777777" w:rsidTr="008A73C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E786A07"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887CD6" w14:textId="77777777" w:rsidR="003E4333" w:rsidRDefault="001C621D">
            <w:pPr>
              <w:pStyle w:val="tdAi2TableColumnHeader"/>
            </w:pPr>
            <w:r>
              <w:t>Gesture</w:t>
            </w:r>
          </w:p>
        </w:tc>
      </w:tr>
      <w:tr w:rsidR="003E4333" w14:paraId="1ABD0A5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33C80C" w14:textId="77777777" w:rsidR="003E4333" w:rsidRDefault="001C621D">
            <w:pPr>
              <w:pStyle w:val="pAi2TableBody1"/>
            </w:pPr>
            <w:r>
              <w:rPr>
                <w:color w:val="000000"/>
              </w:rPr>
              <w:t>Toggle Reading (Play/Pause)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8E3CBD" w14:textId="77777777" w:rsidR="003E4333" w:rsidRDefault="001C621D">
            <w:pPr>
              <w:pStyle w:val="pAi2TableBody1"/>
            </w:pPr>
            <w:r>
              <w:rPr>
                <w:color w:val="000000"/>
              </w:rPr>
              <w:t>2-finger single-tap</w:t>
            </w:r>
          </w:p>
        </w:tc>
      </w:tr>
      <w:tr w:rsidR="003E4333" w14:paraId="4EBB10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423977" w14:textId="77777777" w:rsidR="003E4333" w:rsidRDefault="001C621D">
            <w:pPr>
              <w:pStyle w:val="pAi2TableBody1"/>
            </w:pPr>
            <w:r>
              <w:rPr>
                <w:color w:val="000000"/>
              </w:rPr>
              <w:t>Read from new location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A37B39" w14:textId="77777777" w:rsidR="003E4333" w:rsidRDefault="001C621D">
            <w:pPr>
              <w:pStyle w:val="pAi2TableBody1"/>
            </w:pPr>
            <w:r>
              <w:rPr>
                <w:color w:val="000000"/>
              </w:rPr>
              <w:t>1-finger single-tap.</w:t>
            </w:r>
          </w:p>
        </w:tc>
      </w:tr>
      <w:tr w:rsidR="003E4333" w14:paraId="226034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6B3938" w14:textId="77777777" w:rsidR="003E4333" w:rsidRDefault="001C621D">
            <w:pPr>
              <w:pStyle w:val="pAi2TableBody1"/>
            </w:pPr>
            <w:r>
              <w:rPr>
                <w:color w:val="000000"/>
              </w:rPr>
              <w:t>Say Next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7F0E9C" w14:textId="77777777" w:rsidR="003E4333" w:rsidRDefault="001C621D">
            <w:pPr>
              <w:pStyle w:val="pAi2TableBody1"/>
            </w:pPr>
            <w:r>
              <w:rPr>
                <w:color w:val="000000"/>
              </w:rPr>
              <w:t>1-finger swipe right</w:t>
            </w:r>
          </w:p>
        </w:tc>
      </w:tr>
      <w:tr w:rsidR="003E4333" w14:paraId="6F70FA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CA73A1" w14:textId="77777777" w:rsidR="003E4333" w:rsidRDefault="001C621D">
            <w:pPr>
              <w:pStyle w:val="pAi2TableBody1"/>
            </w:pPr>
            <w:r>
              <w:rPr>
                <w:color w:val="000000"/>
              </w:rPr>
              <w:t>Say Previous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C2C79E" w14:textId="77777777" w:rsidR="003E4333" w:rsidRDefault="001C621D">
            <w:pPr>
              <w:pStyle w:val="pAi2TableBody1"/>
            </w:pPr>
            <w:r>
              <w:rPr>
                <w:color w:val="000000"/>
              </w:rPr>
              <w:t>1-finger swipe left</w:t>
            </w:r>
          </w:p>
        </w:tc>
      </w:tr>
      <w:tr w:rsidR="003E4333" w14:paraId="6D279E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401ACB" w14:textId="77777777" w:rsidR="003E4333" w:rsidRDefault="001C621D">
            <w:pPr>
              <w:pStyle w:val="pAi2TableBody1"/>
            </w:pPr>
            <w:r>
              <w:rPr>
                <w:color w:val="000000"/>
              </w:rPr>
              <w:t>Say Current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50B317" w14:textId="77777777" w:rsidR="003E4333" w:rsidRDefault="001C621D">
            <w:pPr>
              <w:pStyle w:val="pAi2TableBody1"/>
            </w:pPr>
            <w:r>
              <w:rPr>
                <w:color w:val="000000"/>
              </w:rPr>
              <w:t>1-finger double-tap</w:t>
            </w:r>
          </w:p>
          <w:p w14:paraId="0CF34EED" w14:textId="77777777" w:rsidR="003E4333" w:rsidRDefault="001C621D">
            <w:pPr>
              <w:pStyle w:val="pAi2TableBody1"/>
            </w:pPr>
            <w:r>
              <w:rPr>
                <w:rStyle w:val="spanAi2SpanNote"/>
              </w:rPr>
              <w:t>Note:</w:t>
            </w:r>
            <w:r>
              <w:rPr>
                <w:color w:val="000000"/>
              </w:rPr>
              <w:t xml:space="preserve"> Repeating this gesture on the same word within two seconds or less will cycle through the following options: say/spell/military spell. Resets after a lapse of more than two seconds.</w:t>
            </w:r>
          </w:p>
        </w:tc>
      </w:tr>
      <w:tr w:rsidR="003E4333" w14:paraId="4EE464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ED355E" w14:textId="77777777" w:rsidR="003E4333" w:rsidRDefault="001C621D">
            <w:pPr>
              <w:pStyle w:val="pAi2TableBody1"/>
            </w:pPr>
            <w:r>
              <w:rPr>
                <w:color w:val="000000"/>
              </w:rPr>
              <w:t>Say Word Below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251004" w14:textId="77777777" w:rsidR="003E4333" w:rsidRDefault="001C621D">
            <w:pPr>
              <w:pStyle w:val="pAi2TableBody1"/>
            </w:pPr>
            <w:r>
              <w:rPr>
                <w:color w:val="000000"/>
              </w:rPr>
              <w:t>1-finger swipe down</w:t>
            </w:r>
          </w:p>
        </w:tc>
      </w:tr>
      <w:tr w:rsidR="003E4333" w14:paraId="6514EDE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EFCCA1" w14:textId="77777777" w:rsidR="003E4333" w:rsidRDefault="001C621D">
            <w:pPr>
              <w:pStyle w:val="pAi2TableBody1"/>
            </w:pPr>
            <w:r>
              <w:rPr>
                <w:color w:val="000000"/>
              </w:rPr>
              <w:t>Say Word Above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89FF53" w14:textId="77777777" w:rsidR="003E4333" w:rsidRDefault="001C621D">
            <w:pPr>
              <w:pStyle w:val="pAi2TableBody1"/>
            </w:pPr>
            <w:r>
              <w:rPr>
                <w:color w:val="000000"/>
              </w:rPr>
              <w:t>1-finger swipe up</w:t>
            </w:r>
          </w:p>
        </w:tc>
      </w:tr>
      <w:tr w:rsidR="003E4333" w14:paraId="0DAA0F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F71C64" w14:textId="77777777" w:rsidR="003E4333" w:rsidRDefault="001C621D">
            <w:pPr>
              <w:pStyle w:val="pAi2TableBody1"/>
            </w:pPr>
            <w:r>
              <w:rPr>
                <w:color w:val="000000"/>
              </w:rPr>
              <w:t>Say Next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091CFF" w14:textId="77777777" w:rsidR="003E4333" w:rsidRDefault="001C621D">
            <w:pPr>
              <w:pStyle w:val="pAi2TableBody1"/>
            </w:pPr>
            <w:r>
              <w:rPr>
                <w:color w:val="000000"/>
              </w:rPr>
              <w:t>2-finger swipe right</w:t>
            </w:r>
          </w:p>
        </w:tc>
      </w:tr>
      <w:tr w:rsidR="003E4333" w14:paraId="5BA7DF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10F45D" w14:textId="77777777" w:rsidR="003E4333" w:rsidRDefault="001C621D">
            <w:pPr>
              <w:pStyle w:val="pAi2TableBody1"/>
            </w:pPr>
            <w:r>
              <w:rPr>
                <w:color w:val="000000"/>
              </w:rPr>
              <w:t>Say Previous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7B70EC" w14:textId="77777777" w:rsidR="003E4333" w:rsidRDefault="001C621D">
            <w:pPr>
              <w:pStyle w:val="pAi2TableBody1"/>
            </w:pPr>
            <w:r>
              <w:rPr>
                <w:color w:val="000000"/>
              </w:rPr>
              <w:t>2-finger swipe left</w:t>
            </w:r>
          </w:p>
        </w:tc>
      </w:tr>
      <w:tr w:rsidR="003E4333" w14:paraId="1AD932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26F2B0" w14:textId="77777777" w:rsidR="003E4333" w:rsidRDefault="001C621D">
            <w:pPr>
              <w:pStyle w:val="pAi2TableBody1"/>
            </w:pPr>
            <w:r>
              <w:rPr>
                <w:color w:val="000000"/>
              </w:rPr>
              <w:t>Say Next Paragraph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3928A6" w14:textId="77777777" w:rsidR="003E4333" w:rsidRDefault="001C621D">
            <w:pPr>
              <w:pStyle w:val="pAi2TableBody1"/>
            </w:pPr>
            <w:r>
              <w:rPr>
                <w:color w:val="000000"/>
              </w:rPr>
              <w:t>2-finger swipe down</w:t>
            </w:r>
          </w:p>
        </w:tc>
      </w:tr>
      <w:tr w:rsidR="003E4333" w14:paraId="2A9644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757204" w14:textId="77777777" w:rsidR="003E4333" w:rsidRDefault="001C621D">
            <w:pPr>
              <w:pStyle w:val="pAi2TableBody1"/>
            </w:pPr>
            <w:r>
              <w:rPr>
                <w:color w:val="000000"/>
              </w:rPr>
              <w:lastRenderedPageBreak/>
              <w:t>Say Previous Paragraph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A3C3AB" w14:textId="77777777" w:rsidR="003E4333" w:rsidRDefault="001C621D">
            <w:pPr>
              <w:pStyle w:val="pAi2TableBody1"/>
            </w:pPr>
            <w:r>
              <w:rPr>
                <w:color w:val="000000"/>
              </w:rPr>
              <w:t>2-finger swipe up</w:t>
            </w:r>
          </w:p>
        </w:tc>
      </w:tr>
      <w:tr w:rsidR="003E4333" w14:paraId="29256D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C13527" w14:textId="77777777" w:rsidR="003E4333" w:rsidRDefault="001C621D">
            <w:pPr>
              <w:pStyle w:val="pAi2TableBody1"/>
            </w:pPr>
            <w:r>
              <w:rPr>
                <w:color w:val="000000"/>
              </w:rPr>
              <w:t>End of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2100B8" w14:textId="77777777" w:rsidR="003E4333" w:rsidRDefault="001C621D">
            <w:pPr>
              <w:pStyle w:val="pAi2TableBody1"/>
            </w:pPr>
            <w:r>
              <w:rPr>
                <w:color w:val="000000"/>
              </w:rPr>
              <w:t>4-finger swipe down</w:t>
            </w:r>
          </w:p>
        </w:tc>
      </w:tr>
      <w:tr w:rsidR="003E4333" w14:paraId="573A75D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BEF8570" w14:textId="77777777" w:rsidR="003E4333" w:rsidRDefault="001C621D">
            <w:pPr>
              <w:pStyle w:val="pAi2TableBody1"/>
            </w:pPr>
            <w:r>
              <w:rPr>
                <w:color w:val="000000"/>
              </w:rPr>
              <w:t>Beginning of Document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DEDFBF" w14:textId="77777777" w:rsidR="003E4333" w:rsidRDefault="001C621D">
            <w:pPr>
              <w:pStyle w:val="pAi2TableBody1"/>
            </w:pPr>
            <w:r>
              <w:rPr>
                <w:color w:val="000000"/>
              </w:rPr>
              <w:t>4-finger swipe up</w:t>
            </w:r>
          </w:p>
        </w:tc>
      </w:tr>
    </w:tbl>
    <w:p w14:paraId="78C839BB" w14:textId="77777777" w:rsidR="003E4333" w:rsidRDefault="003E4333">
      <w:pPr>
        <w:sectPr w:rsidR="003E4333" w:rsidSect="000704FB">
          <w:headerReference w:type="even" r:id="rId54"/>
          <w:headerReference w:type="default" r:id="rId55"/>
          <w:footerReference w:type="even" r:id="rId56"/>
          <w:footerReference w:type="default" r:id="rId57"/>
          <w:headerReference w:type="first" r:id="rId58"/>
          <w:footerReference w:type="first" r:id="rId59"/>
          <w:pgSz w:w="12240" w:h="15840"/>
          <w:pgMar w:top="1440" w:right="1080" w:bottom="720" w:left="1440" w:header="510" w:footer="720" w:gutter="0"/>
          <w:cols w:space="720"/>
          <w:titlePg/>
        </w:sectPr>
      </w:pPr>
    </w:p>
    <w:p w14:paraId="345BBFB5" w14:textId="77777777" w:rsidR="003E4333" w:rsidRDefault="001C621D">
      <w:pPr>
        <w:pStyle w:val="h6"/>
      </w:pPr>
      <w:bookmarkStart w:id="71" w:name="_Ref-503616891"/>
      <w:r>
        <w:rPr>
          <w:color w:val="000000"/>
        </w:rPr>
        <w:lastRenderedPageBreak/>
        <w:t>Chapter 5</w:t>
      </w:r>
    </w:p>
    <w:bookmarkEnd w:id="71"/>
    <w:p w14:paraId="3ED65780" w14:textId="77777777" w:rsidR="003E4333" w:rsidRDefault="007B4768">
      <w:pPr>
        <w:pStyle w:val="h1"/>
      </w:pPr>
      <w:r>
        <w:fldChar w:fldCharType="begin"/>
      </w:r>
      <w:r w:rsidR="001C621D">
        <w:instrText xml:space="preserve"> XE "Magnifier features (about)" </w:instrText>
      </w:r>
      <w:r>
        <w:fldChar w:fldCharType="end"/>
      </w:r>
      <w:bookmarkStart w:id="72" w:name="_Toc160791489"/>
      <w:r w:rsidR="001C621D">
        <w:rPr>
          <w:color w:val="000000"/>
        </w:rPr>
        <w:t>Magnifier Features</w:t>
      </w:r>
      <w:bookmarkEnd w:id="72"/>
    </w:p>
    <w:p w14:paraId="3FE78DAF" w14:textId="77777777" w:rsidR="003E4333" w:rsidRDefault="001C621D">
      <w:pPr>
        <w:pStyle w:val="p"/>
      </w:pPr>
      <w:r>
        <w:rPr>
          <w:color w:val="000000"/>
        </w:rPr>
        <w:t>"Magnifier Features" represent all of the visual enhancements that are available in ZoomText Magnifier and ZoomText Magnifier/Reader. These features include selection of the zoom level, zoom window types, screen enhancements, and navigation options.</w:t>
      </w:r>
    </w:p>
    <w:p w14:paraId="313357A7" w14:textId="124BB144" w:rsidR="003E4333" w:rsidRDefault="00000000">
      <w:pPr>
        <w:pStyle w:val="liAi2Bullet1"/>
        <w:numPr>
          <w:ilvl w:val="0"/>
          <w:numId w:val="149"/>
        </w:numPr>
        <w:spacing w:before="240"/>
      </w:pPr>
      <w:hyperlink w:anchor="_Ref-1765116408" w:tooltip="Link to the Magnifier Toolbar topic." w:history="1">
        <w:r w:rsidR="001C621D">
          <w:rPr>
            <w:color w:val="0000FF"/>
            <w:u w:val="single"/>
          </w:rPr>
          <w:t>The Magnifier Toolbar Tab</w:t>
        </w:r>
      </w:hyperlink>
    </w:p>
    <w:p w14:paraId="19B67CC9" w14:textId="2803D01D" w:rsidR="003E4333" w:rsidRDefault="00000000">
      <w:pPr>
        <w:pStyle w:val="liAi2Bullet1"/>
        <w:numPr>
          <w:ilvl w:val="0"/>
          <w:numId w:val="149"/>
        </w:numPr>
      </w:pPr>
      <w:hyperlink w:anchor="_Ref1013896205" w:tooltip="Link to the Zooming in and Out topic." w:history="1">
        <w:r w:rsidR="001C621D">
          <w:rPr>
            <w:color w:val="0000FF"/>
            <w:u w:val="single"/>
          </w:rPr>
          <w:t>Zooming In and Out</w:t>
        </w:r>
      </w:hyperlink>
    </w:p>
    <w:p w14:paraId="08DDD9B4" w14:textId="693DAF94" w:rsidR="003E4333" w:rsidRDefault="00000000">
      <w:pPr>
        <w:pStyle w:val="liAi2Bullet1"/>
        <w:numPr>
          <w:ilvl w:val="0"/>
          <w:numId w:val="149"/>
        </w:numPr>
      </w:pPr>
      <w:hyperlink w:anchor="_Ref-1453036876" w:tooltip="Link to the Using Zoom to 1x topic." w:history="1">
        <w:r w:rsidR="001C621D">
          <w:rPr>
            <w:color w:val="0000FF"/>
            <w:u w:val="single"/>
          </w:rPr>
          <w:t>Using Zoom to 1x</w:t>
        </w:r>
      </w:hyperlink>
    </w:p>
    <w:p w14:paraId="41F58816" w14:textId="6B6885DA" w:rsidR="003E4333" w:rsidRDefault="00000000">
      <w:pPr>
        <w:pStyle w:val="liAi2Bullet1"/>
        <w:numPr>
          <w:ilvl w:val="0"/>
          <w:numId w:val="149"/>
        </w:numPr>
      </w:pPr>
      <w:hyperlink w:anchor="_Ref-1517481416" w:tooltip="Link to the Scrolling the Magnified View topic." w:history="1">
        <w:r w:rsidR="001C621D">
          <w:rPr>
            <w:color w:val="0000FF"/>
            <w:u w:val="single"/>
          </w:rPr>
          <w:t>Scrolling the Magnified View</w:t>
        </w:r>
      </w:hyperlink>
    </w:p>
    <w:p w14:paraId="03728897" w14:textId="78B350B3" w:rsidR="003E4333" w:rsidRDefault="00000000">
      <w:pPr>
        <w:pStyle w:val="liAi2Bullet1"/>
        <w:numPr>
          <w:ilvl w:val="0"/>
          <w:numId w:val="149"/>
        </w:numPr>
      </w:pPr>
      <w:hyperlink w:anchor="_Ref2009763378" w:tooltip="Link to the Zoom Windows topic." w:history="1">
        <w:r w:rsidR="001C621D">
          <w:rPr>
            <w:color w:val="0000FF"/>
            <w:u w:val="single"/>
          </w:rPr>
          <w:t>Zoom Windows</w:t>
        </w:r>
      </w:hyperlink>
    </w:p>
    <w:p w14:paraId="5BEEBF1A" w14:textId="3893C1F0" w:rsidR="003E4333" w:rsidRDefault="00000000">
      <w:pPr>
        <w:pStyle w:val="liAi2Bullet1"/>
        <w:numPr>
          <w:ilvl w:val="0"/>
          <w:numId w:val="149"/>
        </w:numPr>
      </w:pPr>
      <w:hyperlink w:anchor="_Ref946782494" w:tooltip="Link to the Screen Enhancements topic." w:history="1">
        <w:r w:rsidR="001C621D">
          <w:rPr>
            <w:color w:val="0000FF"/>
            <w:u w:val="single"/>
          </w:rPr>
          <w:t>Screen Enhancements</w:t>
        </w:r>
      </w:hyperlink>
    </w:p>
    <w:p w14:paraId="712635C3" w14:textId="39DC84E6" w:rsidR="003E4333" w:rsidRDefault="00000000">
      <w:pPr>
        <w:pStyle w:val="liAi2Bullet1"/>
        <w:numPr>
          <w:ilvl w:val="0"/>
          <w:numId w:val="149"/>
        </w:numPr>
        <w:spacing w:after="240"/>
      </w:pPr>
      <w:hyperlink w:anchor="_Ref-45355600" w:tooltip="Link to the Navigation Settings topic." w:history="1">
        <w:r w:rsidR="001C621D">
          <w:rPr>
            <w:color w:val="0000FF"/>
            <w:u w:val="single"/>
          </w:rPr>
          <w:t>Navigation Settings</w:t>
        </w:r>
      </w:hyperlink>
    </w:p>
    <w:bookmarkStart w:id="73" w:name="_Ref-1765116408"/>
    <w:p w14:paraId="61E97A91" w14:textId="77777777" w:rsidR="003E4333" w:rsidRDefault="007B4768">
      <w:pPr>
        <w:pStyle w:val="h2"/>
      </w:pPr>
      <w:r>
        <w:lastRenderedPageBreak/>
        <w:fldChar w:fldCharType="begin"/>
      </w:r>
      <w:r w:rsidR="001C621D">
        <w:instrText xml:space="preserve"> XE "Magnifier toolbar tab" </w:instrText>
      </w:r>
      <w:r>
        <w:fldChar w:fldCharType="end"/>
      </w:r>
      <w:r>
        <w:fldChar w:fldCharType="begin"/>
      </w:r>
      <w:r w:rsidR="001C621D">
        <w:instrText xml:space="preserve"> XE "toolbar:Magnifier tab" </w:instrText>
      </w:r>
      <w:r>
        <w:fldChar w:fldCharType="end"/>
      </w:r>
      <w:bookmarkStart w:id="74" w:name="_Toc160791490"/>
      <w:r w:rsidR="001C621D">
        <w:rPr>
          <w:color w:val="000000"/>
        </w:rPr>
        <w:t>The Magnifier Toolbar Tab</w:t>
      </w:r>
      <w:bookmarkEnd w:id="74"/>
    </w:p>
    <w:bookmarkEnd w:id="73"/>
    <w:p w14:paraId="550FE8E9" w14:textId="77777777" w:rsidR="003E4333" w:rsidRDefault="001C621D">
      <w:pPr>
        <w:pStyle w:val="p"/>
      </w:pPr>
      <w:r>
        <w:rPr>
          <w:color w:val="000000"/>
        </w:rPr>
        <w:t>The Magnifier toolbar tab provides quick-action buttons for enabling and adjusting all of ZoomText's Magnifier features. Many of these buttons are split-button controls that allow you to toggle the feature on and off and open a menu of related settings. The buttons are grouped by category and have intuitive icons and labels for easy identification.</w:t>
      </w:r>
    </w:p>
    <w:p w14:paraId="5E67237C" w14:textId="1C5EE336" w:rsidR="003E4333" w:rsidRDefault="00962347">
      <w:pPr>
        <w:pStyle w:val="pAi2Image"/>
      </w:pPr>
      <w:r>
        <w:rPr>
          <w:noProof/>
        </w:rPr>
        <w:drawing>
          <wp:inline distT="0" distB="0" distL="0" distR="0" wp14:anchorId="139D3F7D" wp14:editId="4DED1C2E">
            <wp:extent cx="4382135" cy="1472565"/>
            <wp:effectExtent l="0" t="0" r="0" b="0"/>
            <wp:docPr id="23" name="Picture 82" descr="Image of the Magnifier tab on the ZoomText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 of the Magnifier tab on the ZoomText Toolbar."/>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2135" cy="1472565"/>
                    </a:xfrm>
                    <a:prstGeom prst="rect">
                      <a:avLst/>
                    </a:prstGeom>
                    <a:noFill/>
                    <a:ln>
                      <a:noFill/>
                    </a:ln>
                  </pic:spPr>
                </pic:pic>
              </a:graphicData>
            </a:graphic>
          </wp:inline>
        </w:drawing>
      </w:r>
    </w:p>
    <w:p w14:paraId="35C93B04" w14:textId="77777777" w:rsidR="003E4333" w:rsidRDefault="001C621D">
      <w:pPr>
        <w:pStyle w:val="pAi2ImageCaption"/>
      </w:pPr>
      <w:r>
        <w:rPr>
          <w:color w:val="000000"/>
        </w:rPr>
        <w:t>The Magnifier toolbar tab</w:t>
      </w:r>
    </w:p>
    <w:p w14:paraId="03E9E2AC" w14:textId="77777777" w:rsidR="003E4333" w:rsidRDefault="001C621D">
      <w:pPr>
        <w:pStyle w:val="liAi2Bullet1"/>
        <w:numPr>
          <w:ilvl w:val="0"/>
          <w:numId w:val="150"/>
        </w:numPr>
        <w:spacing w:before="240"/>
      </w:pPr>
      <w:r>
        <w:rPr>
          <w:rStyle w:val="b1"/>
        </w:rPr>
        <w:t>Zoom Level</w:t>
      </w:r>
      <w:r>
        <w:rPr>
          <w:color w:val="000000"/>
        </w:rPr>
        <w:t>. Sets the magnification level from 1x to 60x.</w:t>
      </w:r>
    </w:p>
    <w:p w14:paraId="3EA98846" w14:textId="77777777" w:rsidR="003E4333" w:rsidRDefault="001C621D">
      <w:pPr>
        <w:pStyle w:val="liAi2Bullet1"/>
        <w:numPr>
          <w:ilvl w:val="0"/>
          <w:numId w:val="150"/>
        </w:numPr>
      </w:pPr>
      <w:r>
        <w:rPr>
          <w:rStyle w:val="b1"/>
        </w:rPr>
        <w:t>Window</w:t>
      </w:r>
      <w:r>
        <w:rPr>
          <w:color w:val="000000"/>
        </w:rPr>
        <w:t>. Selects the zoom window type for the magnified view. The types of zoom windows that are available depend on whether you are running your system with one monitor or multiple monitors that are set to "Extend these displays".</w:t>
      </w:r>
    </w:p>
    <w:p w14:paraId="08DDAA38" w14:textId="77777777" w:rsidR="003E4333" w:rsidRDefault="001C621D">
      <w:pPr>
        <w:pStyle w:val="liAi2Bullet1"/>
        <w:numPr>
          <w:ilvl w:val="0"/>
          <w:numId w:val="150"/>
        </w:numPr>
      </w:pPr>
      <w:r>
        <w:rPr>
          <w:rStyle w:val="b1"/>
        </w:rPr>
        <w:t>Color</w:t>
      </w:r>
      <w:r>
        <w:rPr>
          <w:color w:val="000000"/>
        </w:rPr>
        <w:t>. Toggles the color enhancements on and off, and displays a menu of color enhancement settings. Color enhancements improve screen clarity for easier viewing and reduced eyestrain. You can choose from a variety of preset color schemes or configure your own custom color settings.</w:t>
      </w:r>
    </w:p>
    <w:p w14:paraId="3AD7D014" w14:textId="77777777" w:rsidR="003E4333" w:rsidRDefault="001C621D">
      <w:pPr>
        <w:pStyle w:val="liAi2Bullet1"/>
        <w:numPr>
          <w:ilvl w:val="0"/>
          <w:numId w:val="150"/>
        </w:numPr>
      </w:pPr>
      <w:r>
        <w:rPr>
          <w:rStyle w:val="b1"/>
        </w:rPr>
        <w:t>Pointer</w:t>
      </w:r>
      <w:r>
        <w:rPr>
          <w:color w:val="000000"/>
        </w:rPr>
        <w:t>. Toggles the pointer enhancements on and off, and selects mouse pointer enhancement settings. Pointer enhancements make it easy to locate and follow the mouse pointer. You can choose from a variety of preset pointer enhancement schemes or configure your own custom pointer enhancements.</w:t>
      </w:r>
    </w:p>
    <w:p w14:paraId="04566FC7" w14:textId="77777777" w:rsidR="003E4333" w:rsidRDefault="001C621D">
      <w:pPr>
        <w:pStyle w:val="liAi2Bullet1"/>
        <w:numPr>
          <w:ilvl w:val="0"/>
          <w:numId w:val="150"/>
        </w:numPr>
      </w:pPr>
      <w:r>
        <w:rPr>
          <w:rStyle w:val="b1"/>
        </w:rPr>
        <w:lastRenderedPageBreak/>
        <w:t>Cursor</w:t>
      </w:r>
      <w:r>
        <w:rPr>
          <w:color w:val="000000"/>
        </w:rPr>
        <w:t>. Toggles the cursor enhancements on and off, and selects cursor enhancement settings. Cursor enhancements make it easy to locate and follow the text cursor. You can choose from a variety of preset cursor enhancement schemes or configure your own custom cursor enhancements.</w:t>
      </w:r>
    </w:p>
    <w:p w14:paraId="030AD6F9" w14:textId="77777777" w:rsidR="003E4333" w:rsidRDefault="001C621D">
      <w:pPr>
        <w:pStyle w:val="liAi2Bullet1"/>
        <w:numPr>
          <w:ilvl w:val="0"/>
          <w:numId w:val="150"/>
        </w:numPr>
      </w:pPr>
      <w:r>
        <w:rPr>
          <w:rStyle w:val="b1"/>
        </w:rPr>
        <w:t>Focus</w:t>
      </w:r>
      <w:r>
        <w:rPr>
          <w:color w:val="000000"/>
        </w:rPr>
        <w:t>. Toggles the focus enhancements on and off, and selects focus enhancement settings. Focus enhancements make it easy to locate and follow the control focus when you tab and arrow key through menus, dialogs and other application controls. You can choose from a variety of preset focus enhancement schemes or configure your own custom focus enhancements.</w:t>
      </w:r>
    </w:p>
    <w:p w14:paraId="51E5D257" w14:textId="77777777" w:rsidR="003E4333" w:rsidRDefault="001C621D">
      <w:pPr>
        <w:pStyle w:val="liAi2Bullet1"/>
        <w:numPr>
          <w:ilvl w:val="0"/>
          <w:numId w:val="150"/>
        </w:numPr>
        <w:spacing w:after="240"/>
      </w:pPr>
      <w:r>
        <w:rPr>
          <w:rStyle w:val="b1"/>
        </w:rPr>
        <w:t>Navigation</w:t>
      </w:r>
      <w:r>
        <w:rPr>
          <w:color w:val="000000"/>
        </w:rPr>
        <w:t>. Displays a menu that opens the Navigation Settings dialog where you can adjust how ZoomText will scroll the zoom window to keep moving objects in view, including the mouse pointer, text cursor, keyboard focus and other objects that appear and move about the screen.</w:t>
      </w:r>
    </w:p>
    <w:bookmarkStart w:id="75" w:name="_Ref1013896205"/>
    <w:p w14:paraId="78C3432C" w14:textId="77777777" w:rsidR="003E4333" w:rsidRDefault="007B4768">
      <w:pPr>
        <w:pStyle w:val="h2"/>
      </w:pPr>
      <w:r>
        <w:lastRenderedPageBreak/>
        <w:fldChar w:fldCharType="begin"/>
      </w:r>
      <w:r w:rsidR="001C621D">
        <w:instrText xml:space="preserve"> XE "zoom level:Zooming In and Out" </w:instrText>
      </w:r>
      <w:r>
        <w:fldChar w:fldCharType="end"/>
      </w:r>
      <w:r>
        <w:fldChar w:fldCharType="begin"/>
      </w:r>
      <w:r w:rsidR="001C621D">
        <w:instrText xml:space="preserve"> XE "zooming in and out" </w:instrText>
      </w:r>
      <w:r>
        <w:fldChar w:fldCharType="end"/>
      </w:r>
      <w:r>
        <w:fldChar w:fldCharType="begin"/>
      </w:r>
      <w:r w:rsidR="001C621D">
        <w:instrText xml:space="preserve"> XE "zoom level:mouse wheel zooming" </w:instrText>
      </w:r>
      <w:r>
        <w:fldChar w:fldCharType="end"/>
      </w:r>
      <w:bookmarkStart w:id="76" w:name="_Toc160791491"/>
      <w:r w:rsidR="001C621D">
        <w:rPr>
          <w:color w:val="000000"/>
        </w:rPr>
        <w:t>Zooming In and Out</w:t>
      </w:r>
      <w:bookmarkEnd w:id="76"/>
    </w:p>
    <w:bookmarkEnd w:id="75"/>
    <w:p w14:paraId="75F4F195" w14:textId="77777777" w:rsidR="003E4333" w:rsidRDefault="001C621D">
      <w:pPr>
        <w:pStyle w:val="p"/>
      </w:pPr>
      <w:r>
        <w:rPr>
          <w:color w:val="000000"/>
        </w:rPr>
        <w:t>ZoomText provides a wide range of zoom levels allowing you to adjust the magnified view according to your needs. Zoom levels include:</w:t>
      </w:r>
    </w:p>
    <w:p w14:paraId="50E4D20C" w14:textId="77777777" w:rsidR="003E4333" w:rsidRDefault="001C621D">
      <w:pPr>
        <w:pStyle w:val="liAi2Bullet1"/>
        <w:numPr>
          <w:ilvl w:val="0"/>
          <w:numId w:val="151"/>
        </w:numPr>
        <w:spacing w:before="240"/>
      </w:pPr>
      <w:r>
        <w:rPr>
          <w:color w:val="000000"/>
        </w:rPr>
        <w:t>1x to 8x in steps of 1</w:t>
      </w:r>
    </w:p>
    <w:p w14:paraId="755AE601" w14:textId="77777777" w:rsidR="003E4333" w:rsidRDefault="001C621D">
      <w:pPr>
        <w:pStyle w:val="liAi2Bullet1"/>
        <w:numPr>
          <w:ilvl w:val="0"/>
          <w:numId w:val="151"/>
        </w:numPr>
      </w:pPr>
      <w:r>
        <w:rPr>
          <w:color w:val="000000"/>
        </w:rPr>
        <w:t>10x to 16x in steps of 2</w:t>
      </w:r>
    </w:p>
    <w:p w14:paraId="3B36B7CA" w14:textId="77777777" w:rsidR="003E4333" w:rsidRDefault="001C621D">
      <w:pPr>
        <w:pStyle w:val="liAi2Bullet1"/>
        <w:numPr>
          <w:ilvl w:val="0"/>
          <w:numId w:val="151"/>
        </w:numPr>
      </w:pPr>
      <w:r>
        <w:rPr>
          <w:color w:val="000000"/>
        </w:rPr>
        <w:t>20x to 36x in steps of 4</w:t>
      </w:r>
    </w:p>
    <w:p w14:paraId="3D358AF0" w14:textId="77777777" w:rsidR="003E4333" w:rsidRDefault="001C621D">
      <w:pPr>
        <w:pStyle w:val="liAi2Bullet1"/>
        <w:numPr>
          <w:ilvl w:val="0"/>
          <w:numId w:val="151"/>
        </w:numPr>
      </w:pPr>
      <w:r>
        <w:rPr>
          <w:color w:val="000000"/>
        </w:rPr>
        <w:t>42x to 60x in steps of 6</w:t>
      </w:r>
    </w:p>
    <w:p w14:paraId="4A1FE8C3" w14:textId="77777777" w:rsidR="003E4333" w:rsidRDefault="001C621D">
      <w:pPr>
        <w:pStyle w:val="liAi2Bullet1"/>
        <w:numPr>
          <w:ilvl w:val="0"/>
          <w:numId w:val="151"/>
        </w:numPr>
        <w:spacing w:after="240"/>
      </w:pPr>
      <w:r>
        <w:rPr>
          <w:color w:val="000000"/>
        </w:rPr>
        <w:t>Fractional powers of 1.2x, 1.4x, 1.6x, 1.8x, 2.5x, 3.5x and 4.5x.</w:t>
      </w:r>
    </w:p>
    <w:p w14:paraId="453156EF" w14:textId="77777777" w:rsidR="003E4333" w:rsidRDefault="001C621D">
      <w:pPr>
        <w:pStyle w:val="p"/>
      </w:pPr>
      <w:r>
        <w:rPr>
          <w:color w:val="000000"/>
        </w:rPr>
        <w:t>You can zoom in and out at any time using the Zoom In and Zoom Out hotkeys, Mouse Wheel Zooming, or the Zoom Level spin box on the Magnifier toolbar tab.</w:t>
      </w:r>
    </w:p>
    <w:p w14:paraId="10E0DD5A" w14:textId="77777777" w:rsidR="003E4333" w:rsidRDefault="001C621D">
      <w:pPr>
        <w:pStyle w:val="pAi2Note"/>
      </w:pPr>
      <w:r>
        <w:rPr>
          <w:rStyle w:val="spanAi2SpanNote"/>
        </w:rPr>
        <w:t>Note:</w:t>
      </w:r>
      <w:r>
        <w:rPr>
          <w:color w:val="000000"/>
        </w:rPr>
        <w:t xml:space="preserve"> When using multiple monitors with the zoom window type set to MultiView Local or MultiView Global, each view (on each display) has its own zoom level. The zoom level commands and controls always adjust and reflect the zoom level for the active view. You can force the active and inactive views to zoom in and out together by enabling </w:t>
      </w:r>
      <w:r>
        <w:rPr>
          <w:rStyle w:val="b1"/>
        </w:rPr>
        <w:t>Keep views at the same magnification level</w:t>
      </w:r>
      <w:r>
        <w:rPr>
          <w:color w:val="000000"/>
        </w:rPr>
        <w:t xml:space="preserve"> in the Multiple Monitor Options dialog box.</w:t>
      </w:r>
    </w:p>
    <w:p w14:paraId="1D9886F6" w14:textId="77777777" w:rsidR="003E4333" w:rsidRDefault="001C621D">
      <w:pPr>
        <w:pStyle w:val="liAi2StepHeader"/>
        <w:numPr>
          <w:ilvl w:val="0"/>
          <w:numId w:val="152"/>
        </w:numPr>
        <w:spacing w:before="240" w:after="240"/>
      </w:pPr>
      <w:r>
        <w:rPr>
          <w:color w:val="000000"/>
        </w:rPr>
        <w:t>To zoom in and out using hotkeys</w:t>
      </w:r>
    </w:p>
    <w:p w14:paraId="7F7E46DB" w14:textId="77777777" w:rsidR="003E4333" w:rsidRDefault="001C621D">
      <w:pPr>
        <w:pStyle w:val="liAi2StepBullet1"/>
        <w:numPr>
          <w:ilvl w:val="0"/>
          <w:numId w:val="153"/>
        </w:numPr>
        <w:spacing w:before="240"/>
      </w:pPr>
      <w:r>
        <w:rPr>
          <w:color w:val="000000"/>
        </w:rPr>
        <w:t>Press the Zoom In and Zoom Out hotkeys:</w:t>
      </w:r>
    </w:p>
    <w:p w14:paraId="2A71484E" w14:textId="77777777" w:rsidR="003E4333" w:rsidRDefault="001C621D">
      <w:pPr>
        <w:pStyle w:val="liAi2StepBullet2"/>
        <w:numPr>
          <w:ilvl w:val="0"/>
          <w:numId w:val="154"/>
        </w:numPr>
        <w:ind w:left="2304"/>
      </w:pPr>
      <w:r>
        <w:rPr>
          <w:color w:val="000000"/>
        </w:rPr>
        <w:t xml:space="preserve">To Zoom In, press </w:t>
      </w:r>
      <w:r>
        <w:rPr>
          <w:rStyle w:val="b1"/>
        </w:rPr>
        <w:t>Caps Lock + Up</w:t>
      </w:r>
    </w:p>
    <w:p w14:paraId="56EF9ED8" w14:textId="77777777" w:rsidR="003E4333" w:rsidRDefault="001C621D">
      <w:pPr>
        <w:pStyle w:val="liAi2StepBullet2"/>
        <w:numPr>
          <w:ilvl w:val="0"/>
          <w:numId w:val="154"/>
        </w:numPr>
        <w:spacing w:after="240"/>
        <w:ind w:left="2304"/>
      </w:pPr>
      <w:r>
        <w:rPr>
          <w:color w:val="000000"/>
        </w:rPr>
        <w:t xml:space="preserve"> To Zoom Out, press </w:t>
      </w:r>
      <w:r>
        <w:rPr>
          <w:rStyle w:val="b1"/>
        </w:rPr>
        <w:t>Caps Lock + Down</w:t>
      </w:r>
    </w:p>
    <w:p w14:paraId="41AD9B63" w14:textId="77777777" w:rsidR="003E4333" w:rsidRDefault="001C621D">
      <w:pPr>
        <w:pStyle w:val="liAi2StepHeader"/>
        <w:numPr>
          <w:ilvl w:val="0"/>
          <w:numId w:val="155"/>
        </w:numPr>
        <w:spacing w:before="240" w:after="240"/>
      </w:pPr>
      <w:r>
        <w:rPr>
          <w:color w:val="000000"/>
        </w:rPr>
        <w:t>To zoom in and out using mouse wheel zooming</w:t>
      </w:r>
    </w:p>
    <w:p w14:paraId="3C2EF36A" w14:textId="77777777" w:rsidR="003E4333" w:rsidRDefault="001C621D">
      <w:pPr>
        <w:pStyle w:val="liAi2StepBullet1"/>
        <w:numPr>
          <w:ilvl w:val="0"/>
          <w:numId w:val="156"/>
        </w:numPr>
        <w:spacing w:before="240" w:after="240"/>
      </w:pPr>
      <w:r>
        <w:rPr>
          <w:color w:val="000000"/>
        </w:rPr>
        <w:t xml:space="preserve">Hold down </w:t>
      </w:r>
      <w:r>
        <w:rPr>
          <w:rStyle w:val="b1"/>
        </w:rPr>
        <w:t>Caps Lock + Shift</w:t>
      </w:r>
      <w:r>
        <w:rPr>
          <w:color w:val="000000"/>
        </w:rPr>
        <w:t xml:space="preserve"> and roll the mouse wheel to zoom in and out.</w:t>
      </w:r>
    </w:p>
    <w:p w14:paraId="703D0A2A" w14:textId="77777777" w:rsidR="003E4333" w:rsidRDefault="001C621D" w:rsidP="008A73CA">
      <w:pPr>
        <w:pStyle w:val="liAi2StepHeader"/>
        <w:keepNext/>
        <w:numPr>
          <w:ilvl w:val="0"/>
          <w:numId w:val="157"/>
        </w:numPr>
        <w:spacing w:before="240" w:after="240"/>
        <w:ind w:hanging="216"/>
      </w:pPr>
      <w:r>
        <w:rPr>
          <w:color w:val="000000"/>
        </w:rPr>
        <w:lastRenderedPageBreak/>
        <w:t>To zoom in and out using the Zoom Level spin box</w:t>
      </w:r>
    </w:p>
    <w:p w14:paraId="70BBD33C" w14:textId="77777777" w:rsidR="003E4333" w:rsidRDefault="001C621D">
      <w:pPr>
        <w:pStyle w:val="liAi2StepBullet1"/>
        <w:numPr>
          <w:ilvl w:val="0"/>
          <w:numId w:val="158"/>
        </w:numPr>
        <w:spacing w:before="240" w:after="240"/>
      </w:pPr>
      <w:r>
        <w:rPr>
          <w:color w:val="000000"/>
        </w:rPr>
        <w:t xml:space="preserve">On the </w:t>
      </w:r>
      <w:r>
        <w:rPr>
          <w:rStyle w:val="b1"/>
        </w:rPr>
        <w:t>Magnifier</w:t>
      </w:r>
      <w:r>
        <w:rPr>
          <w:color w:val="000000"/>
        </w:rPr>
        <w:t xml:space="preserve"> toolbar tab, adjust the level in the </w:t>
      </w:r>
      <w:r>
        <w:rPr>
          <w:rStyle w:val="b1"/>
        </w:rPr>
        <w:t>Zoom Level</w:t>
      </w:r>
      <w:r>
        <w:rPr>
          <w:color w:val="000000"/>
        </w:rPr>
        <w:t xml:space="preserve"> spin box by clicking the up and down button or by pressing the Up and Down keys (when the spin box has focus).</w:t>
      </w:r>
    </w:p>
    <w:p w14:paraId="70A386E0" w14:textId="77777777" w:rsidR="003E4333" w:rsidRDefault="007B4768">
      <w:pPr>
        <w:pStyle w:val="h3"/>
      </w:pPr>
      <w:r>
        <w:fldChar w:fldCharType="begin"/>
      </w:r>
      <w:r w:rsidR="001C621D">
        <w:instrText xml:space="preserve"> XE "zoom level:Choosing a Set of Zoom Levels" </w:instrText>
      </w:r>
      <w:r>
        <w:fldChar w:fldCharType="end"/>
      </w:r>
      <w:r>
        <w:fldChar w:fldCharType="begin"/>
      </w:r>
      <w:r w:rsidR="001C621D">
        <w:instrText xml:space="preserve"> XE "zoom level:Choosing a Set of Zoom Levels:All Zoom Levels" </w:instrText>
      </w:r>
      <w:r>
        <w:fldChar w:fldCharType="end"/>
      </w:r>
      <w:r>
        <w:fldChar w:fldCharType="begin"/>
      </w:r>
      <w:r w:rsidR="001C621D">
        <w:instrText xml:space="preserve"> XE "zoom level:Choosing a Set of Zoom Levels:Favorite Zoom Levels" </w:instrText>
      </w:r>
      <w:r>
        <w:fldChar w:fldCharType="end"/>
      </w:r>
      <w:r>
        <w:fldChar w:fldCharType="begin"/>
      </w:r>
      <w:r w:rsidR="001C621D">
        <w:instrText xml:space="preserve"> XE "zoom level:Choosing a Set of Zoom Levels:Whole Powers" </w:instrText>
      </w:r>
      <w:r>
        <w:fldChar w:fldCharType="end"/>
      </w:r>
      <w:r w:rsidR="001C621D">
        <w:rPr>
          <w:color w:val="000000"/>
        </w:rPr>
        <w:t>Choosing a Set of Zoom Levels</w:t>
      </w:r>
    </w:p>
    <w:p w14:paraId="4C7A36BC" w14:textId="77777777" w:rsidR="003E4333" w:rsidRDefault="001C621D">
      <w:pPr>
        <w:pStyle w:val="p"/>
      </w:pPr>
      <w:r>
        <w:rPr>
          <w:color w:val="000000"/>
        </w:rPr>
        <w:t>ZoomText provides three sets of zoom levels for zooming in and out. You can zoom in and out using All Zoom Levels, Favorite Zoom Levels Only or Whole Power Levels Only.</w:t>
      </w:r>
    </w:p>
    <w:p w14:paraId="0792B1C7" w14:textId="77777777" w:rsidR="003E4333" w:rsidRDefault="001C621D">
      <w:pPr>
        <w:pStyle w:val="liAi2Bullet1"/>
        <w:numPr>
          <w:ilvl w:val="0"/>
          <w:numId w:val="159"/>
        </w:numPr>
        <w:spacing w:before="240"/>
      </w:pPr>
      <w:r>
        <w:rPr>
          <w:rStyle w:val="b1"/>
        </w:rPr>
        <w:t>All Zoom Levels</w:t>
      </w:r>
      <w:r>
        <w:rPr>
          <w:color w:val="000000"/>
        </w:rPr>
        <w:t xml:space="preserve"> uses the complete set of zoom levels for zooming in and out. This is the default mode.</w:t>
      </w:r>
    </w:p>
    <w:p w14:paraId="21BACCDA" w14:textId="77777777" w:rsidR="003E4333" w:rsidRDefault="001C621D">
      <w:pPr>
        <w:pStyle w:val="liAi2Bullet1"/>
        <w:numPr>
          <w:ilvl w:val="0"/>
          <w:numId w:val="159"/>
        </w:numPr>
      </w:pPr>
      <w:r>
        <w:rPr>
          <w:rStyle w:val="b1"/>
        </w:rPr>
        <w:t>Favorite Zoom Levels</w:t>
      </w:r>
      <w:r>
        <w:rPr>
          <w:color w:val="000000"/>
        </w:rPr>
        <w:t xml:space="preserve"> uses a custom set of user-defined zoom levels for zooming in and out. You can choose any combination of zoom levels to define your favorite zoom levels.</w:t>
      </w:r>
    </w:p>
    <w:p w14:paraId="16518B75" w14:textId="77777777" w:rsidR="003E4333" w:rsidRDefault="001C621D">
      <w:pPr>
        <w:pStyle w:val="liAi2Bullet1"/>
        <w:numPr>
          <w:ilvl w:val="0"/>
          <w:numId w:val="159"/>
        </w:numPr>
      </w:pPr>
      <w:r>
        <w:rPr>
          <w:rStyle w:val="b1"/>
        </w:rPr>
        <w:t>Whole Power Levels</w:t>
      </w:r>
      <w:r>
        <w:rPr>
          <w:color w:val="000000"/>
        </w:rPr>
        <w:t xml:space="preserve"> excludes all of the fractional powers when zooming in and out.</w:t>
      </w:r>
    </w:p>
    <w:p w14:paraId="515FCD30" w14:textId="77777777" w:rsidR="003E4333" w:rsidRDefault="001C621D">
      <w:pPr>
        <w:pStyle w:val="liAi2StepHeader"/>
        <w:numPr>
          <w:ilvl w:val="0"/>
          <w:numId w:val="160"/>
        </w:numPr>
        <w:spacing w:after="240"/>
      </w:pPr>
      <w:r>
        <w:rPr>
          <w:color w:val="000000"/>
        </w:rPr>
        <w:t>To choose a set of zoom levels and customize the Favorite Zoom Levels</w:t>
      </w:r>
    </w:p>
    <w:p w14:paraId="634F816D" w14:textId="77777777" w:rsidR="003E4333" w:rsidRDefault="001C621D">
      <w:pPr>
        <w:pStyle w:val="liAi2StepNumber1"/>
        <w:numPr>
          <w:ilvl w:val="0"/>
          <w:numId w:val="161"/>
        </w:numPr>
      </w:pPr>
      <w:r>
        <w:rPr>
          <w:color w:val="000000"/>
        </w:rPr>
        <w:t xml:space="preserve">On the Magnifier toolbar tab, select the </w:t>
      </w:r>
      <w:r>
        <w:rPr>
          <w:rStyle w:val="b1"/>
        </w:rPr>
        <w:t>Zoom Windows</w:t>
      </w:r>
      <w:r>
        <w:rPr>
          <w:color w:val="000000"/>
        </w:rPr>
        <w:t xml:space="preserve"> button, which appears in the lower-right corner of the </w:t>
      </w:r>
      <w:r>
        <w:rPr>
          <w:rStyle w:val="b1"/>
        </w:rPr>
        <w:t>Zoom Windows</w:t>
      </w:r>
      <w:r>
        <w:rPr>
          <w:color w:val="000000"/>
        </w:rPr>
        <w:t xml:space="preserve"> group.</w:t>
      </w:r>
    </w:p>
    <w:p w14:paraId="7C252E60" w14:textId="77777777" w:rsidR="003E4333" w:rsidRDefault="001C621D">
      <w:pPr>
        <w:pStyle w:val="pAi2StepComment"/>
      </w:pPr>
      <w:r>
        <w:rPr>
          <w:color w:val="000000"/>
        </w:rPr>
        <w:t>The Zoom Windows Settings dialog appears.</w:t>
      </w:r>
    </w:p>
    <w:p w14:paraId="39711BC7" w14:textId="77777777" w:rsidR="003E4333" w:rsidRDefault="001C621D">
      <w:pPr>
        <w:pStyle w:val="liAi2StepNumber1"/>
        <w:numPr>
          <w:ilvl w:val="0"/>
          <w:numId w:val="162"/>
        </w:numPr>
      </w:pPr>
      <w:r>
        <w:rPr>
          <w:color w:val="000000"/>
        </w:rPr>
        <w:t xml:space="preserve">Select the </w:t>
      </w:r>
      <w:r>
        <w:rPr>
          <w:rStyle w:val="b1"/>
        </w:rPr>
        <w:t>Magnification</w:t>
      </w:r>
      <w:r>
        <w:rPr>
          <w:color w:val="000000"/>
        </w:rPr>
        <w:t xml:space="preserve"> tab.</w:t>
      </w:r>
    </w:p>
    <w:p w14:paraId="4343615B" w14:textId="77777777" w:rsidR="003E4333" w:rsidRDefault="001C621D">
      <w:pPr>
        <w:pStyle w:val="liAi2StepNumber1"/>
        <w:numPr>
          <w:ilvl w:val="0"/>
          <w:numId w:val="162"/>
        </w:numPr>
      </w:pPr>
      <w:r>
        <w:rPr>
          <w:color w:val="000000"/>
        </w:rPr>
        <w:t xml:space="preserve">In the </w:t>
      </w:r>
      <w:r>
        <w:rPr>
          <w:rStyle w:val="b1"/>
        </w:rPr>
        <w:t>Use these zoom levels</w:t>
      </w:r>
      <w:r>
        <w:rPr>
          <w:color w:val="000000"/>
        </w:rPr>
        <w:t xml:space="preserve"> combo box, choose the set of zoom levels that you want to use.</w:t>
      </w:r>
    </w:p>
    <w:p w14:paraId="0AFAC584" w14:textId="77777777" w:rsidR="003E4333" w:rsidRDefault="001C621D">
      <w:pPr>
        <w:pStyle w:val="liAi2StepNumber1"/>
        <w:numPr>
          <w:ilvl w:val="0"/>
          <w:numId w:val="162"/>
        </w:numPr>
      </w:pPr>
      <w:r>
        <w:rPr>
          <w:color w:val="000000"/>
        </w:rPr>
        <w:t xml:space="preserve">If you selected </w:t>
      </w:r>
      <w:r>
        <w:rPr>
          <w:rStyle w:val="b1"/>
        </w:rPr>
        <w:t>Favorite Zoom Levels Only</w:t>
      </w:r>
      <w:r>
        <w:rPr>
          <w:color w:val="000000"/>
        </w:rPr>
        <w:t xml:space="preserve">, go to the </w:t>
      </w:r>
      <w:r>
        <w:rPr>
          <w:rStyle w:val="b1"/>
        </w:rPr>
        <w:t>Favorite Zoom Levels</w:t>
      </w:r>
      <w:r>
        <w:rPr>
          <w:color w:val="000000"/>
        </w:rPr>
        <w:t xml:space="preserve"> list box and check the zoom levels that you want to use and uncheck the zoom levels you do not want to use.</w:t>
      </w:r>
    </w:p>
    <w:p w14:paraId="51780A2E" w14:textId="77777777" w:rsidR="003E4333" w:rsidRDefault="001C621D">
      <w:pPr>
        <w:pStyle w:val="liAi2StepNumber1"/>
        <w:numPr>
          <w:ilvl w:val="0"/>
          <w:numId w:val="162"/>
        </w:numPr>
      </w:pPr>
      <w:r>
        <w:rPr>
          <w:color w:val="000000"/>
        </w:rPr>
        <w:t xml:space="preserve">Click </w:t>
      </w:r>
      <w:r>
        <w:rPr>
          <w:rStyle w:val="b1"/>
        </w:rPr>
        <w:t>OK</w:t>
      </w:r>
      <w:r>
        <w:rPr>
          <w:color w:val="000000"/>
        </w:rPr>
        <w:t>.</w:t>
      </w:r>
    </w:p>
    <w:p w14:paraId="052B6D84" w14:textId="4F2817E2" w:rsidR="003E4333" w:rsidRDefault="00962347">
      <w:pPr>
        <w:pStyle w:val="pAi2Image"/>
      </w:pPr>
      <w:r>
        <w:rPr>
          <w:noProof/>
        </w:rPr>
        <w:lastRenderedPageBreak/>
        <w:drawing>
          <wp:inline distT="0" distB="0" distL="0" distR="0" wp14:anchorId="12996226" wp14:editId="6895A000">
            <wp:extent cx="4785995" cy="5023485"/>
            <wp:effectExtent l="0" t="0" r="0" b="0"/>
            <wp:docPr id="24" name="Picture 81" descr="Image of the Magnification tab in the Zoom Window Settings dia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Image of the Magnification tab in the Zoom Window Settings dialog."/>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995" cy="5023485"/>
                    </a:xfrm>
                    <a:prstGeom prst="rect">
                      <a:avLst/>
                    </a:prstGeom>
                    <a:noFill/>
                    <a:ln>
                      <a:noFill/>
                    </a:ln>
                  </pic:spPr>
                </pic:pic>
              </a:graphicData>
            </a:graphic>
          </wp:inline>
        </w:drawing>
      </w:r>
    </w:p>
    <w:p w14:paraId="6E151C85" w14:textId="77777777" w:rsidR="003E4333" w:rsidRDefault="001C621D">
      <w:pPr>
        <w:pStyle w:val="pAi2ImageCaption"/>
      </w:pPr>
      <w:r>
        <w:rPr>
          <w:color w:val="000000"/>
        </w:rPr>
        <w:t>The Magnification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76E2763" w14:textId="77777777" w:rsidTr="008A73C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AF403AB"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3D7995" w14:textId="77777777" w:rsidR="003E4333" w:rsidRDefault="001C621D">
            <w:pPr>
              <w:pStyle w:val="tdAi2TableColumnHeader"/>
            </w:pPr>
            <w:r>
              <w:t>Description</w:t>
            </w:r>
          </w:p>
        </w:tc>
      </w:tr>
      <w:tr w:rsidR="008A73CA" w14:paraId="4BA42668"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7E9EE23" w14:textId="77777777" w:rsidR="003E4333" w:rsidRDefault="001C621D">
            <w:pPr>
              <w:pStyle w:val="tdAi2TableSection1"/>
            </w:pPr>
            <w:r>
              <w:rPr>
                <w:color w:val="000000"/>
              </w:rPr>
              <w:t>Zoom Levels</w:t>
            </w:r>
          </w:p>
        </w:tc>
      </w:tr>
      <w:tr w:rsidR="003E4333" w14:paraId="5A9E3BA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6245EF" w14:textId="77777777" w:rsidR="003E4333" w:rsidRDefault="001C621D">
            <w:pPr>
              <w:pStyle w:val="pAi2TableBody1"/>
            </w:pPr>
            <w:r>
              <w:rPr>
                <w:color w:val="000000"/>
              </w:rPr>
              <w:t>Current Zoom Level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21E015" w14:textId="77777777" w:rsidR="003E4333" w:rsidRDefault="001C621D">
            <w:pPr>
              <w:pStyle w:val="pAi2TableBody1"/>
            </w:pPr>
            <w:r>
              <w:rPr>
                <w:color w:val="000000"/>
              </w:rPr>
              <w:t>Sets the magnification level. Magnification levels include: 1x to 8x in steps of 1, 10x to 16x in steps of 2, 20x to 36x in steps of 4, 42x to 60x in steps of 6, and fractional powers of 1.2x, 1.4x, 1.6x, 1.8x, 2.5x, 3.5x and 4.5x.</w:t>
            </w:r>
          </w:p>
        </w:tc>
      </w:tr>
      <w:tr w:rsidR="003E4333" w14:paraId="7D45180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634E16" w14:textId="77777777" w:rsidR="003E4333" w:rsidRDefault="001C621D">
            <w:pPr>
              <w:pStyle w:val="pAi2TableBody1"/>
            </w:pPr>
            <w:r>
              <w:rPr>
                <w:color w:val="000000"/>
              </w:rPr>
              <w:t>Use these zoom levels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B7625C" w14:textId="77777777" w:rsidR="003E4333" w:rsidRDefault="001C621D">
            <w:pPr>
              <w:pStyle w:val="pAi2TableBody1"/>
            </w:pPr>
            <w:r>
              <w:rPr>
                <w:color w:val="000000"/>
              </w:rPr>
              <w:t>Selects the set of magnification levels that ZoomText will use for zooming in and out.</w:t>
            </w:r>
          </w:p>
        </w:tc>
      </w:tr>
      <w:tr w:rsidR="003E4333" w14:paraId="1B77F10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EB76549" w14:textId="77777777" w:rsidR="003E4333" w:rsidRDefault="001C621D">
            <w:pPr>
              <w:pStyle w:val="pAi2TableBody1"/>
            </w:pPr>
            <w:r>
              <w:rPr>
                <w:color w:val="000000"/>
              </w:rPr>
              <w:lastRenderedPageBreak/>
              <w:t>Favorite zoom levels</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CB589E5" w14:textId="77777777" w:rsidR="003E4333" w:rsidRDefault="001C621D">
            <w:pPr>
              <w:pStyle w:val="pAi2TableBody1"/>
            </w:pPr>
            <w:r>
              <w:rPr>
                <w:color w:val="000000"/>
              </w:rPr>
              <w:t xml:space="preserve">A list of checkboxes for selecting the favorite zoom levels. The change these selections you must choose </w:t>
            </w:r>
            <w:r>
              <w:rPr>
                <w:rStyle w:val="b1"/>
              </w:rPr>
              <w:t>Favorite Zoom Levels Only</w:t>
            </w:r>
            <w:r>
              <w:rPr>
                <w:color w:val="000000"/>
              </w:rPr>
              <w:t xml:space="preserve"> in the </w:t>
            </w:r>
            <w:r>
              <w:rPr>
                <w:rStyle w:val="b1"/>
              </w:rPr>
              <w:t>Use these zoom levels</w:t>
            </w:r>
            <w:r>
              <w:rPr>
                <w:color w:val="000000"/>
              </w:rPr>
              <w:t xml:space="preserve"> combo box.</w:t>
            </w:r>
          </w:p>
        </w:tc>
      </w:tr>
    </w:tbl>
    <w:p w14:paraId="636592E5" w14:textId="77777777" w:rsidR="003E4333" w:rsidRDefault="001C621D">
      <w:pPr>
        <w:pStyle w:val="p"/>
      </w:pPr>
      <w:r>
        <w:rPr>
          <w:color w:val="000000"/>
        </w:rPr>
        <w:t> </w:t>
      </w:r>
    </w:p>
    <w:p w14:paraId="4AC14BBC" w14:textId="77777777" w:rsidR="003E4333" w:rsidRDefault="007B4768">
      <w:pPr>
        <w:pStyle w:val="h3"/>
      </w:pPr>
      <w:r>
        <w:fldChar w:fldCharType="begin"/>
      </w:r>
      <w:r w:rsidR="001C621D">
        <w:instrText xml:space="preserve"> XE "zoom level:Customizing Mouse Wheel Zooming" </w:instrText>
      </w:r>
      <w:r>
        <w:fldChar w:fldCharType="end"/>
      </w:r>
      <w:r w:rsidR="001C621D">
        <w:rPr>
          <w:color w:val="000000"/>
        </w:rPr>
        <w:t>Customizing Mouse Wheel Zooming</w:t>
      </w:r>
    </w:p>
    <w:p w14:paraId="74833E64" w14:textId="77777777" w:rsidR="003E4333" w:rsidRDefault="001C621D">
      <w:pPr>
        <w:pStyle w:val="p"/>
      </w:pPr>
      <w:r>
        <w:rPr>
          <w:color w:val="000000"/>
        </w:rPr>
        <w:t>Many applications use the mouse wheel to scroll documents and perform other actions. ZoomText combines modifier keys with the mouse wheel to avoid interfering with these applications. By default, ZoomText's Mouse Wheel Zooming uses Caps Lock + Shift for the modifiers. If necessary you can choose a different combination of modifiers or disable mouse wheel zooming altogether.</w:t>
      </w:r>
    </w:p>
    <w:p w14:paraId="69FD6D06" w14:textId="77777777" w:rsidR="003E4333" w:rsidRDefault="001C621D">
      <w:pPr>
        <w:pStyle w:val="liAi2StepHeader"/>
        <w:numPr>
          <w:ilvl w:val="0"/>
          <w:numId w:val="163"/>
        </w:numPr>
        <w:spacing w:before="240" w:after="240"/>
      </w:pPr>
      <w:r>
        <w:rPr>
          <w:color w:val="000000"/>
        </w:rPr>
        <w:t>To configure mouse wheel zooming</w:t>
      </w:r>
    </w:p>
    <w:p w14:paraId="3A4C7232" w14:textId="77777777" w:rsidR="003E4333" w:rsidRDefault="001C621D">
      <w:pPr>
        <w:pStyle w:val="liAi2StepNumber1"/>
        <w:numPr>
          <w:ilvl w:val="0"/>
          <w:numId w:val="164"/>
        </w:numPr>
      </w:pPr>
      <w:r>
        <w:rPr>
          <w:color w:val="000000"/>
        </w:rPr>
        <w:t xml:space="preserve">On the Magnifier toolbar tab, select the </w:t>
      </w:r>
      <w:r>
        <w:rPr>
          <w:rStyle w:val="b1"/>
        </w:rPr>
        <w:t>Zoom Windows</w:t>
      </w:r>
      <w:r>
        <w:rPr>
          <w:color w:val="000000"/>
        </w:rPr>
        <w:t xml:space="preserve"> button, which appears in the lower-right corner of the </w:t>
      </w:r>
      <w:r>
        <w:rPr>
          <w:rStyle w:val="b1"/>
        </w:rPr>
        <w:t>Zoom Windows</w:t>
      </w:r>
      <w:r>
        <w:rPr>
          <w:color w:val="000000"/>
        </w:rPr>
        <w:t xml:space="preserve"> group.</w:t>
      </w:r>
    </w:p>
    <w:p w14:paraId="21C5BB09" w14:textId="77777777" w:rsidR="003E4333" w:rsidRDefault="001C621D">
      <w:pPr>
        <w:pStyle w:val="pAi2StepComment"/>
      </w:pPr>
      <w:r>
        <w:rPr>
          <w:color w:val="000000"/>
        </w:rPr>
        <w:t>The Zoom Windows Settings dialog appears.</w:t>
      </w:r>
    </w:p>
    <w:p w14:paraId="39A51E10" w14:textId="77777777" w:rsidR="003E4333" w:rsidRDefault="001C621D">
      <w:pPr>
        <w:pStyle w:val="liAi2StepNumber1"/>
        <w:numPr>
          <w:ilvl w:val="0"/>
          <w:numId w:val="165"/>
        </w:numPr>
      </w:pPr>
      <w:r>
        <w:rPr>
          <w:color w:val="000000"/>
        </w:rPr>
        <w:t xml:space="preserve">Select the </w:t>
      </w:r>
      <w:r>
        <w:rPr>
          <w:rStyle w:val="b1"/>
        </w:rPr>
        <w:t>Magnification</w:t>
      </w:r>
      <w:r>
        <w:rPr>
          <w:color w:val="000000"/>
        </w:rPr>
        <w:t xml:space="preserve"> tab.</w:t>
      </w:r>
    </w:p>
    <w:p w14:paraId="0E7F24D5" w14:textId="77777777" w:rsidR="003E4333" w:rsidRDefault="001C621D">
      <w:pPr>
        <w:pStyle w:val="liAi2StepNumber1"/>
        <w:numPr>
          <w:ilvl w:val="0"/>
          <w:numId w:val="166"/>
        </w:numPr>
      </w:pPr>
      <w:r>
        <w:rPr>
          <w:color w:val="000000"/>
        </w:rPr>
        <w:t xml:space="preserve">Make sure the </w:t>
      </w:r>
      <w:r>
        <w:rPr>
          <w:rStyle w:val="b1"/>
        </w:rPr>
        <w:t>Enable wheel zooming</w:t>
      </w:r>
      <w:r>
        <w:rPr>
          <w:color w:val="000000"/>
        </w:rPr>
        <w:t xml:space="preserve"> box is checked</w:t>
      </w:r>
    </w:p>
    <w:p w14:paraId="3EB4AAC3" w14:textId="77777777" w:rsidR="003E4333" w:rsidRDefault="001C621D">
      <w:pPr>
        <w:pStyle w:val="liAi2StepNumber1"/>
        <w:numPr>
          <w:ilvl w:val="0"/>
          <w:numId w:val="166"/>
        </w:numPr>
      </w:pPr>
      <w:r>
        <w:rPr>
          <w:color w:val="000000"/>
        </w:rPr>
        <w:t>Select the modifier key (or keys) that must be pressed in order for the mouse wheel to be used for zooming.</w:t>
      </w:r>
    </w:p>
    <w:p w14:paraId="3407DB33" w14:textId="77777777" w:rsidR="003E4333" w:rsidRDefault="001C621D">
      <w:pPr>
        <w:pStyle w:val="liAi2StepNumber1"/>
        <w:numPr>
          <w:ilvl w:val="0"/>
          <w:numId w:val="166"/>
        </w:numPr>
      </w:pPr>
      <w:r>
        <w:rPr>
          <w:color w:val="000000"/>
        </w:rPr>
        <w:t xml:space="preserve">Click </w:t>
      </w:r>
      <w:r>
        <w:rPr>
          <w:rStyle w:val="b1"/>
        </w:rPr>
        <w:t>OK</w:t>
      </w:r>
      <w:r>
        <w:rPr>
          <w:color w:val="000000"/>
        </w:rPr>
        <w:t>.</w:t>
      </w:r>
    </w:p>
    <w:p w14:paraId="2C70FDA2" w14:textId="1E7C8B1F" w:rsidR="003E4333" w:rsidRDefault="00962347">
      <w:pPr>
        <w:pStyle w:val="pAi2Image"/>
      </w:pPr>
      <w:r>
        <w:rPr>
          <w:noProof/>
        </w:rPr>
        <w:lastRenderedPageBreak/>
        <w:drawing>
          <wp:inline distT="0" distB="0" distL="0" distR="0" wp14:anchorId="21570713" wp14:editId="152DF0D3">
            <wp:extent cx="4785995" cy="5023485"/>
            <wp:effectExtent l="0" t="0" r="0" b="0"/>
            <wp:docPr id="25" name="Picture 80" descr="Image of the Magnification tab in the Zoom Window Settings dia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of the Magnification tab in the Zoom Window Settings dialog."/>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995" cy="5023485"/>
                    </a:xfrm>
                    <a:prstGeom prst="rect">
                      <a:avLst/>
                    </a:prstGeom>
                    <a:noFill/>
                    <a:ln>
                      <a:noFill/>
                    </a:ln>
                  </pic:spPr>
                </pic:pic>
              </a:graphicData>
            </a:graphic>
          </wp:inline>
        </w:drawing>
      </w:r>
    </w:p>
    <w:p w14:paraId="05BEFBFC" w14:textId="77777777" w:rsidR="003E4333" w:rsidRDefault="001C621D">
      <w:pPr>
        <w:pStyle w:val="pAi2ImageCaption"/>
      </w:pPr>
      <w:r>
        <w:rPr>
          <w:color w:val="000000"/>
        </w:rPr>
        <w:t>The Magnification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FD05EF4" w14:textId="77777777" w:rsidTr="00C53A7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AD594A5"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B423DB" w14:textId="77777777" w:rsidR="003E4333" w:rsidRDefault="001C621D">
            <w:pPr>
              <w:pStyle w:val="tdAi2TableColumnHeader"/>
            </w:pPr>
            <w:r>
              <w:t>Description</w:t>
            </w:r>
          </w:p>
        </w:tc>
      </w:tr>
      <w:tr w:rsidR="008A73CA" w14:paraId="0C7A6E45"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7D77AAE" w14:textId="77777777" w:rsidR="003E4333" w:rsidRDefault="001C621D">
            <w:pPr>
              <w:pStyle w:val="tdAi2TableSection1"/>
            </w:pPr>
            <w:r>
              <w:rPr>
                <w:color w:val="000000"/>
              </w:rPr>
              <w:t>Mouse Wheel Zooming</w:t>
            </w:r>
          </w:p>
        </w:tc>
      </w:tr>
      <w:tr w:rsidR="003E4333" w14:paraId="6062FD1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E4FAFF" w14:textId="77777777" w:rsidR="003E4333" w:rsidRDefault="001C621D">
            <w:pPr>
              <w:pStyle w:val="pAi2TableBody1"/>
            </w:pPr>
            <w:r>
              <w:rPr>
                <w:color w:val="000000"/>
              </w:rPr>
              <w:t>Enable wheel zooming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E7DEFBE" w14:textId="77777777" w:rsidR="003E4333" w:rsidRDefault="001C621D">
            <w:pPr>
              <w:pStyle w:val="pAi2TableBody1"/>
            </w:pPr>
            <w:r>
              <w:rPr>
                <w:color w:val="000000"/>
              </w:rPr>
              <w:t>Enables use of the mouse wheel to change the magnification level.</w:t>
            </w:r>
          </w:p>
        </w:tc>
      </w:tr>
      <w:tr w:rsidR="003E4333" w14:paraId="3CAE329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094A74F" w14:textId="77777777" w:rsidR="003E4333" w:rsidRDefault="001C621D">
            <w:pPr>
              <w:pStyle w:val="pAi2TableBody1"/>
            </w:pPr>
            <w:r>
              <w:rPr>
                <w:color w:val="000000"/>
              </w:rPr>
              <w:t>Modifier Keys</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71E36BDF" w14:textId="77777777" w:rsidR="003E4333" w:rsidRDefault="001C621D">
            <w:pPr>
              <w:pStyle w:val="pAi2TableBody1"/>
            </w:pPr>
            <w:r>
              <w:rPr>
                <w:color w:val="000000"/>
              </w:rPr>
              <w:t>Selects the key combination to be used for mouse wheel zooming. The selected keys must be held down while rotating the mouse wheel in order to change the magnification level.</w:t>
            </w:r>
          </w:p>
        </w:tc>
      </w:tr>
    </w:tbl>
    <w:bookmarkStart w:id="77" w:name="_Ref-1453036876"/>
    <w:p w14:paraId="01D87A65" w14:textId="77777777" w:rsidR="003E4333" w:rsidRDefault="007B4768">
      <w:pPr>
        <w:pStyle w:val="h2"/>
      </w:pPr>
      <w:r>
        <w:lastRenderedPageBreak/>
        <w:fldChar w:fldCharType="begin"/>
      </w:r>
      <w:r w:rsidR="001C621D">
        <w:instrText xml:space="preserve"> XE "Zoom to 1x" </w:instrText>
      </w:r>
      <w:r>
        <w:fldChar w:fldCharType="end"/>
      </w:r>
      <w:r>
        <w:fldChar w:fldCharType="begin"/>
      </w:r>
      <w:r w:rsidR="001C621D">
        <w:instrText xml:space="preserve"> XE "zoom windows:Using Zoom to 1x" </w:instrText>
      </w:r>
      <w:r>
        <w:fldChar w:fldCharType="end"/>
      </w:r>
      <w:r>
        <w:fldChar w:fldCharType="begin"/>
      </w:r>
      <w:r w:rsidR="001C621D">
        <w:instrText xml:space="preserve"> XE "zoom level:Using Zoom to 1x" </w:instrText>
      </w:r>
      <w:r>
        <w:fldChar w:fldCharType="end"/>
      </w:r>
      <w:bookmarkStart w:id="78" w:name="_Toc160791492"/>
      <w:r w:rsidR="001C621D">
        <w:rPr>
          <w:color w:val="000000"/>
        </w:rPr>
        <w:t>Using Zoom to 1x</w:t>
      </w:r>
      <w:bookmarkEnd w:id="78"/>
    </w:p>
    <w:bookmarkEnd w:id="77"/>
    <w:p w14:paraId="68DC217F" w14:textId="77777777" w:rsidR="003E4333" w:rsidRDefault="001C621D">
      <w:pPr>
        <w:pStyle w:val="p"/>
      </w:pPr>
      <w:r>
        <w:rPr>
          <w:color w:val="000000"/>
        </w:rPr>
        <w:t xml:space="preserve"> Zoom to 1x feature lets you instantly switch between zoomed and 1x views, without having to zoom out and zoom back in one zoom level at a time. When you Zoom to 1x, all of ZoomText's other magnifier and reader features remain active, so you can still use ZoomText's other features even while the screen is unmagnified.</w:t>
      </w:r>
    </w:p>
    <w:p w14:paraId="5FFDF6CE" w14:textId="77777777" w:rsidR="003E4333" w:rsidRDefault="001C621D">
      <w:pPr>
        <w:pStyle w:val="liAi2StepHeader"/>
        <w:numPr>
          <w:ilvl w:val="0"/>
          <w:numId w:val="167"/>
        </w:numPr>
        <w:spacing w:before="240" w:after="240"/>
      </w:pPr>
      <w:r>
        <w:rPr>
          <w:color w:val="000000"/>
        </w:rPr>
        <w:t>To use Zoom to 1x</w:t>
      </w:r>
    </w:p>
    <w:p w14:paraId="2CF21C5F" w14:textId="77777777" w:rsidR="003E4333" w:rsidRDefault="001C621D">
      <w:pPr>
        <w:pStyle w:val="pAi2StepParagraph"/>
      </w:pPr>
      <w:r>
        <w:rPr>
          <w:color w:val="000000"/>
        </w:rPr>
        <w:t>Do one of the following:</w:t>
      </w:r>
    </w:p>
    <w:p w14:paraId="5F3732B0" w14:textId="77777777" w:rsidR="003E4333" w:rsidRDefault="001C621D">
      <w:pPr>
        <w:pStyle w:val="liAi2StepBullet1"/>
        <w:numPr>
          <w:ilvl w:val="0"/>
          <w:numId w:val="168"/>
        </w:numPr>
        <w:spacing w:before="240"/>
      </w:pPr>
      <w:r>
        <w:rPr>
          <w:color w:val="000000"/>
        </w:rPr>
        <w:t xml:space="preserve">Press the Zoom to 1x hotkey: </w:t>
      </w:r>
      <w:r>
        <w:rPr>
          <w:rStyle w:val="b1"/>
        </w:rPr>
        <w:t>Caps Lock + Enter</w:t>
      </w:r>
    </w:p>
    <w:p w14:paraId="63A08365" w14:textId="77777777" w:rsidR="003E4333" w:rsidRDefault="001C621D">
      <w:pPr>
        <w:pStyle w:val="liAi2StepBullet1"/>
        <w:numPr>
          <w:ilvl w:val="0"/>
          <w:numId w:val="168"/>
        </w:numPr>
        <w:spacing w:after="240"/>
      </w:pPr>
      <w:r>
        <w:rPr>
          <w:color w:val="000000"/>
        </w:rPr>
        <w:t xml:space="preserve">On the </w:t>
      </w:r>
      <w:r>
        <w:rPr>
          <w:rStyle w:val="b1"/>
        </w:rPr>
        <w:t>Magnifier</w:t>
      </w:r>
      <w:r>
        <w:rPr>
          <w:color w:val="000000"/>
        </w:rPr>
        <w:t xml:space="preserve"> toolbar tab, click the Zoom to 1x button beneath the </w:t>
      </w:r>
      <w:r>
        <w:rPr>
          <w:rStyle w:val="b1"/>
        </w:rPr>
        <w:t>Zoom Level</w:t>
      </w:r>
      <w:r>
        <w:rPr>
          <w:color w:val="000000"/>
        </w:rPr>
        <w:t xml:space="preserve"> spin box, or navigate to the Zoom Level spin box and press </w:t>
      </w:r>
      <w:r>
        <w:rPr>
          <w:rStyle w:val="b1"/>
        </w:rPr>
        <w:t>Enter</w:t>
      </w:r>
      <w:r>
        <w:rPr>
          <w:color w:val="000000"/>
        </w:rPr>
        <w:t>.</w:t>
      </w:r>
    </w:p>
    <w:p w14:paraId="1FDDA464" w14:textId="77777777" w:rsidR="003E4333" w:rsidRDefault="001C621D">
      <w:pPr>
        <w:pStyle w:val="pAi2StepComment"/>
      </w:pPr>
      <w:r>
        <w:rPr>
          <w:color w:val="000000"/>
        </w:rPr>
        <w:t>With each press of the hotkey toggles between the current zoom level and 1x.</w:t>
      </w:r>
    </w:p>
    <w:p w14:paraId="14F85CFC" w14:textId="39F82B97" w:rsidR="003E4333" w:rsidRDefault="00962347">
      <w:pPr>
        <w:pStyle w:val="pAi2Image"/>
      </w:pPr>
      <w:r>
        <w:rPr>
          <w:noProof/>
        </w:rPr>
        <w:drawing>
          <wp:inline distT="0" distB="0" distL="0" distR="0" wp14:anchorId="22B73161" wp14:editId="33171FCA">
            <wp:extent cx="1005840" cy="502920"/>
            <wp:effectExtent l="0" t="0" r="3810" b="0"/>
            <wp:docPr id="26" name="Picture 79" descr="Zoom to 1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oom to 1x button"/>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5840" cy="502920"/>
                    </a:xfrm>
                    <a:prstGeom prst="rect">
                      <a:avLst/>
                    </a:prstGeom>
                    <a:noFill/>
                    <a:ln>
                      <a:noFill/>
                    </a:ln>
                  </pic:spPr>
                </pic:pic>
              </a:graphicData>
            </a:graphic>
          </wp:inline>
        </w:drawing>
      </w:r>
    </w:p>
    <w:p w14:paraId="1713DC0F" w14:textId="77777777" w:rsidR="003E4333" w:rsidRDefault="001C621D">
      <w:pPr>
        <w:pStyle w:val="pAi2ImageCaption"/>
      </w:pPr>
      <w:r>
        <w:rPr>
          <w:color w:val="000000"/>
        </w:rPr>
        <w:t>The Zoom to 1x button</w:t>
      </w:r>
    </w:p>
    <w:p w14:paraId="6FEDDAE0" w14:textId="77777777" w:rsidR="003E4333" w:rsidRDefault="001C621D">
      <w:pPr>
        <w:pStyle w:val="pAi2Note2"/>
      </w:pPr>
      <w:r>
        <w:rPr>
          <w:rStyle w:val="spanAi2SpanNote"/>
        </w:rPr>
        <w:t>Note:</w:t>
      </w:r>
      <w:r>
        <w:rPr>
          <w:color w:val="000000"/>
        </w:rPr>
        <w:t xml:space="preserve"> When you Zoom to 1x you can also use the Zoom In commands and controls to zoom back in.</w:t>
      </w:r>
    </w:p>
    <w:bookmarkStart w:id="79" w:name="_Ref-1517481416"/>
    <w:p w14:paraId="12F2C2C2" w14:textId="77777777" w:rsidR="003E4333" w:rsidRDefault="007B4768">
      <w:pPr>
        <w:pStyle w:val="h2"/>
      </w:pPr>
      <w:r>
        <w:lastRenderedPageBreak/>
        <w:fldChar w:fldCharType="begin"/>
      </w:r>
      <w:r w:rsidR="001C621D">
        <w:instrText xml:space="preserve"> XE "scrolling the magnified view" </w:instrText>
      </w:r>
      <w:r>
        <w:fldChar w:fldCharType="end"/>
      </w:r>
      <w:r>
        <w:fldChar w:fldCharType="begin"/>
      </w:r>
      <w:r w:rsidR="001C621D">
        <w:instrText xml:space="preserve"> XE "zoom windows:scrolling the magnified view" </w:instrText>
      </w:r>
      <w:r>
        <w:fldChar w:fldCharType="end"/>
      </w:r>
      <w:bookmarkStart w:id="80" w:name="_Toc160791493"/>
      <w:r w:rsidR="001C621D">
        <w:rPr>
          <w:color w:val="000000"/>
        </w:rPr>
        <w:t>Scrolling the Magnified View</w:t>
      </w:r>
      <w:bookmarkEnd w:id="80"/>
    </w:p>
    <w:bookmarkEnd w:id="79"/>
    <w:p w14:paraId="062637DD" w14:textId="77777777" w:rsidR="003E4333" w:rsidRDefault="001C621D">
      <w:pPr>
        <w:pStyle w:val="p"/>
      </w:pPr>
      <w:r>
        <w:rPr>
          <w:color w:val="000000"/>
        </w:rPr>
        <w:t>ZoomText's magnified views automatically scroll to follow movement of the mouse, text cursor and application focus. You can also use the Scroll Commands to scroll in any direction and to any area of the screen. The smooth scrolling behavior of the Scroll Commands is particularly helpful when you want to scroll and read at the same time. The Scroll Commands also allow you to jump instantly to any edge, jump to the center of the screen, and save and restore a view of any location on the screen.</w:t>
      </w:r>
    </w:p>
    <w:p w14:paraId="0339D349" w14:textId="77777777" w:rsidR="003E4333" w:rsidRDefault="001C621D">
      <w:pPr>
        <w:pStyle w:val="liAi2StepHeader"/>
        <w:numPr>
          <w:ilvl w:val="0"/>
          <w:numId w:val="169"/>
        </w:numPr>
        <w:spacing w:before="240" w:after="240"/>
      </w:pPr>
      <w:r>
        <w:rPr>
          <w:color w:val="000000"/>
        </w:rPr>
        <w:t>To scroll the zoom window</w:t>
      </w:r>
    </w:p>
    <w:p w14:paraId="5C6B3B42" w14:textId="77777777" w:rsidR="003E4333" w:rsidRDefault="001C621D">
      <w:pPr>
        <w:pStyle w:val="pAi2StepParagraph"/>
      </w:pPr>
      <w:r>
        <w:rPr>
          <w:color w:val="000000"/>
        </w:rPr>
        <w:t xml:space="preserve">While holding down the </w:t>
      </w:r>
      <w:r>
        <w:rPr>
          <w:rStyle w:val="b1"/>
        </w:rPr>
        <w:t>Caps Lock + Shift</w:t>
      </w:r>
      <w:r>
        <w:rPr>
          <w:color w:val="000000"/>
        </w:rPr>
        <w:t xml:space="preserve"> keys:</w:t>
      </w:r>
    </w:p>
    <w:p w14:paraId="18CD4579" w14:textId="77777777" w:rsidR="003E4333" w:rsidRDefault="001C621D">
      <w:pPr>
        <w:pStyle w:val="liAi2StepNumber1"/>
        <w:numPr>
          <w:ilvl w:val="0"/>
          <w:numId w:val="170"/>
        </w:numPr>
      </w:pPr>
      <w:r>
        <w:rPr>
          <w:color w:val="000000"/>
        </w:rPr>
        <w:t xml:space="preserve">Press the arrow key that corresponds to the desired scroll direction: </w:t>
      </w:r>
      <w:r>
        <w:rPr>
          <w:rStyle w:val="b1"/>
        </w:rPr>
        <w:t>Left</w:t>
      </w:r>
      <w:r>
        <w:rPr>
          <w:color w:val="000000"/>
        </w:rPr>
        <w:t xml:space="preserve">, </w:t>
      </w:r>
      <w:r>
        <w:rPr>
          <w:rStyle w:val="b1"/>
        </w:rPr>
        <w:t>Right</w:t>
      </w:r>
      <w:r>
        <w:rPr>
          <w:color w:val="000000"/>
        </w:rPr>
        <w:t xml:space="preserve">. </w:t>
      </w:r>
      <w:r>
        <w:rPr>
          <w:rStyle w:val="b1"/>
        </w:rPr>
        <w:t>Up</w:t>
      </w:r>
      <w:r>
        <w:rPr>
          <w:color w:val="000000"/>
        </w:rPr>
        <w:t xml:space="preserve"> or </w:t>
      </w:r>
      <w:r>
        <w:rPr>
          <w:rStyle w:val="b1"/>
        </w:rPr>
        <w:t>Down</w:t>
      </w:r>
      <w:r>
        <w:rPr>
          <w:color w:val="000000"/>
        </w:rPr>
        <w:t>.</w:t>
      </w:r>
    </w:p>
    <w:p w14:paraId="15EEEC0E" w14:textId="77777777" w:rsidR="003E4333" w:rsidRDefault="001C621D">
      <w:pPr>
        <w:pStyle w:val="liAi2StepNumber1"/>
        <w:numPr>
          <w:ilvl w:val="0"/>
          <w:numId w:val="170"/>
        </w:numPr>
      </w:pPr>
      <w:r>
        <w:rPr>
          <w:color w:val="000000"/>
        </w:rPr>
        <w:t>To increase the scrolling speed, press the same arrow key. Each press will increase the speed.</w:t>
      </w:r>
    </w:p>
    <w:p w14:paraId="09E2984D" w14:textId="77777777" w:rsidR="003E4333" w:rsidRDefault="001C621D">
      <w:pPr>
        <w:pStyle w:val="liAi2StepNumber1"/>
        <w:numPr>
          <w:ilvl w:val="0"/>
          <w:numId w:val="170"/>
        </w:numPr>
      </w:pPr>
      <w:r>
        <w:rPr>
          <w:color w:val="000000"/>
        </w:rPr>
        <w:t>To decrease the scrolling speed, press the opposite arrow key. Each press will decrease the speed until scrolling stops.</w:t>
      </w:r>
    </w:p>
    <w:p w14:paraId="54F972D3" w14:textId="77777777" w:rsidR="003E4333" w:rsidRDefault="001C621D">
      <w:pPr>
        <w:pStyle w:val="liAi2StepNumber1"/>
        <w:numPr>
          <w:ilvl w:val="0"/>
          <w:numId w:val="170"/>
        </w:numPr>
      </w:pPr>
      <w:r>
        <w:rPr>
          <w:color w:val="000000"/>
        </w:rPr>
        <w:t>To scroll in a different direction, press the arrow key that corresponds to the new direction.</w:t>
      </w:r>
    </w:p>
    <w:p w14:paraId="00B6F2FB" w14:textId="77777777" w:rsidR="003E4333" w:rsidRDefault="001C621D">
      <w:pPr>
        <w:pStyle w:val="liAi2StepNumber1"/>
        <w:numPr>
          <w:ilvl w:val="0"/>
          <w:numId w:val="170"/>
        </w:numPr>
      </w:pPr>
      <w:r>
        <w:rPr>
          <w:color w:val="000000"/>
        </w:rPr>
        <w:t xml:space="preserve">To stop scrolling, press </w:t>
      </w:r>
      <w:r>
        <w:rPr>
          <w:rStyle w:val="b1"/>
        </w:rPr>
        <w:t>Enter</w:t>
      </w:r>
      <w:r>
        <w:rPr>
          <w:color w:val="000000"/>
        </w:rPr>
        <w:t xml:space="preserve"> or release the </w:t>
      </w:r>
      <w:r>
        <w:rPr>
          <w:rStyle w:val="b1"/>
        </w:rPr>
        <w:t>Caps Lock + Shift</w:t>
      </w:r>
      <w:r>
        <w:rPr>
          <w:color w:val="000000"/>
        </w:rPr>
        <w:t xml:space="preserve"> keys.</w:t>
      </w:r>
    </w:p>
    <w:p w14:paraId="059430FF" w14:textId="77777777" w:rsidR="003E4333" w:rsidRDefault="001C621D">
      <w:pPr>
        <w:pStyle w:val="liAi2StepHeader"/>
        <w:numPr>
          <w:ilvl w:val="0"/>
          <w:numId w:val="171"/>
        </w:numPr>
        <w:spacing w:before="240" w:after="240"/>
      </w:pPr>
      <w:r>
        <w:rPr>
          <w:color w:val="000000"/>
        </w:rPr>
        <w:t>To jump to an edge or the center of the screen</w:t>
      </w:r>
    </w:p>
    <w:p w14:paraId="212867C1" w14:textId="77777777" w:rsidR="003E4333" w:rsidRDefault="001C621D">
      <w:pPr>
        <w:pStyle w:val="pAi2StepParagraph"/>
      </w:pPr>
      <w:r>
        <w:rPr>
          <w:color w:val="000000"/>
        </w:rPr>
        <w:t xml:space="preserve">While holding down the </w:t>
      </w:r>
      <w:r>
        <w:rPr>
          <w:rStyle w:val="b1"/>
        </w:rPr>
        <w:t>Caps Lock + Ctrl</w:t>
      </w:r>
      <w:r>
        <w:rPr>
          <w:color w:val="000000"/>
        </w:rPr>
        <w:t xml:space="preserve"> keys:</w:t>
      </w:r>
    </w:p>
    <w:p w14:paraId="2621102B" w14:textId="77777777" w:rsidR="003E4333" w:rsidRDefault="001C621D">
      <w:pPr>
        <w:pStyle w:val="liAi2StepBullet1"/>
        <w:numPr>
          <w:ilvl w:val="0"/>
          <w:numId w:val="172"/>
        </w:numPr>
        <w:spacing w:before="240"/>
      </w:pPr>
      <w:r>
        <w:rPr>
          <w:color w:val="000000"/>
        </w:rPr>
        <w:t xml:space="preserve">Press the arrow key that corresponds to the desired edge: </w:t>
      </w:r>
      <w:r>
        <w:rPr>
          <w:rStyle w:val="b1"/>
        </w:rPr>
        <w:t>Left</w:t>
      </w:r>
      <w:r>
        <w:rPr>
          <w:color w:val="000000"/>
        </w:rPr>
        <w:t xml:space="preserve">, </w:t>
      </w:r>
      <w:r>
        <w:rPr>
          <w:rStyle w:val="b1"/>
        </w:rPr>
        <w:t>Right</w:t>
      </w:r>
      <w:r>
        <w:rPr>
          <w:color w:val="000000"/>
        </w:rPr>
        <w:t xml:space="preserve">. </w:t>
      </w:r>
      <w:r>
        <w:rPr>
          <w:rStyle w:val="b1"/>
        </w:rPr>
        <w:t>Up</w:t>
      </w:r>
      <w:r>
        <w:rPr>
          <w:color w:val="000000"/>
        </w:rPr>
        <w:t xml:space="preserve"> or </w:t>
      </w:r>
      <w:r>
        <w:rPr>
          <w:rStyle w:val="b1"/>
        </w:rPr>
        <w:t>Down</w:t>
      </w:r>
      <w:r>
        <w:rPr>
          <w:color w:val="000000"/>
        </w:rPr>
        <w:t>.</w:t>
      </w:r>
    </w:p>
    <w:p w14:paraId="5D760CE3" w14:textId="77777777" w:rsidR="003E4333" w:rsidRDefault="001C621D">
      <w:pPr>
        <w:pStyle w:val="liAi2StepBullet1"/>
        <w:numPr>
          <w:ilvl w:val="0"/>
          <w:numId w:val="172"/>
        </w:numPr>
      </w:pPr>
      <w:r>
        <w:rPr>
          <w:color w:val="000000"/>
        </w:rPr>
        <w:t xml:space="preserve">Press </w:t>
      </w:r>
      <w:r>
        <w:rPr>
          <w:rStyle w:val="b1"/>
        </w:rPr>
        <w:t>Home</w:t>
      </w:r>
      <w:r>
        <w:rPr>
          <w:color w:val="000000"/>
        </w:rPr>
        <w:t xml:space="preserve"> to jump to the center of the screen.</w:t>
      </w:r>
    </w:p>
    <w:p w14:paraId="14D938B2" w14:textId="77777777" w:rsidR="003E4333" w:rsidRDefault="001C621D" w:rsidP="008A73CA">
      <w:pPr>
        <w:pStyle w:val="liAi2StepHeader"/>
        <w:keepNext/>
        <w:numPr>
          <w:ilvl w:val="0"/>
          <w:numId w:val="173"/>
        </w:numPr>
        <w:spacing w:after="240"/>
        <w:ind w:hanging="216"/>
      </w:pPr>
      <w:r>
        <w:rPr>
          <w:color w:val="000000"/>
        </w:rPr>
        <w:lastRenderedPageBreak/>
        <w:t>To save and restore a specific view of the screen</w:t>
      </w:r>
    </w:p>
    <w:p w14:paraId="6C60C6C0" w14:textId="77777777" w:rsidR="003E4333" w:rsidRDefault="001C621D">
      <w:pPr>
        <w:pStyle w:val="pAi2StepParagraph"/>
      </w:pPr>
      <w:r>
        <w:rPr>
          <w:color w:val="000000"/>
        </w:rPr>
        <w:t>The current view can be saved and then restored at a later time using the following hotkeys:</w:t>
      </w:r>
    </w:p>
    <w:p w14:paraId="57B59588" w14:textId="77777777" w:rsidR="003E4333" w:rsidRDefault="001C621D">
      <w:pPr>
        <w:pStyle w:val="liAi2StepBullet1"/>
        <w:numPr>
          <w:ilvl w:val="0"/>
          <w:numId w:val="174"/>
        </w:numPr>
        <w:spacing w:before="240"/>
      </w:pPr>
      <w:r>
        <w:rPr>
          <w:color w:val="000000"/>
        </w:rPr>
        <w:t xml:space="preserve">To save the view, press </w:t>
      </w:r>
      <w:r>
        <w:rPr>
          <w:rStyle w:val="b1"/>
        </w:rPr>
        <w:t>Caps Lock + Ctrl + Page Down</w:t>
      </w:r>
    </w:p>
    <w:p w14:paraId="6C365DE4" w14:textId="77777777" w:rsidR="003E4333" w:rsidRDefault="001C621D">
      <w:pPr>
        <w:pStyle w:val="liAi2StepBullet1"/>
        <w:numPr>
          <w:ilvl w:val="0"/>
          <w:numId w:val="174"/>
        </w:numPr>
        <w:spacing w:after="240"/>
      </w:pPr>
      <w:r>
        <w:rPr>
          <w:color w:val="000000"/>
        </w:rPr>
        <w:t xml:space="preserve">To restore the view, press </w:t>
      </w:r>
      <w:r>
        <w:rPr>
          <w:rStyle w:val="b1"/>
        </w:rPr>
        <w:t>Caps Lock + Ctrl + Page Up</w:t>
      </w:r>
    </w:p>
    <w:bookmarkStart w:id="81" w:name="_Ref2009763378"/>
    <w:p w14:paraId="7CBCEBB6" w14:textId="77777777" w:rsidR="003E4333" w:rsidRDefault="007B4768">
      <w:pPr>
        <w:pStyle w:val="h2"/>
      </w:pPr>
      <w:r>
        <w:lastRenderedPageBreak/>
        <w:fldChar w:fldCharType="begin"/>
      </w:r>
      <w:r w:rsidR="001C621D">
        <w:instrText xml:space="preserve"> XE "zoom windows:about" </w:instrText>
      </w:r>
      <w:r>
        <w:fldChar w:fldCharType="end"/>
      </w:r>
      <w:r>
        <w:fldChar w:fldCharType="begin"/>
      </w:r>
      <w:r w:rsidR="001C621D">
        <w:instrText xml:space="preserve"> XE "zoom windows:when using one monitor" </w:instrText>
      </w:r>
      <w:r>
        <w:fldChar w:fldCharType="end"/>
      </w:r>
      <w:r>
        <w:fldChar w:fldCharType="begin"/>
      </w:r>
      <w:r w:rsidR="001C621D">
        <w:instrText xml:space="preserve"> XE "zoom windows:when using multiple monitors" </w:instrText>
      </w:r>
      <w:r>
        <w:fldChar w:fldCharType="end"/>
      </w:r>
      <w:bookmarkStart w:id="82" w:name="_Toc160791494"/>
      <w:r w:rsidR="001C621D">
        <w:rPr>
          <w:color w:val="000000"/>
        </w:rPr>
        <w:t>Zoom Windows</w:t>
      </w:r>
      <w:bookmarkEnd w:id="82"/>
    </w:p>
    <w:bookmarkEnd w:id="81"/>
    <w:p w14:paraId="76AB96EE" w14:textId="77777777" w:rsidR="003E4333" w:rsidRDefault="001C621D">
      <w:pPr>
        <w:pStyle w:val="p"/>
      </w:pPr>
      <w:r>
        <w:rPr>
          <w:color w:val="000000"/>
        </w:rPr>
        <w:t>A zoom window displays a magnified view of the computer screen. You can think of a zoom window as a magnifying glass held in front of the screen. A zoom window can only display a portion of the screen at any one time, but by scrolling the magnified contents, any area of the screen can be viewed. The magnified view automatically tracks and scrolls to follow all on-screen activity, including movement of the mouse pointer, text cursor, and the keyboard focus.</w:t>
      </w:r>
    </w:p>
    <w:p w14:paraId="2FCA255E" w14:textId="3806EF95" w:rsidR="003E4333" w:rsidRDefault="00000000">
      <w:pPr>
        <w:pStyle w:val="liAi2Bullet1"/>
        <w:numPr>
          <w:ilvl w:val="0"/>
          <w:numId w:val="175"/>
        </w:numPr>
        <w:spacing w:before="240"/>
      </w:pPr>
      <w:hyperlink w:anchor="_Ref2033570109" w:tooltip="Link to the Running with One or Multiple Monitors topic." w:history="1">
        <w:r w:rsidR="001C621D">
          <w:rPr>
            <w:color w:val="0000FF"/>
            <w:u w:val="single"/>
          </w:rPr>
          <w:t>Running with One or Multiple Monitors</w:t>
        </w:r>
      </w:hyperlink>
    </w:p>
    <w:p w14:paraId="79085931" w14:textId="1986BE8F" w:rsidR="003E4333" w:rsidRDefault="00000000">
      <w:pPr>
        <w:pStyle w:val="liAi2Bullet1"/>
        <w:numPr>
          <w:ilvl w:val="0"/>
          <w:numId w:val="175"/>
        </w:numPr>
      </w:pPr>
      <w:hyperlink w:anchor="_Ref1534403232" w:tooltip="Link to the Selecting a Zoom Window topic." w:history="1">
        <w:r w:rsidR="001C621D">
          <w:rPr>
            <w:color w:val="0000FF"/>
            <w:u w:val="single"/>
          </w:rPr>
          <w:t>Selecting a Zoom Window</w:t>
        </w:r>
      </w:hyperlink>
    </w:p>
    <w:p w14:paraId="5052A908" w14:textId="4DD399C5" w:rsidR="003E4333" w:rsidRDefault="00000000">
      <w:pPr>
        <w:pStyle w:val="liAi2Bullet1"/>
        <w:numPr>
          <w:ilvl w:val="0"/>
          <w:numId w:val="175"/>
        </w:numPr>
      </w:pPr>
      <w:hyperlink w:anchor="_Ref-118315027" w:tooltip="Link to the Adjusting Zoom Windows topic." w:history="1">
        <w:r w:rsidR="001C621D">
          <w:rPr>
            <w:color w:val="0000FF"/>
            <w:u w:val="single"/>
          </w:rPr>
          <w:t>Adjusting Zoom Windows</w:t>
        </w:r>
      </w:hyperlink>
    </w:p>
    <w:p w14:paraId="0E2B780B" w14:textId="3EF4FCF8" w:rsidR="003E4333" w:rsidRDefault="00000000">
      <w:pPr>
        <w:pStyle w:val="liAi2Bullet1"/>
        <w:numPr>
          <w:ilvl w:val="0"/>
          <w:numId w:val="175"/>
        </w:numPr>
      </w:pPr>
      <w:hyperlink w:anchor="_Ref-2034626372" w:tooltip="Link to the Tethered View topic." w:history="1">
        <w:r w:rsidR="001C621D">
          <w:rPr>
            <w:color w:val="0000FF"/>
            <w:u w:val="single"/>
          </w:rPr>
          <w:t>Tethered View</w:t>
        </w:r>
      </w:hyperlink>
    </w:p>
    <w:p w14:paraId="34A8F332" w14:textId="38F45858" w:rsidR="003E4333" w:rsidRDefault="00000000">
      <w:pPr>
        <w:pStyle w:val="liAi2Bullet1"/>
        <w:numPr>
          <w:ilvl w:val="0"/>
          <w:numId w:val="175"/>
        </w:numPr>
      </w:pPr>
      <w:hyperlink w:anchor="_Ref-1373949884" w:tooltip="Link to the Freeze View topic." w:history="1">
        <w:r w:rsidR="001C621D">
          <w:rPr>
            <w:color w:val="0000FF"/>
            <w:u w:val="single"/>
          </w:rPr>
          <w:t>Freeze View</w:t>
        </w:r>
      </w:hyperlink>
    </w:p>
    <w:p w14:paraId="50869DA7" w14:textId="120DDECF" w:rsidR="003E4333" w:rsidRDefault="00000000">
      <w:pPr>
        <w:pStyle w:val="liAi2Bullet1"/>
        <w:numPr>
          <w:ilvl w:val="0"/>
          <w:numId w:val="175"/>
        </w:numPr>
      </w:pPr>
      <w:hyperlink w:anchor="_Ref1318809228" w:tooltip="Link to the Overview Mode topic." w:history="1">
        <w:r w:rsidR="001C621D">
          <w:rPr>
            <w:color w:val="0000FF"/>
            <w:u w:val="single"/>
          </w:rPr>
          <w:t>Overview Mode</w:t>
        </w:r>
      </w:hyperlink>
    </w:p>
    <w:p w14:paraId="575AFD5D" w14:textId="06E1F954" w:rsidR="003E4333" w:rsidRDefault="00000000">
      <w:pPr>
        <w:pStyle w:val="liAi2Bullet1"/>
        <w:numPr>
          <w:ilvl w:val="0"/>
          <w:numId w:val="175"/>
        </w:numPr>
        <w:spacing w:after="240"/>
      </w:pPr>
      <w:hyperlink w:anchor="_Ref937715690" w:tooltip="Link to the Managing Multiple Monitors topic." w:history="1">
        <w:r w:rsidR="001C621D">
          <w:rPr>
            <w:color w:val="0000FF"/>
            <w:u w:val="single"/>
          </w:rPr>
          <w:t>Managing Multiple Monitors</w:t>
        </w:r>
      </w:hyperlink>
    </w:p>
    <w:bookmarkStart w:id="83" w:name="_Ref2033570109"/>
    <w:p w14:paraId="58B6AFA0" w14:textId="77777777" w:rsidR="003E4333" w:rsidRDefault="007B4768">
      <w:pPr>
        <w:pStyle w:val="h2"/>
      </w:pPr>
      <w:r>
        <w:lastRenderedPageBreak/>
        <w:fldChar w:fldCharType="begin"/>
      </w:r>
      <w:r w:rsidR="001C621D">
        <w:instrText xml:space="preserve"> XE "zoom windows:running with one or multiple monitors" </w:instrText>
      </w:r>
      <w:r>
        <w:fldChar w:fldCharType="end"/>
      </w:r>
      <w:r>
        <w:fldChar w:fldCharType="begin"/>
      </w:r>
      <w:r w:rsidR="001C621D">
        <w:instrText xml:space="preserve"> XE "running with one or multiple monitors" </w:instrText>
      </w:r>
      <w:r>
        <w:fldChar w:fldCharType="end"/>
      </w:r>
      <w:bookmarkStart w:id="84" w:name="_Toc160791495"/>
      <w:r w:rsidR="001C621D">
        <w:rPr>
          <w:color w:val="000000"/>
        </w:rPr>
        <w:t>Running with One Monitor or Multiple Monitors</w:t>
      </w:r>
      <w:bookmarkEnd w:id="84"/>
    </w:p>
    <w:bookmarkEnd w:id="83"/>
    <w:p w14:paraId="737C7AF8" w14:textId="77777777" w:rsidR="003E4333" w:rsidRDefault="001C621D">
      <w:pPr>
        <w:pStyle w:val="p"/>
      </w:pPr>
      <w:r>
        <w:rPr>
          <w:color w:val="000000"/>
        </w:rPr>
        <w:t>When your system is running with one monitor, or with two monitors set to "Duplicate these displays", you can set the magnified view to any of the following zoom window types: Full, Overlay, Lens, Line and four Docked positions; Top, Bottom, Left and Right.</w:t>
      </w:r>
    </w:p>
    <w:p w14:paraId="098660E0" w14:textId="77777777" w:rsidR="003E4333" w:rsidRDefault="001C621D">
      <w:pPr>
        <w:pStyle w:val="p"/>
      </w:pPr>
      <w:r>
        <w:rPr>
          <w:color w:val="000000"/>
        </w:rPr>
        <w:t>When your system is running with multiple monitors set to "Extend these displays", you can set the magnified view to any of the following zoom window types: Span, Clone, Zoom with 1x, MultiView Local and MultiView Global.</w:t>
      </w:r>
    </w:p>
    <w:bookmarkStart w:id="85" w:name="_Ref1534403232"/>
    <w:p w14:paraId="033F30B2" w14:textId="77777777" w:rsidR="003E4333" w:rsidRDefault="007B4768">
      <w:pPr>
        <w:pStyle w:val="h2"/>
      </w:pPr>
      <w:r>
        <w:lastRenderedPageBreak/>
        <w:fldChar w:fldCharType="begin"/>
      </w:r>
      <w:r w:rsidR="001C621D">
        <w:instrText xml:space="preserve"> XE "zoom windows:selecting" </w:instrText>
      </w:r>
      <w:r>
        <w:fldChar w:fldCharType="end"/>
      </w:r>
      <w:r>
        <w:fldChar w:fldCharType="begin"/>
      </w:r>
      <w:r w:rsidR="001C621D">
        <w:instrText xml:space="preserve"> XE "zoom windows:when using one monitor" </w:instrText>
      </w:r>
      <w:r>
        <w:fldChar w:fldCharType="end"/>
      </w:r>
      <w:r>
        <w:fldChar w:fldCharType="begin"/>
      </w:r>
      <w:r w:rsidR="001C621D">
        <w:instrText xml:space="preserve"> XE "zoom windows:when using multiple monitors" </w:instrText>
      </w:r>
      <w:r>
        <w:fldChar w:fldCharType="end"/>
      </w:r>
      <w:bookmarkStart w:id="86" w:name="_Toc160791496"/>
      <w:r w:rsidR="001C621D">
        <w:rPr>
          <w:color w:val="000000"/>
        </w:rPr>
        <w:t>Selecting Zoom Windows</w:t>
      </w:r>
      <w:bookmarkEnd w:id="86"/>
    </w:p>
    <w:bookmarkEnd w:id="85"/>
    <w:p w14:paraId="2A3BBC6F" w14:textId="77777777" w:rsidR="003E4333" w:rsidRDefault="001C621D">
      <w:pPr>
        <w:pStyle w:val="p"/>
      </w:pPr>
      <w:r>
        <w:rPr>
          <w:color w:val="000000"/>
        </w:rPr>
        <w:t>You can select a different zoom window at any time while ZoomText is active. The types of zoom windows that are available depend on whether your system is configured with one monitor or multiple monitors that are configured with extended desktops.</w:t>
      </w:r>
    </w:p>
    <w:p w14:paraId="50B8C8C4" w14:textId="381AE0B4" w:rsidR="003E4333" w:rsidRDefault="001C621D">
      <w:pPr>
        <w:pStyle w:val="p"/>
      </w:pPr>
      <w:r>
        <w:rPr>
          <w:rStyle w:val="spanAi2SpanNote"/>
        </w:rPr>
        <w:t>Note:</w:t>
      </w:r>
      <w:r>
        <w:rPr>
          <w:color w:val="000000"/>
        </w:rPr>
        <w:t xml:space="preserve"> This section provides descriptions and instructions for using the multiple monitor zoom windows types and options. For additional information on using ZoomText’s multiple monitor support, including supported hardware, recommended configurations and troubleshooting, see </w:t>
      </w:r>
      <w:hyperlink w:anchor="_Ref937715690" w:history="1">
        <w:r>
          <w:rPr>
            <w:color w:val="0000FF"/>
            <w:u w:val="single"/>
          </w:rPr>
          <w:t>Managing Multiple Monitors</w:t>
        </w:r>
      </w:hyperlink>
      <w:r>
        <w:rPr>
          <w:color w:val="000000"/>
        </w:rPr>
        <w:t>.</w:t>
      </w:r>
    </w:p>
    <w:p w14:paraId="5BFADAE6" w14:textId="77777777" w:rsidR="003E4333" w:rsidRDefault="001C621D">
      <w:pPr>
        <w:pStyle w:val="liAi2StepHeader"/>
        <w:numPr>
          <w:ilvl w:val="0"/>
          <w:numId w:val="176"/>
        </w:numPr>
        <w:spacing w:before="240" w:after="240"/>
      </w:pPr>
      <w:r>
        <w:rPr>
          <w:color w:val="000000"/>
        </w:rPr>
        <w:t>To select a zoom window</w:t>
      </w:r>
    </w:p>
    <w:p w14:paraId="41AC7F46" w14:textId="77777777" w:rsidR="003E4333" w:rsidRDefault="001C621D">
      <w:pPr>
        <w:pStyle w:val="liAi2StepNumber1"/>
        <w:numPr>
          <w:ilvl w:val="0"/>
          <w:numId w:val="177"/>
        </w:numPr>
      </w:pPr>
      <w:r>
        <w:rPr>
          <w:color w:val="000000"/>
        </w:rPr>
        <w:t xml:space="preserve">On the </w:t>
      </w:r>
      <w:r>
        <w:rPr>
          <w:rStyle w:val="b1"/>
        </w:rPr>
        <w:t>Magnifier</w:t>
      </w:r>
      <w:r>
        <w:rPr>
          <w:color w:val="000000"/>
        </w:rPr>
        <w:t xml:space="preserve"> toolbar tab, select the </w:t>
      </w:r>
      <w:r>
        <w:rPr>
          <w:rStyle w:val="b1"/>
        </w:rPr>
        <w:t>Window</w:t>
      </w:r>
      <w:r>
        <w:rPr>
          <w:color w:val="000000"/>
        </w:rPr>
        <w:t xml:space="preserve"> button.</w:t>
      </w:r>
    </w:p>
    <w:p w14:paraId="119B727B" w14:textId="77777777" w:rsidR="003E4333" w:rsidRDefault="001C621D">
      <w:pPr>
        <w:pStyle w:val="liAi2StepNumber1"/>
        <w:numPr>
          <w:ilvl w:val="0"/>
          <w:numId w:val="177"/>
        </w:numPr>
      </w:pPr>
      <w:r>
        <w:rPr>
          <w:color w:val="000000"/>
        </w:rPr>
        <w:t xml:space="preserve">Select </w:t>
      </w:r>
      <w:r>
        <w:rPr>
          <w:rStyle w:val="b1"/>
        </w:rPr>
        <w:t>One Monitor</w:t>
      </w:r>
      <w:r>
        <w:rPr>
          <w:color w:val="000000"/>
        </w:rPr>
        <w:t xml:space="preserve"> or </w:t>
      </w:r>
      <w:r>
        <w:rPr>
          <w:rStyle w:val="b1"/>
        </w:rPr>
        <w:t>Multiple Monitors</w:t>
      </w:r>
      <w:r>
        <w:rPr>
          <w:color w:val="000000"/>
        </w:rPr>
        <w:t xml:space="preserve"> according to your current monitor configuration.</w:t>
      </w:r>
    </w:p>
    <w:p w14:paraId="13838831" w14:textId="77777777" w:rsidR="003E4333" w:rsidRDefault="001C621D">
      <w:pPr>
        <w:pStyle w:val="liAi2StepNumber1"/>
        <w:numPr>
          <w:ilvl w:val="0"/>
          <w:numId w:val="177"/>
        </w:numPr>
      </w:pPr>
      <w:r>
        <w:rPr>
          <w:color w:val="000000"/>
        </w:rPr>
        <w:t>Select the desired zoom window type.</w:t>
      </w:r>
    </w:p>
    <w:p w14:paraId="380C796C" w14:textId="77777777" w:rsidR="003E4333" w:rsidRDefault="001C621D">
      <w:pPr>
        <w:pStyle w:val="pAi2StepComment"/>
      </w:pPr>
      <w:r>
        <w:rPr>
          <w:color w:val="000000"/>
        </w:rPr>
        <w:t xml:space="preserve">The magnified view on your monitors will change according to the selected zoom window type. </w:t>
      </w:r>
    </w:p>
    <w:p w14:paraId="519AF1DC" w14:textId="77777777" w:rsidR="003E4333" w:rsidRDefault="001C621D">
      <w:pPr>
        <w:pStyle w:val="pAi2StepParagraph"/>
      </w:pPr>
      <w:r>
        <w:rPr>
          <w:rStyle w:val="spanAi2SpanNote"/>
        </w:rPr>
        <w:t>Tip!</w:t>
      </w:r>
      <w:r>
        <w:rPr>
          <w:color w:val="000000"/>
        </w:rPr>
        <w:t xml:space="preserve"> You can also cycle through the available zoom window types by pressing the Zoom Window Type hotkey: </w:t>
      </w:r>
      <w:r>
        <w:rPr>
          <w:rStyle w:val="b1"/>
        </w:rPr>
        <w:t>Caps Lock + Z</w:t>
      </w:r>
    </w:p>
    <w:p w14:paraId="403D65A8" w14:textId="77777777" w:rsidR="003E4333" w:rsidRDefault="001C621D">
      <w:pPr>
        <w:pStyle w:val="p"/>
      </w:pPr>
      <w:r>
        <w:rPr>
          <w:color w:val="000000"/>
        </w:rPr>
        <w:t>A zoom window type can also be selected in the Zoom Windows dialog, as follow:</w:t>
      </w:r>
    </w:p>
    <w:p w14:paraId="0E71A49E" w14:textId="77777777" w:rsidR="003E4333" w:rsidRDefault="001C621D">
      <w:pPr>
        <w:pStyle w:val="liAi2StepNumber1"/>
        <w:numPr>
          <w:ilvl w:val="0"/>
          <w:numId w:val="178"/>
        </w:numPr>
      </w:pPr>
      <w:r>
        <w:rPr>
          <w:color w:val="000000"/>
        </w:rPr>
        <w:t xml:space="preserve">On the </w:t>
      </w:r>
      <w:r>
        <w:rPr>
          <w:rStyle w:val="b1"/>
        </w:rPr>
        <w:t>Magnifier</w:t>
      </w:r>
      <w:r>
        <w:rPr>
          <w:color w:val="000000"/>
        </w:rPr>
        <w:t xml:space="preserve"> toolbar tab, select </w:t>
      </w:r>
      <w:r>
        <w:rPr>
          <w:rStyle w:val="b1"/>
        </w:rPr>
        <w:t>Window &gt; Settings</w:t>
      </w:r>
      <w:r>
        <w:rPr>
          <w:color w:val="000000"/>
        </w:rPr>
        <w:t>.</w:t>
      </w:r>
    </w:p>
    <w:p w14:paraId="38C4F8EC" w14:textId="77777777" w:rsidR="003E4333" w:rsidRDefault="001C621D">
      <w:pPr>
        <w:pStyle w:val="pAi2StepComment"/>
      </w:pPr>
      <w:r>
        <w:rPr>
          <w:color w:val="000000"/>
        </w:rPr>
        <w:t>The Zoom Windows dialog appears with the Window tab displayed.</w:t>
      </w:r>
    </w:p>
    <w:p w14:paraId="778E400F" w14:textId="77777777" w:rsidR="003E4333" w:rsidRDefault="001C621D">
      <w:pPr>
        <w:pStyle w:val="liAi2StepNumber1"/>
        <w:numPr>
          <w:ilvl w:val="0"/>
          <w:numId w:val="179"/>
        </w:numPr>
      </w:pPr>
      <w:r>
        <w:rPr>
          <w:color w:val="000000"/>
        </w:rPr>
        <w:t>Select the desired zoom window type.</w:t>
      </w:r>
    </w:p>
    <w:p w14:paraId="273C86D9" w14:textId="77777777" w:rsidR="003E4333" w:rsidRDefault="001C621D">
      <w:pPr>
        <w:pStyle w:val="liAi2StepNumber1"/>
        <w:numPr>
          <w:ilvl w:val="0"/>
          <w:numId w:val="179"/>
        </w:numPr>
      </w:pPr>
      <w:r>
        <w:rPr>
          <w:color w:val="000000"/>
        </w:rPr>
        <w:t xml:space="preserve">Click </w:t>
      </w:r>
      <w:r>
        <w:rPr>
          <w:rStyle w:val="b1"/>
        </w:rPr>
        <w:t>OK</w:t>
      </w:r>
      <w:r>
        <w:rPr>
          <w:color w:val="000000"/>
        </w:rPr>
        <w:t>.</w:t>
      </w:r>
    </w:p>
    <w:p w14:paraId="580DEF00" w14:textId="326E3CCC" w:rsidR="003E4333" w:rsidRDefault="00962347">
      <w:pPr>
        <w:pStyle w:val="pAi2Image"/>
      </w:pPr>
      <w:r>
        <w:rPr>
          <w:noProof/>
        </w:rPr>
        <w:lastRenderedPageBreak/>
        <w:drawing>
          <wp:inline distT="0" distB="0" distL="0" distR="0" wp14:anchorId="68EE2908" wp14:editId="393E9F33">
            <wp:extent cx="4785995" cy="5023485"/>
            <wp:effectExtent l="0" t="0" r="0" b="0"/>
            <wp:docPr id="27" name="Picture 78" descr="Image of the Window tab in the Zoom Windows Settings dialog box, when using one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 of the Window tab in the Zoom Windows Settings dialog box, when using one monitor."/>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5995" cy="5023485"/>
                    </a:xfrm>
                    <a:prstGeom prst="rect">
                      <a:avLst/>
                    </a:prstGeom>
                    <a:noFill/>
                    <a:ln>
                      <a:noFill/>
                    </a:ln>
                  </pic:spPr>
                </pic:pic>
              </a:graphicData>
            </a:graphic>
          </wp:inline>
        </w:drawing>
      </w:r>
    </w:p>
    <w:p w14:paraId="2996A75F" w14:textId="77777777" w:rsidR="003E4333" w:rsidRDefault="001C621D">
      <w:pPr>
        <w:pStyle w:val="pAi2ImageCaption"/>
      </w:pPr>
      <w:r>
        <w:rPr>
          <w:color w:val="000000"/>
        </w:rPr>
        <w:t>The Window tab (when using one monitor)</w:t>
      </w:r>
    </w:p>
    <w:p w14:paraId="139FAF39" w14:textId="1AEB6951" w:rsidR="003E4333" w:rsidRDefault="00962347">
      <w:pPr>
        <w:pStyle w:val="pAi2Image"/>
      </w:pPr>
      <w:r>
        <w:rPr>
          <w:noProof/>
        </w:rPr>
        <w:lastRenderedPageBreak/>
        <w:drawing>
          <wp:inline distT="0" distB="0" distL="0" distR="0" wp14:anchorId="13A90D19" wp14:editId="6C873AE6">
            <wp:extent cx="4785995" cy="5023485"/>
            <wp:effectExtent l="0" t="0" r="0" b="0"/>
            <wp:docPr id="28" name="Picture 77" descr="Image of the Window tab in the Zoom Windows Settings dialog box, when using multiple moni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 of the Window tab in the Zoom Windows Settings dialog box, when using multiple monitors."/>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85995" cy="5023485"/>
                    </a:xfrm>
                    <a:prstGeom prst="rect">
                      <a:avLst/>
                    </a:prstGeom>
                    <a:noFill/>
                    <a:ln>
                      <a:noFill/>
                    </a:ln>
                  </pic:spPr>
                </pic:pic>
              </a:graphicData>
            </a:graphic>
          </wp:inline>
        </w:drawing>
      </w:r>
    </w:p>
    <w:p w14:paraId="7011CAA9" w14:textId="77777777" w:rsidR="003E4333" w:rsidRDefault="001C621D">
      <w:pPr>
        <w:pStyle w:val="pAi2ImageCaption"/>
      </w:pPr>
      <w:r>
        <w:rPr>
          <w:color w:val="000000"/>
        </w:rPr>
        <w:t>The Window tab (when using multiple monitors)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0C3A7D2" w14:textId="77777777" w:rsidTr="0077108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598B4FF"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E64815C" w14:textId="77777777" w:rsidR="003E4333" w:rsidRDefault="001C621D">
            <w:pPr>
              <w:pStyle w:val="tdAi2TableColumnHeader"/>
            </w:pPr>
            <w:r>
              <w:t>Description</w:t>
            </w:r>
          </w:p>
        </w:tc>
      </w:tr>
      <w:tr w:rsidR="008A73CA" w14:paraId="5D1AC9BB"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0A17CE" w14:textId="77777777" w:rsidR="003E4333" w:rsidRDefault="001C621D">
            <w:pPr>
              <w:pStyle w:val="tdAi2TableSection1"/>
            </w:pPr>
            <w:r>
              <w:rPr>
                <w:color w:val="000000"/>
              </w:rPr>
              <w:t>Settings for one monitor (or a single active display)</w:t>
            </w:r>
          </w:p>
        </w:tc>
      </w:tr>
      <w:tr w:rsidR="003E4333" w14:paraId="42273A1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B9E751" w14:textId="77777777" w:rsidR="003E4333" w:rsidRDefault="001C621D">
            <w:pPr>
              <w:pStyle w:val="pAi2TableBody1"/>
            </w:pPr>
            <w:r>
              <w:rPr>
                <w:color w:val="000000"/>
              </w:rPr>
              <w:t>Window 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EC0D34" w14:textId="77777777" w:rsidR="003E4333" w:rsidRDefault="001C621D">
            <w:pPr>
              <w:pStyle w:val="pAi2TableBody1"/>
            </w:pPr>
            <w:r>
              <w:rPr>
                <w:color w:val="000000"/>
              </w:rPr>
              <w:t>Selects the zoom window type when using one monitor or a single display duplicated across multiple monitors.</w:t>
            </w:r>
          </w:p>
          <w:p w14:paraId="37C36A9E" w14:textId="77777777" w:rsidR="003E4333" w:rsidRDefault="001C621D">
            <w:pPr>
              <w:pStyle w:val="pAi2TableBody1"/>
            </w:pPr>
            <w:r>
              <w:rPr>
                <w:rStyle w:val="b1"/>
              </w:rPr>
              <w:t>Full</w:t>
            </w:r>
            <w:r>
              <w:rPr>
                <w:color w:val="000000"/>
              </w:rPr>
              <w:t>. Displays a zoom window that occupies the entire screen.</w:t>
            </w:r>
          </w:p>
          <w:p w14:paraId="5EDE0A5C" w14:textId="77777777" w:rsidR="003E4333" w:rsidRDefault="001C621D">
            <w:pPr>
              <w:pStyle w:val="pAi2TableBody1"/>
            </w:pPr>
            <w:r>
              <w:rPr>
                <w:rStyle w:val="b1"/>
              </w:rPr>
              <w:t>Overlay</w:t>
            </w:r>
            <w:r>
              <w:rPr>
                <w:color w:val="000000"/>
              </w:rPr>
              <w:t>. Displays a zoom window that lies on top of the normal screen and can be sized and moved to occupy any area.</w:t>
            </w:r>
          </w:p>
          <w:p w14:paraId="074058E5" w14:textId="77777777" w:rsidR="003E4333" w:rsidRDefault="001C621D">
            <w:pPr>
              <w:pStyle w:val="pAi2TableBody1"/>
            </w:pPr>
            <w:r>
              <w:rPr>
                <w:rStyle w:val="b1"/>
              </w:rPr>
              <w:lastRenderedPageBreak/>
              <w:t>Lens</w:t>
            </w:r>
            <w:r>
              <w:rPr>
                <w:color w:val="000000"/>
              </w:rPr>
              <w:t>. Displays a zoom window that moves over the normal screen like a magnifying glass, displaying what is directly beneath it. The lens automatically follows as you move the mouse pointer, type text and navigate through your programs.</w:t>
            </w:r>
          </w:p>
          <w:p w14:paraId="4A9F0B21" w14:textId="77777777" w:rsidR="003E4333" w:rsidRDefault="001C621D">
            <w:pPr>
              <w:pStyle w:val="pAi2TableBody1"/>
            </w:pPr>
            <w:r>
              <w:rPr>
                <w:rStyle w:val="b1"/>
              </w:rPr>
              <w:t>Line</w:t>
            </w:r>
            <w:r>
              <w:rPr>
                <w:color w:val="000000"/>
              </w:rPr>
              <w:t>. Displays a zoom window that moves up and down the screen like a magnifying ruler, displaying what is directly beneath it. The line automatically follows as you move the mouse pointer, type text and navigate through your programs.</w:t>
            </w:r>
          </w:p>
          <w:p w14:paraId="527AC4D5" w14:textId="77777777" w:rsidR="003E4333" w:rsidRDefault="001C621D">
            <w:pPr>
              <w:pStyle w:val="pAi2TableBody1"/>
            </w:pPr>
            <w:r>
              <w:rPr>
                <w:rStyle w:val="b1"/>
              </w:rPr>
              <w:t>Docked</w:t>
            </w:r>
            <w:r>
              <w:rPr>
                <w:color w:val="000000"/>
              </w:rPr>
              <w:t>. Splits the screen in half, displaying a magnified 'docked' view on one side and a normal (unmagnified) view on the other. The magnified view can be docked against any edge of the screen: top, bottom, left, or right.</w:t>
            </w:r>
          </w:p>
          <w:p w14:paraId="4ADE0308" w14:textId="6630F1EA" w:rsidR="003E4333" w:rsidRDefault="001C621D">
            <w:pPr>
              <w:pStyle w:val="pAi2TableBody1"/>
            </w:pPr>
            <w:r>
              <w:rPr>
                <w:color w:val="000000"/>
              </w:rPr>
              <w:t xml:space="preserve">For information on adjusting zoom windows, see </w:t>
            </w:r>
            <w:hyperlink w:anchor="_Ref1013896205" w:history="1">
              <w:r>
                <w:rPr>
                  <w:color w:val="0000FF"/>
                  <w:u w:val="single"/>
                </w:rPr>
                <w:t>Adjusting a Zoom Window</w:t>
              </w:r>
            </w:hyperlink>
            <w:r>
              <w:rPr>
                <w:color w:val="000000"/>
              </w:rPr>
              <w:t>.</w:t>
            </w:r>
          </w:p>
        </w:tc>
      </w:tr>
      <w:tr w:rsidR="003E4333" w14:paraId="762082D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EBC184" w14:textId="77777777" w:rsidR="003E4333" w:rsidRDefault="001C621D">
            <w:pPr>
              <w:pStyle w:val="pAi2TableBody1"/>
            </w:pPr>
            <w:r>
              <w:rPr>
                <w:color w:val="000000"/>
              </w:rPr>
              <w:lastRenderedPageBreak/>
              <w:t>Set window height to cursor height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6BE441" w14:textId="77777777" w:rsidR="003E4333" w:rsidRDefault="001C621D">
            <w:pPr>
              <w:pStyle w:val="pAi2TableBody1"/>
            </w:pPr>
            <w:r>
              <w:rPr>
                <w:color w:val="000000"/>
              </w:rPr>
              <w:t>As the text cursor moves through larger or smaller text, the height of the Line window increases or decreases, so that only the current line of text is displayed.</w:t>
            </w:r>
          </w:p>
        </w:tc>
      </w:tr>
      <w:tr w:rsidR="008A73CA" w14:paraId="6CA8FDE3"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847EA89" w14:textId="77777777" w:rsidR="003E4333" w:rsidRDefault="001C621D">
            <w:pPr>
              <w:pStyle w:val="tdAi2TableSection1"/>
            </w:pPr>
            <w:r>
              <w:rPr>
                <w:color w:val="000000"/>
              </w:rPr>
              <w:t>Settings for multiple monitors (with extended displays)</w:t>
            </w:r>
          </w:p>
        </w:tc>
      </w:tr>
      <w:tr w:rsidR="003E4333" w14:paraId="28862E3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20E99F" w14:textId="77777777" w:rsidR="003E4333" w:rsidRDefault="001C621D">
            <w:pPr>
              <w:pStyle w:val="pAi2TableBody1"/>
            </w:pPr>
            <w:r>
              <w:rPr>
                <w:color w:val="000000"/>
              </w:rPr>
              <w:t>Window 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AF51DA" w14:textId="77777777" w:rsidR="003E4333" w:rsidRDefault="001C621D">
            <w:pPr>
              <w:pStyle w:val="pAi2TableBody1"/>
            </w:pPr>
            <w:r>
              <w:rPr>
                <w:color w:val="000000"/>
              </w:rPr>
              <w:t>Selects the zoom window type when using multiple monitors that are configured with extended displays.</w:t>
            </w:r>
          </w:p>
          <w:p w14:paraId="1FE3F0EA" w14:textId="77777777" w:rsidR="003E4333" w:rsidRDefault="001C621D">
            <w:pPr>
              <w:pStyle w:val="pAi2TableBody1"/>
            </w:pPr>
            <w:r>
              <w:rPr>
                <w:rStyle w:val="b1"/>
              </w:rPr>
              <w:t>Span</w:t>
            </w:r>
            <w:r>
              <w:rPr>
                <w:color w:val="000000"/>
              </w:rPr>
              <w:t xml:space="preserve">. Displays a single contiguous magnified view that spans across all of your monitors. The magnified view tracks and scrolls to </w:t>
            </w:r>
            <w:r>
              <w:rPr>
                <w:color w:val="000000"/>
              </w:rPr>
              <w:lastRenderedPageBreak/>
              <w:t>follow activity across the entire extended display.</w:t>
            </w:r>
          </w:p>
          <w:p w14:paraId="069DF6E3" w14:textId="77777777" w:rsidR="003E4333" w:rsidRDefault="001C621D">
            <w:pPr>
              <w:pStyle w:val="pAi2TableBody1"/>
            </w:pPr>
            <w:r>
              <w:rPr>
                <w:rStyle w:val="i"/>
              </w:rPr>
              <w:t>Span view is designed for users that want to use two monitors to create one larger magnified view.</w:t>
            </w:r>
          </w:p>
          <w:p w14:paraId="75150694" w14:textId="77777777" w:rsidR="003E4333" w:rsidRDefault="001C621D">
            <w:pPr>
              <w:pStyle w:val="pAi2TableBody1"/>
            </w:pPr>
            <w:r>
              <w:rPr>
                <w:rStyle w:val="b1"/>
              </w:rPr>
              <w:t>Clone</w:t>
            </w:r>
            <w:r>
              <w:rPr>
                <w:color w:val="000000"/>
              </w:rPr>
              <w:t>. Displays the same magnified view on two or more monitors. The magnified view tracks and scrolls to follow activity across the entire extended display. Note: Clone view is only available when the displays are set to the same screen resolution and to the same orientation; Portrait or Landscape.</w:t>
            </w:r>
          </w:p>
          <w:p w14:paraId="42AA4ABC" w14:textId="77777777" w:rsidR="003E4333" w:rsidRDefault="001C621D">
            <w:pPr>
              <w:pStyle w:val="pAi2TableBody1"/>
            </w:pPr>
            <w:r>
              <w:rPr>
                <w:rStyle w:val="i"/>
              </w:rPr>
              <w:t>Clone view is designed for situations where two or more users need to see the same magnified view on separate monitors.</w:t>
            </w:r>
          </w:p>
          <w:p w14:paraId="1A01E897" w14:textId="77777777" w:rsidR="003E4333" w:rsidRDefault="001C621D">
            <w:pPr>
              <w:pStyle w:val="pAi2TableBody1"/>
            </w:pPr>
            <w:r>
              <w:rPr>
                <w:rStyle w:val="b1"/>
              </w:rPr>
              <w:t>Zoom with 1x</w:t>
            </w:r>
            <w:r>
              <w:rPr>
                <w:color w:val="000000"/>
              </w:rPr>
              <w:t>. Displays a magnified view on your main display and a non-magnified (1x) view on your secondary display. Both views (magnified and 1x) track and scroll to follow activity across the entire extended display.</w:t>
            </w:r>
          </w:p>
          <w:p w14:paraId="5644979C" w14:textId="77777777" w:rsidR="003E4333" w:rsidRDefault="001C621D">
            <w:pPr>
              <w:pStyle w:val="pAi2TableBody1"/>
            </w:pPr>
            <w:r>
              <w:rPr>
                <w:rStyle w:val="spanAi2SpanNote"/>
              </w:rPr>
              <w:t>Note:</w:t>
            </w:r>
            <w:r>
              <w:rPr>
                <w:color w:val="000000"/>
              </w:rPr>
              <w:t xml:space="preserve"> When using multiple monitors configured with extended displays, Windows designates one of the display devices as the "main display", which is where the desktop icons, taskbar with Windows menu, and Task Switcher appear. You can select which display is your main display in the Screen Resolution dialog box, which can be accessed by right-clicking any empty area of your desktop and then clicking </w:t>
            </w:r>
            <w:r>
              <w:rPr>
                <w:rStyle w:val="b1"/>
              </w:rPr>
              <w:t>Screen resolution</w:t>
            </w:r>
            <w:r>
              <w:rPr>
                <w:color w:val="000000"/>
              </w:rPr>
              <w:t>.</w:t>
            </w:r>
          </w:p>
          <w:p w14:paraId="207922B3" w14:textId="77777777" w:rsidR="003E4333" w:rsidRDefault="001C621D">
            <w:pPr>
              <w:pStyle w:val="pAi2TableBody1"/>
            </w:pPr>
            <w:r>
              <w:rPr>
                <w:i/>
                <w:iCs/>
                <w:color w:val="000000"/>
              </w:rPr>
              <w:t xml:space="preserve">Zoom with 1x view is designed for users that want to see both a magnified view and a normal (bird’s-eye) view of their workspace. Zoom with 1x is also ideal for situations where a low-vision user and </w:t>
            </w:r>
            <w:r>
              <w:rPr>
                <w:i/>
                <w:iCs/>
                <w:color w:val="000000"/>
              </w:rPr>
              <w:lastRenderedPageBreak/>
              <w:t>normal-sighted user are working together on the same system. The low-vision user sees the magnified view while the normal-sighted user sees the unmagnified view.</w:t>
            </w:r>
          </w:p>
          <w:p w14:paraId="6234FD80" w14:textId="77777777" w:rsidR="003E4333" w:rsidRDefault="001C621D">
            <w:pPr>
              <w:pStyle w:val="pAi2TableBody1"/>
            </w:pPr>
            <w:r>
              <w:rPr>
                <w:rStyle w:val="b1"/>
              </w:rPr>
              <w:t>MultiView Local</w:t>
            </w:r>
            <w:r>
              <w:rPr>
                <w:color w:val="000000"/>
              </w:rPr>
              <w:t>. Displays separate magnified views on each monitor, with each monitor’s view limited to its own desktop area. In other words, monitor 1 will only show desktop 1 and monitor 2 will only show desktop 2, and so on.</w:t>
            </w:r>
          </w:p>
          <w:p w14:paraId="25EDF47D" w14:textId="77777777" w:rsidR="003E4333" w:rsidRDefault="001C621D">
            <w:pPr>
              <w:pStyle w:val="pAi2TableBody1"/>
            </w:pPr>
            <w:r>
              <w:rPr>
                <w:color w:val="000000"/>
              </w:rPr>
              <w:t>When using MultiView Local:</w:t>
            </w:r>
          </w:p>
          <w:p w14:paraId="34C922D9" w14:textId="77777777" w:rsidR="003E4333" w:rsidRDefault="001C621D">
            <w:pPr>
              <w:pStyle w:val="liAi2TableBullet1"/>
              <w:numPr>
                <w:ilvl w:val="0"/>
                <w:numId w:val="180"/>
              </w:numPr>
            </w:pPr>
            <w:r>
              <w:rPr>
                <w:color w:val="000000"/>
              </w:rPr>
              <w:t>Only one magnified view is active and moving at a time.</w:t>
            </w:r>
          </w:p>
          <w:p w14:paraId="234AA498" w14:textId="77777777" w:rsidR="003E4333" w:rsidRDefault="001C621D">
            <w:pPr>
              <w:pStyle w:val="liAi2TableBullet1"/>
              <w:numPr>
                <w:ilvl w:val="0"/>
                <w:numId w:val="180"/>
              </w:numPr>
            </w:pPr>
            <w:r>
              <w:rPr>
                <w:color w:val="000000"/>
              </w:rPr>
              <w:t xml:space="preserve">When the mouse pointer or application focus move from one desktop to another, the active view automatically switches monitors to follow along. You can switch the active view at any time by pressing the Active View hotkey: </w:t>
            </w:r>
            <w:r>
              <w:rPr>
                <w:rStyle w:val="b1"/>
              </w:rPr>
              <w:t>Caps Lock + V</w:t>
            </w:r>
            <w:r>
              <w:rPr>
                <w:color w:val="000000"/>
              </w:rPr>
              <w:t>. When you hold down the Active View hotkey the magnified views will lock in place. In this locked state you can move the mouse pointer and any objects that you are dragging with the mouse from the magnified view on one monitor directly into the magnified view on another monitor.</w:t>
            </w:r>
          </w:p>
          <w:p w14:paraId="019912D2" w14:textId="77777777" w:rsidR="003E4333" w:rsidRDefault="001C621D">
            <w:pPr>
              <w:pStyle w:val="liAi2TableBullet1"/>
              <w:numPr>
                <w:ilvl w:val="0"/>
                <w:numId w:val="180"/>
              </w:numPr>
              <w:spacing w:after="240"/>
            </w:pPr>
            <w:r>
              <w:rPr>
                <w:color w:val="000000"/>
              </w:rPr>
              <w:t xml:space="preserve">By default, each view has its own magnification level, which is adjustable only when the view is active. The Zoom In and Zoom Out hotkeys, mouse wheel zooming and Power controls always </w:t>
            </w:r>
            <w:r>
              <w:rPr>
                <w:color w:val="000000"/>
              </w:rPr>
              <w:lastRenderedPageBreak/>
              <w:t>reflect and adjust the magnification level in the active view. You can force the active and inactive views to zoom in and out together by enabling "Keep views at the same magnification level" in the Multiple Monitor Options dialog box.</w:t>
            </w:r>
          </w:p>
          <w:p w14:paraId="6873AD39" w14:textId="77777777" w:rsidR="003E4333" w:rsidRDefault="001C621D">
            <w:pPr>
              <w:pStyle w:val="pAi2TableBody1"/>
            </w:pPr>
            <w:r>
              <w:rPr>
                <w:i/>
                <w:iCs/>
                <w:color w:val="000000"/>
              </w:rPr>
              <w:t>MultiView Local is designed for users that want separate magnified views of each desktop, with each view constrained so that it never scrolls outside of its own desktop.</w:t>
            </w:r>
          </w:p>
          <w:p w14:paraId="38C9409F" w14:textId="77777777" w:rsidR="003E4333" w:rsidRDefault="001C621D">
            <w:pPr>
              <w:pStyle w:val="pAi2TableBody1"/>
            </w:pPr>
            <w:r>
              <w:rPr>
                <w:rStyle w:val="b1"/>
              </w:rPr>
              <w:t>MultiView Global</w:t>
            </w:r>
            <w:r>
              <w:rPr>
                <w:color w:val="000000"/>
              </w:rPr>
              <w:t>. Displays separate magnified views on each monitor, with each monitor’s view able to scroll and track activity across all desktop areas. In other words, each monitor’s magnified view can show its own desktop as well as the other monitor’s desktop.</w:t>
            </w:r>
          </w:p>
          <w:p w14:paraId="1BC0DBB2" w14:textId="77777777" w:rsidR="003E4333" w:rsidRDefault="001C621D">
            <w:pPr>
              <w:pStyle w:val="pAi2TableBody1"/>
            </w:pPr>
            <w:r>
              <w:rPr>
                <w:color w:val="000000"/>
              </w:rPr>
              <w:t>When using MultiView Global:</w:t>
            </w:r>
          </w:p>
          <w:p w14:paraId="50B8FD86" w14:textId="77777777" w:rsidR="003E4333" w:rsidRDefault="001C621D">
            <w:pPr>
              <w:pStyle w:val="liAi2TableBullet1"/>
              <w:numPr>
                <w:ilvl w:val="0"/>
                <w:numId w:val="181"/>
              </w:numPr>
            </w:pPr>
            <w:r>
              <w:rPr>
                <w:color w:val="000000"/>
              </w:rPr>
              <w:t xml:space="preserve">Only one magnified view is active and moving at a time and that active view scrolls from one desktop to another to follow the mouse pointer and application focus. To switch the active view, press the Active View hotkey: </w:t>
            </w:r>
            <w:r>
              <w:rPr>
                <w:rStyle w:val="b1"/>
              </w:rPr>
              <w:t>Caps Lock + V</w:t>
            </w:r>
            <w:r>
              <w:rPr>
                <w:color w:val="000000"/>
              </w:rPr>
              <w:t>. When you hold down the Active View hotkey the magnified views will lock in place. In this locked state you can move the mouse pointer and any objects that you are dragging with the mouse from the magnified view on one monitor directly into the magnified view on another monitor.</w:t>
            </w:r>
          </w:p>
          <w:p w14:paraId="63E2F0EB" w14:textId="77777777" w:rsidR="003E4333" w:rsidRDefault="001C621D">
            <w:pPr>
              <w:pStyle w:val="liAi2TableBullet1"/>
              <w:numPr>
                <w:ilvl w:val="0"/>
                <w:numId w:val="181"/>
              </w:numPr>
              <w:spacing w:after="240"/>
            </w:pPr>
            <w:r>
              <w:rPr>
                <w:color w:val="000000"/>
              </w:rPr>
              <w:lastRenderedPageBreak/>
              <w:t>By default, each view has its own magnification level, which is adjustable only when the view is active. The Zoom In and Zoom Out hotkeys, mouse wheel zooming and Power controls always reflect and adjust the magnification level in the active view. You can force the active and inactive views to zoom in and out together by enabling "Keep views at the same magnification level" in the Multiple Monitor Options dialog box.</w:t>
            </w:r>
          </w:p>
          <w:p w14:paraId="14414F26" w14:textId="77777777" w:rsidR="003E4333" w:rsidRDefault="001C621D">
            <w:pPr>
              <w:pStyle w:val="pAi2TableBody1"/>
            </w:pPr>
            <w:r>
              <w:rPr>
                <w:rStyle w:val="i"/>
              </w:rPr>
              <w:t>MultiView Global is designed for users that want to view two locations within the same application window or desktop.</w:t>
            </w:r>
          </w:p>
        </w:tc>
      </w:tr>
      <w:tr w:rsidR="003E4333" w14:paraId="0D73C06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A88DF0" w14:textId="77777777" w:rsidR="003E4333" w:rsidRDefault="001C621D">
            <w:pPr>
              <w:pStyle w:val="pAi2TableBody1"/>
            </w:pPr>
            <w:r>
              <w:rPr>
                <w:color w:val="000000"/>
              </w:rPr>
              <w:lastRenderedPageBreak/>
              <w:t>Multiple Monitor Options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59F75E" w14:textId="77777777" w:rsidR="003E4333" w:rsidRDefault="001C621D">
            <w:pPr>
              <w:pStyle w:val="pAi2TableBody1"/>
            </w:pPr>
            <w:r>
              <w:rPr>
                <w:color w:val="000000"/>
              </w:rPr>
              <w:t>Opens the Multiple Monitor Options dialog box, where you can select and configure options for ZoomText’s multiple monitor views.</w:t>
            </w:r>
          </w:p>
        </w:tc>
      </w:tr>
      <w:tr w:rsidR="003E4333" w14:paraId="70CDD48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CA99899" w14:textId="77777777" w:rsidR="003E4333" w:rsidRDefault="001C621D">
            <w:pPr>
              <w:pStyle w:val="pAi2TableBody1"/>
            </w:pPr>
            <w:r>
              <w:rPr>
                <w:color w:val="000000"/>
              </w:rPr>
              <w:t>Windows Display Settings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14FE341" w14:textId="77777777" w:rsidR="003E4333" w:rsidRDefault="001C621D">
            <w:pPr>
              <w:pStyle w:val="pAi2TableBody1"/>
            </w:pPr>
            <w:r>
              <w:rPr>
                <w:color w:val="000000"/>
              </w:rPr>
              <w:t>Opens the Windows Control Panel to the Display Settings, where you can adjust the configuration of your monitors.</w:t>
            </w:r>
          </w:p>
        </w:tc>
      </w:tr>
    </w:tbl>
    <w:bookmarkStart w:id="87" w:name="_Ref-118315027"/>
    <w:p w14:paraId="235F4DC9" w14:textId="77777777" w:rsidR="003E4333" w:rsidRDefault="007B4768">
      <w:pPr>
        <w:pStyle w:val="h2"/>
      </w:pPr>
      <w:r>
        <w:lastRenderedPageBreak/>
        <w:fldChar w:fldCharType="begin"/>
      </w:r>
      <w:r w:rsidR="001C621D">
        <w:instrText xml:space="preserve"> XE "adjusting zoom windows" </w:instrText>
      </w:r>
      <w:r>
        <w:fldChar w:fldCharType="end"/>
      </w:r>
      <w:r>
        <w:fldChar w:fldCharType="begin"/>
      </w:r>
      <w:r w:rsidR="001C621D">
        <w:instrText xml:space="preserve"> XE "zoom windows:adjusting" </w:instrText>
      </w:r>
      <w:r>
        <w:fldChar w:fldCharType="end"/>
      </w:r>
      <w:bookmarkStart w:id="88" w:name="_Toc160791497"/>
      <w:r w:rsidR="001C621D">
        <w:rPr>
          <w:color w:val="000000"/>
        </w:rPr>
        <w:t>Adjusting Zoom Windows</w:t>
      </w:r>
      <w:bookmarkEnd w:id="88"/>
    </w:p>
    <w:bookmarkEnd w:id="87"/>
    <w:p w14:paraId="1A37D816" w14:textId="77777777" w:rsidR="003E4333" w:rsidRDefault="001C621D">
      <w:pPr>
        <w:pStyle w:val="p"/>
      </w:pPr>
      <w:r>
        <w:rPr>
          <w:color w:val="000000"/>
        </w:rPr>
        <w:t>ZoomText provides a choice of zoom window types that occupy the full screen or a portion of the screen. Zoom window types that occupy a portion of the screen include: Overlay, Lens, Line and Docked. When using a partial-screen zoom window, you can size and/or move the zoom window to occupy a different portion or location on the screen.</w:t>
      </w:r>
    </w:p>
    <w:p w14:paraId="6B698314" w14:textId="77777777" w:rsidR="003E4333" w:rsidRDefault="001C621D">
      <w:pPr>
        <w:pStyle w:val="liAi2StepHeader"/>
        <w:numPr>
          <w:ilvl w:val="0"/>
          <w:numId w:val="182"/>
        </w:numPr>
        <w:spacing w:before="240" w:after="240"/>
      </w:pPr>
      <w:r>
        <w:rPr>
          <w:color w:val="000000"/>
        </w:rPr>
        <w:t>To size and move a zoom window</w:t>
      </w:r>
    </w:p>
    <w:p w14:paraId="49D69438" w14:textId="77777777" w:rsidR="003E4333" w:rsidRDefault="001C621D">
      <w:pPr>
        <w:pStyle w:val="liAi2StepNumber1"/>
        <w:numPr>
          <w:ilvl w:val="0"/>
          <w:numId w:val="183"/>
        </w:numPr>
      </w:pPr>
      <w:r>
        <w:rPr>
          <w:color w:val="000000"/>
        </w:rPr>
        <w:t xml:space="preserve">On the </w:t>
      </w:r>
      <w:r>
        <w:rPr>
          <w:rStyle w:val="b1"/>
        </w:rPr>
        <w:t>Magnifier</w:t>
      </w:r>
      <w:r>
        <w:rPr>
          <w:color w:val="000000"/>
        </w:rPr>
        <w:t xml:space="preserve"> toolbar tab, click the arrow next to </w:t>
      </w:r>
      <w:r>
        <w:rPr>
          <w:rStyle w:val="b1"/>
        </w:rPr>
        <w:t>Window</w:t>
      </w:r>
      <w:r>
        <w:rPr>
          <w:color w:val="000000"/>
        </w:rPr>
        <w:t xml:space="preserve"> or navigate to </w:t>
      </w:r>
      <w:r>
        <w:rPr>
          <w:rStyle w:val="b1"/>
        </w:rPr>
        <w:t>Window</w:t>
      </w:r>
      <w:r>
        <w:rPr>
          <w:color w:val="000000"/>
        </w:rPr>
        <w:t xml:space="preserve"> and press the down arrow key.</w:t>
      </w:r>
    </w:p>
    <w:p w14:paraId="48010F38" w14:textId="77777777" w:rsidR="003E4333" w:rsidRDefault="001C621D">
      <w:pPr>
        <w:pStyle w:val="liAi2StepNumber1"/>
        <w:numPr>
          <w:ilvl w:val="0"/>
          <w:numId w:val="183"/>
        </w:numPr>
      </w:pPr>
      <w:r>
        <w:rPr>
          <w:color w:val="000000"/>
        </w:rPr>
        <w:t xml:space="preserve">In the </w:t>
      </w:r>
      <w:r>
        <w:rPr>
          <w:rStyle w:val="b1"/>
        </w:rPr>
        <w:t>Window</w:t>
      </w:r>
      <w:r>
        <w:rPr>
          <w:color w:val="000000"/>
        </w:rPr>
        <w:t xml:space="preserve"> menu, choose </w:t>
      </w:r>
      <w:r>
        <w:rPr>
          <w:rStyle w:val="b1"/>
        </w:rPr>
        <w:t>Zoom Window Adjust Tool</w:t>
      </w:r>
      <w:r>
        <w:rPr>
          <w:color w:val="000000"/>
        </w:rPr>
        <w:t>.</w:t>
      </w:r>
    </w:p>
    <w:p w14:paraId="6BB1C03E" w14:textId="77777777" w:rsidR="003E4333" w:rsidRDefault="001C621D">
      <w:pPr>
        <w:pStyle w:val="pAi2StepComment"/>
      </w:pPr>
      <w:r>
        <w:rPr>
          <w:color w:val="000000"/>
        </w:rPr>
        <w:t>The Adjust tool becomes active and sizing handles appear on the zoom window frame.</w:t>
      </w:r>
    </w:p>
    <w:p w14:paraId="1D28EFC1" w14:textId="77777777" w:rsidR="003E4333" w:rsidRDefault="001C621D">
      <w:pPr>
        <w:pStyle w:val="liAi2StepNumber1"/>
        <w:numPr>
          <w:ilvl w:val="0"/>
          <w:numId w:val="184"/>
        </w:numPr>
      </w:pPr>
      <w:r>
        <w:rPr>
          <w:color w:val="000000"/>
        </w:rPr>
        <w:t>To size the window, drag any handle.</w:t>
      </w:r>
    </w:p>
    <w:p w14:paraId="468281E0" w14:textId="77777777" w:rsidR="003E4333" w:rsidRDefault="001C621D">
      <w:pPr>
        <w:pStyle w:val="liAi2StepNumber1"/>
        <w:numPr>
          <w:ilvl w:val="0"/>
          <w:numId w:val="184"/>
        </w:numPr>
      </w:pPr>
      <w:r>
        <w:rPr>
          <w:color w:val="000000"/>
        </w:rPr>
        <w:t>To move the window, drag inside the window frame.</w:t>
      </w:r>
    </w:p>
    <w:p w14:paraId="17BD4226" w14:textId="77777777" w:rsidR="003E4333" w:rsidRDefault="001C621D">
      <w:pPr>
        <w:pStyle w:val="liAi2StepNumber1"/>
        <w:numPr>
          <w:ilvl w:val="0"/>
          <w:numId w:val="184"/>
        </w:numPr>
      </w:pPr>
      <w:r>
        <w:rPr>
          <w:color w:val="000000"/>
        </w:rPr>
        <w:t xml:space="preserve">To scroll the contents of the window, hold down </w:t>
      </w:r>
      <w:r>
        <w:rPr>
          <w:rStyle w:val="b1"/>
        </w:rPr>
        <w:t>Ctrl</w:t>
      </w:r>
      <w:r>
        <w:rPr>
          <w:color w:val="000000"/>
        </w:rPr>
        <w:t>, and then drag inside the window frame.</w:t>
      </w:r>
    </w:p>
    <w:p w14:paraId="529F6220" w14:textId="77777777" w:rsidR="003E4333" w:rsidRDefault="001C621D">
      <w:pPr>
        <w:pStyle w:val="liAi2StepNumber1"/>
        <w:numPr>
          <w:ilvl w:val="0"/>
          <w:numId w:val="184"/>
        </w:numPr>
      </w:pPr>
      <w:r>
        <w:rPr>
          <w:color w:val="000000"/>
        </w:rPr>
        <w:t xml:space="preserve">To exit the Adjust tool, right-click or press </w:t>
      </w:r>
      <w:r>
        <w:rPr>
          <w:rStyle w:val="b1"/>
        </w:rPr>
        <w:t>Esc</w:t>
      </w:r>
      <w:r>
        <w:rPr>
          <w:color w:val="000000"/>
        </w:rPr>
        <w:t>.</w:t>
      </w:r>
    </w:p>
    <w:p w14:paraId="478459EA" w14:textId="77777777" w:rsidR="003E4333" w:rsidRDefault="001C621D">
      <w:pPr>
        <w:pStyle w:val="pAi2Note"/>
      </w:pPr>
      <w:r>
        <w:rPr>
          <w:rStyle w:val="spanAi2SpanNote"/>
        </w:rPr>
        <w:t>Note:</w:t>
      </w:r>
      <w:r>
        <w:rPr>
          <w:color w:val="000000"/>
        </w:rPr>
        <w:t xml:space="preserve"> You can also activate the Zoom Windows Adjust Tool by pressing the Zoom Windows Adjust Tool hotkey: </w:t>
      </w:r>
      <w:r>
        <w:rPr>
          <w:rStyle w:val="b1"/>
        </w:rPr>
        <w:t>Caps Lock + A</w:t>
      </w:r>
    </w:p>
    <w:bookmarkStart w:id="89" w:name="_Ref-2034626372"/>
    <w:p w14:paraId="3B7A3C40" w14:textId="77777777" w:rsidR="003E4333" w:rsidRDefault="007B4768">
      <w:pPr>
        <w:pStyle w:val="h2"/>
      </w:pPr>
      <w:r>
        <w:lastRenderedPageBreak/>
        <w:fldChar w:fldCharType="begin"/>
      </w:r>
      <w:r w:rsidR="001C621D">
        <w:instrText xml:space="preserve"> XE "zoom windows:Tethered View" </w:instrText>
      </w:r>
      <w:r>
        <w:fldChar w:fldCharType="end"/>
      </w:r>
      <w:r>
        <w:fldChar w:fldCharType="begin"/>
      </w:r>
      <w:r w:rsidR="001C621D">
        <w:instrText xml:space="preserve"> XE "Tethered View" </w:instrText>
      </w:r>
      <w:r>
        <w:fldChar w:fldCharType="end"/>
      </w:r>
      <w:bookmarkStart w:id="90" w:name="_Toc160791498"/>
      <w:r w:rsidR="001C621D">
        <w:rPr>
          <w:color w:val="000000"/>
        </w:rPr>
        <w:t>Tethered View</w:t>
      </w:r>
      <w:bookmarkEnd w:id="90"/>
    </w:p>
    <w:bookmarkEnd w:id="89"/>
    <w:p w14:paraId="5B663FB6" w14:textId="77777777" w:rsidR="003E4333" w:rsidRDefault="001C621D">
      <w:pPr>
        <w:pStyle w:val="p"/>
      </w:pPr>
      <w:r>
        <w:rPr>
          <w:color w:val="000000"/>
        </w:rPr>
        <w:t xml:space="preserve">When using higher zoom levels, there is often an activity that occurs on the screen that is outside of the magnified viewing area. Using the Windows Start menu search as an example, while you can see the text entered in the search box within your magnified view, you cannot see the results that are visible elsewhere on the screen. To view them, you must scroll to the results, which can take time and be inconvenient. </w:t>
      </w:r>
    </w:p>
    <w:p w14:paraId="7CA7087F" w14:textId="77777777" w:rsidR="003E4333" w:rsidRDefault="001C621D">
      <w:pPr>
        <w:pStyle w:val="p"/>
      </w:pPr>
      <w:r>
        <w:rPr>
          <w:color w:val="000000"/>
        </w:rPr>
        <w:t xml:space="preserve"> This is where Tethered View is helpful. It opens a new window inside the magnified area and displays the output, results, or selection alongside the action you are performing. In the Start menu search example, the first result at the top of the list appears in the Tethered View window next to the search box. The Tethered View window follows along and displays other results as you scroll through the list using the up and down arrows. </w:t>
      </w:r>
    </w:p>
    <w:p w14:paraId="2EFDF91B" w14:textId="487FF0EA" w:rsidR="003E4333" w:rsidRDefault="001C621D">
      <w:pPr>
        <w:pStyle w:val="p"/>
      </w:pPr>
      <w:r>
        <w:rPr>
          <w:color w:val="000000"/>
        </w:rPr>
        <w:t xml:space="preserve">Tethered View is available in ZoomText and Fusion. It supports the following scenarios, but more will be available in future updates: Windows Start menu search, Excel formula bar, Word Comments pane, and Links List on a web page (Fusion only). These scenarios are enabled by default. See </w:t>
      </w:r>
      <w:hyperlink w:anchor="2032111869" w:history="1">
        <w:r>
          <w:rPr>
            <w:color w:val="0000FF"/>
            <w:u w:val="single"/>
          </w:rPr>
          <w:t>Tethered View Scenarios</w:t>
        </w:r>
      </w:hyperlink>
      <w:r>
        <w:rPr>
          <w:color w:val="000000"/>
        </w:rPr>
        <w:t xml:space="preserve"> for more information.</w:t>
      </w:r>
    </w:p>
    <w:p w14:paraId="604A5C25" w14:textId="77777777" w:rsidR="003E4333" w:rsidRDefault="001C621D">
      <w:pPr>
        <w:pStyle w:val="pAi2Note"/>
      </w:pPr>
      <w:r>
        <w:rPr>
          <w:rStyle w:val="spanAi2SpanNote"/>
        </w:rPr>
        <w:t>Note:</w:t>
      </w:r>
      <w:r>
        <w:rPr>
          <w:color w:val="000000"/>
        </w:rPr>
        <w:t xml:space="preserve"> Tethered View can be used with the following zoom window types: </w:t>
      </w:r>
      <w:r>
        <w:rPr>
          <w:rStyle w:val="b1"/>
        </w:rPr>
        <w:t>Full</w:t>
      </w:r>
      <w:r>
        <w:rPr>
          <w:color w:val="000000"/>
        </w:rPr>
        <w:t xml:space="preserve">, </w:t>
      </w:r>
      <w:r>
        <w:rPr>
          <w:rStyle w:val="b1"/>
        </w:rPr>
        <w:t>Docked</w:t>
      </w:r>
      <w:r>
        <w:rPr>
          <w:color w:val="000000"/>
        </w:rPr>
        <w:t xml:space="preserve">, </w:t>
      </w:r>
      <w:r>
        <w:rPr>
          <w:rStyle w:val="b1"/>
        </w:rPr>
        <w:t>MultiView Local</w:t>
      </w:r>
      <w:r>
        <w:rPr>
          <w:color w:val="000000"/>
        </w:rPr>
        <w:t xml:space="preserve">, </w:t>
      </w:r>
      <w:r>
        <w:rPr>
          <w:rStyle w:val="b1"/>
        </w:rPr>
        <w:t>Clone</w:t>
      </w:r>
      <w:r>
        <w:rPr>
          <w:color w:val="000000"/>
        </w:rPr>
        <w:t xml:space="preserve">, </w:t>
      </w:r>
      <w:r>
        <w:rPr>
          <w:rStyle w:val="b1"/>
        </w:rPr>
        <w:t>Span</w:t>
      </w:r>
      <w:r>
        <w:rPr>
          <w:color w:val="000000"/>
        </w:rPr>
        <w:t xml:space="preserve">, and </w:t>
      </w:r>
      <w:r>
        <w:rPr>
          <w:rStyle w:val="b1"/>
        </w:rPr>
        <w:t>Zoom with 1x</w:t>
      </w:r>
      <w:r>
        <w:rPr>
          <w:color w:val="000000"/>
        </w:rPr>
        <w:t xml:space="preserve">. </w:t>
      </w:r>
    </w:p>
    <w:p w14:paraId="1FBDE164" w14:textId="77777777" w:rsidR="003E4333" w:rsidRDefault="001C621D">
      <w:pPr>
        <w:pStyle w:val="liAi2StepHeader"/>
        <w:numPr>
          <w:ilvl w:val="0"/>
          <w:numId w:val="185"/>
        </w:numPr>
        <w:spacing w:before="240" w:after="240"/>
      </w:pPr>
      <w:r>
        <w:rPr>
          <w:color w:val="000000"/>
        </w:rPr>
        <w:t>To enable and disable Tethered View</w:t>
      </w:r>
    </w:p>
    <w:p w14:paraId="527C8D06" w14:textId="77777777" w:rsidR="003E4333" w:rsidRDefault="001C621D">
      <w:pPr>
        <w:pStyle w:val="liAi2StepNumber1"/>
        <w:numPr>
          <w:ilvl w:val="0"/>
          <w:numId w:val="186"/>
        </w:numPr>
      </w:pPr>
      <w:r>
        <w:rPr>
          <w:color w:val="000000"/>
        </w:rPr>
        <w:t xml:space="preserve">On the ZoomText or Fusion </w:t>
      </w:r>
      <w:r>
        <w:rPr>
          <w:rStyle w:val="b1"/>
        </w:rPr>
        <w:t>Magnifier</w:t>
      </w:r>
      <w:r>
        <w:rPr>
          <w:color w:val="000000"/>
        </w:rPr>
        <w:t xml:space="preserve"> toolbar tab, select the </w:t>
      </w:r>
      <w:r>
        <w:rPr>
          <w:rStyle w:val="b1"/>
        </w:rPr>
        <w:t>Window</w:t>
      </w:r>
      <w:r>
        <w:rPr>
          <w:color w:val="000000"/>
        </w:rPr>
        <w:t xml:space="preserve"> button.</w:t>
      </w:r>
    </w:p>
    <w:p w14:paraId="0F3AF4E7" w14:textId="77777777" w:rsidR="003E4333" w:rsidRDefault="001C621D">
      <w:pPr>
        <w:pStyle w:val="liAi2StepNumber1"/>
        <w:numPr>
          <w:ilvl w:val="0"/>
          <w:numId w:val="186"/>
        </w:numPr>
      </w:pPr>
      <w:r>
        <w:rPr>
          <w:color w:val="000000"/>
        </w:rPr>
        <w:t xml:space="preserve">Choose </w:t>
      </w:r>
      <w:r>
        <w:rPr>
          <w:rStyle w:val="b1"/>
        </w:rPr>
        <w:t>Tethered View</w:t>
      </w:r>
      <w:r>
        <w:rPr>
          <w:color w:val="000000"/>
        </w:rPr>
        <w:t>.</w:t>
      </w:r>
    </w:p>
    <w:p w14:paraId="63D1ED99" w14:textId="77777777" w:rsidR="003E4333" w:rsidRDefault="001C621D">
      <w:pPr>
        <w:pStyle w:val="liAi2StepNumber1"/>
        <w:numPr>
          <w:ilvl w:val="0"/>
          <w:numId w:val="186"/>
        </w:numPr>
      </w:pPr>
      <w:r>
        <w:rPr>
          <w:color w:val="000000"/>
        </w:rPr>
        <w:t xml:space="preserve">Choose </w:t>
      </w:r>
      <w:r>
        <w:rPr>
          <w:rStyle w:val="b1"/>
        </w:rPr>
        <w:t>Enable</w:t>
      </w:r>
      <w:r>
        <w:rPr>
          <w:color w:val="000000"/>
        </w:rPr>
        <w:t xml:space="preserve"> or </w:t>
      </w:r>
      <w:r>
        <w:rPr>
          <w:rStyle w:val="b1"/>
        </w:rPr>
        <w:t>Disable</w:t>
      </w:r>
      <w:r>
        <w:rPr>
          <w:color w:val="000000"/>
        </w:rPr>
        <w:t>.</w:t>
      </w:r>
    </w:p>
    <w:p w14:paraId="079502D1" w14:textId="77777777" w:rsidR="003E4333" w:rsidRDefault="001C621D">
      <w:pPr>
        <w:pStyle w:val="liAi2StepHeader"/>
        <w:numPr>
          <w:ilvl w:val="0"/>
          <w:numId w:val="187"/>
        </w:numPr>
        <w:spacing w:before="240" w:after="240"/>
      </w:pPr>
      <w:r>
        <w:rPr>
          <w:color w:val="000000"/>
        </w:rPr>
        <w:t>To change Tethered View settings</w:t>
      </w:r>
    </w:p>
    <w:p w14:paraId="7A99C58B" w14:textId="77777777" w:rsidR="003E4333" w:rsidRDefault="001C621D">
      <w:pPr>
        <w:pStyle w:val="liAi2StepNumber1"/>
        <w:numPr>
          <w:ilvl w:val="0"/>
          <w:numId w:val="188"/>
        </w:numPr>
      </w:pPr>
      <w:r>
        <w:rPr>
          <w:color w:val="000000"/>
        </w:rPr>
        <w:t xml:space="preserve">On the ZoomText or Fusion </w:t>
      </w:r>
      <w:r>
        <w:rPr>
          <w:rStyle w:val="b1"/>
        </w:rPr>
        <w:t>Magnifier</w:t>
      </w:r>
      <w:r>
        <w:rPr>
          <w:color w:val="000000"/>
        </w:rPr>
        <w:t xml:space="preserve"> toolbar tab, select the </w:t>
      </w:r>
      <w:r>
        <w:rPr>
          <w:rStyle w:val="b1"/>
        </w:rPr>
        <w:t>Window</w:t>
      </w:r>
      <w:r>
        <w:rPr>
          <w:color w:val="000000"/>
        </w:rPr>
        <w:t xml:space="preserve"> button.</w:t>
      </w:r>
    </w:p>
    <w:p w14:paraId="783C597B" w14:textId="77777777" w:rsidR="003E4333" w:rsidRDefault="001C621D">
      <w:pPr>
        <w:pStyle w:val="liAi2StepNumber1"/>
        <w:numPr>
          <w:ilvl w:val="0"/>
          <w:numId w:val="188"/>
        </w:numPr>
      </w:pPr>
      <w:r>
        <w:rPr>
          <w:color w:val="000000"/>
        </w:rPr>
        <w:lastRenderedPageBreak/>
        <w:t xml:space="preserve">Choose </w:t>
      </w:r>
      <w:r>
        <w:rPr>
          <w:rStyle w:val="b1"/>
        </w:rPr>
        <w:t>Tethered View</w:t>
      </w:r>
      <w:r>
        <w:rPr>
          <w:color w:val="000000"/>
        </w:rPr>
        <w:t>.</w:t>
      </w:r>
    </w:p>
    <w:p w14:paraId="3E41CAC8" w14:textId="77777777" w:rsidR="003E4333" w:rsidRDefault="001C621D">
      <w:pPr>
        <w:pStyle w:val="liAi2StepNumber1"/>
        <w:numPr>
          <w:ilvl w:val="0"/>
          <w:numId w:val="188"/>
        </w:numPr>
      </w:pPr>
      <w:r>
        <w:rPr>
          <w:color w:val="000000"/>
        </w:rPr>
        <w:t xml:space="preserve">Choose </w:t>
      </w:r>
      <w:r>
        <w:rPr>
          <w:rStyle w:val="b1"/>
        </w:rPr>
        <w:t>Settings</w:t>
      </w:r>
      <w:r>
        <w:rPr>
          <w:color w:val="000000"/>
        </w:rPr>
        <w:t>.</w:t>
      </w:r>
    </w:p>
    <w:p w14:paraId="7D0D214F" w14:textId="77777777" w:rsidR="003E4333" w:rsidRDefault="001C621D">
      <w:pPr>
        <w:pStyle w:val="pAi2StepComment"/>
      </w:pPr>
      <w:r>
        <w:rPr>
          <w:color w:val="000000"/>
        </w:rPr>
        <w:t>The Zoom Windows Settings dialog box appears with the Tethered tab displayed.</w:t>
      </w:r>
    </w:p>
    <w:p w14:paraId="7BC3DEEA" w14:textId="77777777" w:rsidR="003E4333" w:rsidRDefault="001C621D">
      <w:pPr>
        <w:pStyle w:val="liAi2StepNumber1"/>
        <w:numPr>
          <w:ilvl w:val="0"/>
          <w:numId w:val="189"/>
        </w:numPr>
      </w:pPr>
      <w:r>
        <w:rPr>
          <w:color w:val="000000"/>
        </w:rPr>
        <w:t>Change the Tethered View settings as desired.</w:t>
      </w:r>
    </w:p>
    <w:p w14:paraId="244BA3BB" w14:textId="77777777" w:rsidR="003E4333" w:rsidRDefault="001C621D">
      <w:pPr>
        <w:pStyle w:val="liAi2StepNumber1"/>
        <w:numPr>
          <w:ilvl w:val="0"/>
          <w:numId w:val="189"/>
        </w:numPr>
      </w:pPr>
      <w:r>
        <w:rPr>
          <w:color w:val="000000"/>
        </w:rPr>
        <w:t xml:space="preserve">Click </w:t>
      </w:r>
      <w:r>
        <w:rPr>
          <w:rStyle w:val="b1"/>
        </w:rPr>
        <w:t>OK</w:t>
      </w:r>
      <w:r>
        <w:rPr>
          <w:color w:val="000000"/>
        </w:rPr>
        <w:t>.</w:t>
      </w:r>
    </w:p>
    <w:p w14:paraId="04D505FE" w14:textId="14B3BB4F" w:rsidR="003E4333" w:rsidRDefault="00962347">
      <w:pPr>
        <w:pStyle w:val="pAi2Image"/>
      </w:pPr>
      <w:r>
        <w:rPr>
          <w:noProof/>
        </w:rPr>
        <w:drawing>
          <wp:inline distT="0" distB="0" distL="0" distR="0" wp14:anchorId="57682EDA" wp14:editId="6E497FAB">
            <wp:extent cx="4785995" cy="5023485"/>
            <wp:effectExtent l="0" t="0" r="0" b="0"/>
            <wp:docPr id="29" name="Picture 76" descr="Image of the Tethered View tab in the Zoom Windows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 of the Tethered View tab in the Zoom Windows Settings dialog box."/>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85995" cy="5023485"/>
                    </a:xfrm>
                    <a:prstGeom prst="rect">
                      <a:avLst/>
                    </a:prstGeom>
                    <a:noFill/>
                    <a:ln>
                      <a:noFill/>
                    </a:ln>
                  </pic:spPr>
                </pic:pic>
              </a:graphicData>
            </a:graphic>
          </wp:inline>
        </w:drawing>
      </w:r>
    </w:p>
    <w:p w14:paraId="7B539891" w14:textId="77777777" w:rsidR="003E4333" w:rsidRDefault="001C621D">
      <w:pPr>
        <w:pStyle w:val="pAi2ImageCaption"/>
      </w:pPr>
      <w:r>
        <w:rPr>
          <w:color w:val="000000"/>
        </w:rPr>
        <w:t>The Tethered View tab</w:t>
      </w:r>
    </w:p>
    <w:p w14:paraId="5110F4D3" w14:textId="77777777" w:rsidR="003E4333" w:rsidRDefault="001C621D">
      <w:pPr>
        <w:pStyle w:val="h3"/>
      </w:pPr>
      <w:bookmarkStart w:id="91" w:name="2032111869"/>
      <w:r>
        <w:rPr>
          <w:color w:val="000000"/>
        </w:rPr>
        <w:lastRenderedPageBreak/>
        <w:t>Tethered View Scenarios</w:t>
      </w:r>
    </w:p>
    <w:bookmarkEnd w:id="91"/>
    <w:p w14:paraId="128D3020" w14:textId="77777777" w:rsidR="003E4333" w:rsidRDefault="001C621D">
      <w:pPr>
        <w:pStyle w:val="p"/>
      </w:pPr>
      <w:r>
        <w:rPr>
          <w:color w:val="000000"/>
        </w:rPr>
        <w:t xml:space="preserve">Tethered View scenarios are preset actions you can perform with ZoomText and Fusion. You can enable and disable scenarios using the Tethered View settings. </w:t>
      </w:r>
    </w:p>
    <w:p w14:paraId="4D7BFD90" w14:textId="77777777" w:rsidR="003E4333" w:rsidRDefault="001C621D">
      <w:pPr>
        <w:pStyle w:val="p"/>
      </w:pPr>
      <w:r>
        <w:rPr>
          <w:color w:val="000000"/>
        </w:rPr>
        <w:t>Tethered View currently supports the Windows Start menu search, Excel formula bar, Word Comments pane, and Links List on a web page (Fusion only). It is enabled by default for these items.</w:t>
      </w:r>
    </w:p>
    <w:p w14:paraId="28BB5129" w14:textId="77777777" w:rsidR="003E4333" w:rsidRDefault="001C621D">
      <w:pPr>
        <w:pStyle w:val="liAi2StepHeader"/>
        <w:numPr>
          <w:ilvl w:val="0"/>
          <w:numId w:val="190"/>
        </w:numPr>
        <w:spacing w:before="240" w:after="240"/>
      </w:pPr>
      <w:r>
        <w:rPr>
          <w:color w:val="000000"/>
        </w:rPr>
        <w:t>To enable and disable scenarios</w:t>
      </w:r>
    </w:p>
    <w:p w14:paraId="35254F30" w14:textId="77777777" w:rsidR="003E4333" w:rsidRDefault="001C621D">
      <w:pPr>
        <w:pStyle w:val="liAi2StepNumber1"/>
        <w:numPr>
          <w:ilvl w:val="0"/>
          <w:numId w:val="191"/>
        </w:numPr>
      </w:pPr>
      <w:r>
        <w:rPr>
          <w:color w:val="000000"/>
        </w:rPr>
        <w:t xml:space="preserve">On the ZoomText or Fusion </w:t>
      </w:r>
      <w:r>
        <w:rPr>
          <w:rStyle w:val="b1"/>
        </w:rPr>
        <w:t>Magnifier</w:t>
      </w:r>
      <w:r>
        <w:rPr>
          <w:color w:val="000000"/>
        </w:rPr>
        <w:t xml:space="preserve"> toolbar tab, select the </w:t>
      </w:r>
      <w:r>
        <w:rPr>
          <w:rStyle w:val="b1"/>
        </w:rPr>
        <w:t>Window</w:t>
      </w:r>
      <w:r>
        <w:rPr>
          <w:color w:val="000000"/>
        </w:rPr>
        <w:t xml:space="preserve"> button.</w:t>
      </w:r>
    </w:p>
    <w:p w14:paraId="735BAE3D" w14:textId="77777777" w:rsidR="003E4333" w:rsidRDefault="001C621D">
      <w:pPr>
        <w:pStyle w:val="liAi2StepNumber1"/>
        <w:numPr>
          <w:ilvl w:val="0"/>
          <w:numId w:val="191"/>
        </w:numPr>
      </w:pPr>
      <w:r>
        <w:rPr>
          <w:color w:val="000000"/>
        </w:rPr>
        <w:t xml:space="preserve">Choose </w:t>
      </w:r>
      <w:r>
        <w:rPr>
          <w:rStyle w:val="b1"/>
        </w:rPr>
        <w:t>Tethered View</w:t>
      </w:r>
      <w:r>
        <w:rPr>
          <w:color w:val="000000"/>
        </w:rPr>
        <w:t>.</w:t>
      </w:r>
    </w:p>
    <w:p w14:paraId="1F385725" w14:textId="77777777" w:rsidR="003E4333" w:rsidRDefault="001C621D">
      <w:pPr>
        <w:pStyle w:val="liAi2StepNumber1"/>
        <w:numPr>
          <w:ilvl w:val="0"/>
          <w:numId w:val="191"/>
        </w:numPr>
      </w:pPr>
      <w:r>
        <w:rPr>
          <w:color w:val="000000"/>
        </w:rPr>
        <w:t xml:space="preserve">Choose </w:t>
      </w:r>
      <w:r>
        <w:rPr>
          <w:rStyle w:val="b1"/>
        </w:rPr>
        <w:t>Settings</w:t>
      </w:r>
      <w:r>
        <w:rPr>
          <w:color w:val="000000"/>
        </w:rPr>
        <w:t>.</w:t>
      </w:r>
    </w:p>
    <w:p w14:paraId="4F73D904" w14:textId="77777777" w:rsidR="003E4333" w:rsidRDefault="001C621D">
      <w:pPr>
        <w:pStyle w:val="pAi2StepComment"/>
      </w:pPr>
      <w:r>
        <w:rPr>
          <w:color w:val="000000"/>
        </w:rPr>
        <w:t>The Zoom Windows Settings dialog box appears with the Tethered tab displayed.</w:t>
      </w:r>
    </w:p>
    <w:p w14:paraId="2A595F99" w14:textId="77777777" w:rsidR="003E4333" w:rsidRDefault="001C621D">
      <w:pPr>
        <w:pStyle w:val="liAi2StepNumber1"/>
        <w:numPr>
          <w:ilvl w:val="0"/>
          <w:numId w:val="192"/>
        </w:numPr>
      </w:pPr>
      <w:r>
        <w:rPr>
          <w:color w:val="000000"/>
        </w:rPr>
        <w:t>Select or clear items in the Tethered View Scenarios list.</w:t>
      </w:r>
    </w:p>
    <w:p w14:paraId="41B52EB3" w14:textId="77777777" w:rsidR="003E4333" w:rsidRDefault="001C621D">
      <w:pPr>
        <w:pStyle w:val="liAi2StepNumber1"/>
        <w:numPr>
          <w:ilvl w:val="0"/>
          <w:numId w:val="192"/>
        </w:numPr>
      </w:pPr>
      <w:r>
        <w:rPr>
          <w:color w:val="000000"/>
        </w:rPr>
        <w:t xml:space="preserve">Click </w:t>
      </w:r>
      <w:r>
        <w:rPr>
          <w:rStyle w:val="b1"/>
        </w:rPr>
        <w:t>OK</w:t>
      </w:r>
      <w:r>
        <w:rPr>
          <w:color w:val="000000"/>
        </w:rPr>
        <w:t>.</w:t>
      </w:r>
    </w:p>
    <w:p w14:paraId="5ECD52C1" w14:textId="77777777" w:rsidR="003E4333" w:rsidRDefault="001C621D">
      <w:pPr>
        <w:pStyle w:val="p"/>
      </w:pPr>
      <w:r>
        <w:rPr>
          <w:color w:val="000000"/>
        </w:rPr>
        <w:t xml:space="preserve">The following are examples showing how to use Tethered View. </w:t>
      </w:r>
    </w:p>
    <w:p w14:paraId="05ECAC21" w14:textId="77777777" w:rsidR="003E4333" w:rsidRDefault="001C621D">
      <w:pPr>
        <w:pStyle w:val="h3"/>
      </w:pPr>
      <w:bookmarkStart w:id="92" w:name="2132189955"/>
      <w:r>
        <w:rPr>
          <w:color w:val="000000"/>
        </w:rPr>
        <w:t xml:space="preserve">Windows Start Menu Search </w:t>
      </w:r>
    </w:p>
    <w:bookmarkEnd w:id="92"/>
    <w:p w14:paraId="639424AF" w14:textId="77777777" w:rsidR="003E4333" w:rsidRDefault="001C621D">
      <w:pPr>
        <w:pStyle w:val="p"/>
      </w:pPr>
      <w:r>
        <w:rPr>
          <w:color w:val="000000"/>
        </w:rPr>
        <w:t xml:space="preserve">When you use the search box in the Windows Start menu, you may notice that you cannot see the top search result in the magnified view. With Tethered View enabled, the best match appears in a window next to the search box. You can click the result or scroll through the list using the up and down arrows to see other items. </w:t>
      </w:r>
    </w:p>
    <w:p w14:paraId="45503E57" w14:textId="77777777" w:rsidR="003E4333" w:rsidRDefault="001C621D">
      <w:pPr>
        <w:pStyle w:val="p"/>
      </w:pPr>
      <w:r>
        <w:rPr>
          <w:color w:val="000000"/>
        </w:rPr>
        <w:t>The following Tethered View keystrokes are available when using the Windows Start menu:</w:t>
      </w:r>
    </w:p>
    <w:p w14:paraId="3274779B" w14:textId="77777777" w:rsidR="003E4333" w:rsidRDefault="001C621D">
      <w:pPr>
        <w:pStyle w:val="liAi2StepBullet1"/>
        <w:numPr>
          <w:ilvl w:val="0"/>
          <w:numId w:val="193"/>
        </w:numPr>
        <w:spacing w:before="240"/>
      </w:pPr>
      <w:r>
        <w:rPr>
          <w:color w:val="000000"/>
        </w:rPr>
        <w:t xml:space="preserve">To expand or collapse the Tethered View window, press </w:t>
      </w:r>
      <w:r>
        <w:rPr>
          <w:rStyle w:val="b1"/>
        </w:rPr>
        <w:t>CAPS LOCK+T</w:t>
      </w:r>
      <w:r>
        <w:rPr>
          <w:color w:val="000000"/>
        </w:rPr>
        <w:t>.</w:t>
      </w:r>
    </w:p>
    <w:p w14:paraId="391D53A5" w14:textId="77777777" w:rsidR="003E4333" w:rsidRDefault="001C621D">
      <w:pPr>
        <w:pStyle w:val="liAi2StepBullet1"/>
        <w:numPr>
          <w:ilvl w:val="0"/>
          <w:numId w:val="193"/>
        </w:numPr>
        <w:spacing w:after="240"/>
      </w:pPr>
      <w:r>
        <w:rPr>
          <w:color w:val="000000"/>
        </w:rPr>
        <w:lastRenderedPageBreak/>
        <w:t xml:space="preserve">To view the result at the top of the search list, press </w:t>
      </w:r>
      <w:r>
        <w:rPr>
          <w:rStyle w:val="b1"/>
        </w:rPr>
        <w:t>CAPS LOCK+SHIFT+T</w:t>
      </w:r>
      <w:r>
        <w:rPr>
          <w:color w:val="000000"/>
        </w:rPr>
        <w:t>.</w:t>
      </w:r>
    </w:p>
    <w:p w14:paraId="351EAEB8" w14:textId="77777777" w:rsidR="003E4333" w:rsidRDefault="001C621D">
      <w:pPr>
        <w:pStyle w:val="h3"/>
      </w:pPr>
      <w:r>
        <w:rPr>
          <w:color w:val="000000"/>
        </w:rPr>
        <w:t>Excel Formula Bar</w:t>
      </w:r>
    </w:p>
    <w:p w14:paraId="75219126" w14:textId="77777777" w:rsidR="003E4333" w:rsidRDefault="001C621D">
      <w:pPr>
        <w:pStyle w:val="p"/>
      </w:pPr>
      <w:r>
        <w:rPr>
          <w:color w:val="000000"/>
        </w:rPr>
        <w:t xml:space="preserve">Tethered View is available when working with formulas in an Excel worksheet. Excel displays the formula related to a cell in the formula bar located at the top of the worksheet. This position is far away from the actual cell. The Tethered View brings the formula to you and displays it next to the cell that has focus. If you want to switch to the formula field, you can click it or use the </w:t>
      </w:r>
      <w:r>
        <w:rPr>
          <w:rStyle w:val="b1"/>
        </w:rPr>
        <w:t>CAPS LOCK+SHIFT+T</w:t>
      </w:r>
      <w:r>
        <w:rPr>
          <w:color w:val="000000"/>
        </w:rPr>
        <w:t xml:space="preserve"> keystroke.</w:t>
      </w:r>
    </w:p>
    <w:p w14:paraId="23CA4383" w14:textId="77777777" w:rsidR="003E4333" w:rsidRDefault="001C621D">
      <w:pPr>
        <w:pStyle w:val="p"/>
      </w:pPr>
      <w:r>
        <w:rPr>
          <w:color w:val="000000"/>
        </w:rPr>
        <w:t xml:space="preserve">Other times you may want to read the Excel spreadsheet without the formula displayed. In this case, you can toggle the Tethered View with </w:t>
      </w:r>
      <w:r>
        <w:rPr>
          <w:rStyle w:val="b1"/>
        </w:rPr>
        <w:t>CAPS LOCK+T</w:t>
      </w:r>
      <w:r>
        <w:rPr>
          <w:color w:val="000000"/>
        </w:rPr>
        <w:t>. In Excel, the Tethered View window is collapsed by default.</w:t>
      </w:r>
    </w:p>
    <w:p w14:paraId="218CB0DD" w14:textId="77777777" w:rsidR="003E4333" w:rsidRDefault="001C621D">
      <w:pPr>
        <w:pStyle w:val="p"/>
      </w:pPr>
      <w:r>
        <w:rPr>
          <w:color w:val="000000"/>
        </w:rPr>
        <w:t>The following Tethered View keystrokes are available when using Excel:</w:t>
      </w:r>
    </w:p>
    <w:p w14:paraId="2D69D192" w14:textId="77777777" w:rsidR="003E4333" w:rsidRDefault="001C621D">
      <w:pPr>
        <w:pStyle w:val="liAi2StepBullet1"/>
        <w:numPr>
          <w:ilvl w:val="0"/>
          <w:numId w:val="194"/>
        </w:numPr>
        <w:spacing w:before="240"/>
      </w:pPr>
      <w:r>
        <w:rPr>
          <w:color w:val="000000"/>
        </w:rPr>
        <w:t xml:space="preserve">Expand or collapse Tethered View window: </w:t>
      </w:r>
      <w:r>
        <w:rPr>
          <w:rStyle w:val="b1"/>
        </w:rPr>
        <w:t>CAPS LOCK+T</w:t>
      </w:r>
    </w:p>
    <w:p w14:paraId="4F99AC39" w14:textId="77777777" w:rsidR="003E4333" w:rsidRDefault="001C621D">
      <w:pPr>
        <w:pStyle w:val="liAi2StepBullet1"/>
        <w:numPr>
          <w:ilvl w:val="0"/>
          <w:numId w:val="194"/>
        </w:numPr>
        <w:spacing w:after="240"/>
      </w:pPr>
      <w:r>
        <w:rPr>
          <w:color w:val="000000"/>
        </w:rPr>
        <w:t xml:space="preserve">View the Formula bar: </w:t>
      </w:r>
      <w:r>
        <w:rPr>
          <w:rStyle w:val="b1"/>
        </w:rPr>
        <w:t>CAPS LOCK+SHIFT+T</w:t>
      </w:r>
    </w:p>
    <w:p w14:paraId="5570ECE9" w14:textId="77777777" w:rsidR="003E4333" w:rsidRDefault="001C621D">
      <w:pPr>
        <w:pStyle w:val="h3"/>
      </w:pPr>
      <w:r>
        <w:rPr>
          <w:color w:val="000000"/>
        </w:rPr>
        <w:t>Microsoft Word Comments</w:t>
      </w:r>
    </w:p>
    <w:p w14:paraId="683D7731" w14:textId="77777777" w:rsidR="003E4333" w:rsidRDefault="001C621D">
      <w:pPr>
        <w:pStyle w:val="p"/>
      </w:pPr>
      <w:r>
        <w:rPr>
          <w:color w:val="000000"/>
        </w:rPr>
        <w:t>If you distribute a Word document for review, others may add comments to the document. The Comments pane or list is positioned to the far right side of the screen. In Tethered View, each comment is placed next to the text where it is inserted. This eliminates the need to scroll across the screen, find and read the comment, and then scroll and return to the text.</w:t>
      </w:r>
    </w:p>
    <w:p w14:paraId="191276C2" w14:textId="77777777" w:rsidR="003E4333" w:rsidRDefault="001C621D">
      <w:pPr>
        <w:pStyle w:val="p"/>
      </w:pPr>
      <w:r>
        <w:rPr>
          <w:color w:val="000000"/>
        </w:rPr>
        <w:t>The following Tethered View keystrokes are available when using Word:</w:t>
      </w:r>
    </w:p>
    <w:p w14:paraId="7462AFCA" w14:textId="77777777" w:rsidR="003E4333" w:rsidRDefault="001C621D">
      <w:pPr>
        <w:pStyle w:val="liAi2StepBullet1"/>
        <w:numPr>
          <w:ilvl w:val="0"/>
          <w:numId w:val="195"/>
        </w:numPr>
        <w:spacing w:before="240"/>
      </w:pPr>
      <w:r>
        <w:rPr>
          <w:color w:val="000000"/>
        </w:rPr>
        <w:t xml:space="preserve">Expand or collapse Tethered View window: </w:t>
      </w:r>
      <w:r>
        <w:rPr>
          <w:rStyle w:val="b1"/>
        </w:rPr>
        <w:t>CAPS LOCK+T</w:t>
      </w:r>
    </w:p>
    <w:p w14:paraId="08FEC4E2" w14:textId="77777777" w:rsidR="003E4333" w:rsidRDefault="001C621D">
      <w:pPr>
        <w:pStyle w:val="liAi2StepBullet1"/>
        <w:numPr>
          <w:ilvl w:val="0"/>
          <w:numId w:val="195"/>
        </w:numPr>
      </w:pPr>
      <w:r>
        <w:rPr>
          <w:color w:val="000000"/>
        </w:rPr>
        <w:t xml:space="preserve">View the comment: </w:t>
      </w:r>
      <w:r>
        <w:rPr>
          <w:rStyle w:val="b1"/>
        </w:rPr>
        <w:t>CAPS LOCK+SHIFT+T</w:t>
      </w:r>
    </w:p>
    <w:p w14:paraId="30D3C62E" w14:textId="77777777" w:rsidR="003E4333" w:rsidRDefault="001C621D">
      <w:pPr>
        <w:pStyle w:val="liAi2StepBullet1"/>
        <w:numPr>
          <w:ilvl w:val="0"/>
          <w:numId w:val="195"/>
        </w:numPr>
        <w:spacing w:after="240"/>
      </w:pPr>
      <w:r>
        <w:rPr>
          <w:color w:val="000000"/>
        </w:rPr>
        <w:t xml:space="preserve">Return to the text at the insertion point: </w:t>
      </w:r>
      <w:r>
        <w:rPr>
          <w:rStyle w:val="b1"/>
        </w:rPr>
        <w:t>ESC</w:t>
      </w:r>
    </w:p>
    <w:p w14:paraId="47668F67" w14:textId="77777777" w:rsidR="003E4333" w:rsidRDefault="001C621D">
      <w:pPr>
        <w:pStyle w:val="h3"/>
      </w:pPr>
      <w:r>
        <w:rPr>
          <w:color w:val="000000"/>
        </w:rPr>
        <w:lastRenderedPageBreak/>
        <w:t>Fusion Links List (Fusion only)</w:t>
      </w:r>
    </w:p>
    <w:p w14:paraId="44984134" w14:textId="77777777" w:rsidR="003E4333" w:rsidRDefault="001C621D">
      <w:pPr>
        <w:pStyle w:val="p"/>
      </w:pPr>
      <w:r>
        <w:rPr>
          <w:color w:val="000000"/>
        </w:rPr>
        <w:t xml:space="preserve">When reading a web page while running Fusion, you can press </w:t>
      </w:r>
      <w:r>
        <w:rPr>
          <w:rStyle w:val="b1"/>
        </w:rPr>
        <w:t>INSERT+F7</w:t>
      </w:r>
      <w:r>
        <w:rPr>
          <w:color w:val="000000"/>
        </w:rPr>
        <w:t xml:space="preserve"> to display a list of links that are on the page. With Tethered View, as you scroll through the list, the current link’s URL appears next to the item in the list. You can click or press </w:t>
      </w:r>
      <w:r>
        <w:rPr>
          <w:rStyle w:val="b1"/>
        </w:rPr>
        <w:t>ENTER</w:t>
      </w:r>
      <w:r>
        <w:rPr>
          <w:color w:val="000000"/>
        </w:rPr>
        <w:t xml:space="preserve"> to select the link.</w:t>
      </w:r>
    </w:p>
    <w:p w14:paraId="200A391D" w14:textId="77777777" w:rsidR="003E4333" w:rsidRDefault="001C621D">
      <w:pPr>
        <w:pStyle w:val="p"/>
      </w:pPr>
      <w:r>
        <w:rPr>
          <w:color w:val="000000"/>
        </w:rPr>
        <w:t>The following Tethered View keystrokes are available when using the Fusion links list:</w:t>
      </w:r>
    </w:p>
    <w:p w14:paraId="433DE37A" w14:textId="77777777" w:rsidR="003E4333" w:rsidRDefault="001C621D">
      <w:pPr>
        <w:pStyle w:val="liAi2StepBullet1"/>
        <w:numPr>
          <w:ilvl w:val="0"/>
          <w:numId w:val="196"/>
        </w:numPr>
        <w:spacing w:before="240"/>
      </w:pPr>
      <w:r>
        <w:rPr>
          <w:color w:val="000000"/>
        </w:rPr>
        <w:t xml:space="preserve">Expand or collapse Tethered View window: </w:t>
      </w:r>
      <w:r>
        <w:rPr>
          <w:rStyle w:val="b1"/>
        </w:rPr>
        <w:t>CAPS LOCK+T</w:t>
      </w:r>
    </w:p>
    <w:p w14:paraId="384CA646" w14:textId="77777777" w:rsidR="003E4333" w:rsidRDefault="001C621D">
      <w:pPr>
        <w:pStyle w:val="liAi2StepBullet1"/>
        <w:numPr>
          <w:ilvl w:val="0"/>
          <w:numId w:val="196"/>
        </w:numPr>
      </w:pPr>
      <w:r>
        <w:rPr>
          <w:color w:val="000000"/>
        </w:rPr>
        <w:t xml:space="preserve">View the URL for the link: </w:t>
      </w:r>
      <w:r>
        <w:rPr>
          <w:rStyle w:val="b1"/>
        </w:rPr>
        <w:t>CAPS LOCK+SHIFT+T</w:t>
      </w:r>
    </w:p>
    <w:p w14:paraId="6F9394EF" w14:textId="77777777" w:rsidR="003E4333" w:rsidRDefault="001C621D">
      <w:pPr>
        <w:pStyle w:val="liAi2StepBullet1"/>
        <w:numPr>
          <w:ilvl w:val="0"/>
          <w:numId w:val="196"/>
        </w:numPr>
        <w:spacing w:after="240"/>
      </w:pPr>
      <w:r>
        <w:rPr>
          <w:color w:val="000000"/>
        </w:rPr>
        <w:t xml:space="preserve">Open the links list: </w:t>
      </w:r>
      <w:r>
        <w:rPr>
          <w:rStyle w:val="b1"/>
        </w:rPr>
        <w:t>INSERT+F7</w:t>
      </w:r>
    </w:p>
    <w:p w14:paraId="0BC575EF" w14:textId="77777777" w:rsidR="003E4333" w:rsidRDefault="001C621D">
      <w:pPr>
        <w:pStyle w:val="p"/>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D859897" w14:textId="77777777" w:rsidTr="00C53A7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14A14E3"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21011C0" w14:textId="77777777" w:rsidR="003E4333" w:rsidRDefault="001C621D">
            <w:pPr>
              <w:pStyle w:val="tdAi2TableColumnHeader"/>
            </w:pPr>
            <w:r>
              <w:t>Description</w:t>
            </w:r>
          </w:p>
        </w:tc>
      </w:tr>
      <w:tr w:rsidR="008A73CA" w14:paraId="58A63E20"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93BA848" w14:textId="77777777" w:rsidR="003E4333" w:rsidRDefault="001C621D">
            <w:pPr>
              <w:pStyle w:val="tdAi2TableSection1"/>
            </w:pPr>
            <w:r>
              <w:rPr>
                <w:color w:val="000000"/>
              </w:rPr>
              <w:t>Tethered View Settings</w:t>
            </w:r>
          </w:p>
        </w:tc>
      </w:tr>
      <w:tr w:rsidR="003E4333" w14:paraId="4B330E2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AA3953" w14:textId="77777777" w:rsidR="003E4333" w:rsidRDefault="001C621D">
            <w:pPr>
              <w:pStyle w:val="pAi2TableBody1"/>
            </w:pPr>
            <w:r>
              <w:rPr>
                <w:color w:val="000000"/>
              </w:rPr>
              <w:t>Enable tethered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660DFB" w14:textId="77777777" w:rsidR="003E4333" w:rsidRDefault="001C621D">
            <w:pPr>
              <w:pStyle w:val="pAi2TableBody1"/>
            </w:pPr>
            <w:r>
              <w:rPr>
                <w:color w:val="000000"/>
              </w:rPr>
              <w:t>Enables and disables the Tethered View feature.</w:t>
            </w:r>
          </w:p>
        </w:tc>
      </w:tr>
      <w:tr w:rsidR="003E4333" w14:paraId="55E6401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B2E250" w14:textId="77777777" w:rsidR="003E4333" w:rsidRDefault="001C621D">
            <w:pPr>
              <w:pStyle w:val="pAi2TableBody1"/>
            </w:pPr>
            <w:r>
              <w:rPr>
                <w:color w:val="000000"/>
              </w:rPr>
              <w:t>Border 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A0B901" w14:textId="77777777" w:rsidR="003E4333" w:rsidRDefault="001C621D">
            <w:pPr>
              <w:pStyle w:val="pAi2TableBody1"/>
            </w:pPr>
            <w:r>
              <w:rPr>
                <w:color w:val="000000"/>
              </w:rPr>
              <w:t>Sets the color for the Tethered View window border.</w:t>
            </w:r>
          </w:p>
        </w:tc>
      </w:tr>
      <w:tr w:rsidR="003E4333" w14:paraId="6D679C5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D34B645" w14:textId="77777777" w:rsidR="003E4333" w:rsidRDefault="001C621D">
            <w:pPr>
              <w:pStyle w:val="pAi2TableBody1"/>
            </w:pPr>
            <w:r>
              <w:rPr>
                <w:color w:val="000000"/>
              </w:rPr>
              <w:t>Tethered View Scenarios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A417D0F" w14:textId="77777777" w:rsidR="003E4333" w:rsidRDefault="001C621D">
            <w:pPr>
              <w:pStyle w:val="pAi2TableBody1"/>
            </w:pPr>
            <w:r>
              <w:rPr>
                <w:color w:val="000000"/>
              </w:rPr>
              <w:t>Enables and disables actions supported by Tethered View.</w:t>
            </w:r>
          </w:p>
        </w:tc>
      </w:tr>
    </w:tbl>
    <w:p w14:paraId="3AE6758D" w14:textId="77777777" w:rsidR="003E4333" w:rsidRDefault="001C621D">
      <w:pPr>
        <w:pStyle w:val="p"/>
      </w:pPr>
      <w:r>
        <w:rPr>
          <w:color w:val="000000"/>
        </w:rPr>
        <w:t> </w:t>
      </w:r>
    </w:p>
    <w:bookmarkStart w:id="93" w:name="_Ref-1373949884"/>
    <w:p w14:paraId="36386D14" w14:textId="77777777" w:rsidR="003E4333" w:rsidRDefault="007B4768">
      <w:pPr>
        <w:pStyle w:val="h2"/>
      </w:pPr>
      <w:r>
        <w:lastRenderedPageBreak/>
        <w:fldChar w:fldCharType="begin"/>
      </w:r>
      <w:r w:rsidR="001C621D">
        <w:instrText xml:space="preserve"> XE "zoom windows:Freeze View" </w:instrText>
      </w:r>
      <w:r>
        <w:fldChar w:fldCharType="end"/>
      </w:r>
      <w:r>
        <w:fldChar w:fldCharType="begin"/>
      </w:r>
      <w:r w:rsidR="001C621D">
        <w:instrText xml:space="preserve"> XE "Freeze View" </w:instrText>
      </w:r>
      <w:r>
        <w:fldChar w:fldCharType="end"/>
      </w:r>
      <w:bookmarkStart w:id="94" w:name="_Toc160791499"/>
      <w:r w:rsidR="001C621D">
        <w:rPr>
          <w:color w:val="000000"/>
        </w:rPr>
        <w:t>Freeze View</w:t>
      </w:r>
      <w:bookmarkEnd w:id="94"/>
    </w:p>
    <w:bookmarkEnd w:id="93"/>
    <w:p w14:paraId="2DBD5D5A" w14:textId="77777777" w:rsidR="003E4333" w:rsidRDefault="001C621D">
      <w:pPr>
        <w:pStyle w:val="p"/>
      </w:pPr>
      <w:r>
        <w:rPr>
          <w:color w:val="000000"/>
        </w:rPr>
        <w:t>In a magnified view, it is impossible to see the entire screen at once. As a result, items of interest, such as the clock and Start menu, cannot be seen at the same time since they are on opposite sides of the screen. Freeze View solves this problem by letting you draw a window around an area of the screen that you want to monitor. When you have completed your selection, the Freeze View automatically appears on top of the Full zoom window displaying the selected area. The Full zoom window continues to operate normally, tracking all on-screen activity and allowing you to navigate and work in all areas of the screen.</w:t>
      </w:r>
    </w:p>
    <w:p w14:paraId="54B30B4E" w14:textId="77777777" w:rsidR="003E4333" w:rsidRDefault="001C621D">
      <w:pPr>
        <w:pStyle w:val="p"/>
      </w:pPr>
      <w:r>
        <w:rPr>
          <w:color w:val="000000"/>
        </w:rPr>
        <w:t>You can create up to four Freeze Views and place them anywhere on your screen. Multiple views can appear simultaneously. For example, you can create a view of the ZoomText app icon located in the system tray and drag it to an area on the screen that is convenient for you to access. This lets you quickly bring the ZoomText toolbar into view instead of scrolling with the mouse pointer to the system tray and then clicking the app icon. Another example is to create a view of the clock, which is located in the notification area. Again, you can position it on the screen so that it is always in view. Both views can appear simultaneously.</w:t>
      </w:r>
    </w:p>
    <w:p w14:paraId="73C57F5B" w14:textId="77777777" w:rsidR="003E4333" w:rsidRDefault="001C621D">
      <w:pPr>
        <w:pStyle w:val="liAi2StepHeader"/>
        <w:numPr>
          <w:ilvl w:val="0"/>
          <w:numId w:val="197"/>
        </w:numPr>
        <w:spacing w:before="240" w:after="240"/>
      </w:pPr>
      <w:r>
        <w:rPr>
          <w:color w:val="000000"/>
        </w:rPr>
        <w:t>To create a Freeze View</w:t>
      </w:r>
    </w:p>
    <w:p w14:paraId="7AB3C5F5" w14:textId="77777777" w:rsidR="003E4333" w:rsidRDefault="001C621D">
      <w:pPr>
        <w:pStyle w:val="liAi2StepNumber1"/>
        <w:numPr>
          <w:ilvl w:val="0"/>
          <w:numId w:val="198"/>
        </w:numPr>
      </w:pPr>
      <w:r>
        <w:rPr>
          <w:color w:val="000000"/>
        </w:rPr>
        <w:t>Do one of the following:</w:t>
      </w:r>
    </w:p>
    <w:p w14:paraId="5DBE4A9A" w14:textId="77777777" w:rsidR="003E4333" w:rsidRDefault="001C621D">
      <w:pPr>
        <w:pStyle w:val="liAi2StepNumber1Bullet1"/>
        <w:numPr>
          <w:ilvl w:val="0"/>
          <w:numId w:val="199"/>
        </w:numPr>
        <w:spacing w:before="240"/>
        <w:ind w:left="2015"/>
      </w:pPr>
      <w:r>
        <w:rPr>
          <w:color w:val="000000"/>
        </w:rPr>
        <w:t xml:space="preserve">For one monitor, set the zoom window type to </w:t>
      </w:r>
      <w:r>
        <w:rPr>
          <w:rStyle w:val="b1"/>
        </w:rPr>
        <w:t>Full</w:t>
      </w:r>
      <w:r>
        <w:rPr>
          <w:color w:val="000000"/>
        </w:rPr>
        <w:t>.</w:t>
      </w:r>
    </w:p>
    <w:p w14:paraId="6840E6DC" w14:textId="77777777" w:rsidR="003E4333" w:rsidRDefault="001C621D">
      <w:pPr>
        <w:pStyle w:val="liAi2StepNumber1Bullet1"/>
        <w:numPr>
          <w:ilvl w:val="0"/>
          <w:numId w:val="199"/>
        </w:numPr>
        <w:spacing w:after="240"/>
        <w:ind w:left="2015"/>
      </w:pPr>
      <w:r>
        <w:rPr>
          <w:color w:val="000000"/>
        </w:rPr>
        <w:t xml:space="preserve">For multiple monitors, set the zoom window type to </w:t>
      </w:r>
      <w:r>
        <w:rPr>
          <w:rStyle w:val="b1"/>
        </w:rPr>
        <w:t>Span</w:t>
      </w:r>
      <w:r>
        <w:rPr>
          <w:color w:val="000000"/>
        </w:rPr>
        <w:t xml:space="preserve">, </w:t>
      </w:r>
      <w:r>
        <w:rPr>
          <w:rStyle w:val="b1"/>
        </w:rPr>
        <w:t>Clone</w:t>
      </w:r>
      <w:r>
        <w:rPr>
          <w:color w:val="000000"/>
        </w:rPr>
        <w:t xml:space="preserve">, </w:t>
      </w:r>
      <w:r>
        <w:rPr>
          <w:rStyle w:val="b1"/>
        </w:rPr>
        <w:t>Zoom with 1x</w:t>
      </w:r>
      <w:r>
        <w:rPr>
          <w:color w:val="000000"/>
        </w:rPr>
        <w:t xml:space="preserve">, or </w:t>
      </w:r>
      <w:r>
        <w:rPr>
          <w:rStyle w:val="b1"/>
        </w:rPr>
        <w:t>MultiView Global</w:t>
      </w:r>
      <w:r>
        <w:rPr>
          <w:color w:val="000000"/>
        </w:rPr>
        <w:t xml:space="preserve">. </w:t>
      </w:r>
    </w:p>
    <w:p w14:paraId="1CE57BDD" w14:textId="77777777" w:rsidR="003E4333" w:rsidRDefault="001C621D">
      <w:pPr>
        <w:pStyle w:val="liAi2StepNumber1"/>
        <w:numPr>
          <w:ilvl w:val="0"/>
          <w:numId w:val="200"/>
        </w:numPr>
      </w:pPr>
      <w:r>
        <w:rPr>
          <w:color w:val="000000"/>
        </w:rPr>
        <w:t xml:space="preserve">On the </w:t>
      </w:r>
      <w:r>
        <w:rPr>
          <w:rStyle w:val="b1"/>
        </w:rPr>
        <w:t>Magnifier</w:t>
      </w:r>
      <w:r>
        <w:rPr>
          <w:color w:val="000000"/>
        </w:rPr>
        <w:t xml:space="preserve"> toolbar tab, click the arrow next to </w:t>
      </w:r>
      <w:r>
        <w:rPr>
          <w:rStyle w:val="b1"/>
        </w:rPr>
        <w:t>Window</w:t>
      </w:r>
      <w:r>
        <w:rPr>
          <w:color w:val="000000"/>
        </w:rPr>
        <w:t xml:space="preserve"> or navigate to </w:t>
      </w:r>
      <w:r>
        <w:rPr>
          <w:rStyle w:val="b1"/>
        </w:rPr>
        <w:t>Window</w:t>
      </w:r>
      <w:r>
        <w:rPr>
          <w:color w:val="000000"/>
        </w:rPr>
        <w:t xml:space="preserve"> and press the down arrow key.</w:t>
      </w:r>
    </w:p>
    <w:p w14:paraId="2ACD7D04" w14:textId="77777777" w:rsidR="003E4333" w:rsidRDefault="001C621D" w:rsidP="00771087">
      <w:pPr>
        <w:pStyle w:val="liAi2StepNumber1"/>
        <w:keepNext/>
        <w:numPr>
          <w:ilvl w:val="0"/>
          <w:numId w:val="200"/>
        </w:numPr>
      </w:pPr>
      <w:r>
        <w:rPr>
          <w:color w:val="000000"/>
        </w:rPr>
        <w:lastRenderedPageBreak/>
        <w:t xml:space="preserve">In the Window menu, choose </w:t>
      </w:r>
      <w:r>
        <w:rPr>
          <w:rStyle w:val="b1"/>
        </w:rPr>
        <w:t>Freeze View &gt; New Freeze View</w:t>
      </w:r>
      <w:r>
        <w:rPr>
          <w:color w:val="000000"/>
        </w:rPr>
        <w:t>.</w:t>
      </w:r>
    </w:p>
    <w:p w14:paraId="2841D0FB" w14:textId="77777777" w:rsidR="003E4333" w:rsidRDefault="001C621D" w:rsidP="00771087">
      <w:pPr>
        <w:pStyle w:val="pAi2StepComment"/>
        <w:keepNext/>
      </w:pPr>
      <w:r>
        <w:rPr>
          <w:color w:val="000000"/>
        </w:rPr>
        <w:t>The Freeze tool becomes active.</w:t>
      </w:r>
    </w:p>
    <w:p w14:paraId="7FFAEE71" w14:textId="043989B9" w:rsidR="003E4333" w:rsidRDefault="00962347">
      <w:pPr>
        <w:pStyle w:val="pAi2Image"/>
      </w:pPr>
      <w:r>
        <w:rPr>
          <w:noProof/>
        </w:rPr>
        <w:drawing>
          <wp:inline distT="0" distB="0" distL="0" distR="0" wp14:anchorId="009E62CE" wp14:editId="415BCB8C">
            <wp:extent cx="676656" cy="923544"/>
            <wp:effectExtent l="0" t="0" r="9525" b="0"/>
            <wp:docPr id="30" name="Picture 75" descr="Image of the Freez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the Freeze tool"/>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6656" cy="923544"/>
                    </a:xfrm>
                    <a:prstGeom prst="rect">
                      <a:avLst/>
                    </a:prstGeom>
                    <a:noFill/>
                    <a:ln>
                      <a:noFill/>
                    </a:ln>
                  </pic:spPr>
                </pic:pic>
              </a:graphicData>
            </a:graphic>
          </wp:inline>
        </w:drawing>
      </w:r>
    </w:p>
    <w:p w14:paraId="589A6D45" w14:textId="77777777" w:rsidR="003E4333" w:rsidRDefault="001C621D">
      <w:pPr>
        <w:pStyle w:val="pAi2ImageCaption"/>
      </w:pPr>
      <w:r>
        <w:rPr>
          <w:color w:val="000000"/>
        </w:rPr>
        <w:t>Freeze tool</w:t>
      </w:r>
    </w:p>
    <w:p w14:paraId="375ED299" w14:textId="77777777" w:rsidR="003E4333" w:rsidRDefault="001C621D">
      <w:pPr>
        <w:pStyle w:val="pAi2Note2"/>
      </w:pPr>
      <w:r>
        <w:rPr>
          <w:rStyle w:val="spanAi2SpanNote"/>
        </w:rPr>
        <w:t>Note:</w:t>
      </w:r>
      <w:r>
        <w:rPr>
          <w:color w:val="000000"/>
        </w:rPr>
        <w:t xml:space="preserve"> You can have up to four Freeze Views. If you try to create a fifth Freeze View, you must first delete an existing Freeze View.</w:t>
      </w:r>
    </w:p>
    <w:p w14:paraId="4BC20BF3" w14:textId="77777777" w:rsidR="003E4333" w:rsidRDefault="001C621D">
      <w:pPr>
        <w:pStyle w:val="liAi2StepNumber1"/>
        <w:numPr>
          <w:ilvl w:val="0"/>
          <w:numId w:val="201"/>
        </w:numPr>
      </w:pPr>
      <w:r>
        <w:rPr>
          <w:color w:val="000000"/>
        </w:rPr>
        <w:t>Move the mouse pointer until the area you want to freeze is scrolled into view.</w:t>
      </w:r>
    </w:p>
    <w:p w14:paraId="6E515758" w14:textId="77777777" w:rsidR="003E4333" w:rsidRDefault="001C621D">
      <w:pPr>
        <w:pStyle w:val="liAi2StepNumber1"/>
        <w:numPr>
          <w:ilvl w:val="0"/>
          <w:numId w:val="201"/>
        </w:numPr>
      </w:pPr>
      <w:r>
        <w:rPr>
          <w:color w:val="000000"/>
        </w:rPr>
        <w:t>Hold down the left button and drag a selection rectangle around the desired freeze area and release the button.</w:t>
      </w:r>
    </w:p>
    <w:p w14:paraId="4190C4A7" w14:textId="44C4A37E" w:rsidR="003E4333" w:rsidRDefault="00962347">
      <w:pPr>
        <w:pStyle w:val="pAi2Image"/>
      </w:pPr>
      <w:r>
        <w:rPr>
          <w:noProof/>
        </w:rPr>
        <w:drawing>
          <wp:inline distT="0" distB="0" distL="0" distR="0" wp14:anchorId="574119E1" wp14:editId="6487C29C">
            <wp:extent cx="777240" cy="923544"/>
            <wp:effectExtent l="0" t="0" r="3810" b="0"/>
            <wp:docPr id="31" name="Picture 74" descr="Image of the Freeze Se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of the Freeze Selection tool"/>
                    <pic:cNvPicPr preferRelativeResize="0">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7240" cy="923544"/>
                    </a:xfrm>
                    <a:prstGeom prst="rect">
                      <a:avLst/>
                    </a:prstGeom>
                    <a:noFill/>
                    <a:ln>
                      <a:noFill/>
                    </a:ln>
                  </pic:spPr>
                </pic:pic>
              </a:graphicData>
            </a:graphic>
          </wp:inline>
        </w:drawing>
      </w:r>
    </w:p>
    <w:p w14:paraId="69D513E8" w14:textId="77777777" w:rsidR="003E4333" w:rsidRDefault="001C621D">
      <w:pPr>
        <w:pStyle w:val="pAi2ImageCaption"/>
      </w:pPr>
      <w:r>
        <w:rPr>
          <w:color w:val="000000"/>
        </w:rPr>
        <w:t>Freeze Selection tool</w:t>
      </w:r>
    </w:p>
    <w:p w14:paraId="2E6991EF" w14:textId="77777777" w:rsidR="003E4333" w:rsidRDefault="001C621D">
      <w:pPr>
        <w:pStyle w:val="pAi2StepComment"/>
      </w:pPr>
      <w:r>
        <w:rPr>
          <w:color w:val="000000"/>
        </w:rPr>
        <w:t>When you complete the drag, the Freeze View will appear with sizing handles on the frame.</w:t>
      </w:r>
    </w:p>
    <w:p w14:paraId="231051D2" w14:textId="715D54B3" w:rsidR="003E4333" w:rsidRDefault="00962347">
      <w:pPr>
        <w:pStyle w:val="pAi2Image"/>
      </w:pPr>
      <w:r>
        <w:rPr>
          <w:noProof/>
        </w:rPr>
        <w:drawing>
          <wp:inline distT="0" distB="0" distL="0" distR="0" wp14:anchorId="778AAA8C" wp14:editId="4EB45AF7">
            <wp:extent cx="923544" cy="749808"/>
            <wp:effectExtent l="0" t="0" r="0" b="0"/>
            <wp:docPr id="32" name="Picture 73" descr="Image of the Freeze View Adjustment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of the Freeze View Adjustment frame"/>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3544" cy="749808"/>
                    </a:xfrm>
                    <a:prstGeom prst="rect">
                      <a:avLst/>
                    </a:prstGeom>
                    <a:noFill/>
                    <a:ln>
                      <a:noFill/>
                    </a:ln>
                  </pic:spPr>
                </pic:pic>
              </a:graphicData>
            </a:graphic>
          </wp:inline>
        </w:drawing>
      </w:r>
    </w:p>
    <w:p w14:paraId="441FB084" w14:textId="77777777" w:rsidR="003E4333" w:rsidRDefault="001C621D">
      <w:pPr>
        <w:pStyle w:val="pAi2ImageCaption"/>
      </w:pPr>
      <w:r>
        <w:rPr>
          <w:color w:val="000000"/>
        </w:rPr>
        <w:t>Freeze View Adjustment frame</w:t>
      </w:r>
    </w:p>
    <w:p w14:paraId="0EC39FE2" w14:textId="77777777" w:rsidR="003E4333" w:rsidRDefault="001C621D">
      <w:pPr>
        <w:pStyle w:val="liAi2StepNumber1"/>
        <w:numPr>
          <w:ilvl w:val="0"/>
          <w:numId w:val="202"/>
        </w:numPr>
      </w:pPr>
      <w:r>
        <w:rPr>
          <w:color w:val="000000"/>
        </w:rPr>
        <w:lastRenderedPageBreak/>
        <w:t xml:space="preserve">To size the window, drag any handle. To move the window, drag inside the window frame. To scroll the contents of the window, hold down </w:t>
      </w:r>
      <w:r>
        <w:rPr>
          <w:rStyle w:val="b1"/>
        </w:rPr>
        <w:t>CTRL</w:t>
      </w:r>
      <w:r>
        <w:rPr>
          <w:color w:val="000000"/>
        </w:rPr>
        <w:t xml:space="preserve"> and drag inside the window frame.</w:t>
      </w:r>
    </w:p>
    <w:p w14:paraId="01D9521C" w14:textId="77777777" w:rsidR="003E4333" w:rsidRDefault="001C621D">
      <w:pPr>
        <w:pStyle w:val="liAi2StepNumber1"/>
        <w:numPr>
          <w:ilvl w:val="0"/>
          <w:numId w:val="202"/>
        </w:numPr>
      </w:pPr>
      <w:r>
        <w:rPr>
          <w:color w:val="000000"/>
        </w:rPr>
        <w:t xml:space="preserve">To exit the Freeze tool, right click or press </w:t>
      </w:r>
      <w:r>
        <w:rPr>
          <w:rStyle w:val="b1"/>
        </w:rPr>
        <w:t>ESC</w:t>
      </w:r>
      <w:r>
        <w:rPr>
          <w:color w:val="000000"/>
        </w:rPr>
        <w:t>.</w:t>
      </w:r>
    </w:p>
    <w:p w14:paraId="092FA7B5" w14:textId="0881CDAE" w:rsidR="003E4333" w:rsidRDefault="001C621D">
      <w:pPr>
        <w:pStyle w:val="pAi2Note2"/>
      </w:pPr>
      <w:r>
        <w:rPr>
          <w:rStyle w:val="spanAi2SpanNote"/>
        </w:rPr>
        <w:t>Note:</w:t>
      </w:r>
      <w:r>
        <w:rPr>
          <w:color w:val="000000"/>
        </w:rPr>
        <w:t xml:space="preserve"> The Freeze View can be resized or moved using the </w:t>
      </w:r>
      <w:hyperlink w:anchor="_Ref-118315027" w:tooltip="Link to Adjusting the Zoom Window." w:history="1">
        <w:r>
          <w:rPr>
            <w:color w:val="0000FF"/>
            <w:u w:val="single"/>
          </w:rPr>
          <w:t>Adjust tool</w:t>
        </w:r>
      </w:hyperlink>
      <w:r>
        <w:rPr>
          <w:color w:val="000000"/>
        </w:rPr>
        <w:t>.</w:t>
      </w:r>
    </w:p>
    <w:p w14:paraId="044192B1" w14:textId="77777777" w:rsidR="003E4333" w:rsidRDefault="001C621D">
      <w:pPr>
        <w:pStyle w:val="liAi2StepNumber1"/>
        <w:numPr>
          <w:ilvl w:val="0"/>
          <w:numId w:val="203"/>
        </w:numPr>
      </w:pPr>
      <w:r>
        <w:rPr>
          <w:color w:val="000000"/>
        </w:rPr>
        <w:t xml:space="preserve">To create additional Freeze Views, repeat steps 1-7. You can have a total of four Freeze Views. </w:t>
      </w:r>
    </w:p>
    <w:p w14:paraId="62A542CB" w14:textId="77777777" w:rsidR="003E4333" w:rsidRDefault="001C621D">
      <w:pPr>
        <w:pStyle w:val="pAi2Note2"/>
      </w:pPr>
      <w:r>
        <w:rPr>
          <w:rStyle w:val="spanAi2SpanNote"/>
        </w:rPr>
        <w:t>Note:</w:t>
      </w:r>
      <w:r>
        <w:rPr>
          <w:color w:val="000000"/>
        </w:rPr>
        <w:t xml:space="preserve"> If you try to add a fifth Freeze View, the Freeze View Settings dialog opens. You must delete at least one Freeze View from the Views list before adding another.</w:t>
      </w:r>
    </w:p>
    <w:p w14:paraId="790040A9" w14:textId="77777777" w:rsidR="003E4333" w:rsidRDefault="001C621D">
      <w:pPr>
        <w:pStyle w:val="liAi2StepNumber1"/>
        <w:numPr>
          <w:ilvl w:val="0"/>
          <w:numId w:val="204"/>
        </w:numPr>
      </w:pPr>
      <w:r>
        <w:rPr>
          <w:color w:val="000000"/>
        </w:rPr>
        <w:t xml:space="preserve">To save Freeze View changes, in the </w:t>
      </w:r>
      <w:r>
        <w:rPr>
          <w:rStyle w:val="b1"/>
        </w:rPr>
        <w:t>ZoomText</w:t>
      </w:r>
      <w:r>
        <w:rPr>
          <w:color w:val="000000"/>
        </w:rPr>
        <w:t xml:space="preserve"> menu, choose </w:t>
      </w:r>
      <w:r>
        <w:rPr>
          <w:rStyle w:val="b1"/>
        </w:rPr>
        <w:t>Configurations</w:t>
      </w:r>
      <w:r>
        <w:rPr>
          <w:color w:val="000000"/>
        </w:rPr>
        <w:t xml:space="preserve"> &gt; </w:t>
      </w:r>
      <w:r>
        <w:rPr>
          <w:rStyle w:val="b1"/>
        </w:rPr>
        <w:t>Save As Default</w:t>
      </w:r>
      <w:r>
        <w:rPr>
          <w:color w:val="000000"/>
        </w:rPr>
        <w:t>.</w:t>
      </w:r>
    </w:p>
    <w:p w14:paraId="19BD8151" w14:textId="77777777" w:rsidR="003E4333" w:rsidRDefault="001C621D">
      <w:pPr>
        <w:pStyle w:val="liAi2StepHeader"/>
        <w:numPr>
          <w:ilvl w:val="0"/>
          <w:numId w:val="205"/>
        </w:numPr>
        <w:spacing w:before="240" w:after="240"/>
      </w:pPr>
      <w:r>
        <w:rPr>
          <w:color w:val="000000"/>
        </w:rPr>
        <w:t>To enable and disable the Freeze window</w:t>
      </w:r>
    </w:p>
    <w:p w14:paraId="1616C5E3" w14:textId="77777777" w:rsidR="003E4333" w:rsidRDefault="001C621D">
      <w:pPr>
        <w:pStyle w:val="pAi2StepParagraph"/>
      </w:pPr>
      <w:r>
        <w:rPr>
          <w:color w:val="000000"/>
        </w:rPr>
        <w:t>Do one of the following:</w:t>
      </w:r>
    </w:p>
    <w:p w14:paraId="02B2578E" w14:textId="77777777" w:rsidR="003E4333" w:rsidRDefault="001C621D">
      <w:pPr>
        <w:pStyle w:val="liAi2StepBullet1"/>
        <w:numPr>
          <w:ilvl w:val="0"/>
          <w:numId w:val="206"/>
        </w:numPr>
        <w:spacing w:before="240"/>
      </w:pPr>
      <w:r>
        <w:rPr>
          <w:color w:val="000000"/>
        </w:rPr>
        <w:t xml:space="preserve">Press the Freeze View On/Off hotkey: </w:t>
      </w:r>
    </w:p>
    <w:p w14:paraId="0ED59E02" w14:textId="77777777" w:rsidR="003E4333" w:rsidRDefault="001C621D">
      <w:pPr>
        <w:pStyle w:val="liAi2StepBullet2"/>
        <w:numPr>
          <w:ilvl w:val="0"/>
          <w:numId w:val="207"/>
        </w:numPr>
        <w:ind w:left="2304"/>
      </w:pPr>
      <w:r>
        <w:rPr>
          <w:rStyle w:val="b1"/>
        </w:rPr>
        <w:t>CAPS LOCK+CTRL+1</w:t>
      </w:r>
      <w:r>
        <w:rPr>
          <w:color w:val="000000"/>
        </w:rPr>
        <w:t xml:space="preserve"> for Freeze View 1</w:t>
      </w:r>
    </w:p>
    <w:p w14:paraId="341B67C7" w14:textId="77777777" w:rsidR="003E4333" w:rsidRDefault="001C621D">
      <w:pPr>
        <w:pStyle w:val="liAi2StepBullet2"/>
        <w:numPr>
          <w:ilvl w:val="0"/>
          <w:numId w:val="207"/>
        </w:numPr>
        <w:ind w:left="2304"/>
      </w:pPr>
      <w:r>
        <w:rPr>
          <w:rStyle w:val="b1"/>
        </w:rPr>
        <w:t>CAPS LOCK+CTRL+2</w:t>
      </w:r>
      <w:r>
        <w:rPr>
          <w:color w:val="000000"/>
        </w:rPr>
        <w:t xml:space="preserve"> for Freeze View 2</w:t>
      </w:r>
    </w:p>
    <w:p w14:paraId="1A691EDA" w14:textId="77777777" w:rsidR="003E4333" w:rsidRDefault="001C621D">
      <w:pPr>
        <w:pStyle w:val="liAi2StepBullet2"/>
        <w:numPr>
          <w:ilvl w:val="0"/>
          <w:numId w:val="207"/>
        </w:numPr>
        <w:ind w:left="2304"/>
      </w:pPr>
      <w:r>
        <w:rPr>
          <w:rStyle w:val="b1"/>
        </w:rPr>
        <w:t>CAPS LOCK+CTRL+3</w:t>
      </w:r>
      <w:r>
        <w:rPr>
          <w:color w:val="000000"/>
        </w:rPr>
        <w:t xml:space="preserve"> for Freeze View 3</w:t>
      </w:r>
    </w:p>
    <w:p w14:paraId="4DD157B4" w14:textId="77777777" w:rsidR="003E4333" w:rsidRDefault="001C621D">
      <w:pPr>
        <w:pStyle w:val="liAi2StepBullet2"/>
        <w:numPr>
          <w:ilvl w:val="0"/>
          <w:numId w:val="207"/>
        </w:numPr>
        <w:ind w:left="2304"/>
      </w:pPr>
      <w:r>
        <w:rPr>
          <w:rStyle w:val="b1"/>
        </w:rPr>
        <w:t>CAPS LOCK+CTRL+4</w:t>
      </w:r>
      <w:r>
        <w:rPr>
          <w:color w:val="000000"/>
        </w:rPr>
        <w:t xml:space="preserve"> for Freeze View 4</w:t>
      </w:r>
    </w:p>
    <w:p w14:paraId="731E6B4E" w14:textId="77777777" w:rsidR="003E4333" w:rsidRDefault="001C621D">
      <w:pPr>
        <w:pStyle w:val="liAi2StepBullet1"/>
        <w:numPr>
          <w:ilvl w:val="0"/>
          <w:numId w:val="208"/>
        </w:numPr>
        <w:spacing w:after="240"/>
      </w:pPr>
      <w:r>
        <w:rPr>
          <w:color w:val="000000"/>
        </w:rPr>
        <w:t xml:space="preserve">On the </w:t>
      </w:r>
      <w:r>
        <w:rPr>
          <w:rStyle w:val="b1"/>
        </w:rPr>
        <w:t>Magnifier</w:t>
      </w:r>
      <w:r>
        <w:rPr>
          <w:color w:val="000000"/>
        </w:rPr>
        <w:t xml:space="preserve"> toolbar tab, choose </w:t>
      </w:r>
      <w:r>
        <w:rPr>
          <w:rStyle w:val="b1"/>
        </w:rPr>
        <w:t>Window &gt; Freeze View</w:t>
      </w:r>
      <w:r>
        <w:rPr>
          <w:color w:val="000000"/>
        </w:rPr>
        <w:t>, and then select a Freeze View to toggle it on or off.</w:t>
      </w:r>
    </w:p>
    <w:p w14:paraId="71078425" w14:textId="77777777" w:rsidR="003E4333" w:rsidRDefault="001C621D">
      <w:pPr>
        <w:pStyle w:val="liAi2StepHeader"/>
        <w:numPr>
          <w:ilvl w:val="0"/>
          <w:numId w:val="209"/>
        </w:numPr>
        <w:spacing w:before="240" w:after="240"/>
      </w:pPr>
      <w:r>
        <w:rPr>
          <w:color w:val="000000"/>
        </w:rPr>
        <w:t>To delete a Freeze View using Hotkeys</w:t>
      </w:r>
    </w:p>
    <w:p w14:paraId="48658689" w14:textId="77777777" w:rsidR="003E4333" w:rsidRDefault="001C621D">
      <w:pPr>
        <w:pStyle w:val="liAi2StepNumber1"/>
        <w:numPr>
          <w:ilvl w:val="0"/>
          <w:numId w:val="210"/>
        </w:numPr>
      </w:pPr>
      <w:r>
        <w:rPr>
          <w:color w:val="000000"/>
        </w:rPr>
        <w:t xml:space="preserve">Press </w:t>
      </w:r>
      <w:r>
        <w:rPr>
          <w:rStyle w:val="b1"/>
        </w:rPr>
        <w:t>CAPS LOCK+A</w:t>
      </w:r>
      <w:r>
        <w:rPr>
          <w:color w:val="000000"/>
        </w:rPr>
        <w:t xml:space="preserve"> until the Freeze View you want to delete is selected.</w:t>
      </w:r>
    </w:p>
    <w:p w14:paraId="79E722C9" w14:textId="77777777" w:rsidR="003E4333" w:rsidRDefault="001C621D">
      <w:pPr>
        <w:pStyle w:val="liAi2StepNumber1"/>
        <w:numPr>
          <w:ilvl w:val="0"/>
          <w:numId w:val="210"/>
        </w:numPr>
      </w:pPr>
      <w:r>
        <w:rPr>
          <w:color w:val="000000"/>
        </w:rPr>
        <w:t xml:space="preserve">Press </w:t>
      </w:r>
      <w:r>
        <w:rPr>
          <w:rStyle w:val="b1"/>
        </w:rPr>
        <w:t>DELETE</w:t>
      </w:r>
      <w:r>
        <w:rPr>
          <w:color w:val="000000"/>
        </w:rPr>
        <w:t>.</w:t>
      </w:r>
    </w:p>
    <w:p w14:paraId="332E843D" w14:textId="77777777" w:rsidR="003E4333" w:rsidRDefault="001C621D">
      <w:pPr>
        <w:pStyle w:val="pAi2StepComment"/>
      </w:pPr>
      <w:r>
        <w:rPr>
          <w:color w:val="000000"/>
        </w:rPr>
        <w:t>The Freeze tool appears.</w:t>
      </w:r>
    </w:p>
    <w:p w14:paraId="1A93DE85" w14:textId="77777777" w:rsidR="003E4333" w:rsidRDefault="001C621D">
      <w:pPr>
        <w:pStyle w:val="liAi2StepNumber1"/>
        <w:numPr>
          <w:ilvl w:val="0"/>
          <w:numId w:val="211"/>
        </w:numPr>
      </w:pPr>
      <w:r>
        <w:rPr>
          <w:color w:val="000000"/>
        </w:rPr>
        <w:lastRenderedPageBreak/>
        <w:t xml:space="preserve">Press </w:t>
      </w:r>
      <w:r>
        <w:rPr>
          <w:rStyle w:val="b1"/>
        </w:rPr>
        <w:t>ESC</w:t>
      </w:r>
      <w:r>
        <w:rPr>
          <w:color w:val="000000"/>
        </w:rPr>
        <w:t>.</w:t>
      </w:r>
    </w:p>
    <w:p w14:paraId="35CC5D4C" w14:textId="77777777" w:rsidR="003E4333" w:rsidRDefault="001C621D">
      <w:pPr>
        <w:pStyle w:val="liAi2StepNumber1"/>
        <w:numPr>
          <w:ilvl w:val="0"/>
          <w:numId w:val="211"/>
        </w:numPr>
      </w:pPr>
      <w:r>
        <w:rPr>
          <w:color w:val="000000"/>
        </w:rPr>
        <w:t>Repeat steps 1-3 to delete other Freeze Views.</w:t>
      </w:r>
    </w:p>
    <w:p w14:paraId="7C24034C" w14:textId="77777777" w:rsidR="003E4333" w:rsidRDefault="001C621D">
      <w:pPr>
        <w:pStyle w:val="liAi2StepHeader"/>
        <w:numPr>
          <w:ilvl w:val="0"/>
          <w:numId w:val="212"/>
        </w:numPr>
        <w:spacing w:before="240" w:after="240"/>
      </w:pPr>
      <w:r>
        <w:rPr>
          <w:color w:val="000000"/>
        </w:rPr>
        <w:t>To delete a Freeze View using the Freeze View settings</w:t>
      </w:r>
    </w:p>
    <w:p w14:paraId="0C9F80E2" w14:textId="77777777" w:rsidR="003E4333" w:rsidRDefault="001C621D">
      <w:pPr>
        <w:pStyle w:val="liAi2StepNumber1"/>
        <w:numPr>
          <w:ilvl w:val="0"/>
          <w:numId w:val="213"/>
        </w:numPr>
      </w:pPr>
      <w:r>
        <w:rPr>
          <w:color w:val="000000"/>
        </w:rPr>
        <w:t xml:space="preserve">On the </w:t>
      </w:r>
      <w:r>
        <w:rPr>
          <w:rStyle w:val="b1"/>
        </w:rPr>
        <w:t>Magnifier</w:t>
      </w:r>
      <w:r>
        <w:rPr>
          <w:color w:val="000000"/>
        </w:rPr>
        <w:t xml:space="preserve"> toolbar tab, select the </w:t>
      </w:r>
      <w:r>
        <w:rPr>
          <w:rStyle w:val="b1"/>
        </w:rPr>
        <w:t>Zoom Window Settings</w:t>
      </w:r>
      <w:r>
        <w:rPr>
          <w:color w:val="000000"/>
        </w:rPr>
        <w:t xml:space="preserve"> button, which appears in the lower-right corner of the </w:t>
      </w:r>
      <w:r>
        <w:rPr>
          <w:rStyle w:val="b1"/>
        </w:rPr>
        <w:t>Zoom Window</w:t>
      </w:r>
      <w:r>
        <w:rPr>
          <w:color w:val="000000"/>
        </w:rPr>
        <w:t xml:space="preserve"> group.</w:t>
      </w:r>
    </w:p>
    <w:p w14:paraId="5E2024C2" w14:textId="77777777" w:rsidR="003E4333" w:rsidRDefault="001C621D">
      <w:pPr>
        <w:pStyle w:val="pAi2StepComment"/>
      </w:pPr>
      <w:r>
        <w:rPr>
          <w:color w:val="000000"/>
        </w:rPr>
        <w:t>The Zoom Window Settings dialog appears.</w:t>
      </w:r>
    </w:p>
    <w:p w14:paraId="122F0B55" w14:textId="77777777" w:rsidR="003E4333" w:rsidRDefault="001C621D">
      <w:pPr>
        <w:pStyle w:val="liAi2StepNumber1"/>
        <w:numPr>
          <w:ilvl w:val="0"/>
          <w:numId w:val="214"/>
        </w:numPr>
      </w:pPr>
      <w:r>
        <w:rPr>
          <w:color w:val="000000"/>
        </w:rPr>
        <w:t xml:space="preserve">Select the </w:t>
      </w:r>
      <w:r>
        <w:rPr>
          <w:rStyle w:val="b1"/>
        </w:rPr>
        <w:t>Freeze</w:t>
      </w:r>
      <w:r>
        <w:rPr>
          <w:color w:val="000000"/>
        </w:rPr>
        <w:t xml:space="preserve"> tab.</w:t>
      </w:r>
    </w:p>
    <w:p w14:paraId="31D28217" w14:textId="77777777" w:rsidR="003E4333" w:rsidRDefault="001C621D">
      <w:pPr>
        <w:pStyle w:val="liAi2StepNumber1"/>
        <w:numPr>
          <w:ilvl w:val="0"/>
          <w:numId w:val="214"/>
        </w:numPr>
      </w:pPr>
      <w:r>
        <w:rPr>
          <w:color w:val="000000"/>
        </w:rPr>
        <w:t xml:space="preserve">Choose a Freeze View from the Views list and click the </w:t>
      </w:r>
      <w:r>
        <w:rPr>
          <w:rStyle w:val="b1"/>
        </w:rPr>
        <w:t>Delete</w:t>
      </w:r>
      <w:r>
        <w:rPr>
          <w:color w:val="000000"/>
        </w:rPr>
        <w:t xml:space="preserve"> button.</w:t>
      </w:r>
    </w:p>
    <w:p w14:paraId="73D56765" w14:textId="77777777" w:rsidR="003E4333" w:rsidRDefault="001C621D">
      <w:pPr>
        <w:pStyle w:val="liAi2StepNumber1"/>
        <w:numPr>
          <w:ilvl w:val="0"/>
          <w:numId w:val="214"/>
        </w:numPr>
      </w:pPr>
      <w:r>
        <w:rPr>
          <w:color w:val="000000"/>
        </w:rPr>
        <w:t>Repeat steps 1-3 to delete other Freeze Views.</w:t>
      </w:r>
    </w:p>
    <w:p w14:paraId="5CEC92FD" w14:textId="77777777" w:rsidR="003E4333" w:rsidRDefault="001C621D">
      <w:pPr>
        <w:pStyle w:val="liAi2StepHeader"/>
        <w:numPr>
          <w:ilvl w:val="0"/>
          <w:numId w:val="215"/>
        </w:numPr>
        <w:spacing w:before="240" w:after="240"/>
      </w:pPr>
      <w:r>
        <w:rPr>
          <w:color w:val="000000"/>
        </w:rPr>
        <w:t>To move a Freeze View between multiple monitors</w:t>
      </w:r>
    </w:p>
    <w:p w14:paraId="7ACFD324" w14:textId="77777777" w:rsidR="003E4333" w:rsidRDefault="001C621D">
      <w:pPr>
        <w:pStyle w:val="pAi2Note1"/>
      </w:pPr>
      <w:r>
        <w:rPr>
          <w:rStyle w:val="spanAi2SpanNote"/>
        </w:rPr>
        <w:t>Note:</w:t>
      </w:r>
      <w:r>
        <w:rPr>
          <w:color w:val="000000"/>
        </w:rPr>
        <w:t xml:space="preserve"> Freeze View windows can only be moved between multiple monitors when the window zoom type is set to Span.</w:t>
      </w:r>
    </w:p>
    <w:p w14:paraId="11E4071D" w14:textId="77777777" w:rsidR="003E4333" w:rsidRDefault="001C621D">
      <w:pPr>
        <w:pStyle w:val="liAi2StepNumber1"/>
        <w:numPr>
          <w:ilvl w:val="0"/>
          <w:numId w:val="216"/>
        </w:numPr>
      </w:pPr>
      <w:r>
        <w:rPr>
          <w:color w:val="000000"/>
        </w:rPr>
        <w:t xml:space="preserve">Press </w:t>
      </w:r>
      <w:r>
        <w:rPr>
          <w:rStyle w:val="b1"/>
        </w:rPr>
        <w:t>CAPS LOCK+A</w:t>
      </w:r>
      <w:r>
        <w:rPr>
          <w:color w:val="000000"/>
        </w:rPr>
        <w:t xml:space="preserve"> until the Freeze View you want to move is selected.</w:t>
      </w:r>
    </w:p>
    <w:p w14:paraId="73F1A0E6" w14:textId="77777777" w:rsidR="003E4333" w:rsidRDefault="001C621D">
      <w:pPr>
        <w:pStyle w:val="pAi2StepComment"/>
      </w:pPr>
      <w:r>
        <w:rPr>
          <w:color w:val="000000"/>
        </w:rPr>
        <w:t>The Freeze Selection tool becomes active.</w:t>
      </w:r>
    </w:p>
    <w:p w14:paraId="17B68EB2" w14:textId="77777777" w:rsidR="003E4333" w:rsidRDefault="001C621D">
      <w:pPr>
        <w:pStyle w:val="liAi2StepNumber1"/>
        <w:numPr>
          <w:ilvl w:val="0"/>
          <w:numId w:val="217"/>
        </w:numPr>
      </w:pPr>
      <w:r>
        <w:rPr>
          <w:color w:val="000000"/>
        </w:rPr>
        <w:t>Place the Freeze Selection Tool inside the Freeze View and drag it to the other monitor.</w:t>
      </w:r>
    </w:p>
    <w:p w14:paraId="518CEEF2" w14:textId="77777777" w:rsidR="003E4333" w:rsidRDefault="001C621D">
      <w:pPr>
        <w:pStyle w:val="liAi2StepNumber1"/>
        <w:numPr>
          <w:ilvl w:val="0"/>
          <w:numId w:val="217"/>
        </w:numPr>
      </w:pPr>
      <w:r>
        <w:rPr>
          <w:color w:val="000000"/>
        </w:rPr>
        <w:t xml:space="preserve">To exit the tool, right click or press </w:t>
      </w:r>
      <w:r>
        <w:rPr>
          <w:rStyle w:val="b1"/>
        </w:rPr>
        <w:t>ESC</w:t>
      </w:r>
      <w:r>
        <w:rPr>
          <w:color w:val="000000"/>
        </w:rPr>
        <w:t>.</w:t>
      </w:r>
    </w:p>
    <w:p w14:paraId="26B7A12B" w14:textId="77777777" w:rsidR="003E4333" w:rsidRDefault="001C621D">
      <w:pPr>
        <w:pStyle w:val="liAi2StepNumber1"/>
        <w:numPr>
          <w:ilvl w:val="0"/>
          <w:numId w:val="217"/>
        </w:numPr>
      </w:pPr>
      <w:r>
        <w:rPr>
          <w:color w:val="000000"/>
        </w:rPr>
        <w:t xml:space="preserve">To save the Freeze View’s new position, in the </w:t>
      </w:r>
      <w:r>
        <w:rPr>
          <w:rStyle w:val="b1"/>
        </w:rPr>
        <w:t>ZoomText</w:t>
      </w:r>
      <w:r>
        <w:rPr>
          <w:color w:val="000000"/>
        </w:rPr>
        <w:t xml:space="preserve"> menu, choose </w:t>
      </w:r>
      <w:r>
        <w:rPr>
          <w:rStyle w:val="b1"/>
        </w:rPr>
        <w:t>Configurations</w:t>
      </w:r>
      <w:r>
        <w:rPr>
          <w:color w:val="000000"/>
        </w:rPr>
        <w:t xml:space="preserve"> &gt; </w:t>
      </w:r>
      <w:r>
        <w:rPr>
          <w:rStyle w:val="b1"/>
        </w:rPr>
        <w:t>Save As Default</w:t>
      </w:r>
      <w:r>
        <w:rPr>
          <w:color w:val="000000"/>
        </w:rPr>
        <w:t>.</w:t>
      </w:r>
    </w:p>
    <w:p w14:paraId="6DAEADA2" w14:textId="77777777" w:rsidR="003E4333" w:rsidRDefault="001C621D">
      <w:pPr>
        <w:pStyle w:val="liAi2StepHeader"/>
        <w:numPr>
          <w:ilvl w:val="0"/>
          <w:numId w:val="218"/>
        </w:numPr>
        <w:spacing w:before="240" w:after="240"/>
      </w:pPr>
      <w:r>
        <w:rPr>
          <w:color w:val="000000"/>
        </w:rPr>
        <w:t>To customize a Freeze View</w:t>
      </w:r>
    </w:p>
    <w:p w14:paraId="614816D6" w14:textId="77777777" w:rsidR="003E4333" w:rsidRDefault="001C621D">
      <w:pPr>
        <w:pStyle w:val="liAi2StepNumber1"/>
        <w:numPr>
          <w:ilvl w:val="0"/>
          <w:numId w:val="219"/>
        </w:numPr>
      </w:pPr>
      <w:r>
        <w:rPr>
          <w:color w:val="000000"/>
        </w:rPr>
        <w:t xml:space="preserve">On the </w:t>
      </w:r>
      <w:r>
        <w:rPr>
          <w:rStyle w:val="b1"/>
        </w:rPr>
        <w:t>Magnifier</w:t>
      </w:r>
      <w:r>
        <w:rPr>
          <w:color w:val="000000"/>
        </w:rPr>
        <w:t xml:space="preserve"> toolbar tab, select the </w:t>
      </w:r>
      <w:r>
        <w:rPr>
          <w:rStyle w:val="b1"/>
        </w:rPr>
        <w:t>Zoom Windows Settings</w:t>
      </w:r>
      <w:r>
        <w:rPr>
          <w:color w:val="000000"/>
        </w:rPr>
        <w:t xml:space="preserve"> button, which appears in the lower-right corner of the </w:t>
      </w:r>
      <w:r>
        <w:rPr>
          <w:rStyle w:val="b1"/>
        </w:rPr>
        <w:t>Zoom Windows</w:t>
      </w:r>
      <w:r>
        <w:rPr>
          <w:color w:val="000000"/>
        </w:rPr>
        <w:t xml:space="preserve"> group.</w:t>
      </w:r>
    </w:p>
    <w:p w14:paraId="25A0FAAB" w14:textId="77777777" w:rsidR="003E4333" w:rsidRDefault="001C621D">
      <w:pPr>
        <w:pStyle w:val="pAi2StepComment"/>
      </w:pPr>
      <w:r>
        <w:rPr>
          <w:color w:val="000000"/>
        </w:rPr>
        <w:t>The Zoom Windows Settings dialog appears.</w:t>
      </w:r>
    </w:p>
    <w:p w14:paraId="2BBD2D51" w14:textId="77777777" w:rsidR="003E4333" w:rsidRDefault="001C621D">
      <w:pPr>
        <w:pStyle w:val="liAi2StepNumber1"/>
        <w:numPr>
          <w:ilvl w:val="0"/>
          <w:numId w:val="220"/>
        </w:numPr>
      </w:pPr>
      <w:r>
        <w:rPr>
          <w:color w:val="000000"/>
        </w:rPr>
        <w:lastRenderedPageBreak/>
        <w:t xml:space="preserve">Select the </w:t>
      </w:r>
      <w:r>
        <w:rPr>
          <w:rStyle w:val="b1"/>
        </w:rPr>
        <w:t>Freeze</w:t>
      </w:r>
      <w:r>
        <w:rPr>
          <w:color w:val="000000"/>
        </w:rPr>
        <w:t xml:space="preserve"> tab.</w:t>
      </w:r>
    </w:p>
    <w:p w14:paraId="138042F0" w14:textId="77777777" w:rsidR="003E4333" w:rsidRDefault="001C621D">
      <w:pPr>
        <w:pStyle w:val="liAi2StepNumber1"/>
        <w:numPr>
          <w:ilvl w:val="0"/>
          <w:numId w:val="220"/>
        </w:numPr>
      </w:pPr>
      <w:r>
        <w:rPr>
          <w:color w:val="000000"/>
        </w:rPr>
        <w:t>Choose a Freeze View from the Views list and do any of the following: </w:t>
      </w:r>
    </w:p>
    <w:p w14:paraId="3A94A1BE" w14:textId="77777777" w:rsidR="003E4333" w:rsidRDefault="001C621D">
      <w:pPr>
        <w:pStyle w:val="liAi2StepBullet2"/>
        <w:numPr>
          <w:ilvl w:val="0"/>
          <w:numId w:val="221"/>
        </w:numPr>
        <w:spacing w:before="240"/>
        <w:ind w:left="2304"/>
      </w:pPr>
      <w:r>
        <w:rPr>
          <w:color w:val="000000"/>
        </w:rPr>
        <w:t>Assign a name</w:t>
      </w:r>
    </w:p>
    <w:p w14:paraId="730DC478" w14:textId="77777777" w:rsidR="003E4333" w:rsidRDefault="001C621D">
      <w:pPr>
        <w:pStyle w:val="liAi2StepBullet2"/>
        <w:numPr>
          <w:ilvl w:val="0"/>
          <w:numId w:val="221"/>
        </w:numPr>
        <w:ind w:left="2304"/>
      </w:pPr>
      <w:r>
        <w:rPr>
          <w:color w:val="000000"/>
        </w:rPr>
        <w:t>Choose a zoom level</w:t>
      </w:r>
    </w:p>
    <w:p w14:paraId="7237369D" w14:textId="77777777" w:rsidR="003E4333" w:rsidRDefault="001C621D">
      <w:pPr>
        <w:pStyle w:val="liAi2StepBullet2"/>
        <w:numPr>
          <w:ilvl w:val="0"/>
          <w:numId w:val="221"/>
        </w:numPr>
        <w:spacing w:after="240"/>
        <w:ind w:left="2304"/>
      </w:pPr>
      <w:r>
        <w:rPr>
          <w:color w:val="000000"/>
        </w:rPr>
        <w:t xml:space="preserve">Decide if you want the mouse pointer to appear in front of or behind the Freeze View. When in front, you can click and use the items in the Freeze View. When behind, you can only view what is in the Freeze View. </w:t>
      </w:r>
    </w:p>
    <w:p w14:paraId="4B370B29" w14:textId="77777777" w:rsidR="003E4333" w:rsidRDefault="001C621D">
      <w:pPr>
        <w:pStyle w:val="liAi2StepNumber1"/>
        <w:numPr>
          <w:ilvl w:val="0"/>
          <w:numId w:val="222"/>
        </w:numPr>
      </w:pPr>
      <w:r>
        <w:rPr>
          <w:color w:val="000000"/>
        </w:rPr>
        <w:t>Repeat steps 1-3 to customize other Freeze Views</w:t>
      </w:r>
    </w:p>
    <w:p w14:paraId="19B413EA" w14:textId="77777777" w:rsidR="003E4333" w:rsidRDefault="001C621D">
      <w:pPr>
        <w:pStyle w:val="liAi2StepNumber1"/>
        <w:numPr>
          <w:ilvl w:val="0"/>
          <w:numId w:val="222"/>
        </w:numPr>
      </w:pPr>
      <w:r>
        <w:rPr>
          <w:color w:val="000000"/>
        </w:rPr>
        <w:t xml:space="preserve">Click </w:t>
      </w:r>
      <w:r>
        <w:rPr>
          <w:rStyle w:val="b1"/>
        </w:rPr>
        <w:t>OK</w:t>
      </w:r>
      <w:r>
        <w:rPr>
          <w:color w:val="000000"/>
        </w:rPr>
        <w:t>.</w:t>
      </w:r>
    </w:p>
    <w:p w14:paraId="2C6CC0B1" w14:textId="77777777" w:rsidR="003E4333" w:rsidRDefault="001C621D">
      <w:pPr>
        <w:pStyle w:val="liAi2StepNumber1"/>
        <w:numPr>
          <w:ilvl w:val="0"/>
          <w:numId w:val="222"/>
        </w:numPr>
      </w:pPr>
      <w:r>
        <w:rPr>
          <w:color w:val="000000"/>
        </w:rPr>
        <w:t xml:space="preserve">To save Freeze View changes, in the </w:t>
      </w:r>
      <w:r>
        <w:rPr>
          <w:rStyle w:val="b1"/>
        </w:rPr>
        <w:t>ZoomText</w:t>
      </w:r>
      <w:r>
        <w:rPr>
          <w:color w:val="000000"/>
        </w:rPr>
        <w:t xml:space="preserve"> menu, choose </w:t>
      </w:r>
      <w:r>
        <w:rPr>
          <w:rStyle w:val="b1"/>
        </w:rPr>
        <w:t>Configurations</w:t>
      </w:r>
      <w:r>
        <w:rPr>
          <w:color w:val="000000"/>
        </w:rPr>
        <w:t xml:space="preserve"> &gt; </w:t>
      </w:r>
      <w:r>
        <w:rPr>
          <w:rStyle w:val="b1"/>
        </w:rPr>
        <w:t>Save As Default</w:t>
      </w:r>
      <w:r>
        <w:rPr>
          <w:color w:val="000000"/>
        </w:rPr>
        <w:t>.</w:t>
      </w:r>
    </w:p>
    <w:p w14:paraId="6329011E" w14:textId="45FAC93A" w:rsidR="003E4333" w:rsidRDefault="00962347">
      <w:pPr>
        <w:pStyle w:val="pAi2Image"/>
      </w:pPr>
      <w:r>
        <w:rPr>
          <w:noProof/>
        </w:rPr>
        <w:lastRenderedPageBreak/>
        <w:drawing>
          <wp:inline distT="0" distB="0" distL="0" distR="0" wp14:anchorId="1DBDB20D" wp14:editId="6FB9CD02">
            <wp:extent cx="4797425" cy="5367655"/>
            <wp:effectExtent l="0" t="0" r="0" b="0"/>
            <wp:docPr id="33" name="Picture 72" descr="Image of the Freeze tab in the Zoom Windows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Image of the Freeze tab in the Zoom Windows Settings dialog box."/>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7425" cy="5367655"/>
                    </a:xfrm>
                    <a:prstGeom prst="rect">
                      <a:avLst/>
                    </a:prstGeom>
                    <a:noFill/>
                    <a:ln>
                      <a:noFill/>
                    </a:ln>
                  </pic:spPr>
                </pic:pic>
              </a:graphicData>
            </a:graphic>
          </wp:inline>
        </w:drawing>
      </w:r>
    </w:p>
    <w:p w14:paraId="371CCC4B" w14:textId="77777777" w:rsidR="003E4333" w:rsidRDefault="001C621D">
      <w:pPr>
        <w:pStyle w:val="pAi2ImageCaption"/>
      </w:pPr>
      <w:r>
        <w:rPr>
          <w:color w:val="000000"/>
        </w:rPr>
        <w:t>The Freeze View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F39BD53"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6D61E67"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59485C" w14:textId="77777777" w:rsidR="003E4333" w:rsidRDefault="001C621D">
            <w:pPr>
              <w:pStyle w:val="tdAi2TableColumnHeader"/>
            </w:pPr>
            <w:r>
              <w:t>Description</w:t>
            </w:r>
          </w:p>
        </w:tc>
      </w:tr>
      <w:tr w:rsidR="008A73CA" w14:paraId="1FE14632"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520F311" w14:textId="77777777" w:rsidR="003E4333" w:rsidRDefault="001C621D">
            <w:pPr>
              <w:pStyle w:val="tdAi2TableSection1"/>
            </w:pPr>
            <w:r>
              <w:rPr>
                <w:color w:val="000000"/>
              </w:rPr>
              <w:t>Freeze View Settings</w:t>
            </w:r>
          </w:p>
        </w:tc>
      </w:tr>
      <w:tr w:rsidR="003E4333" w14:paraId="7E59B5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4EBAC4" w14:textId="77777777" w:rsidR="003E4333" w:rsidRDefault="001C621D">
            <w:pPr>
              <w:pStyle w:val="pAi2TableBody1"/>
            </w:pPr>
            <w:r>
              <w:rPr>
                <w:color w:val="000000"/>
              </w:rPr>
              <w:t>Views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5FB970" w14:textId="77777777" w:rsidR="003E4333" w:rsidRDefault="001C621D">
            <w:pPr>
              <w:pStyle w:val="pAi2TableBody1"/>
            </w:pPr>
            <w:r>
              <w:rPr>
                <w:color w:val="000000"/>
              </w:rPr>
              <w:t>Shows a list of all Freeze Views. Select a check box to enable a Freeze View. Clear a check box to disable a Freeze View.</w:t>
            </w:r>
          </w:p>
        </w:tc>
      </w:tr>
      <w:tr w:rsidR="003E4333" w14:paraId="097A8BB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83E334" w14:textId="77777777" w:rsidR="003E4333" w:rsidRDefault="001C621D">
            <w:pPr>
              <w:pStyle w:val="pAi2TableBody1"/>
            </w:pPr>
            <w:r>
              <w:rPr>
                <w:color w:val="000000"/>
              </w:rPr>
              <w:t>Adjust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B02B51" w14:textId="77777777" w:rsidR="003E4333" w:rsidRDefault="001C621D">
            <w:pPr>
              <w:pStyle w:val="pAi2TableBody1"/>
            </w:pPr>
            <w:r>
              <w:rPr>
                <w:color w:val="000000"/>
              </w:rPr>
              <w:t>Resizes and moves the selected Freeze View.</w:t>
            </w:r>
          </w:p>
        </w:tc>
      </w:tr>
      <w:tr w:rsidR="003E4333" w14:paraId="72D22C1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4E6AF5" w14:textId="77777777" w:rsidR="003E4333" w:rsidRDefault="001C621D">
            <w:pPr>
              <w:pStyle w:val="pAi2TableBody1"/>
            </w:pPr>
            <w:r>
              <w:rPr>
                <w:color w:val="000000"/>
              </w:rPr>
              <w:t>Delete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6A086F" w14:textId="77777777" w:rsidR="003E4333" w:rsidRDefault="001C621D">
            <w:pPr>
              <w:pStyle w:val="pAi2TableBody1"/>
            </w:pPr>
            <w:r>
              <w:rPr>
                <w:color w:val="000000"/>
              </w:rPr>
              <w:t>Deletes the selected Freeze View.</w:t>
            </w:r>
          </w:p>
        </w:tc>
      </w:tr>
      <w:tr w:rsidR="003E4333" w14:paraId="5633687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F351AB" w14:textId="77777777" w:rsidR="003E4333" w:rsidRDefault="001C621D">
            <w:pPr>
              <w:pStyle w:val="pAi2TableBody1"/>
            </w:pPr>
            <w:r>
              <w:rPr>
                <w:color w:val="000000"/>
              </w:rPr>
              <w:lastRenderedPageBreak/>
              <w:t>New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90CDC9" w14:textId="77777777" w:rsidR="003E4333" w:rsidRDefault="001C621D">
            <w:pPr>
              <w:pStyle w:val="pAi2TableBody1"/>
            </w:pPr>
            <w:r>
              <w:rPr>
                <w:color w:val="000000"/>
              </w:rPr>
              <w:t>Activates the Freeze Tool.</w:t>
            </w:r>
          </w:p>
        </w:tc>
      </w:tr>
      <w:tr w:rsidR="003E4333" w14:paraId="42332B8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3C86C3" w14:textId="77777777" w:rsidR="003E4333" w:rsidRDefault="001C621D">
            <w:pPr>
              <w:pStyle w:val="pAi2TableBody1"/>
            </w:pPr>
            <w:r>
              <w:rPr>
                <w:color w:val="000000"/>
              </w:rPr>
              <w:t>Name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0AAA46" w14:textId="77777777" w:rsidR="003E4333" w:rsidRDefault="001C621D">
            <w:pPr>
              <w:pStyle w:val="pAi2TableBody1"/>
            </w:pPr>
            <w:r>
              <w:rPr>
                <w:color w:val="000000"/>
              </w:rPr>
              <w:t>Renames the selected Freeze View.</w:t>
            </w:r>
          </w:p>
        </w:tc>
      </w:tr>
      <w:tr w:rsidR="003E4333" w14:paraId="6096CB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1A9E2F" w14:textId="77777777" w:rsidR="003E4333" w:rsidRDefault="001C621D">
            <w:pPr>
              <w:pStyle w:val="pAi2TableBody1"/>
            </w:pPr>
            <w:r>
              <w:rPr>
                <w:color w:val="000000"/>
              </w:rPr>
              <w:t>Zoom level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33425F" w14:textId="77777777" w:rsidR="003E4333" w:rsidRDefault="001C621D">
            <w:pPr>
              <w:pStyle w:val="pAi2TableBody1"/>
            </w:pPr>
            <w:r>
              <w:rPr>
                <w:color w:val="000000"/>
              </w:rPr>
              <w:t>Sets the magnification level for the selected Freeze View.</w:t>
            </w:r>
          </w:p>
          <w:p w14:paraId="4186136C" w14:textId="77777777" w:rsidR="003E4333" w:rsidRDefault="001C621D">
            <w:pPr>
              <w:pStyle w:val="pAi2TableBody1"/>
            </w:pPr>
            <w:r>
              <w:rPr>
                <w:rStyle w:val="b1"/>
              </w:rPr>
              <w:t>Automatic with fixed size:</w:t>
            </w:r>
            <w:r>
              <w:rPr>
                <w:color w:val="000000"/>
              </w:rPr>
              <w:t xml:space="preserve"> Sets the Freeze View to use the same magnification level as ZoomText.</w:t>
            </w:r>
          </w:p>
          <w:p w14:paraId="4FA3F910" w14:textId="77777777" w:rsidR="003E4333" w:rsidRDefault="001C621D">
            <w:pPr>
              <w:pStyle w:val="pAi2TableBody1"/>
            </w:pPr>
            <w:r>
              <w:rPr>
                <w:rStyle w:val="b1"/>
              </w:rPr>
              <w:t>Other magnification levels include:</w:t>
            </w:r>
            <w:r>
              <w:rPr>
                <w:color w:val="000000"/>
              </w:rPr>
              <w:t xml:space="preserve"> 1x to 8x in steps of 1, 10x to 16x in steps of 2, 20x to 36x in steps of 4x, 42x to 60x in steps of 6, and fractional powers of 1.2x, 1.4x, 1.6x, 1.8x, 2.25x, 2.5x, 2.75x, 3.5x and 4.5x.</w:t>
            </w:r>
          </w:p>
        </w:tc>
      </w:tr>
      <w:tr w:rsidR="003E4333" w14:paraId="0A07E77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F8B5AD" w14:textId="77777777" w:rsidR="003E4333" w:rsidRDefault="001C621D">
            <w:pPr>
              <w:pStyle w:val="pAi2TableBody1"/>
            </w:pPr>
            <w:r>
              <w:rPr>
                <w:color w:val="000000"/>
              </w:rPr>
              <w:t>Mouse pointer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5E5C4E" w14:textId="77777777" w:rsidR="003E4333" w:rsidRDefault="001C621D">
            <w:pPr>
              <w:pStyle w:val="pAi2TableBody1"/>
            </w:pPr>
            <w:r>
              <w:rPr>
                <w:color w:val="000000"/>
              </w:rPr>
              <w:t xml:space="preserve">Sets the mouse pointer to appear in front of or behind the selected Freeze View. When in front, you can click and use the items visible in the Freeze View. When behind, you can only view what is in the Freeze View. </w:t>
            </w:r>
          </w:p>
        </w:tc>
      </w:tr>
      <w:tr w:rsidR="003E4333" w14:paraId="3D51CAD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C48875D" w14:textId="77777777" w:rsidR="003E4333" w:rsidRDefault="001C621D">
            <w:pPr>
              <w:pStyle w:val="pAi2TableBody1"/>
            </w:pPr>
            <w:r>
              <w:rPr>
                <w:color w:val="000000"/>
              </w:rPr>
              <w:t>Toggle hotkey</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57DFCA3" w14:textId="308D8178" w:rsidR="003E4333" w:rsidRDefault="001C621D">
            <w:pPr>
              <w:pStyle w:val="pAi2TableBody1"/>
            </w:pPr>
            <w:r>
              <w:rPr>
                <w:color w:val="000000"/>
              </w:rPr>
              <w:t xml:space="preserve">Displays the hotkey assigned to the selected Freeze View. To assign a new hotkey, see </w:t>
            </w:r>
            <w:hyperlink w:anchor="_Ref1765697294" w:history="1">
              <w:r>
                <w:rPr>
                  <w:color w:val="0000FF"/>
                  <w:u w:val="single"/>
                </w:rPr>
                <w:t>ZoomText Command Key dialog</w:t>
              </w:r>
            </w:hyperlink>
            <w:r>
              <w:rPr>
                <w:color w:val="000000"/>
              </w:rPr>
              <w:t>.</w:t>
            </w:r>
          </w:p>
        </w:tc>
      </w:tr>
    </w:tbl>
    <w:p w14:paraId="05DE5FFD" w14:textId="77777777" w:rsidR="003E4333" w:rsidRDefault="001C621D">
      <w:pPr>
        <w:pStyle w:val="h3"/>
      </w:pPr>
      <w:r>
        <w:rPr>
          <w:color w:val="000000"/>
        </w:rPr>
        <w:t>Freeze View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BAFB489"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F1518E5"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68D492" w14:textId="77777777" w:rsidR="003E4333" w:rsidRDefault="001C621D">
            <w:pPr>
              <w:pStyle w:val="tdAi2TableColumnHeader"/>
            </w:pPr>
            <w:r>
              <w:t>Hotkeys</w:t>
            </w:r>
          </w:p>
        </w:tc>
      </w:tr>
      <w:tr w:rsidR="003E4333" w14:paraId="260B820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ADE142" w14:textId="77777777" w:rsidR="003E4333" w:rsidRDefault="001C621D">
            <w:pPr>
              <w:pStyle w:val="pAi2TableBody1"/>
            </w:pPr>
            <w:r>
              <w:rPr>
                <w:color w:val="000000"/>
              </w:rPr>
              <w:t>Create new Freeze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A773A0" w14:textId="77777777" w:rsidR="003E4333" w:rsidRDefault="001C621D">
            <w:pPr>
              <w:pStyle w:val="pAi2TableBody1"/>
            </w:pPr>
            <w:r>
              <w:rPr>
                <w:rStyle w:val="b1"/>
              </w:rPr>
              <w:t>CAPS LOCK+N</w:t>
            </w:r>
          </w:p>
        </w:tc>
      </w:tr>
      <w:tr w:rsidR="003E4333" w14:paraId="28C8E6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879278" w14:textId="77777777" w:rsidR="003E4333" w:rsidRDefault="001C621D">
            <w:pPr>
              <w:pStyle w:val="pAi2TableBody1"/>
            </w:pPr>
            <w:r>
              <w:rPr>
                <w:color w:val="000000"/>
              </w:rPr>
              <w:t>Adjust Freeze View size and position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0AD637" w14:textId="77777777" w:rsidR="003E4333" w:rsidRDefault="001C621D">
            <w:pPr>
              <w:pStyle w:val="pAi2TableBody1"/>
            </w:pPr>
            <w:r>
              <w:rPr>
                <w:rStyle w:val="b1"/>
              </w:rPr>
              <w:t>CAPS LOCK+A</w:t>
            </w:r>
          </w:p>
        </w:tc>
      </w:tr>
      <w:tr w:rsidR="003E4333" w14:paraId="0D32E6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4F0D7A" w14:textId="77777777" w:rsidR="003E4333" w:rsidRDefault="001C621D">
            <w:pPr>
              <w:pStyle w:val="pAi2TableBody1"/>
            </w:pPr>
            <w:r>
              <w:rPr>
                <w:color w:val="000000"/>
              </w:rPr>
              <w:t>Delete Freeze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C4C7D3" w14:textId="77777777" w:rsidR="003E4333" w:rsidRDefault="001C621D">
            <w:pPr>
              <w:pStyle w:val="pAi2TableBody1"/>
            </w:pPr>
            <w:r>
              <w:rPr>
                <w:rStyle w:val="b1"/>
              </w:rPr>
              <w:t>CAPS LOCK+A</w:t>
            </w:r>
            <w:r>
              <w:rPr>
                <w:color w:val="000000"/>
              </w:rPr>
              <w:t xml:space="preserve"> (to select a Freeze View) and then press </w:t>
            </w:r>
            <w:r>
              <w:rPr>
                <w:rStyle w:val="b1"/>
              </w:rPr>
              <w:t>DELETE</w:t>
            </w:r>
          </w:p>
        </w:tc>
      </w:tr>
      <w:tr w:rsidR="003E4333" w14:paraId="61BFAD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D22D45" w14:textId="77777777" w:rsidR="003E4333" w:rsidRDefault="001C621D">
            <w:pPr>
              <w:pStyle w:val="pAi2TableBody1"/>
            </w:pPr>
            <w:r>
              <w:rPr>
                <w:color w:val="000000"/>
              </w:rPr>
              <w:lastRenderedPageBreak/>
              <w:t>Toggle on and off Freeze Views 1...4</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1FB716" w14:textId="77777777" w:rsidR="003E4333" w:rsidRDefault="001C621D">
            <w:pPr>
              <w:pStyle w:val="pAi2TableBody1"/>
            </w:pPr>
            <w:r>
              <w:rPr>
                <w:rStyle w:val="b1"/>
              </w:rPr>
              <w:t>CAPS LOCK+CTRL+1...4</w:t>
            </w:r>
          </w:p>
        </w:tc>
      </w:tr>
      <w:tr w:rsidR="003E4333" w14:paraId="1D04290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16147D8" w14:textId="77777777" w:rsidR="003E4333" w:rsidRDefault="001C621D">
            <w:pPr>
              <w:pStyle w:val="tdAi2TableBody1"/>
            </w:pPr>
            <w:r>
              <w:rPr>
                <w:color w:val="000000"/>
              </w:rPr>
              <w:t>Create a specific Freeze View</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C0DEB2E" w14:textId="5FD017C9" w:rsidR="003E4333" w:rsidRDefault="001C621D">
            <w:pPr>
              <w:pStyle w:val="pAi2TableBody1"/>
            </w:pPr>
            <w:r>
              <w:rPr>
                <w:rStyle w:val="b1"/>
              </w:rPr>
              <w:t>CTRL+ALT+SHIFT+1...4</w:t>
            </w:r>
            <w:r>
              <w:br/>
            </w:r>
            <w:r>
              <w:br/>
            </w:r>
            <w:r>
              <w:rPr>
                <w:color w:val="000000"/>
              </w:rPr>
              <w:t xml:space="preserve">These hotkeys are disabled by default. You can enable them using the </w:t>
            </w:r>
            <w:hyperlink w:anchor="_Ref1765697294" w:history="1">
              <w:r>
                <w:rPr>
                  <w:color w:val="0000FF"/>
                  <w:u w:val="single"/>
                </w:rPr>
                <w:t>ZoomText Command Key dialog</w:t>
              </w:r>
            </w:hyperlink>
          </w:p>
        </w:tc>
      </w:tr>
    </w:tbl>
    <w:bookmarkStart w:id="95" w:name="_Ref1318809228"/>
    <w:p w14:paraId="43A6481C" w14:textId="77777777" w:rsidR="003E4333" w:rsidRDefault="007B4768">
      <w:pPr>
        <w:pStyle w:val="h2"/>
      </w:pPr>
      <w:r>
        <w:lastRenderedPageBreak/>
        <w:fldChar w:fldCharType="begin"/>
      </w:r>
      <w:r w:rsidR="001C621D">
        <w:instrText xml:space="preserve"> XE "zoom windows:Using OverView Mode and the View Locator" </w:instrText>
      </w:r>
      <w:r>
        <w:fldChar w:fldCharType="end"/>
      </w:r>
      <w:r>
        <w:fldChar w:fldCharType="begin"/>
      </w:r>
      <w:r w:rsidR="001C621D">
        <w:instrText xml:space="preserve"> XE "overview mode" </w:instrText>
      </w:r>
      <w:r>
        <w:fldChar w:fldCharType="end"/>
      </w:r>
      <w:r>
        <w:fldChar w:fldCharType="begin"/>
      </w:r>
      <w:r w:rsidR="001C621D">
        <w:instrText xml:space="preserve"> XE "view locator" </w:instrText>
      </w:r>
      <w:r>
        <w:fldChar w:fldCharType="end"/>
      </w:r>
      <w:bookmarkStart w:id="96" w:name="_Toc160791500"/>
      <w:r w:rsidR="001C621D">
        <w:rPr>
          <w:color w:val="000000"/>
        </w:rPr>
        <w:t>Using Overview Mode and the View Locator</w:t>
      </w:r>
      <w:bookmarkEnd w:id="96"/>
    </w:p>
    <w:bookmarkEnd w:id="95"/>
    <w:p w14:paraId="5D2922DA" w14:textId="77777777" w:rsidR="003E4333" w:rsidRDefault="001C621D">
      <w:pPr>
        <w:pStyle w:val="p"/>
      </w:pPr>
      <w:r>
        <w:rPr>
          <w:color w:val="000000"/>
        </w:rPr>
        <w:t>Overview mode shows you the area of the screen that is currently being magnified and allows you to select a new area to zoom in on. When Overview mode is activated, magnification turns off and the View Locator appears in the normal screen. By moving the mouse pointer, the View Locator moves over the unmagnified screen allowing you to select a new area to zoom in on.</w:t>
      </w:r>
    </w:p>
    <w:p w14:paraId="0E2AE661" w14:textId="77777777" w:rsidR="003E4333" w:rsidRDefault="001C621D">
      <w:pPr>
        <w:pStyle w:val="liAi2StepHeader"/>
        <w:numPr>
          <w:ilvl w:val="0"/>
          <w:numId w:val="223"/>
        </w:numPr>
        <w:spacing w:before="240" w:after="240"/>
      </w:pPr>
      <w:r>
        <w:rPr>
          <w:color w:val="000000"/>
        </w:rPr>
        <w:t>To use Overview Mode</w:t>
      </w:r>
    </w:p>
    <w:p w14:paraId="1ED4E145" w14:textId="77777777" w:rsidR="003E4333" w:rsidRDefault="001C621D">
      <w:pPr>
        <w:pStyle w:val="liAi2StepNumber1"/>
        <w:numPr>
          <w:ilvl w:val="0"/>
          <w:numId w:val="224"/>
        </w:numPr>
      </w:pPr>
      <w:r>
        <w:rPr>
          <w:color w:val="000000"/>
        </w:rPr>
        <w:t>Do one of the following:</w:t>
      </w:r>
    </w:p>
    <w:p w14:paraId="67D2D939" w14:textId="77777777" w:rsidR="003E4333" w:rsidRDefault="001C621D">
      <w:pPr>
        <w:pStyle w:val="liAi2StepNumber1Bullet1"/>
        <w:numPr>
          <w:ilvl w:val="0"/>
          <w:numId w:val="225"/>
        </w:numPr>
        <w:spacing w:before="240"/>
        <w:ind w:left="2015"/>
      </w:pPr>
      <w:r>
        <w:rPr>
          <w:color w:val="000000"/>
        </w:rPr>
        <w:t xml:space="preserve">On the </w:t>
      </w:r>
      <w:r>
        <w:rPr>
          <w:rStyle w:val="b1"/>
        </w:rPr>
        <w:t>Magnifier</w:t>
      </w:r>
      <w:r>
        <w:rPr>
          <w:color w:val="000000"/>
        </w:rPr>
        <w:t xml:space="preserve"> toolbar tab, choose </w:t>
      </w:r>
      <w:r>
        <w:rPr>
          <w:rStyle w:val="b1"/>
        </w:rPr>
        <w:t>Window &gt; Overview Mode</w:t>
      </w:r>
      <w:r>
        <w:rPr>
          <w:color w:val="000000"/>
        </w:rPr>
        <w:t>.</w:t>
      </w:r>
    </w:p>
    <w:p w14:paraId="1EE452A6" w14:textId="77777777" w:rsidR="003E4333" w:rsidRDefault="001C621D">
      <w:pPr>
        <w:pStyle w:val="liAi2StepNumber1Bullet1"/>
        <w:numPr>
          <w:ilvl w:val="0"/>
          <w:numId w:val="225"/>
        </w:numPr>
        <w:spacing w:after="240"/>
        <w:ind w:left="2015"/>
      </w:pPr>
      <w:r>
        <w:rPr>
          <w:color w:val="000000"/>
        </w:rPr>
        <w:t xml:space="preserve">Press the Overview Mode On/Off hotkey: </w:t>
      </w:r>
      <w:r>
        <w:rPr>
          <w:rStyle w:val="b1"/>
        </w:rPr>
        <w:t>Caps Lock + O</w:t>
      </w:r>
    </w:p>
    <w:p w14:paraId="38437635" w14:textId="77777777" w:rsidR="003E4333" w:rsidRDefault="001C621D">
      <w:pPr>
        <w:pStyle w:val="pAi2StepComment"/>
      </w:pPr>
      <w:r>
        <w:rPr>
          <w:color w:val="000000"/>
        </w:rPr>
        <w:t>Magnification is temporarily turned off and the View Locator appears.</w:t>
      </w:r>
    </w:p>
    <w:p w14:paraId="0F1AA92C" w14:textId="77777777" w:rsidR="003E4333" w:rsidRDefault="001C621D">
      <w:pPr>
        <w:pStyle w:val="liAi2StepNumber1"/>
        <w:numPr>
          <w:ilvl w:val="0"/>
          <w:numId w:val="226"/>
        </w:numPr>
      </w:pPr>
      <w:r>
        <w:rPr>
          <w:color w:val="000000"/>
        </w:rPr>
        <w:t>Move the View Locator to the desired screen location.</w:t>
      </w:r>
    </w:p>
    <w:p w14:paraId="0CD8AF44" w14:textId="77777777" w:rsidR="003E4333" w:rsidRDefault="001C621D">
      <w:pPr>
        <w:pStyle w:val="liAi2StepNumber1"/>
        <w:numPr>
          <w:ilvl w:val="0"/>
          <w:numId w:val="226"/>
        </w:numPr>
      </w:pPr>
      <w:r>
        <w:rPr>
          <w:color w:val="000000"/>
        </w:rPr>
        <w:t>Click to zoom-in on the new location.</w:t>
      </w:r>
    </w:p>
    <w:p w14:paraId="6FC8729B" w14:textId="77777777" w:rsidR="003E4333" w:rsidRDefault="001C621D">
      <w:pPr>
        <w:pStyle w:val="pAi2StepComment"/>
      </w:pPr>
      <w:r>
        <w:rPr>
          <w:color w:val="000000"/>
        </w:rPr>
        <w:t>Magnification is restored with the selected screen area displayed.</w:t>
      </w:r>
    </w:p>
    <w:p w14:paraId="77E19945" w14:textId="77777777" w:rsidR="003E4333" w:rsidRDefault="001C621D">
      <w:pPr>
        <w:pStyle w:val="p"/>
      </w:pPr>
      <w:r>
        <w:rPr>
          <w:color w:val="000000"/>
        </w:rPr>
        <w:t>You can configure the View Locator to appear in a variety of shapes and colors. The View Locator can also be enabled to appear in unmagnified portions of the screen when using Overlay or Docked zoom windows.</w:t>
      </w:r>
    </w:p>
    <w:p w14:paraId="24C1DABD" w14:textId="77777777" w:rsidR="003E4333" w:rsidRDefault="001C621D">
      <w:pPr>
        <w:pStyle w:val="liAi2StepHeader"/>
        <w:numPr>
          <w:ilvl w:val="0"/>
          <w:numId w:val="227"/>
        </w:numPr>
        <w:spacing w:before="240" w:after="240"/>
      </w:pPr>
      <w:r>
        <w:rPr>
          <w:color w:val="000000"/>
        </w:rPr>
        <w:t>To configure the View Locator</w:t>
      </w:r>
    </w:p>
    <w:p w14:paraId="3BF14313" w14:textId="77777777" w:rsidR="003E4333" w:rsidRDefault="001C621D">
      <w:pPr>
        <w:pStyle w:val="liAi2StepNumber1"/>
        <w:numPr>
          <w:ilvl w:val="0"/>
          <w:numId w:val="228"/>
        </w:numPr>
      </w:pPr>
      <w:r>
        <w:rPr>
          <w:color w:val="000000"/>
        </w:rPr>
        <w:t xml:space="preserve">In the </w:t>
      </w:r>
      <w:r>
        <w:rPr>
          <w:rStyle w:val="b1"/>
        </w:rPr>
        <w:t>Magnifier</w:t>
      </w:r>
      <w:r>
        <w:rPr>
          <w:color w:val="000000"/>
        </w:rPr>
        <w:t xml:space="preserve"> menu, click the </w:t>
      </w:r>
      <w:r>
        <w:rPr>
          <w:rStyle w:val="b1"/>
        </w:rPr>
        <w:t>Windows</w:t>
      </w:r>
      <w:r>
        <w:rPr>
          <w:color w:val="000000"/>
        </w:rPr>
        <w:t xml:space="preserve"> button, and choose </w:t>
      </w:r>
      <w:r>
        <w:rPr>
          <w:rStyle w:val="b1"/>
        </w:rPr>
        <w:t>View Locator</w:t>
      </w:r>
    </w:p>
    <w:p w14:paraId="31A71582" w14:textId="77777777" w:rsidR="003E4333" w:rsidRDefault="001C621D">
      <w:pPr>
        <w:pStyle w:val="pAi2StepComment"/>
      </w:pPr>
      <w:r>
        <w:rPr>
          <w:color w:val="000000"/>
        </w:rPr>
        <w:t>The Zoom Window Settings dialog appears with the View Locator tab displayed.</w:t>
      </w:r>
    </w:p>
    <w:p w14:paraId="71F0DB63" w14:textId="77777777" w:rsidR="003E4333" w:rsidRDefault="001C621D">
      <w:pPr>
        <w:pStyle w:val="liAi2StepNumber1"/>
        <w:numPr>
          <w:ilvl w:val="0"/>
          <w:numId w:val="229"/>
        </w:numPr>
      </w:pPr>
      <w:r>
        <w:rPr>
          <w:color w:val="000000"/>
        </w:rPr>
        <w:t>Adjust the locator options as desired.</w:t>
      </w:r>
    </w:p>
    <w:p w14:paraId="401D69E3" w14:textId="77777777" w:rsidR="003E4333" w:rsidRDefault="001C621D">
      <w:pPr>
        <w:pStyle w:val="liAi2StepNumber1"/>
        <w:numPr>
          <w:ilvl w:val="0"/>
          <w:numId w:val="229"/>
        </w:numPr>
      </w:pPr>
      <w:r>
        <w:rPr>
          <w:color w:val="000000"/>
        </w:rPr>
        <w:t xml:space="preserve">Click </w:t>
      </w:r>
      <w:r>
        <w:rPr>
          <w:rStyle w:val="b1"/>
        </w:rPr>
        <w:t>OK</w:t>
      </w:r>
      <w:r>
        <w:rPr>
          <w:color w:val="000000"/>
        </w:rPr>
        <w:t xml:space="preserve"> to enable the changes.</w:t>
      </w:r>
    </w:p>
    <w:p w14:paraId="43740C4C" w14:textId="4C62C156" w:rsidR="003E4333" w:rsidRDefault="00962347">
      <w:pPr>
        <w:pStyle w:val="pAi2Image"/>
      </w:pPr>
      <w:r>
        <w:rPr>
          <w:noProof/>
        </w:rPr>
        <w:lastRenderedPageBreak/>
        <w:drawing>
          <wp:inline distT="0" distB="0" distL="0" distR="0" wp14:anchorId="11645380" wp14:editId="091A2DFC">
            <wp:extent cx="4785995" cy="5023485"/>
            <wp:effectExtent l="0" t="0" r="0" b="0"/>
            <wp:docPr id="34" name="Picture 71" descr="Image of the View Locator tab in the Zoom Window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Image of the View Locator tab in the Zoom Window Settings dialog box."/>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85995" cy="5023485"/>
                    </a:xfrm>
                    <a:prstGeom prst="rect">
                      <a:avLst/>
                    </a:prstGeom>
                    <a:noFill/>
                    <a:ln>
                      <a:noFill/>
                    </a:ln>
                  </pic:spPr>
                </pic:pic>
              </a:graphicData>
            </a:graphic>
          </wp:inline>
        </w:drawing>
      </w:r>
    </w:p>
    <w:p w14:paraId="5608897D" w14:textId="77777777" w:rsidR="003E4333" w:rsidRDefault="001C621D">
      <w:pPr>
        <w:pStyle w:val="pAi2ImageCaption"/>
      </w:pPr>
      <w:r>
        <w:rPr>
          <w:color w:val="000000"/>
        </w:rPr>
        <w:t>The View Locator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B8457A8" w14:textId="77777777" w:rsidTr="008A1E5A">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08F5DFF"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715D475" w14:textId="77777777" w:rsidR="003E4333" w:rsidRDefault="001C621D">
            <w:pPr>
              <w:pStyle w:val="tdAi2TableColumnHeader"/>
            </w:pPr>
            <w:r>
              <w:t>Description</w:t>
            </w:r>
          </w:p>
        </w:tc>
      </w:tr>
      <w:tr w:rsidR="008A73CA" w14:paraId="03D293A8" w14:textId="77777777" w:rsidTr="008A1E5A">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F23A8FC" w14:textId="77777777" w:rsidR="003E4333" w:rsidRDefault="001C621D">
            <w:pPr>
              <w:pStyle w:val="tdAi2TableSection1"/>
            </w:pPr>
            <w:r>
              <w:rPr>
                <w:color w:val="000000"/>
              </w:rPr>
              <w:t>View Locator Settings</w:t>
            </w:r>
          </w:p>
        </w:tc>
      </w:tr>
      <w:tr w:rsidR="003E4333" w14:paraId="4209B8C5" w14:textId="77777777" w:rsidTr="008A1E5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774017" w14:textId="77777777" w:rsidR="003E4333" w:rsidRDefault="001C621D">
            <w:pPr>
              <w:pStyle w:val="pAi2TableBody1"/>
            </w:pPr>
            <w:r>
              <w:rPr>
                <w:color w:val="000000"/>
              </w:rPr>
              <w:t>View Locator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E284B4" w14:textId="77777777" w:rsidR="003E4333" w:rsidRDefault="001C621D">
            <w:pPr>
              <w:pStyle w:val="pAi2TableBody1"/>
            </w:pPr>
            <w:r>
              <w:rPr>
                <w:color w:val="000000"/>
              </w:rPr>
              <w:t>Selects the type of View Locator that is displayed: Block, Inverted Block, Frame or Cross.</w:t>
            </w:r>
          </w:p>
        </w:tc>
      </w:tr>
      <w:tr w:rsidR="003E4333" w14:paraId="411CC09E" w14:textId="77777777" w:rsidTr="008A1E5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022D12" w14:textId="77777777" w:rsidR="003E4333" w:rsidRDefault="001C621D">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87B44E" w14:textId="77777777" w:rsidR="003E4333" w:rsidRDefault="001C621D">
            <w:pPr>
              <w:pStyle w:val="pAi2TableBody1"/>
            </w:pPr>
            <w:r>
              <w:rPr>
                <w:color w:val="000000"/>
              </w:rPr>
              <w:t>Selects the color that the View Locator will appear in.</w:t>
            </w:r>
          </w:p>
        </w:tc>
      </w:tr>
      <w:tr w:rsidR="003E4333" w14:paraId="4BA98F32" w14:textId="77777777" w:rsidTr="008A1E5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1654A7" w14:textId="77777777" w:rsidR="003E4333" w:rsidRDefault="001C621D">
            <w:pPr>
              <w:pStyle w:val="pAi2TableBody1"/>
            </w:pPr>
            <w:r>
              <w:rPr>
                <w:color w:val="000000"/>
              </w:rPr>
              <w:lastRenderedPageBreak/>
              <w:t>Transparency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BA49AE" w14:textId="77777777" w:rsidR="003E4333" w:rsidRDefault="001C621D">
            <w:pPr>
              <w:pStyle w:val="pAi2TableBody1"/>
            </w:pPr>
            <w:r>
              <w:rPr>
                <w:color w:val="000000"/>
              </w:rPr>
              <w:t>Sets the level of transparency for the View Locator. The transparency level controls the amount of the desktop image that is visible through the View Locator.</w:t>
            </w:r>
          </w:p>
        </w:tc>
      </w:tr>
      <w:tr w:rsidR="003E4333" w14:paraId="51437CBB" w14:textId="77777777" w:rsidTr="008A1E5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E75C16" w14:textId="77777777" w:rsidR="003E4333" w:rsidRDefault="001C621D">
            <w:pPr>
              <w:pStyle w:val="pAi2TableBody1"/>
            </w:pPr>
            <w:r>
              <w:rPr>
                <w:color w:val="000000"/>
              </w:rPr>
              <w:t>Display view locator in Overlay, Docked and Zoom with 1x views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C4998D" w14:textId="77777777" w:rsidR="003E4333" w:rsidRDefault="001C621D">
            <w:pPr>
              <w:pStyle w:val="pAi2TableBody1"/>
            </w:pPr>
            <w:r>
              <w:rPr>
                <w:color w:val="000000"/>
              </w:rPr>
              <w:t>Enables the display of the View Locator in the 1x portion of the screen when using the Overlay, Docked or Zoom with 1x zoom windows.</w:t>
            </w:r>
          </w:p>
        </w:tc>
      </w:tr>
      <w:tr w:rsidR="003E4333" w14:paraId="5F52B799" w14:textId="77777777" w:rsidTr="008A1E5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14E8DA" w14:textId="77777777" w:rsidR="003E4333" w:rsidRDefault="001C621D">
            <w:pPr>
              <w:pStyle w:val="pAi2TableBody1"/>
            </w:pPr>
            <w:r>
              <w:rPr>
                <w:color w:val="000000"/>
              </w:rPr>
              <w:t>Blink view locator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35C1A6" w14:textId="77777777" w:rsidR="003E4333" w:rsidRDefault="001C621D">
            <w:pPr>
              <w:pStyle w:val="pAi2TableBody1"/>
            </w:pPr>
            <w:r>
              <w:rPr>
                <w:color w:val="000000"/>
              </w:rPr>
              <w:t>Turns locator blinking on or off.</w:t>
            </w:r>
          </w:p>
        </w:tc>
      </w:tr>
      <w:tr w:rsidR="003E4333" w14:paraId="0DDF71F6" w14:textId="77777777" w:rsidTr="008A1E5A">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35A4E90" w14:textId="77777777" w:rsidR="003E4333" w:rsidRDefault="001C621D">
            <w:pPr>
              <w:pStyle w:val="pAi2TableBody1"/>
            </w:pPr>
            <w:r>
              <w:rPr>
                <w:color w:val="000000"/>
              </w:rPr>
              <w:t>Blink Rate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A84A5F5" w14:textId="77777777" w:rsidR="003E4333" w:rsidRDefault="001C621D">
            <w:pPr>
              <w:pStyle w:val="pAi2TableBody1"/>
            </w:pPr>
            <w:r>
              <w:rPr>
                <w:color w:val="000000"/>
              </w:rPr>
              <w:t>Sets the blink rate for the View Locator in seconds (from 0.5 to 5, in increments of 0.5).</w:t>
            </w:r>
          </w:p>
        </w:tc>
      </w:tr>
    </w:tbl>
    <w:bookmarkStart w:id="97" w:name="_Ref937715690"/>
    <w:p w14:paraId="5023A88F" w14:textId="77777777" w:rsidR="003E4333" w:rsidRDefault="007B4768">
      <w:pPr>
        <w:pStyle w:val="h2"/>
      </w:pPr>
      <w:r>
        <w:lastRenderedPageBreak/>
        <w:fldChar w:fldCharType="begin"/>
      </w:r>
      <w:r w:rsidR="001C621D">
        <w:instrText xml:space="preserve"> XE "multiple monitors:about" </w:instrText>
      </w:r>
      <w:r>
        <w:fldChar w:fldCharType="end"/>
      </w:r>
      <w:bookmarkStart w:id="98" w:name="_Toc160791501"/>
      <w:r w:rsidR="001C621D">
        <w:rPr>
          <w:color w:val="000000"/>
        </w:rPr>
        <w:t>Managing Multiple Monitors</w:t>
      </w:r>
      <w:bookmarkEnd w:id="98"/>
    </w:p>
    <w:bookmarkEnd w:id="97"/>
    <w:p w14:paraId="030646A7" w14:textId="77777777" w:rsidR="003E4333" w:rsidRDefault="001C621D">
      <w:pPr>
        <w:pStyle w:val="p"/>
      </w:pPr>
      <w:r>
        <w:rPr>
          <w:color w:val="000000"/>
        </w:rPr>
        <w:t>In the "Zoom Windows" section you learned about the types of zoom windows that are available and how to select a zoom window.</w:t>
      </w:r>
    </w:p>
    <w:p w14:paraId="22D119D6" w14:textId="77777777" w:rsidR="003E4333" w:rsidRDefault="001C621D">
      <w:pPr>
        <w:pStyle w:val="p"/>
      </w:pPr>
      <w:r>
        <w:rPr>
          <w:color w:val="000000"/>
        </w:rPr>
        <w:t>This section provides information on how to configure ZoomText's multiple monitor options, how to best configure a system with multiple monitors to work with ZoomText, and how to troubleshoot problems related to ZoomText’s multiple monitor support.</w:t>
      </w:r>
    </w:p>
    <w:p w14:paraId="4AD8DDD1" w14:textId="77777777" w:rsidR="003E4333" w:rsidRDefault="001C621D">
      <w:pPr>
        <w:pStyle w:val="p"/>
      </w:pPr>
      <w:r>
        <w:rPr>
          <w:color w:val="000000"/>
        </w:rPr>
        <w:t>ZoomText’s multiple monitor support currently works with two extended displays. Support for three or more extended displays will be added in a future release.</w:t>
      </w:r>
    </w:p>
    <w:p w14:paraId="7CC278CF" w14:textId="77777777" w:rsidR="003E4333" w:rsidRDefault="001C621D">
      <w:pPr>
        <w:pStyle w:val="pAi2Note"/>
      </w:pPr>
      <w:r>
        <w:rPr>
          <w:rStyle w:val="spanAi2SpanNote"/>
        </w:rPr>
        <w:t>Note:</w:t>
      </w:r>
      <w:r>
        <w:rPr>
          <w:color w:val="000000"/>
        </w:rPr>
        <w:t xml:space="preserve"> For information on setting up your system with multiple display devices, search the Microsoft website for instructions that pertain to your version of Microsoft Windows.</w:t>
      </w:r>
    </w:p>
    <w:p w14:paraId="4BA18DE4" w14:textId="63BF7980" w:rsidR="003E4333" w:rsidRDefault="00000000">
      <w:pPr>
        <w:pStyle w:val="liAi2Bullet1"/>
        <w:numPr>
          <w:ilvl w:val="0"/>
          <w:numId w:val="230"/>
        </w:numPr>
        <w:spacing w:before="240"/>
      </w:pPr>
      <w:hyperlink w:anchor="_Ref177250725" w:history="1">
        <w:r w:rsidR="001C621D">
          <w:rPr>
            <w:color w:val="0000FF"/>
            <w:u w:val="single"/>
          </w:rPr>
          <w:t>Multiple Monitor Options</w:t>
        </w:r>
      </w:hyperlink>
    </w:p>
    <w:p w14:paraId="0FCD44DD" w14:textId="2CE53547" w:rsidR="003E4333" w:rsidRDefault="00000000">
      <w:pPr>
        <w:pStyle w:val="liAi2Bullet1"/>
        <w:numPr>
          <w:ilvl w:val="0"/>
          <w:numId w:val="230"/>
        </w:numPr>
      </w:pPr>
      <w:hyperlink w:anchor="_Ref-911389352" w:history="1">
        <w:r w:rsidR="001C621D">
          <w:rPr>
            <w:color w:val="0000FF"/>
            <w:u w:val="single"/>
          </w:rPr>
          <w:t>Support Hardware</w:t>
        </w:r>
      </w:hyperlink>
    </w:p>
    <w:p w14:paraId="50D78E60" w14:textId="6F9B7DD1" w:rsidR="003E4333" w:rsidRDefault="00000000">
      <w:pPr>
        <w:pStyle w:val="liAi2Bullet1"/>
        <w:numPr>
          <w:ilvl w:val="0"/>
          <w:numId w:val="230"/>
        </w:numPr>
      </w:pPr>
      <w:hyperlink w:anchor="_Ref731834007" w:history="1">
        <w:r w:rsidR="001C621D">
          <w:rPr>
            <w:color w:val="0000FF"/>
            <w:u w:val="single"/>
          </w:rPr>
          <w:t>Recommended Configurations</w:t>
        </w:r>
      </w:hyperlink>
    </w:p>
    <w:p w14:paraId="787DECA3" w14:textId="3D9EB3C5" w:rsidR="003E4333" w:rsidRDefault="00000000">
      <w:pPr>
        <w:pStyle w:val="liAi2Bullet1"/>
        <w:numPr>
          <w:ilvl w:val="0"/>
          <w:numId w:val="230"/>
        </w:numPr>
      </w:pPr>
      <w:hyperlink w:anchor="_Ref599312771" w:history="1">
        <w:r w:rsidR="001C621D">
          <w:rPr>
            <w:color w:val="0000FF"/>
            <w:u w:val="single"/>
          </w:rPr>
          <w:t>Configuring Displays</w:t>
        </w:r>
      </w:hyperlink>
    </w:p>
    <w:p w14:paraId="11EC1B69" w14:textId="5C879383" w:rsidR="003E4333" w:rsidRDefault="00000000">
      <w:pPr>
        <w:pStyle w:val="liAi2Bullet1"/>
        <w:numPr>
          <w:ilvl w:val="0"/>
          <w:numId w:val="230"/>
        </w:numPr>
      </w:pPr>
      <w:hyperlink w:anchor="_Ref1262985079" w:history="1">
        <w:r w:rsidR="001C621D">
          <w:rPr>
            <w:color w:val="0000FF"/>
            <w:u w:val="single"/>
          </w:rPr>
          <w:t>Automatic Adjustments</w:t>
        </w:r>
      </w:hyperlink>
    </w:p>
    <w:p w14:paraId="29E437BB" w14:textId="35502EAD" w:rsidR="003E4333" w:rsidRDefault="00000000">
      <w:pPr>
        <w:pStyle w:val="liAi2Bullet1"/>
        <w:numPr>
          <w:ilvl w:val="0"/>
          <w:numId w:val="230"/>
        </w:numPr>
      </w:pPr>
      <w:hyperlink w:anchor="_Ref1323271818" w:history="1">
        <w:r w:rsidR="001C621D">
          <w:rPr>
            <w:color w:val="0000FF"/>
            <w:u w:val="single"/>
          </w:rPr>
          <w:t>ZoomText Feature Behaviors</w:t>
        </w:r>
      </w:hyperlink>
    </w:p>
    <w:p w14:paraId="333AB755" w14:textId="15440EE3" w:rsidR="003E4333" w:rsidRDefault="00000000">
      <w:pPr>
        <w:pStyle w:val="liAi2Bullet1"/>
        <w:numPr>
          <w:ilvl w:val="0"/>
          <w:numId w:val="230"/>
        </w:numPr>
        <w:spacing w:after="240"/>
      </w:pPr>
      <w:hyperlink w:anchor="_Ref1167267689" w:history="1">
        <w:r w:rsidR="001C621D">
          <w:rPr>
            <w:color w:val="0000FF"/>
            <w:u w:val="single"/>
          </w:rPr>
          <w:t>Troubleshooting</w:t>
        </w:r>
      </w:hyperlink>
    </w:p>
    <w:bookmarkStart w:id="99" w:name="_Ref177250725"/>
    <w:p w14:paraId="6E980CC5" w14:textId="77777777" w:rsidR="003E4333" w:rsidRDefault="007B4768">
      <w:pPr>
        <w:pStyle w:val="h2"/>
      </w:pPr>
      <w:r>
        <w:lastRenderedPageBreak/>
        <w:fldChar w:fldCharType="begin"/>
      </w:r>
      <w:r w:rsidR="001C621D">
        <w:instrText xml:space="preserve"> XE "multiple monitors:Options" </w:instrText>
      </w:r>
      <w:r>
        <w:fldChar w:fldCharType="end"/>
      </w:r>
      <w:bookmarkStart w:id="100" w:name="_Toc160791502"/>
      <w:r w:rsidR="001C621D">
        <w:rPr>
          <w:color w:val="000000"/>
        </w:rPr>
        <w:t>Multiple Monitor Options</w:t>
      </w:r>
      <w:bookmarkEnd w:id="100"/>
    </w:p>
    <w:bookmarkEnd w:id="99"/>
    <w:p w14:paraId="5A2EDA0D" w14:textId="77777777" w:rsidR="003E4333" w:rsidRDefault="001C621D">
      <w:pPr>
        <w:pStyle w:val="p"/>
      </w:pPr>
      <w:r>
        <w:rPr>
          <w:color w:val="000000"/>
        </w:rPr>
        <w:t>Multiple Monitor Options provide a variety of settings for customizing how the zoom windows behave when using multiple monitors. These behaviors include how the mouse pointer moves between desktops and monitors, and how magnification and screen enhancements are applied and adjusted in each monitor’s view.</w:t>
      </w:r>
    </w:p>
    <w:p w14:paraId="5270018F" w14:textId="4C9CCDC8" w:rsidR="003E4333" w:rsidRDefault="001C621D">
      <w:pPr>
        <w:pStyle w:val="pAi2Note"/>
      </w:pPr>
      <w:r>
        <w:rPr>
          <w:rStyle w:val="spanAi2SpanNote"/>
        </w:rPr>
        <w:t>Note:</w:t>
      </w:r>
      <w:r>
        <w:rPr>
          <w:color w:val="000000"/>
        </w:rPr>
        <w:t xml:space="preserve"> For descriptions of the zoom window types available in multiple monitor support, see </w:t>
      </w:r>
      <w:hyperlink w:anchor="_Ref1534403232" w:history="1">
        <w:r>
          <w:rPr>
            <w:color w:val="0000FF"/>
            <w:u w:val="single"/>
          </w:rPr>
          <w:t>Selecting Zoom Windows</w:t>
        </w:r>
      </w:hyperlink>
      <w:r>
        <w:rPr>
          <w:color w:val="000000"/>
        </w:rPr>
        <w:t>.</w:t>
      </w:r>
    </w:p>
    <w:p w14:paraId="2DF8A6D0" w14:textId="77777777" w:rsidR="003E4333" w:rsidRDefault="001C621D">
      <w:pPr>
        <w:pStyle w:val="liAi2StepHeader"/>
        <w:numPr>
          <w:ilvl w:val="0"/>
          <w:numId w:val="231"/>
        </w:numPr>
        <w:spacing w:before="240" w:after="240"/>
      </w:pPr>
      <w:r>
        <w:rPr>
          <w:color w:val="000000"/>
        </w:rPr>
        <w:t>To configure the Multiple Monitor Options</w:t>
      </w:r>
    </w:p>
    <w:p w14:paraId="37244790" w14:textId="77777777" w:rsidR="003E4333" w:rsidRDefault="001C621D">
      <w:pPr>
        <w:pStyle w:val="liAi2StepNumber1"/>
        <w:numPr>
          <w:ilvl w:val="0"/>
          <w:numId w:val="232"/>
        </w:numPr>
      </w:pPr>
      <w:r>
        <w:rPr>
          <w:color w:val="000000"/>
        </w:rPr>
        <w:t xml:space="preserve">On the </w:t>
      </w:r>
      <w:r>
        <w:rPr>
          <w:rStyle w:val="b1"/>
        </w:rPr>
        <w:t>Magnifier</w:t>
      </w:r>
      <w:r>
        <w:rPr>
          <w:color w:val="000000"/>
        </w:rPr>
        <w:t xml:space="preserve"> toolbar tab, click the arrow next to </w:t>
      </w:r>
      <w:r>
        <w:rPr>
          <w:rStyle w:val="b1"/>
        </w:rPr>
        <w:t>Window</w:t>
      </w:r>
      <w:r>
        <w:rPr>
          <w:color w:val="000000"/>
        </w:rPr>
        <w:t xml:space="preserve"> or navigate to </w:t>
      </w:r>
      <w:r>
        <w:rPr>
          <w:rStyle w:val="b1"/>
        </w:rPr>
        <w:t>Window</w:t>
      </w:r>
      <w:r>
        <w:rPr>
          <w:color w:val="000000"/>
        </w:rPr>
        <w:t xml:space="preserve"> and press the down arrow key.</w:t>
      </w:r>
    </w:p>
    <w:p w14:paraId="05DA3C87" w14:textId="77777777" w:rsidR="003E4333" w:rsidRDefault="001C621D">
      <w:pPr>
        <w:pStyle w:val="liAi2StepNumber1"/>
        <w:numPr>
          <w:ilvl w:val="0"/>
          <w:numId w:val="232"/>
        </w:numPr>
      </w:pPr>
      <w:r>
        <w:rPr>
          <w:color w:val="000000"/>
        </w:rPr>
        <w:t xml:space="preserve">In the </w:t>
      </w:r>
      <w:r>
        <w:rPr>
          <w:rStyle w:val="b1"/>
        </w:rPr>
        <w:t>Window</w:t>
      </w:r>
      <w:r>
        <w:rPr>
          <w:color w:val="000000"/>
        </w:rPr>
        <w:t xml:space="preserve"> menu, choose </w:t>
      </w:r>
      <w:r>
        <w:rPr>
          <w:rStyle w:val="b1"/>
        </w:rPr>
        <w:t>Settings</w:t>
      </w:r>
      <w:r>
        <w:rPr>
          <w:color w:val="000000"/>
        </w:rPr>
        <w:t>.</w:t>
      </w:r>
    </w:p>
    <w:p w14:paraId="2050B906" w14:textId="77777777" w:rsidR="003E4333" w:rsidRDefault="001C621D">
      <w:pPr>
        <w:pStyle w:val="pAi2StepComment"/>
      </w:pPr>
      <w:r>
        <w:rPr>
          <w:color w:val="000000"/>
        </w:rPr>
        <w:t>The Zoom Window Settings dialog box appears.</w:t>
      </w:r>
    </w:p>
    <w:p w14:paraId="53D6D493" w14:textId="77777777" w:rsidR="003E4333" w:rsidRDefault="001C621D">
      <w:pPr>
        <w:pStyle w:val="liAi2StepNumber1"/>
        <w:numPr>
          <w:ilvl w:val="0"/>
          <w:numId w:val="233"/>
        </w:numPr>
      </w:pPr>
      <w:r>
        <w:rPr>
          <w:color w:val="000000"/>
        </w:rPr>
        <w:t xml:space="preserve">Choose the </w:t>
      </w:r>
      <w:r>
        <w:rPr>
          <w:rStyle w:val="b1"/>
        </w:rPr>
        <w:t>Window</w:t>
      </w:r>
      <w:r>
        <w:rPr>
          <w:color w:val="000000"/>
        </w:rPr>
        <w:t xml:space="preserve"> tab.</w:t>
      </w:r>
    </w:p>
    <w:p w14:paraId="73A5EA7C" w14:textId="77777777" w:rsidR="003E4333" w:rsidRDefault="001C621D">
      <w:pPr>
        <w:pStyle w:val="liAi2StepNumber1"/>
        <w:numPr>
          <w:ilvl w:val="0"/>
          <w:numId w:val="233"/>
        </w:numPr>
      </w:pPr>
      <w:r>
        <w:rPr>
          <w:color w:val="000000"/>
        </w:rPr>
        <w:t xml:space="preserve">Choose </w:t>
      </w:r>
      <w:r>
        <w:rPr>
          <w:rStyle w:val="b1"/>
        </w:rPr>
        <w:t>Multiple Monitor Options...</w:t>
      </w:r>
    </w:p>
    <w:p w14:paraId="3F218425" w14:textId="77777777" w:rsidR="003E4333" w:rsidRDefault="001C621D">
      <w:pPr>
        <w:pStyle w:val="pAi2StepComment"/>
      </w:pPr>
      <w:r>
        <w:rPr>
          <w:color w:val="000000"/>
        </w:rPr>
        <w:t>The Multiple Monitor Options dialog box appears.</w:t>
      </w:r>
    </w:p>
    <w:p w14:paraId="03D744E7" w14:textId="77777777" w:rsidR="003E4333" w:rsidRDefault="001C621D">
      <w:pPr>
        <w:pStyle w:val="liAi2StepNumber1"/>
        <w:numPr>
          <w:ilvl w:val="0"/>
          <w:numId w:val="234"/>
        </w:numPr>
      </w:pPr>
      <w:r>
        <w:rPr>
          <w:color w:val="000000"/>
        </w:rPr>
        <w:t>Adjust the multiple monitor settings as desired.</w:t>
      </w:r>
    </w:p>
    <w:p w14:paraId="747B1400" w14:textId="77777777" w:rsidR="003E4333" w:rsidRDefault="001C621D">
      <w:pPr>
        <w:pStyle w:val="liAi2StepNumber1"/>
        <w:numPr>
          <w:ilvl w:val="0"/>
          <w:numId w:val="234"/>
        </w:numPr>
      </w:pPr>
      <w:r>
        <w:rPr>
          <w:color w:val="000000"/>
        </w:rPr>
        <w:t xml:space="preserve">Click </w:t>
      </w:r>
      <w:r>
        <w:rPr>
          <w:rStyle w:val="b1"/>
        </w:rPr>
        <w:t>OK</w:t>
      </w:r>
      <w:r>
        <w:rPr>
          <w:color w:val="000000"/>
        </w:rPr>
        <w:t>.</w:t>
      </w:r>
    </w:p>
    <w:p w14:paraId="30BB4C25" w14:textId="186DCEE4" w:rsidR="003E4333" w:rsidRDefault="00962347">
      <w:pPr>
        <w:pStyle w:val="pAi2Image"/>
      </w:pPr>
      <w:r>
        <w:rPr>
          <w:noProof/>
        </w:rPr>
        <w:lastRenderedPageBreak/>
        <w:drawing>
          <wp:inline distT="0" distB="0" distL="0" distR="0" wp14:anchorId="50E40082" wp14:editId="75C818D6">
            <wp:extent cx="4073525" cy="4298950"/>
            <wp:effectExtent l="0" t="0" r="0" b="0"/>
            <wp:docPr id="35" name="Picture 70" descr="Image of the Multiple Monitor Option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Image of the Multiple Monitor Options dialog box"/>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3525" cy="4298950"/>
                    </a:xfrm>
                    <a:prstGeom prst="rect">
                      <a:avLst/>
                    </a:prstGeom>
                    <a:noFill/>
                    <a:ln>
                      <a:noFill/>
                    </a:ln>
                  </pic:spPr>
                </pic:pic>
              </a:graphicData>
            </a:graphic>
          </wp:inline>
        </w:drawing>
      </w:r>
    </w:p>
    <w:p w14:paraId="1C6502EE" w14:textId="77777777" w:rsidR="003E4333" w:rsidRDefault="001C621D">
      <w:pPr>
        <w:pStyle w:val="pAi2ImageCaption"/>
      </w:pPr>
      <w:r>
        <w:rPr>
          <w:color w:val="000000"/>
        </w:rPr>
        <w:t>The Multiple Monitor Options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040D6679"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A2E35FB"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9D9D001" w14:textId="77777777" w:rsidR="003E4333" w:rsidRDefault="001C621D">
            <w:pPr>
              <w:pStyle w:val="tdAi2TableColumnHeader"/>
            </w:pPr>
            <w:r>
              <w:t>Description</w:t>
            </w:r>
          </w:p>
        </w:tc>
      </w:tr>
      <w:tr w:rsidR="008A73CA" w14:paraId="20EB2BAD"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120D49A" w14:textId="77777777" w:rsidR="003E4333" w:rsidRDefault="001C621D">
            <w:pPr>
              <w:pStyle w:val="tdAi2TableSection1"/>
            </w:pPr>
            <w:r>
              <w:rPr>
                <w:color w:val="000000"/>
              </w:rPr>
              <w:t>When the pointer crosses between desktops</w:t>
            </w:r>
          </w:p>
        </w:tc>
      </w:tr>
      <w:tr w:rsidR="003E4333" w14:paraId="252E475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F75C9E" w14:textId="77777777" w:rsidR="003E4333" w:rsidRDefault="001C621D">
            <w:pPr>
              <w:pStyle w:val="pAi2TableBody1"/>
            </w:pPr>
            <w:r>
              <w:rPr>
                <w:color w:val="000000"/>
              </w:rPr>
              <w:t>Keep the pointer from crossing the border for: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A91242" w14:textId="77777777" w:rsidR="003E4333" w:rsidRDefault="001C621D">
            <w:pPr>
              <w:pStyle w:val="pAi2TableBody1"/>
            </w:pPr>
            <w:r>
              <w:rPr>
                <w:color w:val="000000"/>
              </w:rPr>
              <w:t>Keeps the mouse pointer from crossing between desktops until the pointer presses against the border for the amount of time selected in the neighboring combo box. Note: When this option is enabled, you can cross the pointer immediately by tapping the border twice (quickly).</w:t>
            </w:r>
          </w:p>
        </w:tc>
      </w:tr>
      <w:tr w:rsidR="003E4333" w14:paraId="21A9098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74AF5F" w14:textId="77777777" w:rsidR="003E4333" w:rsidRDefault="001C621D">
            <w:pPr>
              <w:pStyle w:val="pAi2TableBody1"/>
            </w:pPr>
            <w:r>
              <w:rPr>
                <w:color w:val="000000"/>
              </w:rPr>
              <w:t>Display a border marker between the desktops: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78C1A1" w14:textId="77777777" w:rsidR="003E4333" w:rsidRDefault="001C621D">
            <w:pPr>
              <w:pStyle w:val="pAi2TableBody1"/>
            </w:pPr>
            <w:r>
              <w:rPr>
                <w:color w:val="000000"/>
              </w:rPr>
              <w:t xml:space="preserve">Displays a border marker on the border between desktops according to the style selected in the neighboring combo box. The </w:t>
            </w:r>
            <w:r>
              <w:rPr>
                <w:color w:val="000000"/>
              </w:rPr>
              <w:lastRenderedPageBreak/>
              <w:t>border marker helps you to stay oriented in the extended displays.</w:t>
            </w:r>
          </w:p>
        </w:tc>
      </w:tr>
      <w:tr w:rsidR="003E4333" w14:paraId="6416AB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DFDAFB" w14:textId="77777777" w:rsidR="003E4333" w:rsidRDefault="001C621D">
            <w:pPr>
              <w:pStyle w:val="pAi2TableBody1"/>
            </w:pPr>
            <w:r>
              <w:rPr>
                <w:color w:val="000000"/>
              </w:rPr>
              <w:lastRenderedPageBreak/>
              <w:t>Play sound cues when the pointer touches and crosses the border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E0C5F1" w14:textId="77777777" w:rsidR="003E4333" w:rsidRDefault="001C621D">
            <w:pPr>
              <w:pStyle w:val="pAi2TableBody1"/>
            </w:pPr>
            <w:r>
              <w:rPr>
                <w:color w:val="000000"/>
              </w:rPr>
              <w:t>Plays a pair of sound cues to make you aware of when the mouse pointer has bumped the border between desktops and crossed over between desktops.</w:t>
            </w:r>
          </w:p>
        </w:tc>
      </w:tr>
      <w:tr w:rsidR="003E4333" w14:paraId="7350C33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AB3A40" w14:textId="77777777" w:rsidR="003E4333" w:rsidRDefault="001C621D">
            <w:pPr>
              <w:pStyle w:val="pAi2TableBody1"/>
            </w:pPr>
            <w:r>
              <w:rPr>
                <w:color w:val="000000"/>
              </w:rPr>
              <w:t>Use these sound cues: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E690E0" w14:textId="77777777" w:rsidR="003E4333" w:rsidRDefault="001C621D">
            <w:pPr>
              <w:pStyle w:val="pAi2TableBody1"/>
            </w:pPr>
            <w:r>
              <w:rPr>
                <w:color w:val="000000"/>
              </w:rPr>
              <w:t>Selects the sounds that will be played when the pointer touches and crosses the border between desktops. There are four sets of sound cues to choose from.</w:t>
            </w:r>
          </w:p>
        </w:tc>
      </w:tr>
      <w:tr w:rsidR="003E4333" w14:paraId="6C41415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5E90D0" w14:textId="77777777" w:rsidR="003E4333" w:rsidRDefault="001C621D">
            <w:pPr>
              <w:pStyle w:val="pAi2TableBody1"/>
            </w:pPr>
            <w:r>
              <w:rPr>
                <w:color w:val="000000"/>
              </w:rPr>
              <w:t>Sound cue volume: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E6686F" w14:textId="77777777" w:rsidR="003E4333" w:rsidRDefault="001C621D">
            <w:pPr>
              <w:pStyle w:val="pAi2TableBody1"/>
            </w:pPr>
            <w:r>
              <w:rPr>
                <w:color w:val="000000"/>
              </w:rPr>
              <w:t>Sets the volume level for the sound cues.</w:t>
            </w:r>
          </w:p>
        </w:tc>
      </w:tr>
      <w:tr w:rsidR="008A73CA" w14:paraId="19FE78B8"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E7395D9" w14:textId="77777777" w:rsidR="003E4333" w:rsidRDefault="001C621D">
            <w:pPr>
              <w:pStyle w:val="tdAi2TableSection1"/>
            </w:pPr>
            <w:r>
              <w:rPr>
                <w:color w:val="000000"/>
              </w:rPr>
              <w:t>When using MultiView</w:t>
            </w:r>
          </w:p>
        </w:tc>
      </w:tr>
      <w:tr w:rsidR="003E4333" w14:paraId="62524A7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69E2F7" w14:textId="77777777" w:rsidR="003E4333" w:rsidRDefault="001C621D">
            <w:pPr>
              <w:pStyle w:val="pAi2TableBody1"/>
            </w:pPr>
            <w:r>
              <w:rPr>
                <w:color w:val="000000"/>
              </w:rPr>
              <w:t>Keep views at the same magnification level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34F971" w14:textId="77777777" w:rsidR="003E4333" w:rsidRDefault="001C621D">
            <w:pPr>
              <w:pStyle w:val="pAi2TableBody1"/>
            </w:pPr>
            <w:r>
              <w:rPr>
                <w:color w:val="000000"/>
              </w:rPr>
              <w:t>When using the MultiView Local or MultiView Global zoom windows; this setting forces the active and inactive views to zoom in and out together at the same magnification level across all of the monitors. When adjusting the magnification level in the active view, the magnification levels on the other monitors will also adjust to the same level.</w:t>
            </w:r>
          </w:p>
        </w:tc>
      </w:tr>
      <w:tr w:rsidR="003E4333" w14:paraId="5F23331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000FC7" w14:textId="77777777" w:rsidR="003E4333" w:rsidRDefault="001C621D">
            <w:pPr>
              <w:pStyle w:val="pAi2TableBody1"/>
            </w:pPr>
            <w:r>
              <w:rPr>
                <w:color w:val="000000"/>
              </w:rPr>
              <w:t>Switch the active view by pressing: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69F685" w14:textId="77777777" w:rsidR="003E4333" w:rsidRDefault="001C621D">
            <w:pPr>
              <w:pStyle w:val="pAi2TableBody1"/>
            </w:pPr>
            <w:r>
              <w:rPr>
                <w:color w:val="000000"/>
              </w:rPr>
              <w:t>Displays the assigned hotkey for switching the active view when using the MultiView Local or MultiView Global zoom windows.</w:t>
            </w:r>
          </w:p>
        </w:tc>
      </w:tr>
      <w:tr w:rsidR="008A73CA" w14:paraId="35366D76"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46CE7D4" w14:textId="77777777" w:rsidR="003E4333" w:rsidRDefault="001C621D">
            <w:pPr>
              <w:pStyle w:val="tdAi2TableSection1"/>
            </w:pPr>
            <w:r>
              <w:rPr>
                <w:color w:val="000000"/>
              </w:rPr>
              <w:t>Other Settings</w:t>
            </w:r>
          </w:p>
        </w:tc>
      </w:tr>
      <w:tr w:rsidR="003E4333" w14:paraId="65101CD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4121832" w14:textId="77777777" w:rsidR="003E4333" w:rsidRDefault="001C621D">
            <w:pPr>
              <w:pStyle w:val="pAi2TableBody1"/>
            </w:pPr>
            <w:r>
              <w:rPr>
                <w:color w:val="000000"/>
              </w:rPr>
              <w:t>Show the screen enhancements 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536DEDA" w14:textId="77777777" w:rsidR="003E4333" w:rsidRDefault="001C621D">
            <w:pPr>
              <w:pStyle w:val="pAi2TableBody1"/>
            </w:pPr>
            <w:r>
              <w:rPr>
                <w:color w:val="000000"/>
              </w:rPr>
              <w:t>Sets the monitors that screen enhancements will be applied to.</w:t>
            </w:r>
          </w:p>
        </w:tc>
      </w:tr>
    </w:tbl>
    <w:bookmarkStart w:id="101" w:name="_Ref-911389352"/>
    <w:p w14:paraId="36308263" w14:textId="77777777" w:rsidR="003E4333" w:rsidRDefault="007B4768">
      <w:pPr>
        <w:pStyle w:val="h2"/>
      </w:pPr>
      <w:r>
        <w:lastRenderedPageBreak/>
        <w:fldChar w:fldCharType="begin"/>
      </w:r>
      <w:r w:rsidR="001C621D">
        <w:instrText xml:space="preserve"> XE "multiple monitors:Supported Multiple Monitor Hardware" </w:instrText>
      </w:r>
      <w:r>
        <w:fldChar w:fldCharType="end"/>
      </w:r>
      <w:bookmarkStart w:id="102" w:name="_Toc160791503"/>
      <w:r w:rsidR="001C621D">
        <w:rPr>
          <w:color w:val="000000"/>
        </w:rPr>
        <w:t>Supported Multiple Monitor Hardware</w:t>
      </w:r>
      <w:bookmarkEnd w:id="102"/>
    </w:p>
    <w:bookmarkEnd w:id="101"/>
    <w:p w14:paraId="7E06CE9A" w14:textId="77777777" w:rsidR="003E4333" w:rsidRDefault="001C621D">
      <w:pPr>
        <w:pStyle w:val="p"/>
      </w:pPr>
      <w:r>
        <w:rPr>
          <w:color w:val="000000"/>
        </w:rPr>
        <w:t>ZoomText’s multiple monitor support will work with most display technologies that are designed for the Windows operating system. These supported technologies include video cards, display monitors and projectors, and display connections, including VGA, DVI, HDMI and DisplayPort. In most cases, if your system is already running with multiple display devices that are set to: "Extend these displays", ZoomText’s multiple monitor support will also run on that system. If you encounter a problem with ZoomText’s multiple monitor support, see "Multiple Monitor Troubleshooting" in this chapter, or contact Freedom Scientific or your local dealer for assistance.</w:t>
      </w:r>
    </w:p>
    <w:bookmarkStart w:id="103" w:name="_Ref731834007"/>
    <w:p w14:paraId="6630E473" w14:textId="77777777" w:rsidR="003E4333" w:rsidRDefault="007B4768">
      <w:pPr>
        <w:pStyle w:val="h2"/>
      </w:pPr>
      <w:r>
        <w:lastRenderedPageBreak/>
        <w:fldChar w:fldCharType="begin"/>
      </w:r>
      <w:r w:rsidR="001C621D">
        <w:instrText xml:space="preserve"> XE "multiple monitors:Recommended Monitor Configurations" </w:instrText>
      </w:r>
      <w:r>
        <w:fldChar w:fldCharType="end"/>
      </w:r>
      <w:bookmarkStart w:id="104" w:name="_Toc160791504"/>
      <w:r w:rsidR="001C621D">
        <w:rPr>
          <w:color w:val="000000"/>
        </w:rPr>
        <w:t>Recommended Monitor Configurations</w:t>
      </w:r>
      <w:bookmarkEnd w:id="104"/>
    </w:p>
    <w:bookmarkEnd w:id="103"/>
    <w:p w14:paraId="7CB90F60" w14:textId="77777777" w:rsidR="003E4333" w:rsidRDefault="001C621D">
      <w:pPr>
        <w:pStyle w:val="p"/>
      </w:pPr>
      <w:r>
        <w:rPr>
          <w:color w:val="000000"/>
        </w:rPr>
        <w:t>ZoomText’s multiple monitor support will work with most makes and models of computer monitors and projectors, including a set of monitors that have different physical sizes and display resolutions. However, the following recommendations should be observed to achieve the highest level of display quality, viewing comfort and productivity from your multiple monitor system.</w:t>
      </w:r>
    </w:p>
    <w:p w14:paraId="628FE2E3" w14:textId="77777777" w:rsidR="003E4333" w:rsidRDefault="001C621D">
      <w:pPr>
        <w:pStyle w:val="h3"/>
      </w:pPr>
      <w:r>
        <w:rPr>
          <w:color w:val="000000"/>
        </w:rPr>
        <w:t>Monitor sizes, orientation and alignment</w:t>
      </w:r>
    </w:p>
    <w:p w14:paraId="450018F9" w14:textId="35D0F076" w:rsidR="003E4333" w:rsidRDefault="001C621D">
      <w:pPr>
        <w:pStyle w:val="p"/>
      </w:pPr>
      <w:r>
        <w:rPr>
          <w:color w:val="000000"/>
        </w:rPr>
        <w:t xml:space="preserve">For best viewing, we recommend using a matched set of monitors that are physically oriented and aligned in a perfect side-by-side or stacked arrangement on your desk. Then, when you have arranged the displays in the Screen Resolution dialog box in the same orientation as the monitors on your desk, you will be able to intuitively move the mouse pointer from one monitor to another, as if it were one seamless screen. For instructions on arranging displays, see </w:t>
      </w:r>
      <w:hyperlink w:anchor="_Ref599312771" w:tooltip="Link to Configuring Displays for Multiple Monitor Support topic." w:history="1">
        <w:r>
          <w:rPr>
            <w:color w:val="0000FF"/>
            <w:u w:val="single"/>
          </w:rPr>
          <w:t>Configuring Displays for Multiple Monitor Support</w:t>
        </w:r>
      </w:hyperlink>
      <w:r>
        <w:rPr>
          <w:color w:val="000000"/>
        </w:rPr>
        <w:t>.</w:t>
      </w:r>
    </w:p>
    <w:p w14:paraId="2FCAE19F" w14:textId="77777777" w:rsidR="003E4333" w:rsidRDefault="001C621D">
      <w:pPr>
        <w:pStyle w:val="p"/>
      </w:pPr>
      <w:r>
        <w:rPr>
          <w:color w:val="000000"/>
        </w:rPr>
        <w:t>These factors—size, orientation and alignment—are particularly important when using the Span zoom window, where your screens display a contiguous magnified view across multiple screens. If the monitors are mismatched in size, orientation or alignment, the magnified view displayed in the Span zoom window may be confusing to look at.</w:t>
      </w:r>
    </w:p>
    <w:p w14:paraId="153E7073" w14:textId="77777777" w:rsidR="003E4333" w:rsidRDefault="001C621D">
      <w:pPr>
        <w:pStyle w:val="h3"/>
      </w:pPr>
      <w:r>
        <w:rPr>
          <w:color w:val="000000"/>
        </w:rPr>
        <w:t>Display resolutions</w:t>
      </w:r>
    </w:p>
    <w:p w14:paraId="176C9D88" w14:textId="77777777" w:rsidR="003E4333" w:rsidRDefault="001C621D">
      <w:pPr>
        <w:pStyle w:val="p"/>
      </w:pPr>
      <w:r>
        <w:rPr>
          <w:color w:val="000000"/>
        </w:rPr>
        <w:t xml:space="preserve">For the clearest magnified views, we recommend always setting the screen resolution for each monitor to its native resolution. Running monitors in non-native resolutions degrades the image quality that appears in a normal view, which is further degraded when magnified. </w:t>
      </w:r>
      <w:r>
        <w:rPr>
          <w:rStyle w:val="spanAi2SpanNote"/>
        </w:rPr>
        <w:t>Note:</w:t>
      </w:r>
      <w:r>
        <w:rPr>
          <w:color w:val="000000"/>
        </w:rPr>
        <w:t xml:space="preserve"> This recommendation also applies when only using one monitor.</w:t>
      </w:r>
    </w:p>
    <w:bookmarkStart w:id="105" w:name="_Ref599312771"/>
    <w:p w14:paraId="3CE43543" w14:textId="77777777" w:rsidR="003E4333" w:rsidRDefault="007B4768">
      <w:pPr>
        <w:pStyle w:val="h2"/>
      </w:pPr>
      <w:r>
        <w:lastRenderedPageBreak/>
        <w:fldChar w:fldCharType="begin"/>
      </w:r>
      <w:r w:rsidR="001C621D">
        <w:instrText xml:space="preserve"> XE "multiple monitors:Configuring Displays" </w:instrText>
      </w:r>
      <w:r>
        <w:fldChar w:fldCharType="end"/>
      </w:r>
      <w:bookmarkStart w:id="106" w:name="_Toc160791505"/>
      <w:r w:rsidR="001C621D">
        <w:rPr>
          <w:color w:val="000000"/>
        </w:rPr>
        <w:t>Configuring Displays for Multiple Monitor Support</w:t>
      </w:r>
      <w:bookmarkEnd w:id="106"/>
    </w:p>
    <w:bookmarkEnd w:id="105"/>
    <w:p w14:paraId="19DC106D" w14:textId="77777777" w:rsidR="003E4333" w:rsidRDefault="001C621D">
      <w:pPr>
        <w:pStyle w:val="p"/>
      </w:pPr>
      <w:r>
        <w:rPr>
          <w:color w:val="000000"/>
        </w:rPr>
        <w:t>To use ZoomText's multiple monitor support your system must have multiple monitors connected, enabled, and configured with the following settings:</w:t>
      </w:r>
    </w:p>
    <w:p w14:paraId="2A6EEB35" w14:textId="77777777" w:rsidR="003E4333" w:rsidRDefault="001C621D">
      <w:pPr>
        <w:pStyle w:val="liAi2Bullet1"/>
        <w:numPr>
          <w:ilvl w:val="0"/>
          <w:numId w:val="235"/>
        </w:numPr>
        <w:spacing w:before="240"/>
      </w:pPr>
      <w:r>
        <w:rPr>
          <w:color w:val="000000"/>
        </w:rPr>
        <w:t>The monitors must be set to "Extend these displays" in the Screen Resolution dialog box.</w:t>
      </w:r>
    </w:p>
    <w:p w14:paraId="7C422046" w14:textId="77777777" w:rsidR="003E4333" w:rsidRDefault="001C621D">
      <w:pPr>
        <w:pStyle w:val="liAi2Bullet1"/>
        <w:numPr>
          <w:ilvl w:val="0"/>
          <w:numId w:val="235"/>
        </w:numPr>
      </w:pPr>
      <w:r>
        <w:rPr>
          <w:color w:val="000000"/>
        </w:rPr>
        <w:t>The monitors must be perfectly aligned on one side in the Screen Resolution dialog box.</w:t>
      </w:r>
    </w:p>
    <w:p w14:paraId="0FDD1D56" w14:textId="77777777" w:rsidR="003E4333" w:rsidRDefault="001C621D">
      <w:pPr>
        <w:pStyle w:val="liAi2Bullet1"/>
        <w:numPr>
          <w:ilvl w:val="0"/>
          <w:numId w:val="235"/>
        </w:numPr>
        <w:spacing w:after="240"/>
      </w:pPr>
      <w:r>
        <w:rPr>
          <w:color w:val="000000"/>
        </w:rPr>
        <w:t>The extended displays should be arranged to closely match the physical arrangement of the monitors on your desk.</w:t>
      </w:r>
    </w:p>
    <w:p w14:paraId="30BB221E" w14:textId="77777777" w:rsidR="003E4333" w:rsidRDefault="001C621D">
      <w:pPr>
        <w:pStyle w:val="p"/>
      </w:pPr>
      <w:r>
        <w:rPr>
          <w:color w:val="000000"/>
        </w:rPr>
        <w:t>Instructions for making all of these adjustments are provided below.</w:t>
      </w:r>
    </w:p>
    <w:p w14:paraId="1618A361" w14:textId="77777777" w:rsidR="003E4333" w:rsidRDefault="001C621D">
      <w:pPr>
        <w:pStyle w:val="liAi2StepHeader"/>
        <w:numPr>
          <w:ilvl w:val="0"/>
          <w:numId w:val="236"/>
        </w:numPr>
        <w:spacing w:before="240" w:after="240"/>
      </w:pPr>
      <w:r>
        <w:rPr>
          <w:color w:val="000000"/>
        </w:rPr>
        <w:t>To set your monitors to "Extend these displays"</w:t>
      </w:r>
    </w:p>
    <w:p w14:paraId="4A4088D8" w14:textId="77777777" w:rsidR="003E4333" w:rsidRDefault="001C621D">
      <w:pPr>
        <w:pStyle w:val="pAi2StepParagraph"/>
      </w:pPr>
      <w:r>
        <w:rPr>
          <w:color w:val="000000"/>
        </w:rPr>
        <w:t>You can set your monitors to "Extend these displays" using the following methods:</w:t>
      </w:r>
    </w:p>
    <w:p w14:paraId="28CEA0AF" w14:textId="77777777" w:rsidR="003E4333" w:rsidRDefault="001C621D">
      <w:pPr>
        <w:pStyle w:val="pAi2StepParagraph"/>
      </w:pPr>
      <w:r>
        <w:rPr>
          <w:rStyle w:val="b1"/>
        </w:rPr>
        <w:t>Method 1:</w:t>
      </w:r>
      <w:r>
        <w:rPr>
          <w:color w:val="000000"/>
        </w:rPr>
        <w:t xml:space="preserve"> Use the Display Switch shortcut: </w:t>
      </w:r>
      <w:r>
        <w:rPr>
          <w:rStyle w:val="b1"/>
        </w:rPr>
        <w:t>Windows + P</w:t>
      </w:r>
    </w:p>
    <w:p w14:paraId="19F727BA" w14:textId="77777777" w:rsidR="003E4333" w:rsidRDefault="001C621D">
      <w:pPr>
        <w:pStyle w:val="liAi2StepBullet1"/>
        <w:numPr>
          <w:ilvl w:val="0"/>
          <w:numId w:val="237"/>
        </w:numPr>
        <w:spacing w:before="240" w:after="240"/>
      </w:pPr>
      <w:r>
        <w:rPr>
          <w:color w:val="000000"/>
        </w:rPr>
        <w:t xml:space="preserve">When you press the </w:t>
      </w:r>
      <w:r>
        <w:rPr>
          <w:rStyle w:val="b1"/>
        </w:rPr>
        <w:t>Windows + P</w:t>
      </w:r>
      <w:r>
        <w:rPr>
          <w:color w:val="000000"/>
        </w:rPr>
        <w:t xml:space="preserve"> shortcut the Display Switch bar will appear on your screen. When the Display Switch bar is visible, press the </w:t>
      </w:r>
      <w:r>
        <w:rPr>
          <w:rStyle w:val="b1"/>
        </w:rPr>
        <w:t>Windows + P</w:t>
      </w:r>
      <w:r>
        <w:rPr>
          <w:color w:val="000000"/>
        </w:rPr>
        <w:t xml:space="preserve"> shortcut or the left and right arrow keys to cycle through the multiple monitor options in the Display Switch bar. Once you have cycled to the </w:t>
      </w:r>
      <w:r>
        <w:rPr>
          <w:rStyle w:val="b1"/>
        </w:rPr>
        <w:t>Extend</w:t>
      </w:r>
      <w:r>
        <w:rPr>
          <w:color w:val="000000"/>
        </w:rPr>
        <w:t xml:space="preserve"> option, press the </w:t>
      </w:r>
      <w:r>
        <w:rPr>
          <w:rStyle w:val="b1"/>
        </w:rPr>
        <w:t>Enter</w:t>
      </w:r>
      <w:r>
        <w:rPr>
          <w:color w:val="000000"/>
        </w:rPr>
        <w:t xml:space="preserve"> key.</w:t>
      </w:r>
    </w:p>
    <w:p w14:paraId="39BBCF5B" w14:textId="77777777" w:rsidR="003E4333" w:rsidRDefault="001C621D">
      <w:pPr>
        <w:pStyle w:val="pAi2StepParagraph"/>
      </w:pPr>
      <w:r>
        <w:rPr>
          <w:rStyle w:val="b1"/>
        </w:rPr>
        <w:t>Method 2:</w:t>
      </w:r>
      <w:r>
        <w:rPr>
          <w:color w:val="000000"/>
        </w:rPr>
        <w:t xml:space="preserve"> Select in the Screen Resolution dialog box.</w:t>
      </w:r>
    </w:p>
    <w:p w14:paraId="750EA627" w14:textId="77777777" w:rsidR="003E4333" w:rsidRDefault="001C621D">
      <w:pPr>
        <w:pStyle w:val="liAi2StepNumber1"/>
        <w:numPr>
          <w:ilvl w:val="0"/>
          <w:numId w:val="238"/>
        </w:numPr>
      </w:pPr>
      <w:r>
        <w:rPr>
          <w:color w:val="000000"/>
        </w:rPr>
        <w:t xml:space="preserve">Right-click any empty area of your desktop, and then click </w:t>
      </w:r>
      <w:r>
        <w:rPr>
          <w:rStyle w:val="b1"/>
        </w:rPr>
        <w:t>Screen resolution</w:t>
      </w:r>
      <w:r>
        <w:rPr>
          <w:color w:val="000000"/>
        </w:rPr>
        <w:t>.</w:t>
      </w:r>
    </w:p>
    <w:p w14:paraId="4E092D0A" w14:textId="77777777" w:rsidR="003E4333" w:rsidRDefault="001C621D">
      <w:pPr>
        <w:pStyle w:val="pAi2StepComment"/>
      </w:pPr>
      <w:r>
        <w:rPr>
          <w:color w:val="000000"/>
        </w:rPr>
        <w:t>The Screen Resolution dialog appears.</w:t>
      </w:r>
    </w:p>
    <w:p w14:paraId="5111B0AC" w14:textId="77777777" w:rsidR="003E4333" w:rsidRDefault="001C621D">
      <w:pPr>
        <w:pStyle w:val="liAi2StepNumber1"/>
        <w:numPr>
          <w:ilvl w:val="0"/>
          <w:numId w:val="239"/>
        </w:numPr>
      </w:pPr>
      <w:r>
        <w:rPr>
          <w:color w:val="000000"/>
        </w:rPr>
        <w:lastRenderedPageBreak/>
        <w:t xml:space="preserve">Click the Multiple displays drop-down list and select </w:t>
      </w:r>
      <w:r>
        <w:rPr>
          <w:rStyle w:val="b1"/>
        </w:rPr>
        <w:t>Extend these displays</w:t>
      </w:r>
      <w:r>
        <w:rPr>
          <w:color w:val="000000"/>
        </w:rPr>
        <w:t xml:space="preserve">. A dialog may appear asking if you want to keep the adjusted display settings. Choose </w:t>
      </w:r>
      <w:r>
        <w:rPr>
          <w:rStyle w:val="b1"/>
        </w:rPr>
        <w:t>Keep Changes</w:t>
      </w:r>
      <w:r>
        <w:rPr>
          <w:color w:val="000000"/>
        </w:rPr>
        <w:t>.</w:t>
      </w:r>
    </w:p>
    <w:p w14:paraId="2EB3A0BC" w14:textId="77777777" w:rsidR="003E4333" w:rsidRDefault="001C621D">
      <w:pPr>
        <w:pStyle w:val="pAi2StepNumber1Note"/>
      </w:pPr>
      <w:r>
        <w:rPr>
          <w:rStyle w:val="spanAi2SpanNote"/>
        </w:rPr>
        <w:t>Note:</w:t>
      </w:r>
      <w:r>
        <w:rPr>
          <w:color w:val="000000"/>
        </w:rPr>
        <w:t xml:space="preserve"> ZoomText’s multiple monitor support also works when using a combination of monitor and projector that are set to "Extend these displays".</w:t>
      </w:r>
    </w:p>
    <w:p w14:paraId="3C2A1581" w14:textId="77777777" w:rsidR="003E4333" w:rsidRDefault="001C621D">
      <w:pPr>
        <w:pStyle w:val="liAi2StepHeader"/>
        <w:numPr>
          <w:ilvl w:val="0"/>
          <w:numId w:val="240"/>
        </w:numPr>
        <w:spacing w:before="240" w:after="240"/>
      </w:pPr>
      <w:r>
        <w:rPr>
          <w:color w:val="000000"/>
        </w:rPr>
        <w:t>To arrange and align your extended displays</w:t>
      </w:r>
    </w:p>
    <w:p w14:paraId="3587BB19" w14:textId="77777777" w:rsidR="003E4333" w:rsidRDefault="001C621D">
      <w:pPr>
        <w:pStyle w:val="pAi2StepParagraph"/>
      </w:pPr>
      <w:r>
        <w:rPr>
          <w:color w:val="000000"/>
        </w:rPr>
        <w:t>Arranging and aligning your extended displays can be performed as follows:</w:t>
      </w:r>
    </w:p>
    <w:p w14:paraId="332181A1" w14:textId="77777777" w:rsidR="003E4333" w:rsidRDefault="001C621D">
      <w:pPr>
        <w:pStyle w:val="liAi2StepNumber1"/>
        <w:numPr>
          <w:ilvl w:val="0"/>
          <w:numId w:val="241"/>
        </w:numPr>
      </w:pPr>
      <w:r>
        <w:rPr>
          <w:color w:val="000000"/>
        </w:rPr>
        <w:t xml:space="preserve">Right-click any empty area of your desktop, and then click </w:t>
      </w:r>
      <w:r>
        <w:rPr>
          <w:rStyle w:val="b1"/>
        </w:rPr>
        <w:t>Screen resolution</w:t>
      </w:r>
      <w:r>
        <w:rPr>
          <w:color w:val="000000"/>
        </w:rPr>
        <w:t>.</w:t>
      </w:r>
    </w:p>
    <w:p w14:paraId="2776C545" w14:textId="77777777" w:rsidR="003E4333" w:rsidRDefault="001C621D">
      <w:pPr>
        <w:pStyle w:val="pAi2StepComment"/>
      </w:pPr>
      <w:r>
        <w:rPr>
          <w:color w:val="000000"/>
        </w:rPr>
        <w:t>The Screen Resolution dialog appears. This dialog displays an illustrative representation of how your extended displays are currently arranged and aligned.</w:t>
      </w:r>
    </w:p>
    <w:p w14:paraId="127AC25C" w14:textId="77777777" w:rsidR="003E4333" w:rsidRDefault="001C621D">
      <w:pPr>
        <w:pStyle w:val="liAi2StepNumber1"/>
        <w:numPr>
          <w:ilvl w:val="0"/>
          <w:numId w:val="242"/>
        </w:numPr>
      </w:pPr>
      <w:r>
        <w:rPr>
          <w:color w:val="000000"/>
        </w:rPr>
        <w:t>Using the mouse, drag the displays so that they are arranged to closely match the physical arrangement of the monitors on your desk, and then perfectly align the same edges of the monitors according to the following alignment rules.</w:t>
      </w:r>
    </w:p>
    <w:p w14:paraId="0A7EF22E" w14:textId="77777777" w:rsidR="003E4333" w:rsidRDefault="001C621D">
      <w:pPr>
        <w:pStyle w:val="liAi2StepNumber1Bullet1"/>
        <w:numPr>
          <w:ilvl w:val="0"/>
          <w:numId w:val="243"/>
        </w:numPr>
        <w:spacing w:before="240"/>
        <w:ind w:left="2015"/>
      </w:pPr>
      <w:r>
        <w:rPr>
          <w:color w:val="000000"/>
        </w:rPr>
        <w:t>If the displays are positioned side by side, either the top edges or bottom edges of the displays must be aligned.</w:t>
      </w:r>
    </w:p>
    <w:p w14:paraId="431D8F60" w14:textId="77777777" w:rsidR="003E4333" w:rsidRDefault="001C621D">
      <w:pPr>
        <w:pStyle w:val="liAi2StepNumber1Bullet1"/>
        <w:numPr>
          <w:ilvl w:val="0"/>
          <w:numId w:val="243"/>
        </w:numPr>
        <w:spacing w:after="240"/>
        <w:ind w:left="2015"/>
      </w:pPr>
      <w:r>
        <w:rPr>
          <w:color w:val="000000"/>
        </w:rPr>
        <w:t>If the displays are positioned in a vertical stack, either the left edges or right edges of the displays must be aligned.</w:t>
      </w:r>
    </w:p>
    <w:p w14:paraId="60122659" w14:textId="77777777" w:rsidR="003E4333" w:rsidRDefault="001C621D">
      <w:pPr>
        <w:pStyle w:val="liAi2StepNumber1"/>
        <w:numPr>
          <w:ilvl w:val="0"/>
          <w:numId w:val="244"/>
        </w:numPr>
      </w:pPr>
      <w:r>
        <w:rPr>
          <w:color w:val="000000"/>
        </w:rPr>
        <w:t xml:space="preserve">Click the </w:t>
      </w:r>
      <w:r>
        <w:rPr>
          <w:rStyle w:val="b1"/>
        </w:rPr>
        <w:t>Apply</w:t>
      </w:r>
      <w:r>
        <w:rPr>
          <w:color w:val="000000"/>
        </w:rPr>
        <w:t xml:space="preserve"> or </w:t>
      </w:r>
      <w:r>
        <w:rPr>
          <w:rStyle w:val="b1"/>
        </w:rPr>
        <w:t>OK</w:t>
      </w:r>
      <w:r>
        <w:rPr>
          <w:color w:val="000000"/>
        </w:rPr>
        <w:t xml:space="preserve"> button. A dialog may appear asking if you want to keep the adjusted display settings. If this dialog appears, choose </w:t>
      </w:r>
      <w:r>
        <w:rPr>
          <w:rStyle w:val="b1"/>
        </w:rPr>
        <w:t>Keep Changes</w:t>
      </w:r>
      <w:r>
        <w:rPr>
          <w:color w:val="000000"/>
        </w:rPr>
        <w:t>.</w:t>
      </w:r>
    </w:p>
    <w:bookmarkStart w:id="107" w:name="_Ref1262985079"/>
    <w:p w14:paraId="33560152" w14:textId="77777777" w:rsidR="003E4333" w:rsidRDefault="007B4768">
      <w:pPr>
        <w:pStyle w:val="h2"/>
      </w:pPr>
      <w:r>
        <w:lastRenderedPageBreak/>
        <w:fldChar w:fldCharType="begin"/>
      </w:r>
      <w:r w:rsidR="001C621D">
        <w:instrText xml:space="preserve"> XE "multiple monitors:Automatic Adjustment to Display Changes" </w:instrText>
      </w:r>
      <w:r>
        <w:fldChar w:fldCharType="end"/>
      </w:r>
      <w:bookmarkStart w:id="108" w:name="_Toc160791506"/>
      <w:r w:rsidR="001C621D">
        <w:rPr>
          <w:color w:val="000000"/>
        </w:rPr>
        <w:t>Automatic Adjustment to Display Changes</w:t>
      </w:r>
      <w:bookmarkEnd w:id="108"/>
    </w:p>
    <w:bookmarkEnd w:id="107"/>
    <w:p w14:paraId="057D6A3A" w14:textId="77777777" w:rsidR="003E4333" w:rsidRDefault="001C621D">
      <w:pPr>
        <w:pStyle w:val="p"/>
      </w:pPr>
      <w:r>
        <w:rPr>
          <w:color w:val="000000"/>
        </w:rPr>
        <w:t>ZoomText automatically detects all changes that are made to your display devices, including the following:</w:t>
      </w:r>
    </w:p>
    <w:p w14:paraId="3760F8D4" w14:textId="77777777" w:rsidR="003E4333" w:rsidRDefault="001C621D">
      <w:pPr>
        <w:pStyle w:val="liAi2Bullet1"/>
        <w:numPr>
          <w:ilvl w:val="0"/>
          <w:numId w:val="245"/>
        </w:numPr>
        <w:spacing w:before="240"/>
      </w:pPr>
      <w:r>
        <w:rPr>
          <w:color w:val="000000"/>
        </w:rPr>
        <w:t>Adding and removing display devices</w:t>
      </w:r>
    </w:p>
    <w:p w14:paraId="1E36BAFA" w14:textId="77777777" w:rsidR="003E4333" w:rsidRDefault="001C621D">
      <w:pPr>
        <w:pStyle w:val="liAi2Bullet1"/>
        <w:numPr>
          <w:ilvl w:val="0"/>
          <w:numId w:val="245"/>
        </w:numPr>
      </w:pPr>
      <w:r>
        <w:rPr>
          <w:color w:val="000000"/>
        </w:rPr>
        <w:t>Enabling and disabling display devices</w:t>
      </w:r>
    </w:p>
    <w:p w14:paraId="34AFDA1E" w14:textId="77777777" w:rsidR="003E4333" w:rsidRDefault="001C621D">
      <w:pPr>
        <w:pStyle w:val="liAi2Bullet1"/>
        <w:numPr>
          <w:ilvl w:val="0"/>
          <w:numId w:val="245"/>
        </w:numPr>
      </w:pPr>
      <w:r>
        <w:rPr>
          <w:color w:val="000000"/>
        </w:rPr>
        <w:t>Changing the screen resolution for display devices</w:t>
      </w:r>
    </w:p>
    <w:p w14:paraId="594F8DCF" w14:textId="77777777" w:rsidR="003E4333" w:rsidRDefault="001C621D">
      <w:pPr>
        <w:pStyle w:val="liAi2Bullet1"/>
        <w:numPr>
          <w:ilvl w:val="0"/>
          <w:numId w:val="245"/>
        </w:numPr>
      </w:pPr>
      <w:r>
        <w:rPr>
          <w:color w:val="000000"/>
        </w:rPr>
        <w:t>Changing the relative position and orientation of display devices</w:t>
      </w:r>
    </w:p>
    <w:p w14:paraId="5C002107" w14:textId="77777777" w:rsidR="003E4333" w:rsidRDefault="001C621D">
      <w:pPr>
        <w:pStyle w:val="liAi2Bullet1"/>
        <w:numPr>
          <w:ilvl w:val="0"/>
          <w:numId w:val="245"/>
        </w:numPr>
        <w:spacing w:after="240"/>
      </w:pPr>
      <w:r>
        <w:rPr>
          <w:color w:val="000000"/>
        </w:rPr>
        <w:t>Changing the presentation of the display devices—i.e. Extend these displays, Duplicate these displays, Show only on {n}</w:t>
      </w:r>
    </w:p>
    <w:p w14:paraId="0BFFF9CA" w14:textId="77777777" w:rsidR="003E4333" w:rsidRDefault="001C621D">
      <w:pPr>
        <w:pStyle w:val="p"/>
      </w:pPr>
      <w:r>
        <w:rPr>
          <w:color w:val="000000"/>
        </w:rPr>
        <w:t>These changes are detected when ZoomText starts up and while ZoomText is running. When a change is detected, ZoomText automatically adjusts to the settings you previously used for that display configuration. If you had not previously used that display configuration, ZoomText will use default settings. Here are a few examples of how ZoomText detects and adjusts for display changes:</w:t>
      </w:r>
    </w:p>
    <w:p w14:paraId="761E719A" w14:textId="77777777" w:rsidR="003E4333" w:rsidRDefault="001C621D">
      <w:pPr>
        <w:pStyle w:val="liAi2Bullet1"/>
        <w:numPr>
          <w:ilvl w:val="0"/>
          <w:numId w:val="246"/>
        </w:numPr>
        <w:spacing w:before="240"/>
      </w:pPr>
      <w:r>
        <w:rPr>
          <w:color w:val="000000"/>
        </w:rPr>
        <w:t>When ZoomText detects a switch from one monitor to multiple monitors with extended displays, ZoomText will automatically switch to the last window type used for multiple monitors. When multiple monitors with extended displays are detected for the first time, ZoomText enables the default zoom window type for multiple monitors, which is MultiView Local.</w:t>
      </w:r>
    </w:p>
    <w:p w14:paraId="08F91C22" w14:textId="77777777" w:rsidR="003E4333" w:rsidRDefault="001C621D">
      <w:pPr>
        <w:pStyle w:val="liAi2Bullet1"/>
        <w:numPr>
          <w:ilvl w:val="0"/>
          <w:numId w:val="246"/>
        </w:numPr>
        <w:spacing w:after="240"/>
      </w:pPr>
      <w:r>
        <w:rPr>
          <w:color w:val="000000"/>
        </w:rPr>
        <w:t>When ZoomText detects a switch from multiple monitors with extended displays to one monitor, or to multiple monitors set to "Duplicate these displays", ZoomText will automatically switch to the last zoom window type used for one monitor. When only one monitor is detected for the first time, ZoomText enables the default zoom window type for one monitor, which is Full zoom.</w:t>
      </w:r>
    </w:p>
    <w:bookmarkStart w:id="109" w:name="_Ref1323271818"/>
    <w:p w14:paraId="57B8E924" w14:textId="77777777" w:rsidR="003E4333" w:rsidRDefault="007B4768">
      <w:pPr>
        <w:pStyle w:val="h2"/>
      </w:pPr>
      <w:r>
        <w:lastRenderedPageBreak/>
        <w:fldChar w:fldCharType="begin"/>
      </w:r>
      <w:r w:rsidR="001C621D">
        <w:instrText xml:space="preserve"> XE "multiple monitors:Feature Behaviors in Multple Monitors" </w:instrText>
      </w:r>
      <w:r>
        <w:fldChar w:fldCharType="end"/>
      </w:r>
      <w:bookmarkStart w:id="110" w:name="_Toc160791507"/>
      <w:r w:rsidR="001C621D">
        <w:rPr>
          <w:color w:val="000000"/>
        </w:rPr>
        <w:t>Feature Behaviors in Multiple Monitors</w:t>
      </w:r>
      <w:bookmarkEnd w:id="110"/>
    </w:p>
    <w:bookmarkEnd w:id="109"/>
    <w:p w14:paraId="6BD4EB08" w14:textId="77777777" w:rsidR="003E4333" w:rsidRDefault="001C621D">
      <w:pPr>
        <w:pStyle w:val="p"/>
      </w:pPr>
      <w:r>
        <w:rPr>
          <w:color w:val="000000"/>
        </w:rPr>
        <w:t>When using ZoomText’s multiple monitor support the behavior of some of ZoomText features will work as described below.</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B6AEA52"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24993C1" w14:textId="77777777" w:rsidR="003E4333" w:rsidRDefault="001C621D">
            <w:pPr>
              <w:pStyle w:val="tdAi2TableColumnHeader"/>
            </w:pPr>
            <w:r>
              <w:t>Feature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BB64B13" w14:textId="77777777" w:rsidR="003E4333" w:rsidRDefault="001C621D">
            <w:pPr>
              <w:pStyle w:val="tdAi2TableColumnHeader"/>
            </w:pPr>
            <w:r>
              <w:t>Current Behavior</w:t>
            </w:r>
          </w:p>
        </w:tc>
      </w:tr>
      <w:tr w:rsidR="003E4333" w14:paraId="2073D35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AC4480" w14:textId="77777777" w:rsidR="003E4333" w:rsidRDefault="001C621D">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CCADE0" w14:textId="77777777" w:rsidR="003E4333" w:rsidRDefault="001C621D">
            <w:pPr>
              <w:pStyle w:val="pAi2TableBody1"/>
            </w:pPr>
            <w:r>
              <w:rPr>
                <w:color w:val="000000"/>
              </w:rPr>
              <w:t>When using the Span, Clone, Zoom with 1x or MultiView Global zoom windows; the active magnified view always scrolls to follow AppReader’s word highlight, regardless of which desktop the target application is on.</w:t>
            </w:r>
          </w:p>
          <w:p w14:paraId="0D37603E" w14:textId="77777777" w:rsidR="003E4333" w:rsidRDefault="001C621D">
            <w:pPr>
              <w:pStyle w:val="pAi2TableBody1"/>
            </w:pPr>
            <w:r>
              <w:rPr>
                <w:color w:val="000000"/>
              </w:rPr>
              <w:t>When using the MultiView Local zoom window, if the target application is on the inactive view’s desktop, the inactive view becomes active and scrolls to follow AppReader’s word highlight.</w:t>
            </w:r>
          </w:p>
        </w:tc>
      </w:tr>
      <w:tr w:rsidR="003E4333" w14:paraId="5007164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804A0A" w14:textId="77777777" w:rsidR="003E4333" w:rsidRDefault="001C621D">
            <w:pPr>
              <w:pStyle w:val="pAi2TableBody1"/>
            </w:pPr>
            <w:r>
              <w:rPr>
                <w:color w:val="000000"/>
              </w:rPr>
              <w:t>Reading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A51E66" w14:textId="77777777" w:rsidR="003E4333" w:rsidRDefault="001C621D">
            <w:pPr>
              <w:pStyle w:val="pAi2TableBody1"/>
            </w:pPr>
            <w:r>
              <w:rPr>
                <w:color w:val="000000"/>
              </w:rPr>
              <w:t>When using the Span, Clone, Zoom with 1x or MultiView Global zoom windows, the active magnified view scrolls to bring the triggered reading zone into view, regardless of which desktop the reading zone is on.</w:t>
            </w:r>
          </w:p>
          <w:p w14:paraId="238C14CF" w14:textId="77777777" w:rsidR="003E4333" w:rsidRDefault="001C621D">
            <w:pPr>
              <w:pStyle w:val="pAi2TableBody1"/>
            </w:pPr>
            <w:r>
              <w:rPr>
                <w:color w:val="000000"/>
              </w:rPr>
              <w:t>When using the MultiView Local zoom window, if the triggered reading zone is on the inactive view’s desktop, the inactive view becomes active and scrolls to bring the reading zone into view.</w:t>
            </w:r>
          </w:p>
        </w:tc>
      </w:tr>
      <w:tr w:rsidR="003E4333" w14:paraId="224178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EF5E4A" w14:textId="77777777" w:rsidR="003E4333" w:rsidRDefault="001C621D">
            <w:pPr>
              <w:pStyle w:val="pAi2TableBody1"/>
            </w:pPr>
            <w:r>
              <w:rPr>
                <w:color w:val="000000"/>
              </w:rPr>
              <w:t>Touch Screen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012051" w14:textId="77777777" w:rsidR="003E4333" w:rsidRDefault="001C621D">
            <w:pPr>
              <w:pStyle w:val="pAi2TableBody1"/>
            </w:pPr>
            <w:r>
              <w:rPr>
                <w:color w:val="000000"/>
              </w:rPr>
              <w:t>This feature is currently not supported when using multiple monitors.</w:t>
            </w:r>
          </w:p>
        </w:tc>
      </w:tr>
      <w:tr w:rsidR="003E4333" w14:paraId="3967F9F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B1EB22" w14:textId="77777777" w:rsidR="003E4333" w:rsidRDefault="001C621D" w:rsidP="00C53A72">
            <w:pPr>
              <w:pStyle w:val="pAi2TableBody1"/>
              <w:keepNext/>
            </w:pPr>
            <w:r>
              <w:rPr>
                <w:color w:val="000000"/>
              </w:rPr>
              <w:lastRenderedPageBreak/>
              <w:t>ZoomText Camera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964F2A" w14:textId="77777777" w:rsidR="003E4333" w:rsidRDefault="001C621D" w:rsidP="00C53A72">
            <w:pPr>
              <w:pStyle w:val="pAi2TableBody1"/>
              <w:keepNext/>
            </w:pPr>
            <w:r>
              <w:rPr>
                <w:color w:val="000000"/>
              </w:rPr>
              <w:t>This feature is currently not supported when using multiple monitors.</w:t>
            </w:r>
          </w:p>
        </w:tc>
      </w:tr>
      <w:tr w:rsidR="003E4333" w14:paraId="1FA701A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4ED4E5F" w14:textId="77777777" w:rsidR="003E4333" w:rsidRDefault="001C621D">
            <w:pPr>
              <w:pStyle w:val="pAi2TableBody1"/>
            </w:pPr>
            <w:r>
              <w:rPr>
                <w:color w:val="000000"/>
              </w:rPr>
              <w:t>Support for third-party USB CCTVs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EE483F3" w14:textId="77777777" w:rsidR="003E4333" w:rsidRDefault="001C621D">
            <w:pPr>
              <w:pStyle w:val="pAi2TableBody1"/>
            </w:pPr>
            <w:r>
              <w:rPr>
                <w:color w:val="000000"/>
              </w:rPr>
              <w:t>This feature is currently not supported when using multiple monitors.</w:t>
            </w:r>
          </w:p>
        </w:tc>
      </w:tr>
    </w:tbl>
    <w:bookmarkStart w:id="111" w:name="_Ref1167267689"/>
    <w:p w14:paraId="64F65D2B" w14:textId="77777777" w:rsidR="003E4333" w:rsidRDefault="007B4768">
      <w:pPr>
        <w:pStyle w:val="h2"/>
      </w:pPr>
      <w:r>
        <w:lastRenderedPageBreak/>
        <w:fldChar w:fldCharType="begin"/>
      </w:r>
      <w:r w:rsidR="001C621D">
        <w:instrText xml:space="preserve"> XE "multiple monitors:Troubleshooting" </w:instrText>
      </w:r>
      <w:r>
        <w:fldChar w:fldCharType="end"/>
      </w:r>
      <w:bookmarkStart w:id="112" w:name="_Toc160791508"/>
      <w:r w:rsidR="001C621D">
        <w:rPr>
          <w:color w:val="000000"/>
        </w:rPr>
        <w:t>Troubleshooting Multiple Monitors</w:t>
      </w:r>
      <w:bookmarkEnd w:id="112"/>
    </w:p>
    <w:bookmarkEnd w:id="111"/>
    <w:p w14:paraId="5A613919" w14:textId="77777777" w:rsidR="003E4333" w:rsidRDefault="001C621D">
      <w:pPr>
        <w:pStyle w:val="p"/>
      </w:pPr>
      <w:r>
        <w:rPr>
          <w:color w:val="000000"/>
        </w:rPr>
        <w:t>This topic provides steps for troubleshooting problems that can occur when using ZoomText’s multiple monitor support.</w:t>
      </w:r>
    </w:p>
    <w:p w14:paraId="5ED8654C" w14:textId="77777777" w:rsidR="003E4333" w:rsidRDefault="001C621D">
      <w:pPr>
        <w:pStyle w:val="p"/>
      </w:pPr>
      <w:r>
        <w:rPr>
          <w:rStyle w:val="b1"/>
        </w:rPr>
        <w:t>Problem:</w:t>
      </w:r>
      <w:r>
        <w:rPr>
          <w:color w:val="000000"/>
        </w:rPr>
        <w:t xml:space="preserve"> Your system has three or more monitors (configured with extended displays) and when you attempt to start ZoomText a message appears saying: "ZoomText multiple monitor support requires that you have only one extended display enabled. Please disable all but one extended display, and then try enabling multiple monitors again."</w:t>
      </w:r>
    </w:p>
    <w:p w14:paraId="2EB3000F" w14:textId="77777777" w:rsidR="003E4333" w:rsidRDefault="001C621D">
      <w:pPr>
        <w:pStyle w:val="p"/>
      </w:pPr>
      <w:r>
        <w:rPr>
          <w:rStyle w:val="b1"/>
        </w:rPr>
        <w:t>Solution:</w:t>
      </w:r>
      <w:r>
        <w:rPr>
          <w:color w:val="000000"/>
        </w:rPr>
        <w:t xml:space="preserve"> ZoomText’s multiple monitor support currently works with two extended displays. Support for three or more extended displays will be added in a future release.</w:t>
      </w:r>
    </w:p>
    <w:p w14:paraId="2416050F" w14:textId="77777777" w:rsidR="003E4333" w:rsidRDefault="001C621D">
      <w:pPr>
        <w:pStyle w:val="pAi2Space8pt"/>
      </w:pPr>
      <w:r>
        <w:rPr>
          <w:color w:val="000000"/>
        </w:rPr>
        <w:t> </w:t>
      </w:r>
    </w:p>
    <w:p w14:paraId="7BCCE078" w14:textId="77777777" w:rsidR="003E4333" w:rsidRDefault="001C621D">
      <w:pPr>
        <w:pStyle w:val="p"/>
      </w:pPr>
      <w:r>
        <w:rPr>
          <w:rStyle w:val="b1"/>
        </w:rPr>
        <w:t>Problem:</w:t>
      </w:r>
      <w:r>
        <w:rPr>
          <w:color w:val="000000"/>
        </w:rPr>
        <w:t xml:space="preserve"> When using Span View the left half of the magnified view is on the right and vice versa.</w:t>
      </w:r>
    </w:p>
    <w:p w14:paraId="7DCC5B7E" w14:textId="77777777" w:rsidR="003E4333" w:rsidRDefault="001C621D">
      <w:pPr>
        <w:pStyle w:val="p"/>
      </w:pPr>
      <w:r>
        <w:rPr>
          <w:rStyle w:val="b1"/>
        </w:rPr>
        <w:t>Solution:</w:t>
      </w:r>
      <w:r>
        <w:rPr>
          <w:color w:val="000000"/>
        </w:rPr>
        <w:t xml:space="preserve"> The orientation of your extended displays is reversed from the physical arrangements of your monitors. To resolve this problem, reverse the arrangement of the displays in the Screen Resolution settings, which can be accessed by right-clicking any empty area of your desktop, and then clicking Screen resolution.</w:t>
      </w:r>
    </w:p>
    <w:p w14:paraId="23DEF360" w14:textId="77777777" w:rsidR="003E4333" w:rsidRDefault="001C621D">
      <w:pPr>
        <w:pStyle w:val="pAi2Space8pt"/>
      </w:pPr>
      <w:r>
        <w:rPr>
          <w:color w:val="000000"/>
        </w:rPr>
        <w:t> </w:t>
      </w:r>
    </w:p>
    <w:p w14:paraId="3B2B746E" w14:textId="77777777" w:rsidR="003E4333" w:rsidRDefault="001C621D">
      <w:pPr>
        <w:pStyle w:val="p"/>
      </w:pPr>
      <w:r>
        <w:rPr>
          <w:rStyle w:val="b1"/>
        </w:rPr>
        <w:t>Problem:</w:t>
      </w:r>
      <w:r>
        <w:rPr>
          <w:color w:val="000000"/>
        </w:rPr>
        <w:t xml:space="preserve"> The mouse won’t move between my monitors but wraps around from the outside edges.</w:t>
      </w:r>
    </w:p>
    <w:p w14:paraId="0D1E6F8A" w14:textId="77777777" w:rsidR="003E4333" w:rsidRDefault="001C621D">
      <w:pPr>
        <w:pStyle w:val="p"/>
      </w:pPr>
      <w:r>
        <w:rPr>
          <w:rStyle w:val="b1"/>
        </w:rPr>
        <w:t>Solution:</w:t>
      </w:r>
      <w:r>
        <w:rPr>
          <w:color w:val="000000"/>
        </w:rPr>
        <w:t xml:space="preserve"> The orientation of your extended displays is reversed from the physical arrangements of your monitors. To resolve this problem, reverse the arrangement of the displays in the Screen Resolution settings, which can be accessed by right-clicking any empty area of your desktop, and then clicking Screen resolution.</w:t>
      </w:r>
    </w:p>
    <w:p w14:paraId="63A9B0DC" w14:textId="77777777" w:rsidR="003E4333" w:rsidRDefault="001C621D">
      <w:pPr>
        <w:pStyle w:val="pAi2Space8pt"/>
      </w:pPr>
      <w:r>
        <w:rPr>
          <w:color w:val="000000"/>
        </w:rPr>
        <w:t> </w:t>
      </w:r>
    </w:p>
    <w:p w14:paraId="7FF2DCCE" w14:textId="77777777" w:rsidR="003E4333" w:rsidRDefault="001C621D">
      <w:pPr>
        <w:pStyle w:val="p"/>
      </w:pPr>
      <w:r>
        <w:rPr>
          <w:rStyle w:val="b1"/>
        </w:rPr>
        <w:lastRenderedPageBreak/>
        <w:t>Problem:</w:t>
      </w:r>
      <w:r>
        <w:rPr>
          <w:color w:val="000000"/>
        </w:rPr>
        <w:t xml:space="preserve"> ZoomText only magnifies and scrolls across half of the display area.</w:t>
      </w:r>
    </w:p>
    <w:p w14:paraId="230DD8D4" w14:textId="77777777" w:rsidR="003E4333" w:rsidRDefault="001C621D">
      <w:pPr>
        <w:pStyle w:val="p"/>
      </w:pPr>
      <w:r>
        <w:rPr>
          <w:rStyle w:val="b1"/>
        </w:rPr>
        <w:t>Solution:</w:t>
      </w:r>
      <w:r>
        <w:rPr>
          <w:color w:val="000000"/>
        </w:rPr>
        <w:t xml:space="preserve"> ZoomText's multiple monitor support is enabled and you are only looking at one of your monitors. The other half of the display area is displayed on the second monitor.</w:t>
      </w:r>
    </w:p>
    <w:bookmarkStart w:id="113" w:name="_Ref946782494"/>
    <w:p w14:paraId="6543F895" w14:textId="77777777" w:rsidR="003E4333" w:rsidRDefault="007B4768">
      <w:pPr>
        <w:pStyle w:val="h2"/>
      </w:pPr>
      <w:r>
        <w:lastRenderedPageBreak/>
        <w:fldChar w:fldCharType="begin"/>
      </w:r>
      <w:r w:rsidR="001C621D">
        <w:instrText xml:space="preserve"> XE "screen enhancements:about" </w:instrText>
      </w:r>
      <w:r>
        <w:fldChar w:fldCharType="end"/>
      </w:r>
      <w:bookmarkStart w:id="114" w:name="_Toc160791509"/>
      <w:r w:rsidR="001C621D">
        <w:rPr>
          <w:color w:val="000000"/>
        </w:rPr>
        <w:t>Screen Enhancements</w:t>
      </w:r>
      <w:bookmarkEnd w:id="114"/>
    </w:p>
    <w:bookmarkEnd w:id="113"/>
    <w:p w14:paraId="7BA4557A" w14:textId="77777777" w:rsidR="003E4333" w:rsidRDefault="001C621D">
      <w:pPr>
        <w:pStyle w:val="p"/>
      </w:pPr>
      <w:r>
        <w:rPr>
          <w:color w:val="000000"/>
        </w:rPr>
        <w:t>Screen enhancements improve the legibility of objects that appear on the screen. With these settings you can; enhance the screen colors for improved contrast and clarity; enhance the appearance of the mouse pointer, text cursor and keyboard input focus so that they're easier to see and follow.</w:t>
      </w:r>
    </w:p>
    <w:p w14:paraId="6A7011FE" w14:textId="0CA3AC59" w:rsidR="003E4333" w:rsidRDefault="00000000">
      <w:pPr>
        <w:pStyle w:val="liAi2Bullet1"/>
        <w:numPr>
          <w:ilvl w:val="0"/>
          <w:numId w:val="247"/>
        </w:numPr>
        <w:spacing w:before="240"/>
      </w:pPr>
      <w:hyperlink w:anchor="_Ref-92454695" w:tooltip="Link to the Color Enhancements topic." w:history="1">
        <w:r w:rsidR="001C621D">
          <w:rPr>
            <w:color w:val="0000FF"/>
            <w:u w:val="single"/>
          </w:rPr>
          <w:t>Color Enhancements</w:t>
        </w:r>
      </w:hyperlink>
    </w:p>
    <w:p w14:paraId="686F3408" w14:textId="6769A863" w:rsidR="003E4333" w:rsidRDefault="00000000">
      <w:pPr>
        <w:pStyle w:val="liAi2Bullet1"/>
        <w:numPr>
          <w:ilvl w:val="0"/>
          <w:numId w:val="247"/>
        </w:numPr>
      </w:pPr>
      <w:hyperlink w:anchor="_Ref-2102721310" w:tooltip="Link to the Pointer Enhancements topic." w:history="1">
        <w:r w:rsidR="001C621D">
          <w:rPr>
            <w:color w:val="0000FF"/>
            <w:u w:val="single"/>
          </w:rPr>
          <w:t>Pointer Enhancements</w:t>
        </w:r>
      </w:hyperlink>
    </w:p>
    <w:p w14:paraId="0D2C134A" w14:textId="1D9E0F93" w:rsidR="003E4333" w:rsidRDefault="00000000">
      <w:pPr>
        <w:pStyle w:val="liAi2Bullet1"/>
        <w:numPr>
          <w:ilvl w:val="0"/>
          <w:numId w:val="247"/>
        </w:numPr>
      </w:pPr>
      <w:hyperlink w:anchor="_Ref-447428013" w:tooltip="Link to the Cursor Enhancements topic." w:history="1">
        <w:r w:rsidR="001C621D">
          <w:rPr>
            <w:color w:val="0000FF"/>
            <w:u w:val="single"/>
          </w:rPr>
          <w:t>Cursor Enhancements</w:t>
        </w:r>
      </w:hyperlink>
    </w:p>
    <w:p w14:paraId="6EECC570" w14:textId="46186E6C" w:rsidR="003E4333" w:rsidRDefault="00000000">
      <w:pPr>
        <w:pStyle w:val="liAi2Bullet1"/>
        <w:numPr>
          <w:ilvl w:val="0"/>
          <w:numId w:val="247"/>
        </w:numPr>
      </w:pPr>
      <w:hyperlink w:anchor="_Ref-1808384729" w:tooltip="Link to the Focus Enhancements topic." w:history="1">
        <w:r w:rsidR="001C621D">
          <w:rPr>
            <w:color w:val="0000FF"/>
            <w:u w:val="single"/>
          </w:rPr>
          <w:t>Focus Enhancements</w:t>
        </w:r>
      </w:hyperlink>
    </w:p>
    <w:p w14:paraId="0C5F4570" w14:textId="6736DA81" w:rsidR="003E4333" w:rsidRDefault="00000000">
      <w:pPr>
        <w:pStyle w:val="liAi2Bullet1"/>
        <w:numPr>
          <w:ilvl w:val="0"/>
          <w:numId w:val="247"/>
        </w:numPr>
        <w:spacing w:after="240"/>
      </w:pPr>
      <w:hyperlink w:anchor="_Ref-263361273" w:tooltip="Link to the Using Smart Invert topic." w:history="1">
        <w:r w:rsidR="001C621D">
          <w:rPr>
            <w:color w:val="0000FF"/>
            <w:u w:val="single"/>
          </w:rPr>
          <w:t>Using Smart Invert</w:t>
        </w:r>
      </w:hyperlink>
    </w:p>
    <w:bookmarkStart w:id="115" w:name="_Ref-92454695"/>
    <w:p w14:paraId="3DF794F5" w14:textId="77777777" w:rsidR="003E4333" w:rsidRDefault="007B4768">
      <w:pPr>
        <w:pStyle w:val="h2"/>
      </w:pPr>
      <w:r>
        <w:lastRenderedPageBreak/>
        <w:fldChar w:fldCharType="begin"/>
      </w:r>
      <w:r w:rsidR="001C621D">
        <w:instrText xml:space="preserve"> XE "screen enhancements:Color Enhancements" </w:instrText>
      </w:r>
      <w:r>
        <w:fldChar w:fldCharType="end"/>
      </w:r>
      <w:r>
        <w:fldChar w:fldCharType="begin"/>
      </w:r>
      <w:r w:rsidR="001C621D">
        <w:instrText xml:space="preserve"> XE "color enhancements" </w:instrText>
      </w:r>
      <w:r>
        <w:fldChar w:fldCharType="end"/>
      </w:r>
      <w:bookmarkStart w:id="116" w:name="_Toc160791510"/>
      <w:r w:rsidR="001C621D">
        <w:rPr>
          <w:color w:val="000000"/>
        </w:rPr>
        <w:t>Color Enhancements</w:t>
      </w:r>
      <w:bookmarkEnd w:id="116"/>
    </w:p>
    <w:bookmarkEnd w:id="115"/>
    <w:p w14:paraId="5E1A487A" w14:textId="77777777" w:rsidR="003E4333" w:rsidRDefault="001C621D">
      <w:pPr>
        <w:pStyle w:val="p"/>
      </w:pPr>
      <w:r>
        <w:rPr>
          <w:color w:val="000000"/>
        </w:rPr>
        <w:t>Color enhancements improve the clarity of text and graphics, providing easier viewing and reduced eyestrain. The color enhancement options consist of a variety of filter effects that adjust color, contrast and brightness. You can choose from preset color schemes or create your own custom color settings.</w:t>
      </w:r>
    </w:p>
    <w:p w14:paraId="315B697B" w14:textId="6FE2BAB1" w:rsidR="003E4333" w:rsidRDefault="001C621D">
      <w:pPr>
        <w:pStyle w:val="p"/>
      </w:pPr>
      <w:r>
        <w:rPr>
          <w:rStyle w:val="b1"/>
        </w:rPr>
        <w:t>Tip:</w:t>
      </w:r>
      <w:r>
        <w:rPr>
          <w:color w:val="000000"/>
        </w:rPr>
        <w:t xml:space="preserve"> When using the Invert Brightness and Invert Color effects in Google Chrome, enabling ZoomText's Smart Invert feature will reverse the invert effect on photos so that they are displayed in their natural colors. For more information on this feature, see </w:t>
      </w:r>
      <w:hyperlink w:anchor="_Ref-263361273" w:history="1">
        <w:r>
          <w:rPr>
            <w:color w:val="0000FF"/>
            <w:u w:val="single"/>
          </w:rPr>
          <w:t>Using Smart Invert</w:t>
        </w:r>
      </w:hyperlink>
      <w:r>
        <w:rPr>
          <w:color w:val="000000"/>
        </w:rPr>
        <w:t>.</w:t>
      </w:r>
    </w:p>
    <w:p w14:paraId="1AEA6283" w14:textId="77777777" w:rsidR="003E4333" w:rsidRDefault="001C621D">
      <w:pPr>
        <w:pStyle w:val="p"/>
      </w:pPr>
      <w:r>
        <w:rPr>
          <w:color w:val="000000"/>
        </w:rPr>
        <w:t xml:space="preserve">The color enhancement options are enabled and set using the </w:t>
      </w:r>
      <w:r>
        <w:rPr>
          <w:rStyle w:val="b1"/>
        </w:rPr>
        <w:t>Color</w:t>
      </w:r>
      <w:r>
        <w:rPr>
          <w:color w:val="000000"/>
        </w:rPr>
        <w:t xml:space="preserve"> split-button control located on the </w:t>
      </w:r>
      <w:r>
        <w:rPr>
          <w:rStyle w:val="b1"/>
        </w:rPr>
        <w:t>Magnifier</w:t>
      </w:r>
      <w:r>
        <w:rPr>
          <w:color w:val="000000"/>
        </w:rPr>
        <w:t xml:space="preserve"> toolbar tab. The top portion of this button toggles the color enhancements on and off, while the bottom portion opens the color menu.</w:t>
      </w:r>
    </w:p>
    <w:p w14:paraId="2CD1F25D" w14:textId="77777777" w:rsidR="003E4333" w:rsidRDefault="001C621D">
      <w:pPr>
        <w:pStyle w:val="liAi2StepHeader"/>
        <w:numPr>
          <w:ilvl w:val="0"/>
          <w:numId w:val="248"/>
        </w:numPr>
        <w:spacing w:before="240" w:after="240"/>
      </w:pPr>
      <w:r>
        <w:rPr>
          <w:color w:val="000000"/>
        </w:rPr>
        <w:t>To toggle the color enhancements on and off</w:t>
      </w:r>
    </w:p>
    <w:p w14:paraId="0D4BAB29" w14:textId="77777777" w:rsidR="003E4333" w:rsidRDefault="001C621D">
      <w:pPr>
        <w:pStyle w:val="pAi2StepParagraph"/>
      </w:pPr>
      <w:r>
        <w:rPr>
          <w:color w:val="000000"/>
        </w:rPr>
        <w:t>Do one of the following:</w:t>
      </w:r>
    </w:p>
    <w:p w14:paraId="2AF2016A" w14:textId="77777777" w:rsidR="003E4333" w:rsidRDefault="001C621D">
      <w:pPr>
        <w:pStyle w:val="liAi2StepBullet1"/>
        <w:numPr>
          <w:ilvl w:val="0"/>
          <w:numId w:val="249"/>
        </w:numPr>
        <w:spacing w:before="240"/>
      </w:pPr>
      <w:r>
        <w:rPr>
          <w:color w:val="000000"/>
        </w:rPr>
        <w:t xml:space="preserve">On the </w:t>
      </w:r>
      <w:r>
        <w:rPr>
          <w:rStyle w:val="b1"/>
        </w:rPr>
        <w:t>Magnifier</w:t>
      </w:r>
      <w:r>
        <w:rPr>
          <w:color w:val="000000"/>
        </w:rPr>
        <w:t xml:space="preserve"> toolbar tab, select the </w:t>
      </w:r>
      <w:r>
        <w:rPr>
          <w:rStyle w:val="b1"/>
        </w:rPr>
        <w:t>Color</w:t>
      </w:r>
      <w:r>
        <w:rPr>
          <w:color w:val="000000"/>
        </w:rPr>
        <w:t xml:space="preserve"> button.</w:t>
      </w:r>
    </w:p>
    <w:p w14:paraId="212CF7DB" w14:textId="77777777" w:rsidR="003E4333" w:rsidRDefault="001C621D">
      <w:pPr>
        <w:pStyle w:val="liAi2StepBullet1"/>
        <w:numPr>
          <w:ilvl w:val="0"/>
          <w:numId w:val="249"/>
        </w:numPr>
      </w:pPr>
      <w:r>
        <w:rPr>
          <w:color w:val="000000"/>
        </w:rPr>
        <w:t xml:space="preserve">Press the Enhance Colors On/Off hotkey: </w:t>
      </w:r>
      <w:r>
        <w:rPr>
          <w:rStyle w:val="b1"/>
        </w:rPr>
        <w:t>Caps Lock + C</w:t>
      </w:r>
    </w:p>
    <w:p w14:paraId="552D56D0" w14:textId="77777777" w:rsidR="003E4333" w:rsidRDefault="001C621D">
      <w:pPr>
        <w:pStyle w:val="liAi2StepHeader"/>
        <w:numPr>
          <w:ilvl w:val="0"/>
          <w:numId w:val="250"/>
        </w:numPr>
        <w:spacing w:after="240"/>
      </w:pPr>
      <w:r>
        <w:rPr>
          <w:color w:val="000000"/>
        </w:rPr>
        <w:t>To choose a preset color scheme</w:t>
      </w:r>
    </w:p>
    <w:p w14:paraId="476843A0" w14:textId="77777777" w:rsidR="003E4333" w:rsidRDefault="001C621D">
      <w:pPr>
        <w:pStyle w:val="liAi2StepNumber1"/>
        <w:numPr>
          <w:ilvl w:val="0"/>
          <w:numId w:val="251"/>
        </w:numPr>
      </w:pPr>
      <w:r>
        <w:rPr>
          <w:color w:val="000000"/>
        </w:rPr>
        <w:t xml:space="preserve">On the </w:t>
      </w:r>
      <w:r>
        <w:rPr>
          <w:rStyle w:val="b1"/>
        </w:rPr>
        <w:t>Magnifier</w:t>
      </w:r>
      <w:r>
        <w:rPr>
          <w:color w:val="000000"/>
        </w:rPr>
        <w:t xml:space="preserve"> toolbar tab, click the arrow next to </w:t>
      </w:r>
      <w:r>
        <w:rPr>
          <w:rStyle w:val="b1"/>
        </w:rPr>
        <w:t>Color</w:t>
      </w:r>
      <w:r>
        <w:rPr>
          <w:color w:val="000000"/>
        </w:rPr>
        <w:t xml:space="preserve"> or navigate to </w:t>
      </w:r>
      <w:r>
        <w:rPr>
          <w:rStyle w:val="b1"/>
        </w:rPr>
        <w:t>Color</w:t>
      </w:r>
      <w:r>
        <w:rPr>
          <w:color w:val="000000"/>
        </w:rPr>
        <w:t xml:space="preserve"> and press the down arrow key.</w:t>
      </w:r>
    </w:p>
    <w:p w14:paraId="05F737B5" w14:textId="77777777" w:rsidR="003E4333" w:rsidRDefault="001C621D">
      <w:pPr>
        <w:pStyle w:val="liAi2StepNumber1"/>
        <w:numPr>
          <w:ilvl w:val="0"/>
          <w:numId w:val="251"/>
        </w:numPr>
      </w:pPr>
      <w:r>
        <w:rPr>
          <w:color w:val="000000"/>
        </w:rPr>
        <w:t xml:space="preserve">In the </w:t>
      </w:r>
      <w:r>
        <w:rPr>
          <w:rStyle w:val="b1"/>
        </w:rPr>
        <w:t>Color</w:t>
      </w:r>
      <w:r>
        <w:rPr>
          <w:color w:val="000000"/>
        </w:rPr>
        <w:t xml:space="preserve"> menu, choose </w:t>
      </w:r>
      <w:r>
        <w:rPr>
          <w:rStyle w:val="b1"/>
        </w:rPr>
        <w:t>Scheme</w:t>
      </w:r>
      <w:r>
        <w:rPr>
          <w:color w:val="000000"/>
        </w:rPr>
        <w:t>.</w:t>
      </w:r>
    </w:p>
    <w:p w14:paraId="7820C16A" w14:textId="77777777" w:rsidR="003E4333" w:rsidRDefault="001C621D">
      <w:pPr>
        <w:pStyle w:val="liAi2StepNumber1"/>
        <w:numPr>
          <w:ilvl w:val="0"/>
          <w:numId w:val="251"/>
        </w:numPr>
      </w:pPr>
      <w:r>
        <w:rPr>
          <w:color w:val="000000"/>
        </w:rPr>
        <w:t xml:space="preserve">In the </w:t>
      </w:r>
      <w:r>
        <w:rPr>
          <w:rStyle w:val="b1"/>
        </w:rPr>
        <w:t>Scheme</w:t>
      </w:r>
      <w:r>
        <w:rPr>
          <w:color w:val="000000"/>
        </w:rPr>
        <w:t xml:space="preserve"> menu, choose the desired color scheme.</w:t>
      </w:r>
    </w:p>
    <w:p w14:paraId="1BA8F539" w14:textId="77777777" w:rsidR="003E4333" w:rsidRDefault="001C621D">
      <w:pPr>
        <w:pStyle w:val="liAi2StepHeader"/>
        <w:numPr>
          <w:ilvl w:val="0"/>
          <w:numId w:val="252"/>
        </w:numPr>
        <w:spacing w:before="240" w:after="240"/>
      </w:pPr>
      <w:r>
        <w:rPr>
          <w:color w:val="000000"/>
        </w:rPr>
        <w:t>To create a custom color scheme</w:t>
      </w:r>
    </w:p>
    <w:p w14:paraId="3BD44CF8" w14:textId="77777777" w:rsidR="003E4333" w:rsidRDefault="001C621D">
      <w:pPr>
        <w:pStyle w:val="liAi2StepNumber1"/>
        <w:numPr>
          <w:ilvl w:val="0"/>
          <w:numId w:val="253"/>
        </w:numPr>
      </w:pPr>
      <w:r>
        <w:rPr>
          <w:color w:val="000000"/>
        </w:rPr>
        <w:t xml:space="preserve">On the </w:t>
      </w:r>
      <w:r>
        <w:rPr>
          <w:rStyle w:val="b1"/>
        </w:rPr>
        <w:t>Magnifier</w:t>
      </w:r>
      <w:r>
        <w:rPr>
          <w:color w:val="000000"/>
        </w:rPr>
        <w:t xml:space="preserve"> toolbar tab, click the arrow next to </w:t>
      </w:r>
      <w:r>
        <w:rPr>
          <w:rStyle w:val="b1"/>
        </w:rPr>
        <w:t>Color</w:t>
      </w:r>
      <w:r>
        <w:rPr>
          <w:color w:val="000000"/>
        </w:rPr>
        <w:t xml:space="preserve"> or navigate to </w:t>
      </w:r>
      <w:r>
        <w:rPr>
          <w:rStyle w:val="b1"/>
        </w:rPr>
        <w:t>Color</w:t>
      </w:r>
      <w:r>
        <w:rPr>
          <w:color w:val="000000"/>
        </w:rPr>
        <w:t xml:space="preserve"> and press the down arrow key.</w:t>
      </w:r>
    </w:p>
    <w:p w14:paraId="5A99A7F3" w14:textId="77777777" w:rsidR="003E4333" w:rsidRDefault="001C621D">
      <w:pPr>
        <w:pStyle w:val="liAi2StepNumber1"/>
        <w:numPr>
          <w:ilvl w:val="0"/>
          <w:numId w:val="253"/>
        </w:numPr>
      </w:pPr>
      <w:r>
        <w:rPr>
          <w:color w:val="000000"/>
        </w:rPr>
        <w:t xml:space="preserve">In the </w:t>
      </w:r>
      <w:r>
        <w:rPr>
          <w:rStyle w:val="b1"/>
        </w:rPr>
        <w:t>Color</w:t>
      </w:r>
      <w:r>
        <w:rPr>
          <w:color w:val="000000"/>
        </w:rPr>
        <w:t xml:space="preserve"> menu, choose </w:t>
      </w:r>
      <w:r>
        <w:rPr>
          <w:rStyle w:val="b1"/>
        </w:rPr>
        <w:t>Settings</w:t>
      </w:r>
      <w:r>
        <w:rPr>
          <w:color w:val="000000"/>
        </w:rPr>
        <w:t>.</w:t>
      </w:r>
    </w:p>
    <w:p w14:paraId="53CCF7A8" w14:textId="77777777" w:rsidR="003E4333" w:rsidRDefault="001C621D">
      <w:pPr>
        <w:pStyle w:val="pAi2StepComment"/>
      </w:pPr>
      <w:r>
        <w:rPr>
          <w:color w:val="000000"/>
        </w:rPr>
        <w:lastRenderedPageBreak/>
        <w:t>The Screen Enhancements Settings dialog box appears with the Color tab displayed.</w:t>
      </w:r>
    </w:p>
    <w:p w14:paraId="7945D4D3" w14:textId="77777777" w:rsidR="003E4333" w:rsidRDefault="001C621D">
      <w:pPr>
        <w:pStyle w:val="liAi2StepNumber1"/>
        <w:numPr>
          <w:ilvl w:val="0"/>
          <w:numId w:val="254"/>
        </w:numPr>
      </w:pPr>
      <w:r>
        <w:rPr>
          <w:color w:val="000000"/>
        </w:rPr>
        <w:t xml:space="preserve">Choose </w:t>
      </w:r>
      <w:r>
        <w:rPr>
          <w:rStyle w:val="b1"/>
        </w:rPr>
        <w:t>Custom...</w:t>
      </w:r>
    </w:p>
    <w:p w14:paraId="070298F8" w14:textId="77777777" w:rsidR="003E4333" w:rsidRDefault="001C621D">
      <w:pPr>
        <w:pStyle w:val="liAi2StepNumber1"/>
        <w:numPr>
          <w:ilvl w:val="0"/>
          <w:numId w:val="254"/>
        </w:numPr>
      </w:pPr>
      <w:r>
        <w:rPr>
          <w:color w:val="000000"/>
        </w:rPr>
        <w:t>Adjust the custom settings as desired.</w:t>
      </w:r>
    </w:p>
    <w:p w14:paraId="09B30E61" w14:textId="77777777" w:rsidR="003E4333" w:rsidRDefault="001C621D">
      <w:pPr>
        <w:pStyle w:val="liAi2StepNumber1"/>
        <w:numPr>
          <w:ilvl w:val="0"/>
          <w:numId w:val="254"/>
        </w:numPr>
      </w:pPr>
      <w:r>
        <w:rPr>
          <w:color w:val="000000"/>
        </w:rPr>
        <w:t xml:space="preserve">Click </w:t>
      </w:r>
      <w:r>
        <w:rPr>
          <w:rStyle w:val="b1"/>
        </w:rPr>
        <w:t>OK</w:t>
      </w:r>
      <w:r>
        <w:rPr>
          <w:color w:val="000000"/>
        </w:rPr>
        <w:t>.</w:t>
      </w:r>
    </w:p>
    <w:p w14:paraId="353B6021" w14:textId="0232FD99" w:rsidR="003E4333" w:rsidRDefault="00962347">
      <w:pPr>
        <w:pStyle w:val="pAi2Image"/>
      </w:pPr>
      <w:r>
        <w:rPr>
          <w:noProof/>
        </w:rPr>
        <w:drawing>
          <wp:inline distT="0" distB="0" distL="0" distR="0" wp14:anchorId="55F45F1B" wp14:editId="3EEF6CF0">
            <wp:extent cx="4144645" cy="5640705"/>
            <wp:effectExtent l="0" t="0" r="0" b="0"/>
            <wp:docPr id="36" name="Picture 69" descr="Image of the Color tab in the Screen Enhancement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Image of the Color tab in the Screen Enhancements dialog box."/>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44645" cy="5640705"/>
                    </a:xfrm>
                    <a:prstGeom prst="rect">
                      <a:avLst/>
                    </a:prstGeom>
                    <a:noFill/>
                    <a:ln>
                      <a:noFill/>
                    </a:ln>
                  </pic:spPr>
                </pic:pic>
              </a:graphicData>
            </a:graphic>
          </wp:inline>
        </w:drawing>
      </w:r>
    </w:p>
    <w:p w14:paraId="41E39101" w14:textId="77777777" w:rsidR="003E4333" w:rsidRDefault="001C621D">
      <w:pPr>
        <w:pStyle w:val="pAi2ImageCaption"/>
      </w:pPr>
      <w:r>
        <w:rPr>
          <w:color w:val="000000"/>
        </w:rPr>
        <w:t>The Color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0E10E26" w14:textId="77777777" w:rsidTr="00C53A7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23EA3FC" w14:textId="77777777" w:rsidR="003E4333" w:rsidRDefault="001C621D">
            <w:pPr>
              <w:pStyle w:val="tdAi2TableColumnHeader"/>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825E578" w14:textId="77777777" w:rsidR="003E4333" w:rsidRDefault="001C621D">
            <w:pPr>
              <w:pStyle w:val="tdAi2TableColumnHeader"/>
            </w:pPr>
            <w:r>
              <w:t>Description</w:t>
            </w:r>
          </w:p>
        </w:tc>
      </w:tr>
      <w:tr w:rsidR="008A73CA" w14:paraId="2CCD3886" w14:textId="77777777" w:rsidTr="00C53A7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4E8B4AE" w14:textId="77777777" w:rsidR="003E4333" w:rsidRDefault="001C621D">
            <w:pPr>
              <w:pStyle w:val="tdAi2TableSection1"/>
            </w:pPr>
            <w:r>
              <w:rPr>
                <w:color w:val="000000"/>
              </w:rPr>
              <w:t>Color Enhancement</w:t>
            </w:r>
          </w:p>
        </w:tc>
      </w:tr>
      <w:tr w:rsidR="003E4333" w14:paraId="5EAC005D" w14:textId="77777777" w:rsidTr="00C53A72">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FE4937" w14:textId="77777777" w:rsidR="003E4333" w:rsidRDefault="001C621D">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4BA955" w14:textId="77777777" w:rsidR="003E4333" w:rsidRDefault="001C621D">
            <w:pPr>
              <w:pStyle w:val="pAi2TableBody1"/>
            </w:pPr>
            <w:r>
              <w:rPr>
                <w:color w:val="000000"/>
              </w:rPr>
              <w:t>Disables all color enhancements.</w:t>
            </w:r>
          </w:p>
        </w:tc>
      </w:tr>
      <w:tr w:rsidR="003E4333" w14:paraId="715452C3" w14:textId="77777777" w:rsidTr="00C53A72">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96CB80" w14:textId="77777777" w:rsidR="003E4333" w:rsidRDefault="001C621D">
            <w:pPr>
              <w:pStyle w:val="pAi2TableBody1"/>
            </w:pPr>
            <w:r>
              <w:rPr>
                <w:color w:val="000000"/>
              </w:rPr>
              <w:t>Scheme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09AD90" w14:textId="77777777" w:rsidR="003E4333" w:rsidRDefault="001C621D">
            <w:pPr>
              <w:pStyle w:val="pAi2TableBody1"/>
            </w:pPr>
            <w:r>
              <w:rPr>
                <w:color w:val="000000"/>
              </w:rPr>
              <w:t>Activates a preset color scheme (selected in the neighboring combo box).</w:t>
            </w:r>
          </w:p>
        </w:tc>
      </w:tr>
      <w:tr w:rsidR="003E4333" w14:paraId="5CC586A9" w14:textId="77777777" w:rsidTr="00C53A72">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F800CB" w14:textId="77777777" w:rsidR="003E4333" w:rsidRDefault="001C621D">
            <w:pPr>
              <w:pStyle w:val="pAi2TableBody1"/>
            </w:pPr>
            <w:r>
              <w:rPr>
                <w:color w:val="000000"/>
              </w:rPr>
              <w:t>Custom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4352A0" w14:textId="77777777" w:rsidR="003E4333" w:rsidRDefault="001C621D">
            <w:pPr>
              <w:pStyle w:val="pAi2TableBody1"/>
            </w:pPr>
            <w:r>
              <w:rPr>
                <w:color w:val="000000"/>
              </w:rPr>
              <w:t>Activates the Custom Settings, allowing you to create your own custom color scheme.</w:t>
            </w:r>
          </w:p>
        </w:tc>
      </w:tr>
      <w:tr w:rsidR="003E4333" w14:paraId="4E51DA5D" w14:textId="77777777" w:rsidTr="00C53A72">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CBE6A0" w14:textId="77777777" w:rsidR="003E4333" w:rsidRDefault="001C621D">
            <w:pPr>
              <w:pStyle w:val="pAi2TableBody1"/>
            </w:pPr>
            <w:r>
              <w:rPr>
                <w:color w:val="000000"/>
              </w:rPr>
              <w:t>Customize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5B4AD0" w14:textId="77777777" w:rsidR="003E4333" w:rsidRDefault="001C621D">
            <w:pPr>
              <w:pStyle w:val="pAi2TableBody1"/>
            </w:pPr>
            <w:r>
              <w:rPr>
                <w:color w:val="000000"/>
              </w:rPr>
              <w:t>Activates and configures the Custom Settings to match the selected preset color scheme. This allows you to use a preset scheme as the starting point for a custom scheme.</w:t>
            </w:r>
          </w:p>
        </w:tc>
      </w:tr>
      <w:tr w:rsidR="008A73CA" w14:paraId="2A95B555" w14:textId="77777777" w:rsidTr="00C53A7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5330298" w14:textId="77777777" w:rsidR="003E4333" w:rsidRDefault="001C621D">
            <w:pPr>
              <w:pStyle w:val="tdAi2TableSection2"/>
            </w:pPr>
            <w:r>
              <w:rPr>
                <w:color w:val="000000"/>
              </w:rPr>
              <w:t>Brightness and Contrast Settings</w:t>
            </w:r>
          </w:p>
        </w:tc>
      </w:tr>
      <w:tr w:rsidR="003E4333" w14:paraId="03F7F28B" w14:textId="77777777" w:rsidTr="00C53A72">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C5A4895" w14:textId="77777777" w:rsidR="003E4333" w:rsidRDefault="001C621D">
            <w:pPr>
              <w:pStyle w:val="pAi2TableBody1"/>
            </w:pPr>
            <w:r>
              <w:rPr>
                <w:color w:val="000000"/>
              </w:rPr>
              <w:t>Brightness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9F6524" w14:textId="77777777" w:rsidR="003E4333" w:rsidRDefault="001C621D">
            <w:pPr>
              <w:pStyle w:val="pAi2TableBody1"/>
            </w:pPr>
            <w:r>
              <w:rPr>
                <w:color w:val="000000"/>
              </w:rPr>
              <w:t>Increases or decreases the brightness of the screen image from 0% to 100%. Normal brightness is 50%.</w:t>
            </w:r>
          </w:p>
        </w:tc>
      </w:tr>
      <w:tr w:rsidR="003E4333" w14:paraId="53947A49" w14:textId="77777777" w:rsidTr="00C53A72">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A207784" w14:textId="77777777" w:rsidR="003E4333" w:rsidRDefault="001C621D">
            <w:pPr>
              <w:pStyle w:val="pAi2TableBody1"/>
            </w:pPr>
            <w:r>
              <w:rPr>
                <w:color w:val="000000"/>
              </w:rPr>
              <w:t>Contrast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95E58F" w14:textId="77777777" w:rsidR="003E4333" w:rsidRDefault="001C621D">
            <w:pPr>
              <w:pStyle w:val="pAi2TableBody1"/>
            </w:pPr>
            <w:r>
              <w:rPr>
                <w:color w:val="000000"/>
              </w:rPr>
              <w:t>Increases or decreases the contrast of the screen image from 0% to 100%. Normal contrast is 50%.</w:t>
            </w:r>
          </w:p>
        </w:tc>
      </w:tr>
      <w:tr w:rsidR="003E4333" w14:paraId="3EE5AB9A" w14:textId="77777777" w:rsidTr="00C53A72">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2242C79" w14:textId="77777777" w:rsidR="003E4333" w:rsidRDefault="001C621D">
            <w:pPr>
              <w:pStyle w:val="pAi2TableBody1"/>
            </w:pPr>
            <w:r>
              <w:rPr>
                <w:color w:val="000000"/>
              </w:rPr>
              <w:t>Restore Normal Settings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CACB4A" w14:textId="77777777" w:rsidR="003E4333" w:rsidRDefault="001C621D">
            <w:pPr>
              <w:pStyle w:val="pAi2TableBody1"/>
            </w:pPr>
            <w:r>
              <w:rPr>
                <w:color w:val="000000"/>
              </w:rPr>
              <w:t>Restores Brightness and Contrast to 50% (normal).</w:t>
            </w:r>
          </w:p>
        </w:tc>
      </w:tr>
      <w:tr w:rsidR="008A73CA" w14:paraId="0C78F380" w14:textId="77777777" w:rsidTr="00C53A7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0BF51C00" w14:textId="77777777" w:rsidR="003E4333" w:rsidRDefault="001C621D">
            <w:pPr>
              <w:pStyle w:val="tdAi2TableSection2"/>
            </w:pPr>
            <w:r>
              <w:rPr>
                <w:color w:val="000000"/>
              </w:rPr>
              <w:t>Effect Settings</w:t>
            </w:r>
          </w:p>
        </w:tc>
      </w:tr>
      <w:tr w:rsidR="003E4333" w14:paraId="368042CF" w14:textId="77777777" w:rsidTr="00C53A72">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17221CB1" w14:textId="77777777" w:rsidR="003E4333" w:rsidRDefault="001C621D">
            <w:pPr>
              <w:pStyle w:val="pAi2TableBody1"/>
            </w:pPr>
            <w:r>
              <w:rPr>
                <w:color w:val="000000"/>
              </w:rPr>
              <w:t>Effect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2B365B4" w14:textId="77777777" w:rsidR="003E4333" w:rsidRDefault="001C621D">
            <w:pPr>
              <w:pStyle w:val="pAi2TableBody1"/>
            </w:pPr>
            <w:r>
              <w:rPr>
                <w:color w:val="000000"/>
              </w:rPr>
              <w:t>Selects the type of color effect and activates the associated settings.</w:t>
            </w:r>
          </w:p>
          <w:p w14:paraId="07517519" w14:textId="77777777" w:rsidR="003E4333" w:rsidRDefault="001C621D">
            <w:pPr>
              <w:pStyle w:val="pAi2TableBody1"/>
            </w:pPr>
            <w:r>
              <w:rPr>
                <w:rStyle w:val="b1"/>
              </w:rPr>
              <w:t>None</w:t>
            </w:r>
            <w:r>
              <w:rPr>
                <w:color w:val="000000"/>
              </w:rPr>
              <w:t>. No filtering is applied.</w:t>
            </w:r>
          </w:p>
          <w:p w14:paraId="5B05F73A" w14:textId="77777777" w:rsidR="003E4333" w:rsidRDefault="001C621D">
            <w:pPr>
              <w:pStyle w:val="pAi2TableBody1"/>
            </w:pPr>
            <w:r>
              <w:rPr>
                <w:rStyle w:val="b1"/>
              </w:rPr>
              <w:t>Invert Brightness</w:t>
            </w:r>
            <w:r>
              <w:rPr>
                <w:color w:val="000000"/>
              </w:rPr>
              <w:t>. Inverts the brightness of all screen colors. Light colors become dark and vice-versa.</w:t>
            </w:r>
          </w:p>
          <w:p w14:paraId="0EEA604A" w14:textId="77777777" w:rsidR="003E4333" w:rsidRDefault="001C621D">
            <w:pPr>
              <w:pStyle w:val="pAi2TableBody1"/>
            </w:pPr>
            <w:r>
              <w:rPr>
                <w:rStyle w:val="b1"/>
              </w:rPr>
              <w:t>Invert Colors</w:t>
            </w:r>
            <w:r>
              <w:rPr>
                <w:color w:val="000000"/>
              </w:rPr>
              <w:t>. Inverts all screen colors.</w:t>
            </w:r>
          </w:p>
          <w:p w14:paraId="507C9FCB" w14:textId="77777777" w:rsidR="003E4333" w:rsidRDefault="001C621D">
            <w:pPr>
              <w:pStyle w:val="pAi2TableBody1"/>
            </w:pPr>
            <w:r>
              <w:rPr>
                <w:rStyle w:val="b1"/>
              </w:rPr>
              <w:lastRenderedPageBreak/>
              <w:t>Dyed</w:t>
            </w:r>
            <w:r>
              <w:rPr>
                <w:color w:val="000000"/>
              </w:rPr>
              <w:t>. Transforms all screen colors to a single hue while preserving their light and dark values. When the Dye effect is selected, a Color combo box appears, allowing you to select the dye color.</w:t>
            </w:r>
          </w:p>
          <w:p w14:paraId="580B0F54" w14:textId="77777777" w:rsidR="003E4333" w:rsidRDefault="001C621D">
            <w:pPr>
              <w:pStyle w:val="pAi2TableBody1"/>
            </w:pPr>
            <w:r>
              <w:rPr>
                <w:rStyle w:val="b1"/>
              </w:rPr>
              <w:t>Two-Color</w:t>
            </w:r>
            <w:r>
              <w:rPr>
                <w:color w:val="000000"/>
              </w:rPr>
              <w:t>. Transforms all screen colors to a two-color spectrum. When the Two-Color effect is selected, Foreground Color and Background Color combo boxes appear, allowing you to define the two-color spectrum.</w:t>
            </w:r>
          </w:p>
          <w:p w14:paraId="3B57E886" w14:textId="77777777" w:rsidR="003E4333" w:rsidRDefault="001C621D">
            <w:pPr>
              <w:pStyle w:val="pAi2TableBody1"/>
            </w:pPr>
            <w:r>
              <w:rPr>
                <w:rStyle w:val="b1"/>
              </w:rPr>
              <w:t>Replace Color</w:t>
            </w:r>
            <w:r>
              <w:rPr>
                <w:color w:val="000000"/>
              </w:rPr>
              <w:t>. Replaces one screen color with another. When the Replace Color effect is selected, Replace and With combo boxes appear, allowing you to choose the color to replace and replacement color. A bandwidth slider also appears allowing you to expand the range of color replace to hues close to the selected color.</w:t>
            </w:r>
          </w:p>
        </w:tc>
      </w:tr>
    </w:tbl>
    <w:bookmarkStart w:id="117" w:name="_Ref-2102721310"/>
    <w:p w14:paraId="718FC8C7" w14:textId="77777777" w:rsidR="003E4333" w:rsidRDefault="007B4768">
      <w:pPr>
        <w:pStyle w:val="h2"/>
      </w:pPr>
      <w:r>
        <w:lastRenderedPageBreak/>
        <w:fldChar w:fldCharType="begin"/>
      </w:r>
      <w:r w:rsidR="001C621D">
        <w:instrText xml:space="preserve"> XE "screen enhancements:Pointer Enhancements" </w:instrText>
      </w:r>
      <w:r>
        <w:fldChar w:fldCharType="end"/>
      </w:r>
      <w:r>
        <w:fldChar w:fldCharType="begin"/>
      </w:r>
      <w:r w:rsidR="001C621D">
        <w:instrText xml:space="preserve"> XE "pointer enhancements" </w:instrText>
      </w:r>
      <w:r>
        <w:fldChar w:fldCharType="end"/>
      </w:r>
      <w:bookmarkStart w:id="118" w:name="_Toc160791511"/>
      <w:r w:rsidR="001C621D">
        <w:rPr>
          <w:color w:val="000000"/>
        </w:rPr>
        <w:t>Pointer Enhancements</w:t>
      </w:r>
      <w:bookmarkEnd w:id="118"/>
    </w:p>
    <w:bookmarkEnd w:id="117"/>
    <w:p w14:paraId="3416625F" w14:textId="77777777" w:rsidR="003E4333" w:rsidRDefault="001C621D">
      <w:pPr>
        <w:pStyle w:val="p"/>
      </w:pPr>
      <w:r>
        <w:rPr>
          <w:color w:val="000000"/>
        </w:rPr>
        <w:t>Pointer enhancements make it easy to locate and follow the mouse pointer. You can adjust the size and color of the pointer and activate a locator that emphasizes the pointer's position on the screen. You can choose from preset pointer schemes or create your own custom pointer settings.</w:t>
      </w:r>
    </w:p>
    <w:p w14:paraId="59C89586" w14:textId="77777777" w:rsidR="003E4333" w:rsidRDefault="001C621D">
      <w:pPr>
        <w:pStyle w:val="p"/>
      </w:pPr>
      <w:r>
        <w:rPr>
          <w:color w:val="000000"/>
        </w:rPr>
        <w:t xml:space="preserve">The pointer enhancement options are enabled and set using the </w:t>
      </w:r>
      <w:r>
        <w:rPr>
          <w:rStyle w:val="b1"/>
        </w:rPr>
        <w:t>Pointer</w:t>
      </w:r>
      <w:r>
        <w:rPr>
          <w:color w:val="000000"/>
        </w:rPr>
        <w:t xml:space="preserve"> split-button control located on the </w:t>
      </w:r>
      <w:r>
        <w:rPr>
          <w:rStyle w:val="b1"/>
        </w:rPr>
        <w:t>Magnifier</w:t>
      </w:r>
      <w:r>
        <w:rPr>
          <w:color w:val="000000"/>
        </w:rPr>
        <w:t xml:space="preserve"> toolbar tab. The top portion of this button toggles the pointer enhancements on and off, while the bottom portion opens the pointer menu.</w:t>
      </w:r>
    </w:p>
    <w:p w14:paraId="7F1D2CAA" w14:textId="77777777" w:rsidR="003E4333" w:rsidRDefault="001C621D">
      <w:pPr>
        <w:pStyle w:val="liAi2StepHeader"/>
        <w:numPr>
          <w:ilvl w:val="0"/>
          <w:numId w:val="255"/>
        </w:numPr>
        <w:spacing w:before="240" w:after="240"/>
      </w:pPr>
      <w:r>
        <w:rPr>
          <w:color w:val="000000"/>
        </w:rPr>
        <w:t>To toggle the pointer enhancements on and off</w:t>
      </w:r>
    </w:p>
    <w:p w14:paraId="1D4760AF" w14:textId="77777777" w:rsidR="003E4333" w:rsidRDefault="001C621D">
      <w:pPr>
        <w:pStyle w:val="pAi2StepParagraph"/>
      </w:pPr>
      <w:r>
        <w:rPr>
          <w:color w:val="000000"/>
        </w:rPr>
        <w:t>Do one of the following:</w:t>
      </w:r>
    </w:p>
    <w:p w14:paraId="5654D4D7" w14:textId="77777777" w:rsidR="003E4333" w:rsidRDefault="001C621D">
      <w:pPr>
        <w:pStyle w:val="liAi2StepBullet1"/>
        <w:numPr>
          <w:ilvl w:val="0"/>
          <w:numId w:val="256"/>
        </w:numPr>
        <w:spacing w:before="240"/>
      </w:pPr>
      <w:r>
        <w:rPr>
          <w:color w:val="000000"/>
        </w:rPr>
        <w:t xml:space="preserve">On the </w:t>
      </w:r>
      <w:r>
        <w:rPr>
          <w:rStyle w:val="b1"/>
        </w:rPr>
        <w:t>Magnifier</w:t>
      </w:r>
      <w:r>
        <w:rPr>
          <w:color w:val="000000"/>
        </w:rPr>
        <w:t xml:space="preserve"> toolbar tab, select the </w:t>
      </w:r>
      <w:r>
        <w:rPr>
          <w:rStyle w:val="b1"/>
        </w:rPr>
        <w:t>Pointer</w:t>
      </w:r>
      <w:r>
        <w:rPr>
          <w:color w:val="000000"/>
        </w:rPr>
        <w:t xml:space="preserve"> button.</w:t>
      </w:r>
    </w:p>
    <w:p w14:paraId="0F762FF3" w14:textId="77777777" w:rsidR="003E4333" w:rsidRDefault="001C621D">
      <w:pPr>
        <w:pStyle w:val="liAi2StepBullet1"/>
        <w:numPr>
          <w:ilvl w:val="0"/>
          <w:numId w:val="256"/>
        </w:numPr>
      </w:pPr>
      <w:r>
        <w:rPr>
          <w:color w:val="000000"/>
        </w:rPr>
        <w:t xml:space="preserve">Press the Enhance Pointer On/Off hotkey: </w:t>
      </w:r>
      <w:r>
        <w:rPr>
          <w:rStyle w:val="b1"/>
        </w:rPr>
        <w:t>Caps Lock + P</w:t>
      </w:r>
    </w:p>
    <w:p w14:paraId="441A29B6" w14:textId="77777777" w:rsidR="003E4333" w:rsidRDefault="001C621D">
      <w:pPr>
        <w:pStyle w:val="liAi2StepHeader"/>
        <w:numPr>
          <w:ilvl w:val="0"/>
          <w:numId w:val="257"/>
        </w:numPr>
        <w:spacing w:after="240"/>
      </w:pPr>
      <w:r>
        <w:rPr>
          <w:color w:val="000000"/>
        </w:rPr>
        <w:t>To choose a preset pointer scheme</w:t>
      </w:r>
    </w:p>
    <w:p w14:paraId="3ABEF9F1" w14:textId="77777777" w:rsidR="003E4333" w:rsidRDefault="001C621D">
      <w:pPr>
        <w:pStyle w:val="liAi2StepNumber1"/>
        <w:numPr>
          <w:ilvl w:val="0"/>
          <w:numId w:val="258"/>
        </w:numPr>
      </w:pPr>
      <w:r>
        <w:rPr>
          <w:color w:val="000000"/>
        </w:rPr>
        <w:t xml:space="preserve">On the </w:t>
      </w:r>
      <w:r>
        <w:rPr>
          <w:rStyle w:val="b1"/>
        </w:rPr>
        <w:t>Magnifier</w:t>
      </w:r>
      <w:r>
        <w:rPr>
          <w:color w:val="000000"/>
        </w:rPr>
        <w:t xml:space="preserve"> toolbar tab, click the arrow next to </w:t>
      </w:r>
      <w:r>
        <w:rPr>
          <w:rStyle w:val="b1"/>
        </w:rPr>
        <w:t>Pointer</w:t>
      </w:r>
      <w:r>
        <w:rPr>
          <w:color w:val="000000"/>
        </w:rPr>
        <w:t xml:space="preserve"> or navigate to </w:t>
      </w:r>
      <w:r>
        <w:rPr>
          <w:rStyle w:val="b1"/>
        </w:rPr>
        <w:t>Pointer</w:t>
      </w:r>
      <w:r>
        <w:rPr>
          <w:color w:val="000000"/>
        </w:rPr>
        <w:t xml:space="preserve"> and press the down arrow key.</w:t>
      </w:r>
    </w:p>
    <w:p w14:paraId="4B876FB0" w14:textId="77777777" w:rsidR="003E4333" w:rsidRDefault="001C621D">
      <w:pPr>
        <w:pStyle w:val="liAi2StepNumber1"/>
        <w:numPr>
          <w:ilvl w:val="0"/>
          <w:numId w:val="258"/>
        </w:numPr>
      </w:pPr>
      <w:r>
        <w:rPr>
          <w:color w:val="000000"/>
        </w:rPr>
        <w:t xml:space="preserve">In the </w:t>
      </w:r>
      <w:r>
        <w:rPr>
          <w:rStyle w:val="b1"/>
        </w:rPr>
        <w:t>Pointer</w:t>
      </w:r>
      <w:r>
        <w:rPr>
          <w:color w:val="000000"/>
        </w:rPr>
        <w:t xml:space="preserve"> menu, choose </w:t>
      </w:r>
      <w:r>
        <w:rPr>
          <w:rStyle w:val="b1"/>
        </w:rPr>
        <w:t>Scheme</w:t>
      </w:r>
      <w:r>
        <w:rPr>
          <w:color w:val="000000"/>
        </w:rPr>
        <w:t>.</w:t>
      </w:r>
    </w:p>
    <w:p w14:paraId="25D48450" w14:textId="77777777" w:rsidR="003E4333" w:rsidRDefault="001C621D">
      <w:pPr>
        <w:pStyle w:val="liAi2StepNumber1"/>
        <w:numPr>
          <w:ilvl w:val="0"/>
          <w:numId w:val="258"/>
        </w:numPr>
      </w:pPr>
      <w:r>
        <w:rPr>
          <w:color w:val="000000"/>
        </w:rPr>
        <w:t xml:space="preserve">In the </w:t>
      </w:r>
      <w:r>
        <w:rPr>
          <w:rStyle w:val="b1"/>
        </w:rPr>
        <w:t>Scheme</w:t>
      </w:r>
      <w:r>
        <w:rPr>
          <w:color w:val="000000"/>
        </w:rPr>
        <w:t xml:space="preserve"> menu, choose the desired pointer scheme.</w:t>
      </w:r>
    </w:p>
    <w:p w14:paraId="64E4AE94" w14:textId="77777777" w:rsidR="003E4333" w:rsidRDefault="001C621D">
      <w:pPr>
        <w:pStyle w:val="liAi2StepHeader"/>
        <w:numPr>
          <w:ilvl w:val="0"/>
          <w:numId w:val="259"/>
        </w:numPr>
        <w:spacing w:before="240" w:after="240"/>
      </w:pPr>
      <w:r>
        <w:rPr>
          <w:color w:val="000000"/>
        </w:rPr>
        <w:t>To create a custom pointer scheme</w:t>
      </w:r>
    </w:p>
    <w:p w14:paraId="340A427A" w14:textId="77777777" w:rsidR="003E4333" w:rsidRDefault="001C621D">
      <w:pPr>
        <w:pStyle w:val="liAi2StepNumber1"/>
        <w:numPr>
          <w:ilvl w:val="0"/>
          <w:numId w:val="260"/>
        </w:numPr>
      </w:pPr>
      <w:r>
        <w:rPr>
          <w:color w:val="000000"/>
        </w:rPr>
        <w:t xml:space="preserve">On the </w:t>
      </w:r>
      <w:r>
        <w:rPr>
          <w:rStyle w:val="b1"/>
        </w:rPr>
        <w:t>Magnifier</w:t>
      </w:r>
      <w:r>
        <w:rPr>
          <w:color w:val="000000"/>
        </w:rPr>
        <w:t xml:space="preserve"> toolbar tab, click the arrow next to </w:t>
      </w:r>
      <w:r>
        <w:rPr>
          <w:rStyle w:val="b1"/>
        </w:rPr>
        <w:t>Pointer</w:t>
      </w:r>
      <w:r>
        <w:rPr>
          <w:color w:val="000000"/>
        </w:rPr>
        <w:t xml:space="preserve"> or navigate to </w:t>
      </w:r>
      <w:r>
        <w:rPr>
          <w:rStyle w:val="b1"/>
        </w:rPr>
        <w:t>Pointer</w:t>
      </w:r>
      <w:r>
        <w:rPr>
          <w:color w:val="000000"/>
        </w:rPr>
        <w:t xml:space="preserve"> and press the down arrow key.</w:t>
      </w:r>
    </w:p>
    <w:p w14:paraId="08A50C94" w14:textId="77777777" w:rsidR="003E4333" w:rsidRDefault="001C621D">
      <w:pPr>
        <w:pStyle w:val="liAi2StepNumber1"/>
        <w:numPr>
          <w:ilvl w:val="0"/>
          <w:numId w:val="260"/>
        </w:numPr>
      </w:pPr>
      <w:r>
        <w:rPr>
          <w:color w:val="000000"/>
        </w:rPr>
        <w:t xml:space="preserve">In the </w:t>
      </w:r>
      <w:r>
        <w:rPr>
          <w:rStyle w:val="b1"/>
        </w:rPr>
        <w:t>Pointer</w:t>
      </w:r>
      <w:r>
        <w:rPr>
          <w:color w:val="000000"/>
        </w:rPr>
        <w:t xml:space="preserve"> menu, choose </w:t>
      </w:r>
      <w:r>
        <w:rPr>
          <w:rStyle w:val="b1"/>
        </w:rPr>
        <w:t>Settings</w:t>
      </w:r>
      <w:r>
        <w:rPr>
          <w:color w:val="000000"/>
        </w:rPr>
        <w:t>.</w:t>
      </w:r>
    </w:p>
    <w:p w14:paraId="3EE03D77" w14:textId="77777777" w:rsidR="003E4333" w:rsidRDefault="001C621D">
      <w:pPr>
        <w:pStyle w:val="pAi2StepComment"/>
      </w:pPr>
      <w:r>
        <w:rPr>
          <w:color w:val="000000"/>
        </w:rPr>
        <w:t>The Screen Enhancements Settings dialog box appears with the Pointer tab displayed.</w:t>
      </w:r>
    </w:p>
    <w:p w14:paraId="3BA2E4CF" w14:textId="77777777" w:rsidR="003E4333" w:rsidRDefault="001C621D">
      <w:pPr>
        <w:pStyle w:val="liAi2StepNumber1"/>
        <w:numPr>
          <w:ilvl w:val="0"/>
          <w:numId w:val="261"/>
        </w:numPr>
      </w:pPr>
      <w:r>
        <w:rPr>
          <w:color w:val="000000"/>
        </w:rPr>
        <w:t xml:space="preserve">Choose </w:t>
      </w:r>
      <w:r>
        <w:rPr>
          <w:rStyle w:val="b1"/>
        </w:rPr>
        <w:t>Custom...</w:t>
      </w:r>
    </w:p>
    <w:p w14:paraId="7330A639" w14:textId="77777777" w:rsidR="003E4333" w:rsidRDefault="001C621D">
      <w:pPr>
        <w:pStyle w:val="liAi2StepNumber1"/>
        <w:numPr>
          <w:ilvl w:val="0"/>
          <w:numId w:val="261"/>
        </w:numPr>
      </w:pPr>
      <w:r>
        <w:rPr>
          <w:color w:val="000000"/>
        </w:rPr>
        <w:lastRenderedPageBreak/>
        <w:t>Adjust the custom settings as desired.</w:t>
      </w:r>
    </w:p>
    <w:p w14:paraId="2C65CE6C" w14:textId="77777777" w:rsidR="003E4333" w:rsidRDefault="001C621D">
      <w:pPr>
        <w:pStyle w:val="liAi2StepNumber1"/>
        <w:numPr>
          <w:ilvl w:val="0"/>
          <w:numId w:val="261"/>
        </w:numPr>
      </w:pPr>
      <w:r>
        <w:rPr>
          <w:color w:val="000000"/>
        </w:rPr>
        <w:t xml:space="preserve">Click </w:t>
      </w:r>
      <w:r>
        <w:rPr>
          <w:rStyle w:val="b1"/>
        </w:rPr>
        <w:t>OK</w:t>
      </w:r>
      <w:r>
        <w:rPr>
          <w:color w:val="000000"/>
        </w:rPr>
        <w:t>.</w:t>
      </w:r>
    </w:p>
    <w:p w14:paraId="58ACC67F" w14:textId="2559E964" w:rsidR="003E4333" w:rsidRDefault="00962347">
      <w:pPr>
        <w:pStyle w:val="pAi2Image"/>
      </w:pPr>
      <w:r>
        <w:rPr>
          <w:noProof/>
        </w:rPr>
        <w:drawing>
          <wp:inline distT="0" distB="0" distL="0" distR="0" wp14:anchorId="1AF16D85" wp14:editId="16FDE57F">
            <wp:extent cx="4144645" cy="5640705"/>
            <wp:effectExtent l="0" t="0" r="0" b="0"/>
            <wp:docPr id="37" name="Picture 68" descr="Image of the Pointer tab in the Screen Enhancement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Image of the Pointer tab in the Screen Enhancements dialog box."/>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44645" cy="5640705"/>
                    </a:xfrm>
                    <a:prstGeom prst="rect">
                      <a:avLst/>
                    </a:prstGeom>
                    <a:noFill/>
                    <a:ln>
                      <a:noFill/>
                    </a:ln>
                  </pic:spPr>
                </pic:pic>
              </a:graphicData>
            </a:graphic>
          </wp:inline>
        </w:drawing>
      </w:r>
    </w:p>
    <w:p w14:paraId="7747D7FD" w14:textId="77777777" w:rsidR="003E4333" w:rsidRDefault="001C621D">
      <w:pPr>
        <w:pStyle w:val="pAi2ImageCaption"/>
      </w:pPr>
      <w:r>
        <w:rPr>
          <w:color w:val="000000"/>
        </w:rPr>
        <w:t>The Pointer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906010D"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A360DA8" w14:textId="77777777" w:rsidR="003E4333" w:rsidRDefault="001C621D" w:rsidP="00C53A72">
            <w:pPr>
              <w:pStyle w:val="tdAi2TableColumnHeader"/>
              <w:keepNext/>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6B6AC8A" w14:textId="77777777" w:rsidR="003E4333" w:rsidRDefault="001C621D" w:rsidP="00C53A72">
            <w:pPr>
              <w:pStyle w:val="tdAi2TableColumnHeader"/>
              <w:keepNext/>
            </w:pPr>
            <w:r>
              <w:t>Description</w:t>
            </w:r>
          </w:p>
        </w:tc>
      </w:tr>
      <w:tr w:rsidR="008A73CA" w14:paraId="68009F8E"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6631E2D" w14:textId="77777777" w:rsidR="003E4333" w:rsidRDefault="001C621D" w:rsidP="00C53A72">
            <w:pPr>
              <w:pStyle w:val="tdAi2TableSection1"/>
              <w:keepNext/>
            </w:pPr>
            <w:r>
              <w:rPr>
                <w:color w:val="000000"/>
              </w:rPr>
              <w:t>Pointer Enhancement</w:t>
            </w:r>
          </w:p>
        </w:tc>
      </w:tr>
      <w:tr w:rsidR="003E4333" w14:paraId="6CD7759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F5EC97" w14:textId="77777777" w:rsidR="003E4333" w:rsidRDefault="001C621D" w:rsidP="00C53A72">
            <w:pPr>
              <w:pStyle w:val="pAi2TableBody1"/>
              <w:keepNext/>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7824D2C" w14:textId="77777777" w:rsidR="003E4333" w:rsidRDefault="001C621D" w:rsidP="00C53A72">
            <w:pPr>
              <w:pStyle w:val="pAi2TableBody1"/>
              <w:keepNext/>
            </w:pPr>
            <w:r>
              <w:rPr>
                <w:color w:val="000000"/>
              </w:rPr>
              <w:t>Disables all pointer enhancements.</w:t>
            </w:r>
          </w:p>
        </w:tc>
      </w:tr>
      <w:tr w:rsidR="003E4333" w14:paraId="0CB306A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C7DFB4" w14:textId="77777777" w:rsidR="003E4333" w:rsidRDefault="001C621D">
            <w:pPr>
              <w:pStyle w:val="pAi2TableBody1"/>
            </w:pPr>
            <w:r>
              <w:rPr>
                <w:color w:val="000000"/>
              </w:rPr>
              <w:t>Scheme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EDDC3F3" w14:textId="77777777" w:rsidR="003E4333" w:rsidRDefault="001C621D">
            <w:pPr>
              <w:pStyle w:val="pAi2TableBody1"/>
            </w:pPr>
            <w:r>
              <w:rPr>
                <w:color w:val="000000"/>
              </w:rPr>
              <w:t>Enables a preset pointer scheme (selected in the neighboring combo box).</w:t>
            </w:r>
          </w:p>
        </w:tc>
      </w:tr>
      <w:tr w:rsidR="003E4333" w14:paraId="4034ABD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1362E0" w14:textId="77777777" w:rsidR="003E4333" w:rsidRDefault="001C621D">
            <w:pPr>
              <w:pStyle w:val="pAi2TableBody1"/>
            </w:pPr>
            <w:r>
              <w:rPr>
                <w:color w:val="000000"/>
              </w:rPr>
              <w:t>Custom</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1C51147" w14:textId="77777777" w:rsidR="003E4333" w:rsidRDefault="001C621D">
            <w:pPr>
              <w:pStyle w:val="pAi2TableBody1"/>
            </w:pPr>
            <w:r>
              <w:rPr>
                <w:color w:val="000000"/>
              </w:rPr>
              <w:t>Activates the Custom Settings, allowing you to create your own custom pointer scheme.</w:t>
            </w:r>
          </w:p>
        </w:tc>
      </w:tr>
      <w:tr w:rsidR="003E4333" w14:paraId="2CCE240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B0D874" w14:textId="77777777" w:rsidR="003E4333" w:rsidRDefault="001C621D">
            <w:pPr>
              <w:pStyle w:val="pAi2TableBody1"/>
            </w:pPr>
            <w:r>
              <w:rPr>
                <w:color w:val="000000"/>
              </w:rPr>
              <w:t>Customize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E6CBE51" w14:textId="77777777" w:rsidR="003E4333" w:rsidRDefault="001C621D">
            <w:pPr>
              <w:pStyle w:val="pAi2TableBody1"/>
            </w:pPr>
            <w:r>
              <w:rPr>
                <w:color w:val="000000"/>
              </w:rPr>
              <w:t>Activates and configures the Custom Settings to match the selected preset pointer scheme. This allows you to use a preset scheme as the starting point for a custom scheme.</w:t>
            </w:r>
          </w:p>
        </w:tc>
      </w:tr>
      <w:tr w:rsidR="008A73CA" w14:paraId="2B1154B0"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B4840DB" w14:textId="77777777" w:rsidR="003E4333" w:rsidRDefault="001C621D">
            <w:pPr>
              <w:pStyle w:val="tdAi2TableSection1"/>
            </w:pPr>
            <w:r>
              <w:rPr>
                <w:color w:val="000000"/>
              </w:rPr>
              <w:t>Custom Settings</w:t>
            </w:r>
          </w:p>
        </w:tc>
      </w:tr>
      <w:tr w:rsidR="008A73CA" w14:paraId="71F13DC9"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52EAB934" w14:textId="77777777" w:rsidR="003E4333" w:rsidRDefault="001C621D">
            <w:pPr>
              <w:pStyle w:val="tdAi2TableSection2"/>
            </w:pPr>
            <w:r>
              <w:rPr>
                <w:color w:val="000000"/>
              </w:rPr>
              <w:t>Pointer</w:t>
            </w:r>
          </w:p>
        </w:tc>
      </w:tr>
      <w:tr w:rsidR="003E4333" w14:paraId="47F2B8D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EDC4C1E" w14:textId="77777777" w:rsidR="003E4333" w:rsidRDefault="001C621D">
            <w:pPr>
              <w:pStyle w:val="pAi2TableBody1"/>
            </w:pPr>
            <w:r>
              <w:rPr>
                <w:color w:val="000000"/>
              </w:rPr>
              <w:t>Size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460FDBA" w14:textId="77777777" w:rsidR="003E4333" w:rsidRDefault="001C621D">
            <w:pPr>
              <w:pStyle w:val="pAi2TableBody1"/>
            </w:pPr>
            <w:r>
              <w:rPr>
                <w:color w:val="000000"/>
              </w:rPr>
              <w:t>Sets the size of the enhanced mouse pointer. Fifteen incremental sizes are available.</w:t>
            </w:r>
          </w:p>
        </w:tc>
      </w:tr>
      <w:tr w:rsidR="003E4333" w14:paraId="4C05F00F"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5A8E14C" w14:textId="77777777" w:rsidR="003E4333" w:rsidRDefault="001C621D">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AD8035D" w14:textId="77777777" w:rsidR="003E4333" w:rsidRDefault="001C621D">
            <w:pPr>
              <w:pStyle w:val="pAi2TableBody1"/>
            </w:pPr>
            <w:r>
              <w:rPr>
                <w:color w:val="000000"/>
              </w:rPr>
              <w:t>Sets the color for the mouse pointer.</w:t>
            </w:r>
          </w:p>
        </w:tc>
      </w:tr>
      <w:tr w:rsidR="003E4333" w14:paraId="2356926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AD7513C" w14:textId="77777777" w:rsidR="003E4333" w:rsidRDefault="001C621D">
            <w:pPr>
              <w:pStyle w:val="pAi2TableBody1"/>
            </w:pPr>
            <w:r>
              <w:rPr>
                <w:color w:val="000000"/>
              </w:rPr>
              <w:t>Lock pointer size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1541FD8" w14:textId="77777777" w:rsidR="003E4333" w:rsidRDefault="001C621D">
            <w:pPr>
              <w:pStyle w:val="pAi2TableBody1"/>
            </w:pPr>
            <w:r>
              <w:rPr>
                <w:color w:val="000000"/>
              </w:rPr>
              <w:t>As you zoom in or out, the size of the mouse pointer also changes relative to the zoom level. By locking the pointer, it maintains a consistent size regardless of the changing zoom level.</w:t>
            </w:r>
          </w:p>
        </w:tc>
      </w:tr>
      <w:tr w:rsidR="008A73CA" w14:paraId="6520DA98"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B3AAF8A" w14:textId="77777777" w:rsidR="003E4333" w:rsidRDefault="001C621D">
            <w:pPr>
              <w:pStyle w:val="tdAi2TableSection2"/>
            </w:pPr>
            <w:r>
              <w:rPr>
                <w:color w:val="000000"/>
              </w:rPr>
              <w:t>Pointer Locator</w:t>
            </w:r>
          </w:p>
        </w:tc>
      </w:tr>
      <w:tr w:rsidR="003E4333" w14:paraId="4BD6F12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86EE0D8" w14:textId="77777777" w:rsidR="003E4333" w:rsidRDefault="001C621D">
            <w:pPr>
              <w:pStyle w:val="pAi2TableBody1"/>
            </w:pPr>
            <w:r>
              <w:rPr>
                <w:color w:val="000000"/>
              </w:rPr>
              <w:t>Type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0B4A054" w14:textId="77777777" w:rsidR="003E4333" w:rsidRDefault="001C621D">
            <w:pPr>
              <w:pStyle w:val="pAi2TableBody1"/>
            </w:pPr>
            <w:r>
              <w:rPr>
                <w:color w:val="000000"/>
              </w:rPr>
              <w:t>Selects the type of pointer locator:</w:t>
            </w:r>
          </w:p>
          <w:p w14:paraId="7C777288" w14:textId="77777777" w:rsidR="003E4333" w:rsidRDefault="001C621D">
            <w:pPr>
              <w:pStyle w:val="pAi2TableBody1"/>
            </w:pPr>
            <w:r>
              <w:rPr>
                <w:rStyle w:val="b1"/>
              </w:rPr>
              <w:t>Circle</w:t>
            </w:r>
            <w:r>
              <w:rPr>
                <w:color w:val="000000"/>
              </w:rPr>
              <w:t>. Displays a circle that is centered over the pointer's hot spot.</w:t>
            </w:r>
          </w:p>
          <w:p w14:paraId="0D71B835" w14:textId="77777777" w:rsidR="003E4333" w:rsidRDefault="001C621D">
            <w:pPr>
              <w:pStyle w:val="pAi2TableBody1"/>
            </w:pPr>
            <w:r>
              <w:rPr>
                <w:rStyle w:val="b1"/>
              </w:rPr>
              <w:t>Sonar</w:t>
            </w:r>
            <w:r>
              <w:rPr>
                <w:color w:val="000000"/>
              </w:rPr>
              <w:t>. Displays animated circles that radiate inward toward the pointer's hot spot.</w:t>
            </w:r>
          </w:p>
          <w:p w14:paraId="5EB472D6" w14:textId="77777777" w:rsidR="003E4333" w:rsidRDefault="001C621D">
            <w:pPr>
              <w:pStyle w:val="pAi2TableBody1"/>
            </w:pPr>
            <w:r>
              <w:rPr>
                <w:rStyle w:val="b1"/>
              </w:rPr>
              <w:lastRenderedPageBreak/>
              <w:t>Full Cross</w:t>
            </w:r>
            <w:r>
              <w:rPr>
                <w:color w:val="000000"/>
              </w:rPr>
              <w:t>. Displays a set of crosshairs that extend across the entire zoom window and intersect the pointer's hot spot.</w:t>
            </w:r>
          </w:p>
          <w:p w14:paraId="4BA674AD" w14:textId="77777777" w:rsidR="003E4333" w:rsidRDefault="001C621D">
            <w:pPr>
              <w:pStyle w:val="pAi2TableBody1"/>
            </w:pPr>
            <w:r>
              <w:rPr>
                <w:rStyle w:val="b1"/>
              </w:rPr>
              <w:t>Crosshairs</w:t>
            </w:r>
            <w:r>
              <w:rPr>
                <w:color w:val="000000"/>
              </w:rPr>
              <w:t>. Displays a set of crosshairs that are centered over the pointer's hot spot.</w:t>
            </w:r>
          </w:p>
        </w:tc>
      </w:tr>
      <w:tr w:rsidR="003E4333" w14:paraId="036C427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FED687E" w14:textId="77777777" w:rsidR="003E4333" w:rsidRDefault="001C621D">
            <w:pPr>
              <w:pStyle w:val="pAi2TableBody1"/>
            </w:pPr>
            <w:r>
              <w:rPr>
                <w:color w:val="000000"/>
              </w:rPr>
              <w:lastRenderedPageBreak/>
              <w:t>Color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1CE53A9" w14:textId="77777777" w:rsidR="003E4333" w:rsidRDefault="001C621D">
            <w:pPr>
              <w:pStyle w:val="pAi2TableBody1"/>
            </w:pPr>
            <w:r>
              <w:rPr>
                <w:color w:val="000000"/>
              </w:rPr>
              <w:t>Sets the color for the pointer locator.</w:t>
            </w:r>
          </w:p>
        </w:tc>
      </w:tr>
      <w:tr w:rsidR="003E4333" w14:paraId="38E780B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B3F121E" w14:textId="77777777" w:rsidR="003E4333" w:rsidRDefault="001C621D">
            <w:pPr>
              <w:pStyle w:val="pAi2TableBody1"/>
            </w:pPr>
            <w:r>
              <w:rPr>
                <w:color w:val="000000"/>
              </w:rPr>
              <w:t>Thickness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DA6F3E5" w14:textId="77777777" w:rsidR="003E4333" w:rsidRDefault="001C621D">
            <w:pPr>
              <w:pStyle w:val="pAi2TableBody1"/>
            </w:pPr>
            <w:r>
              <w:rPr>
                <w:color w:val="000000"/>
              </w:rPr>
              <w:t>Sets the thickness of the pointer locator: Thin, Medium or Thick.</w:t>
            </w:r>
          </w:p>
        </w:tc>
      </w:tr>
      <w:tr w:rsidR="003E4333" w14:paraId="1514876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441D54F" w14:textId="77777777" w:rsidR="003E4333" w:rsidRDefault="001C621D">
            <w:pPr>
              <w:pStyle w:val="pAi2TableBody1"/>
            </w:pPr>
            <w:r>
              <w:rPr>
                <w:color w:val="000000"/>
              </w:rPr>
              <w:t>Transparency</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CA0EF99" w14:textId="77777777" w:rsidR="003E4333" w:rsidRDefault="001C621D">
            <w:pPr>
              <w:pStyle w:val="pAi2TableBody1"/>
            </w:pPr>
            <w:r>
              <w:rPr>
                <w:color w:val="000000"/>
              </w:rPr>
              <w:t>Sets the level of transparency for the pointer locator. The transparency level controls the amount of the desktop image that is visible through the pointer locator.</w:t>
            </w:r>
          </w:p>
        </w:tc>
      </w:tr>
      <w:tr w:rsidR="008A73CA" w14:paraId="69850C34"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F9AD3C1" w14:textId="77777777" w:rsidR="003E4333" w:rsidRDefault="001C621D">
            <w:pPr>
              <w:pStyle w:val="tdAi2TableSection2"/>
            </w:pPr>
            <w:r>
              <w:rPr>
                <w:color w:val="000000"/>
              </w:rPr>
              <w:t>Display the pointer locator</w:t>
            </w:r>
          </w:p>
        </w:tc>
      </w:tr>
      <w:tr w:rsidR="003E4333" w14:paraId="2745ADD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0322526" w14:textId="77777777" w:rsidR="003E4333" w:rsidRDefault="001C621D">
            <w:pPr>
              <w:pStyle w:val="pAi2TableBody1"/>
            </w:pPr>
            <w:r>
              <w:rPr>
                <w:color w:val="000000"/>
              </w:rPr>
              <w:t>Always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EC7EFC2" w14:textId="77777777" w:rsidR="003E4333" w:rsidRDefault="001C621D">
            <w:pPr>
              <w:pStyle w:val="p"/>
            </w:pPr>
            <w:r>
              <w:rPr>
                <w:color w:val="000000"/>
              </w:rPr>
              <w:t>The pointer locator is always displayed.</w:t>
            </w:r>
          </w:p>
        </w:tc>
      </w:tr>
      <w:tr w:rsidR="003E4333" w14:paraId="134F40F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72B963B" w14:textId="77777777" w:rsidR="003E4333" w:rsidRDefault="001C621D">
            <w:pPr>
              <w:pStyle w:val="pAi2TableBody1"/>
            </w:pPr>
            <w:r>
              <w:rPr>
                <w:color w:val="000000"/>
              </w:rPr>
              <w:t>When pointer is stationary</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E2F2FF3" w14:textId="77777777" w:rsidR="003E4333" w:rsidRDefault="001C621D">
            <w:pPr>
              <w:pStyle w:val="pAi2TableBody1"/>
            </w:pPr>
            <w:r>
              <w:rPr>
                <w:color w:val="000000"/>
              </w:rPr>
              <w:t>The pointer locator is only displayed when the pointer is stationary (not moving).</w:t>
            </w:r>
          </w:p>
        </w:tc>
      </w:tr>
      <w:tr w:rsidR="003E4333" w14:paraId="1846A32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27B11D9" w14:textId="77777777" w:rsidR="003E4333" w:rsidRDefault="001C621D">
            <w:pPr>
              <w:pStyle w:val="pAi2TableBody1"/>
            </w:pPr>
            <w:r>
              <w:rPr>
                <w:color w:val="000000"/>
              </w:rPr>
              <w:t>When pointer is moving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668A9CB" w14:textId="77777777" w:rsidR="003E4333" w:rsidRDefault="001C621D">
            <w:pPr>
              <w:pStyle w:val="pAi2TableBody1"/>
            </w:pPr>
            <w:r>
              <w:rPr>
                <w:color w:val="000000"/>
              </w:rPr>
              <w:t>The pointer locator is only displayed when the pointer is moving.</w:t>
            </w:r>
          </w:p>
        </w:tc>
      </w:tr>
      <w:tr w:rsidR="003E4333" w14:paraId="5FF2BC7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8EE7AF7" w14:textId="77777777" w:rsidR="003E4333" w:rsidRDefault="001C621D">
            <w:pPr>
              <w:pStyle w:val="pAi2TableBody1"/>
            </w:pPr>
            <w:r>
              <w:rPr>
                <w:color w:val="000000"/>
              </w:rPr>
              <w:t>When modifier key is pressed</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FF04779" w14:textId="77777777" w:rsidR="003E4333" w:rsidRDefault="001C621D">
            <w:pPr>
              <w:pStyle w:val="pAi2TableBody1"/>
            </w:pPr>
            <w:r>
              <w:rPr>
                <w:color w:val="000000"/>
              </w:rPr>
              <w:t>The pointer locator is only displayed when the pointer modifier keys are held down.</w:t>
            </w:r>
          </w:p>
        </w:tc>
      </w:tr>
      <w:tr w:rsidR="003E4333" w14:paraId="70537631"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7E34A3A0" w14:textId="77777777" w:rsidR="003E4333" w:rsidRDefault="001C621D">
            <w:pPr>
              <w:pStyle w:val="pAi2TableBody1"/>
            </w:pPr>
            <w:r>
              <w:rPr>
                <w:color w:val="000000"/>
              </w:rPr>
              <w:t>Modifier Keys</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4762A22" w14:textId="77777777" w:rsidR="003E4333" w:rsidRDefault="001C621D">
            <w:pPr>
              <w:pStyle w:val="pAi2TableBody1"/>
            </w:pPr>
            <w:r>
              <w:rPr>
                <w:color w:val="000000"/>
              </w:rPr>
              <w:t>Selects a key or combination of keys that, when pressed, will display the pointer locator.</w:t>
            </w:r>
          </w:p>
          <w:p w14:paraId="043B41AF" w14:textId="77777777" w:rsidR="003E4333" w:rsidRDefault="001C621D">
            <w:pPr>
              <w:pStyle w:val="pAi2TableBody1"/>
            </w:pPr>
            <w:r>
              <w:rPr>
                <w:rStyle w:val="spanAi2SpanNote"/>
              </w:rPr>
              <w:t>Note:</w:t>
            </w:r>
            <w:r>
              <w:rPr>
                <w:color w:val="000000"/>
              </w:rPr>
              <w:t xml:space="preserve"> The </w:t>
            </w:r>
            <w:r>
              <w:rPr>
                <w:rStyle w:val="b1"/>
              </w:rPr>
              <w:t>Display the pointer locator</w:t>
            </w:r>
            <w:r>
              <w:rPr>
                <w:color w:val="000000"/>
              </w:rPr>
              <w:t xml:space="preserve"> option must be set to </w:t>
            </w:r>
            <w:r>
              <w:rPr>
                <w:rStyle w:val="b1"/>
              </w:rPr>
              <w:t>When modifier key is pressed</w:t>
            </w:r>
            <w:r>
              <w:rPr>
                <w:color w:val="000000"/>
              </w:rPr>
              <w:t>.</w:t>
            </w:r>
          </w:p>
        </w:tc>
      </w:tr>
    </w:tbl>
    <w:bookmarkStart w:id="119" w:name="_Ref-447428013"/>
    <w:p w14:paraId="4CEA28AA" w14:textId="77777777" w:rsidR="003E4333" w:rsidRDefault="007B4768">
      <w:pPr>
        <w:pStyle w:val="h2"/>
      </w:pPr>
      <w:r>
        <w:lastRenderedPageBreak/>
        <w:fldChar w:fldCharType="begin"/>
      </w:r>
      <w:r w:rsidR="001C621D">
        <w:instrText xml:space="preserve"> XE "screen enhancements:Cursor Enhancements" </w:instrText>
      </w:r>
      <w:r>
        <w:fldChar w:fldCharType="end"/>
      </w:r>
      <w:r>
        <w:fldChar w:fldCharType="begin"/>
      </w:r>
      <w:r w:rsidR="001C621D">
        <w:instrText xml:space="preserve"> XE "cursor enhancements" </w:instrText>
      </w:r>
      <w:r>
        <w:fldChar w:fldCharType="end"/>
      </w:r>
      <w:bookmarkStart w:id="120" w:name="_Toc160791512"/>
      <w:r w:rsidR="001C621D">
        <w:rPr>
          <w:color w:val="000000"/>
        </w:rPr>
        <w:t>Cursor Enhancements</w:t>
      </w:r>
      <w:bookmarkEnd w:id="120"/>
    </w:p>
    <w:bookmarkEnd w:id="119"/>
    <w:p w14:paraId="4E26ED21" w14:textId="77777777" w:rsidR="003E4333" w:rsidRDefault="001C621D">
      <w:pPr>
        <w:pStyle w:val="p"/>
      </w:pPr>
      <w:r>
        <w:rPr>
          <w:color w:val="000000"/>
        </w:rPr>
        <w:t>Cursor enhancements make it easy to locate and follow the text cursor. A choice of high visibility locators marks the cursor’s position without obscuring the surrounding text. You can choose from preset cursor schemes or create your own custom cursor settings.</w:t>
      </w:r>
    </w:p>
    <w:p w14:paraId="4663EFFE" w14:textId="77777777" w:rsidR="003E4333" w:rsidRDefault="001C621D">
      <w:pPr>
        <w:pStyle w:val="p"/>
      </w:pPr>
      <w:r>
        <w:rPr>
          <w:color w:val="000000"/>
        </w:rPr>
        <w:t xml:space="preserve">The cursor enhancement options are enabled and set using the </w:t>
      </w:r>
      <w:r>
        <w:rPr>
          <w:rStyle w:val="b1"/>
        </w:rPr>
        <w:t>Cursor</w:t>
      </w:r>
      <w:r>
        <w:rPr>
          <w:color w:val="000000"/>
        </w:rPr>
        <w:t xml:space="preserve"> split-button control located on the </w:t>
      </w:r>
      <w:r>
        <w:rPr>
          <w:rStyle w:val="b1"/>
        </w:rPr>
        <w:t>Magnifier</w:t>
      </w:r>
      <w:r>
        <w:rPr>
          <w:color w:val="000000"/>
        </w:rPr>
        <w:t xml:space="preserve"> toolbar tab. The top portion of this button toggles the cursor enhancements on and off, while the bottom portion opens the cursor menu.</w:t>
      </w:r>
    </w:p>
    <w:p w14:paraId="02FAB76C" w14:textId="77777777" w:rsidR="003E4333" w:rsidRDefault="001C621D">
      <w:pPr>
        <w:pStyle w:val="liAi2StepHeader"/>
        <w:numPr>
          <w:ilvl w:val="0"/>
          <w:numId w:val="262"/>
        </w:numPr>
        <w:spacing w:before="240" w:after="240"/>
      </w:pPr>
      <w:r>
        <w:rPr>
          <w:color w:val="000000"/>
        </w:rPr>
        <w:t>To toggle the cursor enhancements on and off</w:t>
      </w:r>
    </w:p>
    <w:p w14:paraId="675B5D09" w14:textId="77777777" w:rsidR="003E4333" w:rsidRDefault="001C621D">
      <w:pPr>
        <w:pStyle w:val="pAi2StepParagraph"/>
      </w:pPr>
      <w:r>
        <w:rPr>
          <w:color w:val="000000"/>
        </w:rPr>
        <w:t>Do one of the following:</w:t>
      </w:r>
    </w:p>
    <w:p w14:paraId="370D01F5" w14:textId="77777777" w:rsidR="003E4333" w:rsidRDefault="001C621D">
      <w:pPr>
        <w:pStyle w:val="liAi2StepBullet1"/>
        <w:numPr>
          <w:ilvl w:val="0"/>
          <w:numId w:val="263"/>
        </w:numPr>
        <w:spacing w:before="240"/>
      </w:pPr>
      <w:r>
        <w:rPr>
          <w:color w:val="000000"/>
        </w:rPr>
        <w:t xml:space="preserve">On the </w:t>
      </w:r>
      <w:r>
        <w:rPr>
          <w:rStyle w:val="b1"/>
        </w:rPr>
        <w:t>Magnifier</w:t>
      </w:r>
      <w:r>
        <w:rPr>
          <w:color w:val="000000"/>
        </w:rPr>
        <w:t xml:space="preserve"> toolbar tab, select the </w:t>
      </w:r>
      <w:r>
        <w:rPr>
          <w:rStyle w:val="b1"/>
        </w:rPr>
        <w:t>Cursor</w:t>
      </w:r>
      <w:r>
        <w:rPr>
          <w:color w:val="000000"/>
        </w:rPr>
        <w:t xml:space="preserve"> button.</w:t>
      </w:r>
    </w:p>
    <w:p w14:paraId="0910DCC3" w14:textId="77777777" w:rsidR="003E4333" w:rsidRDefault="001C621D">
      <w:pPr>
        <w:pStyle w:val="liAi2StepBullet1"/>
        <w:numPr>
          <w:ilvl w:val="0"/>
          <w:numId w:val="263"/>
        </w:numPr>
      </w:pPr>
      <w:r>
        <w:rPr>
          <w:color w:val="000000"/>
        </w:rPr>
        <w:t xml:space="preserve">Press the Enhance Cursor On/Off hotkey: </w:t>
      </w:r>
      <w:r>
        <w:rPr>
          <w:rStyle w:val="b1"/>
        </w:rPr>
        <w:t>Caps Lock + R</w:t>
      </w:r>
    </w:p>
    <w:p w14:paraId="66F1E6A0" w14:textId="77777777" w:rsidR="003E4333" w:rsidRDefault="001C621D">
      <w:pPr>
        <w:pStyle w:val="liAi2StepHeader"/>
        <w:numPr>
          <w:ilvl w:val="0"/>
          <w:numId w:val="264"/>
        </w:numPr>
        <w:spacing w:after="240"/>
      </w:pPr>
      <w:r>
        <w:rPr>
          <w:color w:val="000000"/>
        </w:rPr>
        <w:t>To choose a preset cursor scheme</w:t>
      </w:r>
    </w:p>
    <w:p w14:paraId="69297465" w14:textId="77777777" w:rsidR="003E4333" w:rsidRDefault="001C621D">
      <w:pPr>
        <w:pStyle w:val="liAi2StepNumber1"/>
        <w:numPr>
          <w:ilvl w:val="0"/>
          <w:numId w:val="265"/>
        </w:numPr>
      </w:pPr>
      <w:r>
        <w:rPr>
          <w:color w:val="000000"/>
        </w:rPr>
        <w:t xml:space="preserve">On the </w:t>
      </w:r>
      <w:r>
        <w:rPr>
          <w:rStyle w:val="b1"/>
        </w:rPr>
        <w:t>Magnifier</w:t>
      </w:r>
      <w:r>
        <w:rPr>
          <w:color w:val="000000"/>
        </w:rPr>
        <w:t xml:space="preserve"> toolbar tab, click the arrow next to </w:t>
      </w:r>
      <w:r>
        <w:rPr>
          <w:rStyle w:val="b1"/>
        </w:rPr>
        <w:t>Cursor</w:t>
      </w:r>
      <w:r>
        <w:rPr>
          <w:color w:val="000000"/>
        </w:rPr>
        <w:t xml:space="preserve"> or navigate to </w:t>
      </w:r>
      <w:r>
        <w:rPr>
          <w:rStyle w:val="b1"/>
        </w:rPr>
        <w:t>Cursor</w:t>
      </w:r>
      <w:r>
        <w:rPr>
          <w:color w:val="000000"/>
        </w:rPr>
        <w:t xml:space="preserve"> and press the down arrow key.</w:t>
      </w:r>
    </w:p>
    <w:p w14:paraId="76633296" w14:textId="77777777" w:rsidR="003E4333" w:rsidRDefault="001C621D">
      <w:pPr>
        <w:pStyle w:val="liAi2StepNumber1"/>
        <w:numPr>
          <w:ilvl w:val="0"/>
          <w:numId w:val="265"/>
        </w:numPr>
      </w:pPr>
      <w:r>
        <w:rPr>
          <w:color w:val="000000"/>
        </w:rPr>
        <w:t xml:space="preserve">In the </w:t>
      </w:r>
      <w:r>
        <w:rPr>
          <w:rStyle w:val="b1"/>
        </w:rPr>
        <w:t>Cursor</w:t>
      </w:r>
      <w:r>
        <w:rPr>
          <w:color w:val="000000"/>
        </w:rPr>
        <w:t xml:space="preserve"> menu, choose </w:t>
      </w:r>
      <w:r>
        <w:rPr>
          <w:rStyle w:val="b1"/>
        </w:rPr>
        <w:t>Scheme</w:t>
      </w:r>
      <w:r>
        <w:rPr>
          <w:color w:val="000000"/>
        </w:rPr>
        <w:t>.</w:t>
      </w:r>
    </w:p>
    <w:p w14:paraId="569893E9" w14:textId="77777777" w:rsidR="003E4333" w:rsidRDefault="001C621D">
      <w:pPr>
        <w:pStyle w:val="liAi2StepNumber1"/>
        <w:numPr>
          <w:ilvl w:val="0"/>
          <w:numId w:val="265"/>
        </w:numPr>
      </w:pPr>
      <w:r>
        <w:rPr>
          <w:color w:val="000000"/>
        </w:rPr>
        <w:t xml:space="preserve">In the </w:t>
      </w:r>
      <w:r>
        <w:rPr>
          <w:rStyle w:val="b1"/>
        </w:rPr>
        <w:t>Scheme</w:t>
      </w:r>
      <w:r>
        <w:rPr>
          <w:color w:val="000000"/>
        </w:rPr>
        <w:t xml:space="preserve"> menu, choose the desired cursor scheme.</w:t>
      </w:r>
    </w:p>
    <w:p w14:paraId="366F2F61" w14:textId="77777777" w:rsidR="003E4333" w:rsidRDefault="001C621D">
      <w:pPr>
        <w:pStyle w:val="liAi2StepHeader"/>
        <w:numPr>
          <w:ilvl w:val="0"/>
          <w:numId w:val="266"/>
        </w:numPr>
        <w:spacing w:before="240" w:after="240"/>
      </w:pPr>
      <w:r>
        <w:rPr>
          <w:color w:val="000000"/>
        </w:rPr>
        <w:t>To create a custom cursor scheme</w:t>
      </w:r>
    </w:p>
    <w:p w14:paraId="62797EFE" w14:textId="77777777" w:rsidR="003E4333" w:rsidRDefault="001C621D">
      <w:pPr>
        <w:pStyle w:val="liAi2StepNumber1"/>
        <w:numPr>
          <w:ilvl w:val="0"/>
          <w:numId w:val="267"/>
        </w:numPr>
      </w:pPr>
      <w:r>
        <w:rPr>
          <w:color w:val="000000"/>
        </w:rPr>
        <w:t xml:space="preserve">On the </w:t>
      </w:r>
      <w:r>
        <w:rPr>
          <w:rStyle w:val="b1"/>
        </w:rPr>
        <w:t>Magnifier</w:t>
      </w:r>
      <w:r>
        <w:rPr>
          <w:color w:val="000000"/>
        </w:rPr>
        <w:t xml:space="preserve"> toolbar tab, click the arrow next to </w:t>
      </w:r>
      <w:r>
        <w:rPr>
          <w:rStyle w:val="b1"/>
        </w:rPr>
        <w:t>Cursor</w:t>
      </w:r>
      <w:r>
        <w:rPr>
          <w:color w:val="000000"/>
        </w:rPr>
        <w:t xml:space="preserve"> or navigate to </w:t>
      </w:r>
      <w:r>
        <w:rPr>
          <w:rStyle w:val="b1"/>
        </w:rPr>
        <w:t>Cursor</w:t>
      </w:r>
      <w:r>
        <w:rPr>
          <w:color w:val="000000"/>
        </w:rPr>
        <w:t xml:space="preserve"> and press the down arrow key.</w:t>
      </w:r>
    </w:p>
    <w:p w14:paraId="6A09BF8C" w14:textId="77777777" w:rsidR="003E4333" w:rsidRDefault="001C621D">
      <w:pPr>
        <w:pStyle w:val="liAi2StepNumber1"/>
        <w:numPr>
          <w:ilvl w:val="0"/>
          <w:numId w:val="267"/>
        </w:numPr>
      </w:pPr>
      <w:r>
        <w:rPr>
          <w:color w:val="000000"/>
        </w:rPr>
        <w:t xml:space="preserve">In the </w:t>
      </w:r>
      <w:r>
        <w:rPr>
          <w:rStyle w:val="b1"/>
        </w:rPr>
        <w:t>Cursor</w:t>
      </w:r>
      <w:r>
        <w:rPr>
          <w:color w:val="000000"/>
        </w:rPr>
        <w:t xml:space="preserve"> menu, choose </w:t>
      </w:r>
      <w:r>
        <w:rPr>
          <w:rStyle w:val="b1"/>
        </w:rPr>
        <w:t>Settings</w:t>
      </w:r>
      <w:r>
        <w:rPr>
          <w:color w:val="000000"/>
        </w:rPr>
        <w:t>.</w:t>
      </w:r>
    </w:p>
    <w:p w14:paraId="13063F92" w14:textId="77777777" w:rsidR="003E4333" w:rsidRDefault="001C621D">
      <w:pPr>
        <w:pStyle w:val="pAi2StepComment"/>
      </w:pPr>
      <w:r>
        <w:rPr>
          <w:color w:val="000000"/>
        </w:rPr>
        <w:t>The Screen Enhancements Settings dialog box appears with the Cursor tab displayed.</w:t>
      </w:r>
    </w:p>
    <w:p w14:paraId="71C1721E" w14:textId="77777777" w:rsidR="003E4333" w:rsidRDefault="001C621D">
      <w:pPr>
        <w:pStyle w:val="liAi2StepNumber1"/>
        <w:numPr>
          <w:ilvl w:val="0"/>
          <w:numId w:val="268"/>
        </w:numPr>
      </w:pPr>
      <w:r>
        <w:rPr>
          <w:color w:val="000000"/>
        </w:rPr>
        <w:t xml:space="preserve">Choose </w:t>
      </w:r>
      <w:r>
        <w:rPr>
          <w:rStyle w:val="b1"/>
        </w:rPr>
        <w:t>Custom...</w:t>
      </w:r>
    </w:p>
    <w:p w14:paraId="2543DDF0" w14:textId="77777777" w:rsidR="003E4333" w:rsidRDefault="001C621D">
      <w:pPr>
        <w:pStyle w:val="liAi2StepNumber1"/>
        <w:numPr>
          <w:ilvl w:val="0"/>
          <w:numId w:val="268"/>
        </w:numPr>
      </w:pPr>
      <w:r>
        <w:rPr>
          <w:color w:val="000000"/>
        </w:rPr>
        <w:t>Adjust the custom settings as desired.</w:t>
      </w:r>
    </w:p>
    <w:p w14:paraId="37A60F8A" w14:textId="77777777" w:rsidR="003E4333" w:rsidRDefault="001C621D">
      <w:pPr>
        <w:pStyle w:val="liAi2StepNumber1"/>
        <w:numPr>
          <w:ilvl w:val="0"/>
          <w:numId w:val="268"/>
        </w:numPr>
      </w:pPr>
      <w:r>
        <w:rPr>
          <w:color w:val="000000"/>
        </w:rPr>
        <w:lastRenderedPageBreak/>
        <w:t xml:space="preserve">Click </w:t>
      </w:r>
      <w:r>
        <w:rPr>
          <w:rStyle w:val="b1"/>
        </w:rPr>
        <w:t>OK</w:t>
      </w:r>
      <w:r>
        <w:rPr>
          <w:color w:val="000000"/>
        </w:rPr>
        <w:t>.</w:t>
      </w:r>
    </w:p>
    <w:p w14:paraId="78AEE251" w14:textId="60C141DE" w:rsidR="003E4333" w:rsidRDefault="00962347">
      <w:pPr>
        <w:pStyle w:val="pAi2Image"/>
      </w:pPr>
      <w:r>
        <w:rPr>
          <w:noProof/>
        </w:rPr>
        <w:drawing>
          <wp:inline distT="0" distB="0" distL="0" distR="0" wp14:anchorId="3B035192" wp14:editId="5A393C0A">
            <wp:extent cx="4144645" cy="5640705"/>
            <wp:effectExtent l="0" t="0" r="0" b="0"/>
            <wp:docPr id="38" name="Picture 67" descr="Image of the Cursor tab in the Screen Enhancement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Image of the Cursor tab in the Screen Enhancements dialog box."/>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44645" cy="5640705"/>
                    </a:xfrm>
                    <a:prstGeom prst="rect">
                      <a:avLst/>
                    </a:prstGeom>
                    <a:noFill/>
                    <a:ln>
                      <a:noFill/>
                    </a:ln>
                  </pic:spPr>
                </pic:pic>
              </a:graphicData>
            </a:graphic>
          </wp:inline>
        </w:drawing>
      </w:r>
    </w:p>
    <w:p w14:paraId="682D3EAD" w14:textId="77777777" w:rsidR="003E4333" w:rsidRDefault="001C621D">
      <w:pPr>
        <w:pStyle w:val="pAi2ImageCaption"/>
      </w:pPr>
      <w:r>
        <w:rPr>
          <w:color w:val="000000"/>
        </w:rPr>
        <w:t>The Cursor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B5B047A"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ACA596D"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FD577A0" w14:textId="77777777" w:rsidR="003E4333" w:rsidRDefault="001C621D">
            <w:pPr>
              <w:pStyle w:val="tdAi2TableColumnHeader"/>
            </w:pPr>
            <w:r>
              <w:t>Description</w:t>
            </w:r>
          </w:p>
        </w:tc>
      </w:tr>
      <w:tr w:rsidR="008A73CA" w14:paraId="6E7EA209"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DC77D82" w14:textId="77777777" w:rsidR="003E4333" w:rsidRDefault="001C621D">
            <w:pPr>
              <w:pStyle w:val="tdAi2TableSection1"/>
            </w:pPr>
            <w:r>
              <w:rPr>
                <w:color w:val="000000"/>
              </w:rPr>
              <w:t>Cursor Enhancement</w:t>
            </w:r>
          </w:p>
        </w:tc>
      </w:tr>
      <w:tr w:rsidR="003E4333" w14:paraId="2EDCF89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1B1FB2" w14:textId="77777777" w:rsidR="003E4333" w:rsidRDefault="001C621D">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9B9CD9" w14:textId="77777777" w:rsidR="003E4333" w:rsidRDefault="001C621D">
            <w:pPr>
              <w:pStyle w:val="pAi2TableBody1"/>
            </w:pPr>
            <w:r>
              <w:rPr>
                <w:color w:val="000000"/>
              </w:rPr>
              <w:t>Disables all cursor enhancements.</w:t>
            </w:r>
          </w:p>
        </w:tc>
      </w:tr>
      <w:tr w:rsidR="003E4333" w14:paraId="31C1501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3A7952" w14:textId="77777777" w:rsidR="003E4333" w:rsidRDefault="001C621D">
            <w:pPr>
              <w:pStyle w:val="pAi2TableBody1"/>
            </w:pPr>
            <w:r>
              <w:rPr>
                <w:color w:val="000000"/>
              </w:rPr>
              <w:t>Scheme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4D3A45" w14:textId="77777777" w:rsidR="003E4333" w:rsidRDefault="001C621D">
            <w:pPr>
              <w:pStyle w:val="pAi2TableBody1"/>
            </w:pPr>
            <w:r>
              <w:rPr>
                <w:color w:val="000000"/>
              </w:rPr>
              <w:t>Activates a preset cursor scheme (selected in the neighboring combo box).</w:t>
            </w:r>
          </w:p>
        </w:tc>
      </w:tr>
      <w:tr w:rsidR="003E4333" w14:paraId="14E7EDD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2A7931" w14:textId="77777777" w:rsidR="003E4333" w:rsidRDefault="001C621D">
            <w:pPr>
              <w:pStyle w:val="pAi2TableBody1"/>
            </w:pPr>
            <w:r>
              <w:rPr>
                <w:color w:val="000000"/>
              </w:rPr>
              <w:lastRenderedPageBreak/>
              <w:t>Custom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7829C9" w14:textId="77777777" w:rsidR="003E4333" w:rsidRDefault="001C621D">
            <w:pPr>
              <w:pStyle w:val="pAi2TableBody1"/>
            </w:pPr>
            <w:r>
              <w:rPr>
                <w:color w:val="000000"/>
              </w:rPr>
              <w:t>Activates the Custom Settings, allowing you to create your own custom cursor scheme.</w:t>
            </w:r>
          </w:p>
        </w:tc>
      </w:tr>
      <w:tr w:rsidR="003E4333" w14:paraId="4EDB2C1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9B570D" w14:textId="77777777" w:rsidR="003E4333" w:rsidRDefault="001C621D">
            <w:pPr>
              <w:pStyle w:val="pAi2TableBody1"/>
            </w:pPr>
            <w:r>
              <w:rPr>
                <w:color w:val="000000"/>
              </w:rPr>
              <w:t>Customize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674553" w14:textId="77777777" w:rsidR="003E4333" w:rsidRDefault="001C621D">
            <w:pPr>
              <w:pStyle w:val="pAi2TableBody1"/>
            </w:pPr>
            <w:r>
              <w:rPr>
                <w:color w:val="000000"/>
              </w:rPr>
              <w:t>Activates and configures the Custom Settings to match the selected preset cursor scheme. This allows you to use a preset scheme as the starting point for a custom scheme.</w:t>
            </w:r>
          </w:p>
        </w:tc>
      </w:tr>
      <w:tr w:rsidR="003E4333" w14:paraId="19BCCBE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3724E8" w14:textId="77777777" w:rsidR="003E4333" w:rsidRDefault="001C621D">
            <w:pPr>
              <w:pStyle w:val="pAi2TableBody1"/>
            </w:pPr>
            <w:r>
              <w:rPr>
                <w:color w:val="000000"/>
              </w:rPr>
              <w:t>Preview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8FABC0" w14:textId="77777777" w:rsidR="003E4333" w:rsidRDefault="001C621D">
            <w:pPr>
              <w:pStyle w:val="pAi2TableBody1"/>
            </w:pPr>
            <w:r>
              <w:rPr>
                <w:color w:val="000000"/>
              </w:rPr>
              <w:t>When you click in the Preview box a text cursor appears with the selected cursor enhancement settings.</w:t>
            </w:r>
          </w:p>
        </w:tc>
      </w:tr>
      <w:tr w:rsidR="008A73CA" w14:paraId="4147B0B8"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E82181" w14:textId="77777777" w:rsidR="003E4333" w:rsidRDefault="001C621D">
            <w:pPr>
              <w:pStyle w:val="tdAi2TableSection1"/>
            </w:pPr>
            <w:r>
              <w:rPr>
                <w:color w:val="000000"/>
              </w:rPr>
              <w:t>Custom Settings</w:t>
            </w:r>
          </w:p>
        </w:tc>
      </w:tr>
      <w:tr w:rsidR="008A73CA" w14:paraId="7A4940C2"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6534886" w14:textId="77777777" w:rsidR="003E4333" w:rsidRDefault="001C621D">
            <w:pPr>
              <w:pStyle w:val="tdAi2TableSection2"/>
            </w:pPr>
            <w:r>
              <w:rPr>
                <w:color w:val="000000"/>
              </w:rPr>
              <w:t>Cursor Locator</w:t>
            </w:r>
          </w:p>
        </w:tc>
      </w:tr>
      <w:tr w:rsidR="003E4333" w14:paraId="387ABC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465C6B" w14:textId="77777777" w:rsidR="003E4333" w:rsidRDefault="001C621D">
            <w:pPr>
              <w:pStyle w:val="pAi2TableBody3"/>
            </w:pPr>
            <w:r>
              <w:rPr>
                <w:color w:val="000000"/>
              </w:rPr>
              <w:t>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545E26" w14:textId="77777777" w:rsidR="003E4333" w:rsidRDefault="001C621D">
            <w:pPr>
              <w:pStyle w:val="pAi2TableBody1"/>
            </w:pPr>
            <w:r>
              <w:rPr>
                <w:color w:val="000000"/>
              </w:rPr>
              <w:t>Selects the type of cursor locator:</w:t>
            </w:r>
          </w:p>
          <w:p w14:paraId="6CAC9325" w14:textId="77777777" w:rsidR="003E4333" w:rsidRDefault="001C621D">
            <w:pPr>
              <w:pStyle w:val="pAi2TableBody1"/>
            </w:pPr>
            <w:r>
              <w:rPr>
                <w:rStyle w:val="b1"/>
              </w:rPr>
              <w:t>Wedge</w:t>
            </w:r>
            <w:r>
              <w:rPr>
                <w:color w:val="000000"/>
              </w:rPr>
              <w:t>. Displays triangular wedges above and below the cursor.</w:t>
            </w:r>
          </w:p>
          <w:p w14:paraId="3395ED40" w14:textId="77777777" w:rsidR="003E4333" w:rsidRDefault="001C621D">
            <w:pPr>
              <w:pStyle w:val="pAi2TableBody1"/>
            </w:pPr>
            <w:r>
              <w:rPr>
                <w:rStyle w:val="b1"/>
              </w:rPr>
              <w:t>Single Wedges</w:t>
            </w:r>
            <w:r>
              <w:rPr>
                <w:color w:val="000000"/>
              </w:rPr>
              <w:t>. Displays one triangular wedge above or below the cursor.</w:t>
            </w:r>
          </w:p>
          <w:p w14:paraId="19BB7F01" w14:textId="77777777" w:rsidR="003E4333" w:rsidRDefault="001C621D">
            <w:pPr>
              <w:pStyle w:val="pAi2TableBody1"/>
            </w:pPr>
            <w:r>
              <w:rPr>
                <w:rStyle w:val="b1"/>
              </w:rPr>
              <w:t>Circle</w:t>
            </w:r>
            <w:r>
              <w:rPr>
                <w:color w:val="000000"/>
              </w:rPr>
              <w:t>. Displays a circle around the cursor.</w:t>
            </w:r>
          </w:p>
          <w:p w14:paraId="4903F92B" w14:textId="77777777" w:rsidR="003E4333" w:rsidRDefault="001C621D">
            <w:pPr>
              <w:pStyle w:val="pAi2TableBody1"/>
            </w:pPr>
            <w:r>
              <w:rPr>
                <w:rStyle w:val="b1"/>
              </w:rPr>
              <w:t>Frame</w:t>
            </w:r>
            <w:r>
              <w:rPr>
                <w:color w:val="000000"/>
              </w:rPr>
              <w:t>. Displays a rectangular frame around the cursor.</w:t>
            </w:r>
          </w:p>
        </w:tc>
      </w:tr>
      <w:tr w:rsidR="003E4333" w14:paraId="40E7022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78F880A" w14:textId="77777777" w:rsidR="003E4333" w:rsidRDefault="001C621D">
            <w:pPr>
              <w:pStyle w:val="pAi2TableBody1"/>
            </w:pPr>
            <w:r>
              <w:rPr>
                <w:color w:val="000000"/>
              </w:rPr>
              <w:t>Size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62C9DD" w14:textId="77777777" w:rsidR="003E4333" w:rsidRDefault="001C621D">
            <w:pPr>
              <w:pStyle w:val="pAi2TableBody1"/>
            </w:pPr>
            <w:r>
              <w:rPr>
                <w:color w:val="000000"/>
              </w:rPr>
              <w:t>Sets the size of the cursor locator: Thin, Medium or Thick.</w:t>
            </w:r>
          </w:p>
        </w:tc>
      </w:tr>
      <w:tr w:rsidR="003E4333" w14:paraId="0ECA2AD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94A1DA1" w14:textId="77777777" w:rsidR="003E4333" w:rsidRDefault="001C621D">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5FA1AD" w14:textId="77777777" w:rsidR="003E4333" w:rsidRDefault="001C621D">
            <w:pPr>
              <w:pStyle w:val="pAi2TableBody1"/>
            </w:pPr>
            <w:r>
              <w:rPr>
                <w:color w:val="000000"/>
              </w:rPr>
              <w:t>Sets the color for the cursor locator.</w:t>
            </w:r>
          </w:p>
        </w:tc>
      </w:tr>
      <w:tr w:rsidR="003E4333" w14:paraId="681A0AC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CD9338B" w14:textId="77777777" w:rsidR="003E4333" w:rsidRDefault="001C621D">
            <w:pPr>
              <w:pStyle w:val="pAi2TableBody1"/>
            </w:pPr>
            <w:r>
              <w:rPr>
                <w:color w:val="000000"/>
              </w:rPr>
              <w:t>Transparency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9B4E5D" w14:textId="77777777" w:rsidR="003E4333" w:rsidRDefault="001C621D">
            <w:pPr>
              <w:pStyle w:val="pAi2TableBody1"/>
            </w:pPr>
            <w:r>
              <w:rPr>
                <w:color w:val="000000"/>
              </w:rPr>
              <w:t>Sets the level of transparency for the cursor locator. The transparency level controls the amount of the desktop image that is visible through the cursor locator.</w:t>
            </w:r>
          </w:p>
        </w:tc>
      </w:tr>
      <w:tr w:rsidR="008A73CA" w14:paraId="4365C15B"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A1CF2C0" w14:textId="77777777" w:rsidR="003E4333" w:rsidRDefault="001C621D" w:rsidP="008A1E5A">
            <w:pPr>
              <w:pStyle w:val="tdAi2TableSection2"/>
              <w:keepNext/>
            </w:pPr>
            <w:r>
              <w:rPr>
                <w:color w:val="000000"/>
              </w:rPr>
              <w:lastRenderedPageBreak/>
              <w:t>Display the cursor locator</w:t>
            </w:r>
          </w:p>
        </w:tc>
      </w:tr>
      <w:tr w:rsidR="003E4333" w14:paraId="55A973E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1B79FBE" w14:textId="77777777" w:rsidR="003E4333" w:rsidRDefault="001C621D">
            <w:pPr>
              <w:pStyle w:val="pAi2TableBody1"/>
            </w:pPr>
            <w:r>
              <w:rPr>
                <w:color w:val="000000"/>
              </w:rPr>
              <w:t>Always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781423" w14:textId="77777777" w:rsidR="003E4333" w:rsidRDefault="001C621D">
            <w:pPr>
              <w:pStyle w:val="pAi2TableBody1"/>
            </w:pPr>
            <w:r>
              <w:rPr>
                <w:color w:val="000000"/>
              </w:rPr>
              <w:t>The cursor locator is always displayed.</w:t>
            </w:r>
          </w:p>
        </w:tc>
      </w:tr>
      <w:tr w:rsidR="003E4333" w14:paraId="371D2387"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0D15CFB" w14:textId="77777777" w:rsidR="003E4333" w:rsidRDefault="001C621D">
            <w:pPr>
              <w:pStyle w:val="pAi2TableBody1"/>
            </w:pPr>
            <w:r>
              <w:rPr>
                <w:color w:val="000000"/>
              </w:rPr>
              <w:t>When cursor is stationary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E8FC1F" w14:textId="77777777" w:rsidR="003E4333" w:rsidRDefault="001C621D">
            <w:pPr>
              <w:pStyle w:val="pAi2TableBody1"/>
            </w:pPr>
            <w:r>
              <w:rPr>
                <w:color w:val="000000"/>
              </w:rPr>
              <w:t>The cursor locator is only displayed when the cursor is stationary (not moving).</w:t>
            </w:r>
          </w:p>
        </w:tc>
      </w:tr>
      <w:tr w:rsidR="003E4333" w14:paraId="2C06E54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3E8CBF4" w14:textId="77777777" w:rsidR="003E4333" w:rsidRDefault="001C621D">
            <w:pPr>
              <w:pStyle w:val="pAi2TableBody1"/>
            </w:pPr>
            <w:r>
              <w:rPr>
                <w:color w:val="000000"/>
              </w:rPr>
              <w:t>When cursor is moving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E54EA5" w14:textId="77777777" w:rsidR="003E4333" w:rsidRDefault="001C621D">
            <w:pPr>
              <w:pStyle w:val="pAi2TableBody1"/>
            </w:pPr>
            <w:r>
              <w:rPr>
                <w:color w:val="000000"/>
              </w:rPr>
              <w:t>The cursor locator is only displayed when the cursor is moving.</w:t>
            </w:r>
          </w:p>
        </w:tc>
      </w:tr>
      <w:tr w:rsidR="003E4333" w14:paraId="62E94057"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F96F717" w14:textId="77777777" w:rsidR="003E4333" w:rsidRDefault="001C621D">
            <w:pPr>
              <w:pStyle w:val="pAi2TableBody1"/>
            </w:pPr>
            <w:r>
              <w:rPr>
                <w:color w:val="000000"/>
              </w:rPr>
              <w:t>When modifier key is pressed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91F176" w14:textId="77777777" w:rsidR="003E4333" w:rsidRDefault="001C621D">
            <w:pPr>
              <w:pStyle w:val="pAi2TableBody1"/>
            </w:pPr>
            <w:r>
              <w:rPr>
                <w:color w:val="000000"/>
              </w:rPr>
              <w:t>The cursor locator is only displayed when the cursor modifier keys are held down.</w:t>
            </w:r>
          </w:p>
        </w:tc>
      </w:tr>
      <w:tr w:rsidR="003E4333" w14:paraId="6CF98B6C"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295628D7" w14:textId="77777777" w:rsidR="003E4333" w:rsidRDefault="001C621D">
            <w:pPr>
              <w:pStyle w:val="pAi2TableBody1"/>
            </w:pPr>
            <w:r>
              <w:rPr>
                <w:color w:val="000000"/>
              </w:rPr>
              <w:t>Modifier Keys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6994C6" w14:textId="77777777" w:rsidR="003E4333" w:rsidRDefault="001C621D">
            <w:pPr>
              <w:pStyle w:val="pAi2TableBody1"/>
            </w:pPr>
            <w:r>
              <w:rPr>
                <w:color w:val="000000"/>
              </w:rPr>
              <w:t>Selects a key or combination of keys that, when pressed, will display the cursor locator.</w:t>
            </w:r>
          </w:p>
          <w:p w14:paraId="127D5383" w14:textId="77777777" w:rsidR="003E4333" w:rsidRDefault="001C621D">
            <w:pPr>
              <w:pStyle w:val="pAi2TableBody1"/>
            </w:pPr>
            <w:r>
              <w:rPr>
                <w:rStyle w:val="spanAi2SpanNote"/>
              </w:rPr>
              <w:t>Note:</w:t>
            </w:r>
            <w:r>
              <w:rPr>
                <w:color w:val="000000"/>
              </w:rPr>
              <w:t xml:space="preserve"> The </w:t>
            </w:r>
            <w:r>
              <w:rPr>
                <w:rStyle w:val="b1"/>
              </w:rPr>
              <w:t>Display the cursor locator</w:t>
            </w:r>
            <w:r>
              <w:rPr>
                <w:color w:val="000000"/>
              </w:rPr>
              <w:t xml:space="preserve"> option must be set to </w:t>
            </w:r>
            <w:r>
              <w:rPr>
                <w:rStyle w:val="b1"/>
              </w:rPr>
              <w:t>When modifier key is pressed</w:t>
            </w:r>
            <w:r>
              <w:rPr>
                <w:color w:val="000000"/>
              </w:rPr>
              <w:t>.</w:t>
            </w:r>
          </w:p>
        </w:tc>
      </w:tr>
    </w:tbl>
    <w:bookmarkStart w:id="121" w:name="_Ref-1808384729"/>
    <w:p w14:paraId="3C66AF56" w14:textId="77777777" w:rsidR="003E4333" w:rsidRDefault="007B4768">
      <w:pPr>
        <w:pStyle w:val="h2"/>
      </w:pPr>
      <w:r>
        <w:lastRenderedPageBreak/>
        <w:fldChar w:fldCharType="begin"/>
      </w:r>
      <w:r w:rsidR="001C621D">
        <w:instrText xml:space="preserve"> XE "screen enhancements:Focus Enhancements" </w:instrText>
      </w:r>
      <w:r>
        <w:fldChar w:fldCharType="end"/>
      </w:r>
      <w:r>
        <w:fldChar w:fldCharType="begin"/>
      </w:r>
      <w:r w:rsidR="001C621D">
        <w:instrText xml:space="preserve"> XE "focus enhancements" </w:instrText>
      </w:r>
      <w:r>
        <w:fldChar w:fldCharType="end"/>
      </w:r>
      <w:bookmarkStart w:id="122" w:name="_Toc160791513"/>
      <w:r w:rsidR="001C621D">
        <w:rPr>
          <w:color w:val="000000"/>
        </w:rPr>
        <w:t>Focus Enhancements</w:t>
      </w:r>
      <w:bookmarkEnd w:id="122"/>
    </w:p>
    <w:bookmarkEnd w:id="121"/>
    <w:p w14:paraId="4A614EE2" w14:textId="77777777" w:rsidR="003E4333" w:rsidRDefault="001C621D">
      <w:pPr>
        <w:pStyle w:val="p"/>
      </w:pPr>
      <w:r>
        <w:rPr>
          <w:color w:val="000000"/>
        </w:rPr>
        <w:t>Focus enhancements make it easy to locate and follow the control focus when you tab and arrow key through menus, dialogs, tool bars, and other application controls. When enabled, a choice of high visibility locators marks the position of the control with focus without obscuring any surrounding text. You can choose from preset focus schemes or configure your own custom focus settings.</w:t>
      </w:r>
    </w:p>
    <w:p w14:paraId="121C0960" w14:textId="77777777" w:rsidR="003E4333" w:rsidRDefault="001C621D">
      <w:pPr>
        <w:pStyle w:val="p"/>
      </w:pPr>
      <w:r>
        <w:rPr>
          <w:color w:val="000000"/>
        </w:rPr>
        <w:t xml:space="preserve">The focus enhancement options are enabled and set using the </w:t>
      </w:r>
      <w:r>
        <w:rPr>
          <w:rStyle w:val="b1"/>
        </w:rPr>
        <w:t>Focus</w:t>
      </w:r>
      <w:r>
        <w:rPr>
          <w:color w:val="000000"/>
        </w:rPr>
        <w:t xml:space="preserve"> split-button control located on the </w:t>
      </w:r>
      <w:r>
        <w:rPr>
          <w:rStyle w:val="b1"/>
        </w:rPr>
        <w:t>Magnifier</w:t>
      </w:r>
      <w:r>
        <w:rPr>
          <w:color w:val="000000"/>
        </w:rPr>
        <w:t xml:space="preserve"> toolbar tab. The top portion of this button toggles the focus enhancements on and off, while the bottom portion opens the focus menu.</w:t>
      </w:r>
    </w:p>
    <w:p w14:paraId="58A0501C" w14:textId="77777777" w:rsidR="003E4333" w:rsidRDefault="001C621D">
      <w:pPr>
        <w:pStyle w:val="liAi2StepHeader"/>
        <w:numPr>
          <w:ilvl w:val="0"/>
          <w:numId w:val="269"/>
        </w:numPr>
        <w:spacing w:before="240" w:after="240"/>
      </w:pPr>
      <w:r>
        <w:rPr>
          <w:color w:val="000000"/>
        </w:rPr>
        <w:t>To toggle the focus enhancements on and off</w:t>
      </w:r>
    </w:p>
    <w:p w14:paraId="192E30C5" w14:textId="77777777" w:rsidR="003E4333" w:rsidRDefault="001C621D">
      <w:pPr>
        <w:pStyle w:val="pAi2StepParagraph"/>
      </w:pPr>
      <w:r>
        <w:rPr>
          <w:color w:val="000000"/>
        </w:rPr>
        <w:t>Do one of the following:</w:t>
      </w:r>
    </w:p>
    <w:p w14:paraId="1C11ACF1" w14:textId="77777777" w:rsidR="003E4333" w:rsidRDefault="001C621D">
      <w:pPr>
        <w:pStyle w:val="liAi2StepBullet1"/>
        <w:numPr>
          <w:ilvl w:val="0"/>
          <w:numId w:val="270"/>
        </w:numPr>
        <w:spacing w:before="240"/>
      </w:pPr>
      <w:r>
        <w:rPr>
          <w:color w:val="000000"/>
        </w:rPr>
        <w:t xml:space="preserve">On the </w:t>
      </w:r>
      <w:r>
        <w:rPr>
          <w:rStyle w:val="b1"/>
        </w:rPr>
        <w:t>Magnifier</w:t>
      </w:r>
      <w:r>
        <w:rPr>
          <w:color w:val="000000"/>
        </w:rPr>
        <w:t xml:space="preserve"> toolbar tab, select the </w:t>
      </w:r>
      <w:r>
        <w:rPr>
          <w:rStyle w:val="b1"/>
        </w:rPr>
        <w:t>Focus</w:t>
      </w:r>
      <w:r>
        <w:rPr>
          <w:color w:val="000000"/>
        </w:rPr>
        <w:t xml:space="preserve"> button.</w:t>
      </w:r>
    </w:p>
    <w:p w14:paraId="6D2455F1" w14:textId="77777777" w:rsidR="003E4333" w:rsidRDefault="001C621D">
      <w:pPr>
        <w:pStyle w:val="liAi2StepBullet1"/>
        <w:numPr>
          <w:ilvl w:val="0"/>
          <w:numId w:val="270"/>
        </w:numPr>
      </w:pPr>
      <w:r>
        <w:rPr>
          <w:color w:val="000000"/>
        </w:rPr>
        <w:t xml:space="preserve">Press the Enhance Focus On/Off hotkey: </w:t>
      </w:r>
      <w:r>
        <w:rPr>
          <w:rStyle w:val="b1"/>
        </w:rPr>
        <w:t>Caps Lock + F</w:t>
      </w:r>
    </w:p>
    <w:p w14:paraId="2601E7D4" w14:textId="77777777" w:rsidR="003E4333" w:rsidRDefault="001C621D">
      <w:pPr>
        <w:pStyle w:val="liAi2StepHeader"/>
        <w:numPr>
          <w:ilvl w:val="0"/>
          <w:numId w:val="271"/>
        </w:numPr>
        <w:spacing w:after="240"/>
      </w:pPr>
      <w:r>
        <w:rPr>
          <w:color w:val="000000"/>
        </w:rPr>
        <w:t>To choose a preset focus scheme</w:t>
      </w:r>
    </w:p>
    <w:p w14:paraId="32276B6F" w14:textId="77777777" w:rsidR="003E4333" w:rsidRDefault="001C621D">
      <w:pPr>
        <w:pStyle w:val="liAi2StepNumber1"/>
        <w:numPr>
          <w:ilvl w:val="0"/>
          <w:numId w:val="272"/>
        </w:numPr>
      </w:pPr>
      <w:r>
        <w:rPr>
          <w:color w:val="000000"/>
        </w:rPr>
        <w:t xml:space="preserve">On the </w:t>
      </w:r>
      <w:r>
        <w:rPr>
          <w:rStyle w:val="b1"/>
        </w:rPr>
        <w:t>Magnifier</w:t>
      </w:r>
      <w:r>
        <w:rPr>
          <w:color w:val="000000"/>
        </w:rPr>
        <w:t xml:space="preserve"> toolbar tab, click the arrow next to </w:t>
      </w:r>
      <w:r>
        <w:rPr>
          <w:rStyle w:val="b1"/>
        </w:rPr>
        <w:t>Focus</w:t>
      </w:r>
      <w:r>
        <w:rPr>
          <w:color w:val="000000"/>
        </w:rPr>
        <w:t xml:space="preserve"> or navigate to </w:t>
      </w:r>
      <w:r>
        <w:rPr>
          <w:rStyle w:val="b1"/>
        </w:rPr>
        <w:t>Focus</w:t>
      </w:r>
      <w:r>
        <w:rPr>
          <w:color w:val="000000"/>
        </w:rPr>
        <w:t xml:space="preserve"> and press the down arrow key.</w:t>
      </w:r>
    </w:p>
    <w:p w14:paraId="2D515CBD" w14:textId="77777777" w:rsidR="003E4333" w:rsidRDefault="001C621D">
      <w:pPr>
        <w:pStyle w:val="liAi2StepNumber1"/>
        <w:numPr>
          <w:ilvl w:val="0"/>
          <w:numId w:val="272"/>
        </w:numPr>
      </w:pPr>
      <w:r>
        <w:rPr>
          <w:color w:val="000000"/>
        </w:rPr>
        <w:t xml:space="preserve">In the </w:t>
      </w:r>
      <w:r>
        <w:rPr>
          <w:rStyle w:val="b1"/>
        </w:rPr>
        <w:t>Focus</w:t>
      </w:r>
      <w:r>
        <w:rPr>
          <w:color w:val="000000"/>
        </w:rPr>
        <w:t xml:space="preserve"> menu, choose </w:t>
      </w:r>
      <w:r>
        <w:rPr>
          <w:rStyle w:val="b1"/>
        </w:rPr>
        <w:t>Scheme</w:t>
      </w:r>
      <w:r>
        <w:rPr>
          <w:color w:val="000000"/>
        </w:rPr>
        <w:t>.</w:t>
      </w:r>
    </w:p>
    <w:p w14:paraId="255F8937" w14:textId="77777777" w:rsidR="003E4333" w:rsidRDefault="001C621D">
      <w:pPr>
        <w:pStyle w:val="liAi2StepNumber1"/>
        <w:numPr>
          <w:ilvl w:val="0"/>
          <w:numId w:val="272"/>
        </w:numPr>
      </w:pPr>
      <w:r>
        <w:rPr>
          <w:color w:val="000000"/>
        </w:rPr>
        <w:t xml:space="preserve">In the </w:t>
      </w:r>
      <w:r>
        <w:rPr>
          <w:rStyle w:val="b1"/>
        </w:rPr>
        <w:t>Scheme</w:t>
      </w:r>
      <w:r>
        <w:rPr>
          <w:color w:val="000000"/>
        </w:rPr>
        <w:t xml:space="preserve"> menu, choose the desired focus scheme.</w:t>
      </w:r>
    </w:p>
    <w:p w14:paraId="5D1FD28E" w14:textId="77777777" w:rsidR="003E4333" w:rsidRDefault="001C621D">
      <w:pPr>
        <w:pStyle w:val="liAi2StepHeader"/>
        <w:numPr>
          <w:ilvl w:val="0"/>
          <w:numId w:val="273"/>
        </w:numPr>
        <w:spacing w:before="240" w:after="240"/>
      </w:pPr>
      <w:r>
        <w:rPr>
          <w:color w:val="000000"/>
        </w:rPr>
        <w:t>To create a custom focus scheme</w:t>
      </w:r>
    </w:p>
    <w:p w14:paraId="28DD67AE" w14:textId="77777777" w:rsidR="003E4333" w:rsidRDefault="001C621D">
      <w:pPr>
        <w:pStyle w:val="liAi2StepNumber1"/>
        <w:numPr>
          <w:ilvl w:val="0"/>
          <w:numId w:val="274"/>
        </w:numPr>
      </w:pPr>
      <w:r>
        <w:rPr>
          <w:color w:val="000000"/>
        </w:rPr>
        <w:t xml:space="preserve">On the </w:t>
      </w:r>
      <w:r>
        <w:rPr>
          <w:rStyle w:val="b1"/>
        </w:rPr>
        <w:t>Magnifier</w:t>
      </w:r>
      <w:r>
        <w:rPr>
          <w:color w:val="000000"/>
        </w:rPr>
        <w:t xml:space="preserve"> toolbar tab, click the arrow next to </w:t>
      </w:r>
      <w:r>
        <w:rPr>
          <w:rStyle w:val="b1"/>
        </w:rPr>
        <w:t>Focus</w:t>
      </w:r>
      <w:r>
        <w:rPr>
          <w:color w:val="000000"/>
        </w:rPr>
        <w:t xml:space="preserve"> or navigate to </w:t>
      </w:r>
      <w:r>
        <w:rPr>
          <w:rStyle w:val="b1"/>
        </w:rPr>
        <w:t>Focus</w:t>
      </w:r>
      <w:r>
        <w:rPr>
          <w:color w:val="000000"/>
        </w:rPr>
        <w:t xml:space="preserve"> and press the down arrow key.</w:t>
      </w:r>
    </w:p>
    <w:p w14:paraId="50DF4CBC" w14:textId="77777777" w:rsidR="003E4333" w:rsidRDefault="001C621D">
      <w:pPr>
        <w:pStyle w:val="liAi2StepNumber1"/>
        <w:numPr>
          <w:ilvl w:val="0"/>
          <w:numId w:val="274"/>
        </w:numPr>
      </w:pPr>
      <w:r>
        <w:rPr>
          <w:color w:val="000000"/>
        </w:rPr>
        <w:t xml:space="preserve">In the </w:t>
      </w:r>
      <w:r>
        <w:rPr>
          <w:rStyle w:val="b1"/>
        </w:rPr>
        <w:t>Focus</w:t>
      </w:r>
      <w:r>
        <w:rPr>
          <w:color w:val="000000"/>
        </w:rPr>
        <w:t xml:space="preserve"> menu, choose </w:t>
      </w:r>
      <w:r>
        <w:rPr>
          <w:rStyle w:val="b1"/>
        </w:rPr>
        <w:t>Settings</w:t>
      </w:r>
      <w:r>
        <w:rPr>
          <w:color w:val="000000"/>
        </w:rPr>
        <w:t>.</w:t>
      </w:r>
    </w:p>
    <w:p w14:paraId="218FAFED" w14:textId="77777777" w:rsidR="003E4333" w:rsidRDefault="001C621D">
      <w:pPr>
        <w:pStyle w:val="pAi2StepComment"/>
      </w:pPr>
      <w:r>
        <w:rPr>
          <w:color w:val="000000"/>
        </w:rPr>
        <w:t>The Screen Enhancements Settings dialog box appears with the Focus tab displayed.</w:t>
      </w:r>
    </w:p>
    <w:p w14:paraId="205CD298" w14:textId="77777777" w:rsidR="003E4333" w:rsidRDefault="001C621D">
      <w:pPr>
        <w:pStyle w:val="liAi2StepNumber1"/>
        <w:numPr>
          <w:ilvl w:val="0"/>
          <w:numId w:val="275"/>
        </w:numPr>
      </w:pPr>
      <w:r>
        <w:rPr>
          <w:color w:val="000000"/>
        </w:rPr>
        <w:lastRenderedPageBreak/>
        <w:t xml:space="preserve">Choose </w:t>
      </w:r>
      <w:r>
        <w:rPr>
          <w:rStyle w:val="b1"/>
        </w:rPr>
        <w:t>Custom...</w:t>
      </w:r>
    </w:p>
    <w:p w14:paraId="2407CD3D" w14:textId="77777777" w:rsidR="003E4333" w:rsidRDefault="001C621D">
      <w:pPr>
        <w:pStyle w:val="liAi2StepNumber1"/>
        <w:numPr>
          <w:ilvl w:val="0"/>
          <w:numId w:val="275"/>
        </w:numPr>
      </w:pPr>
      <w:r>
        <w:rPr>
          <w:color w:val="000000"/>
        </w:rPr>
        <w:t>Adjust the custom settings as desired.</w:t>
      </w:r>
    </w:p>
    <w:p w14:paraId="5A596397" w14:textId="77777777" w:rsidR="003E4333" w:rsidRDefault="001C621D">
      <w:pPr>
        <w:pStyle w:val="liAi2StepNumber1"/>
        <w:numPr>
          <w:ilvl w:val="0"/>
          <w:numId w:val="275"/>
        </w:numPr>
      </w:pPr>
      <w:r>
        <w:rPr>
          <w:color w:val="000000"/>
        </w:rPr>
        <w:t xml:space="preserve">Click </w:t>
      </w:r>
      <w:r>
        <w:rPr>
          <w:rStyle w:val="b1"/>
        </w:rPr>
        <w:t>OK</w:t>
      </w:r>
      <w:r>
        <w:rPr>
          <w:color w:val="000000"/>
        </w:rPr>
        <w:t>.</w:t>
      </w:r>
    </w:p>
    <w:p w14:paraId="324E8E2B" w14:textId="6A54AEB2" w:rsidR="003E4333" w:rsidRDefault="00962347">
      <w:pPr>
        <w:pStyle w:val="pAi2Image"/>
      </w:pPr>
      <w:r>
        <w:rPr>
          <w:noProof/>
        </w:rPr>
        <w:drawing>
          <wp:inline distT="0" distB="0" distL="0" distR="0" wp14:anchorId="095D281B" wp14:editId="44CF935A">
            <wp:extent cx="4144645" cy="5640705"/>
            <wp:effectExtent l="0" t="0" r="0" b="0"/>
            <wp:docPr id="39" name="Picture 66" descr="The Focus tab in the Screen Enhancement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The Focus tab in the Screen Enhancements dialog box."/>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4645" cy="5640705"/>
                    </a:xfrm>
                    <a:prstGeom prst="rect">
                      <a:avLst/>
                    </a:prstGeom>
                    <a:noFill/>
                    <a:ln>
                      <a:noFill/>
                    </a:ln>
                  </pic:spPr>
                </pic:pic>
              </a:graphicData>
            </a:graphic>
          </wp:inline>
        </w:drawing>
      </w:r>
    </w:p>
    <w:p w14:paraId="0AB0DA32" w14:textId="77777777" w:rsidR="003E4333" w:rsidRDefault="001C621D">
      <w:pPr>
        <w:pStyle w:val="pAi2ImageCaption"/>
      </w:pPr>
      <w:r>
        <w:rPr>
          <w:color w:val="000000"/>
        </w:rPr>
        <w:t>The Focus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81D6F3C"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DAF6A16" w14:textId="77777777" w:rsidR="003E4333" w:rsidRDefault="001C621D" w:rsidP="008A1E5A">
            <w:pPr>
              <w:pStyle w:val="tdAi2TableColumnHeader"/>
              <w:keepNext/>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859122" w14:textId="77777777" w:rsidR="003E4333" w:rsidRDefault="001C621D" w:rsidP="008A1E5A">
            <w:pPr>
              <w:pStyle w:val="tdAi2TableColumnHeader"/>
              <w:keepNext/>
            </w:pPr>
            <w:r>
              <w:t>Description</w:t>
            </w:r>
          </w:p>
        </w:tc>
      </w:tr>
      <w:tr w:rsidR="008A73CA" w14:paraId="75BA1DDC"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C413F3D" w14:textId="77777777" w:rsidR="003E4333" w:rsidRDefault="001C621D" w:rsidP="008A1E5A">
            <w:pPr>
              <w:pStyle w:val="tdAi2TableSection1"/>
              <w:keepNext/>
            </w:pPr>
            <w:r>
              <w:rPr>
                <w:color w:val="000000"/>
              </w:rPr>
              <w:t>Focus Enhancement</w:t>
            </w:r>
          </w:p>
        </w:tc>
      </w:tr>
      <w:tr w:rsidR="003E4333" w14:paraId="56399B2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18707F" w14:textId="77777777" w:rsidR="003E4333" w:rsidRDefault="001C621D" w:rsidP="008A1E5A">
            <w:pPr>
              <w:pStyle w:val="pAi2TableBody1"/>
              <w:keepNext/>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4A05715" w14:textId="77777777" w:rsidR="003E4333" w:rsidRDefault="001C621D" w:rsidP="008A1E5A">
            <w:pPr>
              <w:pStyle w:val="pAi2TableBody1"/>
              <w:keepNext/>
            </w:pPr>
            <w:r>
              <w:rPr>
                <w:color w:val="000000"/>
              </w:rPr>
              <w:t>Disables all focus enhancements.</w:t>
            </w:r>
          </w:p>
        </w:tc>
      </w:tr>
      <w:tr w:rsidR="003E4333" w14:paraId="7AA119D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01ABBC" w14:textId="77777777" w:rsidR="003E4333" w:rsidRDefault="001C621D">
            <w:pPr>
              <w:pStyle w:val="pAi2TableBody1"/>
            </w:pPr>
            <w:r>
              <w:rPr>
                <w:color w:val="000000"/>
              </w:rPr>
              <w:t>Scheme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A264E93" w14:textId="77777777" w:rsidR="003E4333" w:rsidRDefault="001C621D">
            <w:pPr>
              <w:pStyle w:val="pAi2TableBody1"/>
            </w:pPr>
            <w:r>
              <w:rPr>
                <w:color w:val="000000"/>
              </w:rPr>
              <w:t>Activates a preset focus scheme (selected in the neighboring combo box).</w:t>
            </w:r>
          </w:p>
        </w:tc>
      </w:tr>
      <w:tr w:rsidR="003E4333" w14:paraId="11C0B01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6A49E5" w14:textId="77777777" w:rsidR="003E4333" w:rsidRDefault="001C621D">
            <w:pPr>
              <w:pStyle w:val="pAi2TableBody1"/>
            </w:pPr>
            <w:r>
              <w:rPr>
                <w:color w:val="000000"/>
              </w:rPr>
              <w:t>Custom</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5A18D90" w14:textId="77777777" w:rsidR="003E4333" w:rsidRDefault="001C621D">
            <w:pPr>
              <w:pStyle w:val="pAi2TableBody1"/>
            </w:pPr>
            <w:r>
              <w:rPr>
                <w:color w:val="000000"/>
              </w:rPr>
              <w:t>Activates the Custom Settings, allowing you to create your own custom focus scheme.</w:t>
            </w:r>
          </w:p>
        </w:tc>
      </w:tr>
      <w:tr w:rsidR="003E4333" w14:paraId="53253F7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2F6574" w14:textId="77777777" w:rsidR="003E4333" w:rsidRDefault="001C621D">
            <w:pPr>
              <w:pStyle w:val="pAi2TableBody1"/>
            </w:pPr>
            <w:r>
              <w:rPr>
                <w:color w:val="000000"/>
              </w:rPr>
              <w:t>Customize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D53CE7C" w14:textId="77777777" w:rsidR="003E4333" w:rsidRDefault="001C621D">
            <w:pPr>
              <w:pStyle w:val="pAi2TableBody1"/>
            </w:pPr>
            <w:r>
              <w:rPr>
                <w:color w:val="000000"/>
              </w:rPr>
              <w:t>Activates and configures the Custom Settings to match the selected preset focus scheme. This allows you to use a preset scheme as the starting point for a custom scheme.</w:t>
            </w:r>
          </w:p>
        </w:tc>
      </w:tr>
      <w:tr w:rsidR="008A73CA" w14:paraId="115B5D70"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7019372" w14:textId="77777777" w:rsidR="003E4333" w:rsidRDefault="001C621D">
            <w:pPr>
              <w:pStyle w:val="tdAi2TableSection1"/>
            </w:pPr>
            <w:r>
              <w:rPr>
                <w:color w:val="000000"/>
              </w:rPr>
              <w:t>Custom Settings</w:t>
            </w:r>
          </w:p>
        </w:tc>
      </w:tr>
      <w:tr w:rsidR="008A73CA" w14:paraId="22882772"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91C4E74" w14:textId="77777777" w:rsidR="003E4333" w:rsidRDefault="001C621D">
            <w:pPr>
              <w:pStyle w:val="tdAi2TableSection2"/>
            </w:pPr>
            <w:r>
              <w:rPr>
                <w:color w:val="000000"/>
              </w:rPr>
              <w:t>Focus Locator</w:t>
            </w:r>
          </w:p>
        </w:tc>
      </w:tr>
      <w:tr w:rsidR="003E4333" w14:paraId="57F0831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C5DFE4E" w14:textId="77777777" w:rsidR="003E4333" w:rsidRDefault="001C621D">
            <w:pPr>
              <w:pStyle w:val="pAi2TableBody1"/>
            </w:pPr>
            <w:r>
              <w:rPr>
                <w:color w:val="000000"/>
              </w:rPr>
              <w:t>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F1D187" w14:textId="77777777" w:rsidR="003E4333" w:rsidRDefault="001C621D">
            <w:pPr>
              <w:pStyle w:val="pAi2TableBody1"/>
            </w:pPr>
            <w:r>
              <w:rPr>
                <w:color w:val="000000"/>
              </w:rPr>
              <w:t>Selects the type of focus locator:</w:t>
            </w:r>
          </w:p>
          <w:p w14:paraId="03FFDDB2" w14:textId="77777777" w:rsidR="003E4333" w:rsidRDefault="001C621D">
            <w:pPr>
              <w:pStyle w:val="pAi2TableBody1"/>
            </w:pPr>
            <w:r>
              <w:rPr>
                <w:rStyle w:val="b1"/>
              </w:rPr>
              <w:t>Block</w:t>
            </w:r>
            <w:r>
              <w:rPr>
                <w:color w:val="000000"/>
              </w:rPr>
              <w:t>. Displays a block over the control that has focus.</w:t>
            </w:r>
          </w:p>
          <w:p w14:paraId="09E8AB3E" w14:textId="77777777" w:rsidR="003E4333" w:rsidRDefault="001C621D">
            <w:pPr>
              <w:pStyle w:val="pAi2TableBody1"/>
            </w:pPr>
            <w:r>
              <w:rPr>
                <w:rStyle w:val="b1"/>
              </w:rPr>
              <w:t>Underline</w:t>
            </w:r>
            <w:r>
              <w:rPr>
                <w:color w:val="000000"/>
              </w:rPr>
              <w:t>. Displays a line beneath the control that has focus.</w:t>
            </w:r>
          </w:p>
          <w:p w14:paraId="3DFE1821" w14:textId="77777777" w:rsidR="003E4333" w:rsidRDefault="001C621D">
            <w:pPr>
              <w:pStyle w:val="pAi2TableBody1"/>
            </w:pPr>
            <w:r>
              <w:rPr>
                <w:rStyle w:val="b1"/>
              </w:rPr>
              <w:t>Frame</w:t>
            </w:r>
            <w:r>
              <w:rPr>
                <w:color w:val="000000"/>
              </w:rPr>
              <w:t>. Displays a rectangular around the control that has focus.</w:t>
            </w:r>
          </w:p>
        </w:tc>
      </w:tr>
      <w:tr w:rsidR="003E4333" w14:paraId="6B9E4CB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0E16EFB" w14:textId="77777777" w:rsidR="003E4333" w:rsidRDefault="001C621D">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6B6F6C" w14:textId="77777777" w:rsidR="003E4333" w:rsidRDefault="001C621D">
            <w:pPr>
              <w:pStyle w:val="pAi2TableBody1"/>
            </w:pPr>
            <w:r>
              <w:rPr>
                <w:color w:val="000000"/>
              </w:rPr>
              <w:t>Sets the color for the focus locator.</w:t>
            </w:r>
          </w:p>
        </w:tc>
      </w:tr>
      <w:tr w:rsidR="003E4333" w14:paraId="4BC3864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2F1D116" w14:textId="77777777" w:rsidR="003E4333" w:rsidRDefault="001C621D">
            <w:pPr>
              <w:pStyle w:val="pAi2TableBody1"/>
            </w:pPr>
            <w:r>
              <w:rPr>
                <w:color w:val="000000"/>
              </w:rPr>
              <w:t>Thickness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EF1349" w14:textId="77777777" w:rsidR="003E4333" w:rsidRDefault="001C621D">
            <w:pPr>
              <w:pStyle w:val="pAi2TableBody1"/>
            </w:pPr>
            <w:r>
              <w:rPr>
                <w:color w:val="000000"/>
              </w:rPr>
              <w:t>Sets the thickness of the focus locator: Thin, Medium or Thick.</w:t>
            </w:r>
          </w:p>
        </w:tc>
      </w:tr>
      <w:tr w:rsidR="003E4333" w14:paraId="0C215E12"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7031276" w14:textId="77777777" w:rsidR="003E4333" w:rsidRDefault="001C621D">
            <w:pPr>
              <w:pStyle w:val="pAi2TableBody1"/>
            </w:pPr>
            <w:r>
              <w:rPr>
                <w:color w:val="000000"/>
              </w:rPr>
              <w:t>Transparency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E7F9FB" w14:textId="77777777" w:rsidR="003E4333" w:rsidRDefault="001C621D">
            <w:pPr>
              <w:pStyle w:val="pAi2TableBody1"/>
            </w:pPr>
            <w:r>
              <w:rPr>
                <w:color w:val="000000"/>
              </w:rPr>
              <w:t>Sets the level of transparency for the focus locator. The transparency level controls the amount of the desktop image that is visible through the focus locator.</w:t>
            </w:r>
          </w:p>
          <w:p w14:paraId="4D6DE61A" w14:textId="77777777" w:rsidR="003E4333" w:rsidRDefault="001C621D">
            <w:pPr>
              <w:pStyle w:val="pAi2TableBody1"/>
            </w:pPr>
            <w:r>
              <w:rPr>
                <w:rStyle w:val="spanAi2SpanNote"/>
              </w:rPr>
              <w:lastRenderedPageBreak/>
              <w:t>Note:</w:t>
            </w:r>
            <w:r>
              <w:rPr>
                <w:color w:val="000000"/>
              </w:rPr>
              <w:t xml:space="preserve"> This setting is not available when the locator color is set to 'Invert'.</w:t>
            </w:r>
          </w:p>
        </w:tc>
      </w:tr>
      <w:tr w:rsidR="003E4333" w14:paraId="1925F38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7229E38" w14:textId="77777777" w:rsidR="003E4333" w:rsidRDefault="001C621D">
            <w:pPr>
              <w:pStyle w:val="pAi2TableBody1"/>
            </w:pPr>
            <w:r>
              <w:rPr>
                <w:color w:val="000000"/>
              </w:rPr>
              <w:lastRenderedPageBreak/>
              <w:t>Margin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1CC7B4" w14:textId="77777777" w:rsidR="003E4333" w:rsidRDefault="001C621D">
            <w:pPr>
              <w:pStyle w:val="pAi2TableBody1"/>
            </w:pPr>
            <w:r>
              <w:rPr>
                <w:color w:val="000000"/>
              </w:rPr>
              <w:t>Increases or decreases the space between the control with focus and the focus locator.</w:t>
            </w:r>
          </w:p>
        </w:tc>
      </w:tr>
      <w:tr w:rsidR="008A73CA" w14:paraId="7240572C"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5FFC18D2" w14:textId="77777777" w:rsidR="003E4333" w:rsidRDefault="001C621D">
            <w:pPr>
              <w:pStyle w:val="tdAi2TableSection2"/>
            </w:pPr>
            <w:r>
              <w:rPr>
                <w:color w:val="000000"/>
              </w:rPr>
              <w:t>Display the focus locator</w:t>
            </w:r>
          </w:p>
        </w:tc>
      </w:tr>
      <w:tr w:rsidR="003E4333" w14:paraId="4591F3D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95D318A" w14:textId="77777777" w:rsidR="003E4333" w:rsidRDefault="001C621D">
            <w:pPr>
              <w:pStyle w:val="pAi2TableBody1"/>
            </w:pPr>
            <w:r>
              <w:rPr>
                <w:color w:val="000000"/>
              </w:rPr>
              <w:t>Continuously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424D07" w14:textId="77777777" w:rsidR="003E4333" w:rsidRDefault="001C621D">
            <w:pPr>
              <w:pStyle w:val="p"/>
            </w:pPr>
            <w:r>
              <w:rPr>
                <w:color w:val="000000"/>
              </w:rPr>
              <w:t>The focus locator is always displayed (when a control has focus).</w:t>
            </w:r>
          </w:p>
        </w:tc>
      </w:tr>
      <w:tr w:rsidR="003E4333" w14:paraId="62B2AFD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B4440F9" w14:textId="77777777" w:rsidR="003E4333" w:rsidRDefault="001C621D">
            <w:pPr>
              <w:pStyle w:val="pAi2TableBody1"/>
            </w:pPr>
            <w:r>
              <w:rPr>
                <w:color w:val="000000"/>
              </w:rPr>
              <w:t>Briefly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7D36F8" w14:textId="77777777" w:rsidR="003E4333" w:rsidRDefault="001C621D">
            <w:pPr>
              <w:pStyle w:val="pAi2TableBody1"/>
            </w:pPr>
            <w:r>
              <w:rPr>
                <w:color w:val="000000"/>
              </w:rPr>
              <w:t>The focus locator is for 1.5 seconds when a control receives focus.</w:t>
            </w:r>
          </w:p>
        </w:tc>
      </w:tr>
      <w:tr w:rsidR="003E4333" w14:paraId="639C630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C11C770" w14:textId="77777777" w:rsidR="003E4333" w:rsidRDefault="001C621D">
            <w:pPr>
              <w:pStyle w:val="pAi2TableBody1"/>
            </w:pPr>
            <w:r>
              <w:rPr>
                <w:color w:val="000000"/>
              </w:rPr>
              <w:t>When modifier key is pressed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1D1430" w14:textId="77777777" w:rsidR="003E4333" w:rsidRDefault="001C621D">
            <w:pPr>
              <w:pStyle w:val="pAi2TableBody1"/>
            </w:pPr>
            <w:r>
              <w:rPr>
                <w:color w:val="000000"/>
              </w:rPr>
              <w:t>The focus locator is only displayed when the focus modifier keys are held down.</w:t>
            </w:r>
          </w:p>
        </w:tc>
      </w:tr>
      <w:tr w:rsidR="003E4333" w14:paraId="6114BD94"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01910654" w14:textId="77777777" w:rsidR="003E4333" w:rsidRDefault="001C621D">
            <w:pPr>
              <w:pStyle w:val="pAi2TableBody1"/>
            </w:pPr>
            <w:r>
              <w:rPr>
                <w:color w:val="000000"/>
              </w:rPr>
              <w:t>Modifier Keys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3AC69C2" w14:textId="77777777" w:rsidR="003E4333" w:rsidRDefault="001C621D">
            <w:pPr>
              <w:pStyle w:val="pAi2TableBody1"/>
            </w:pPr>
            <w:r>
              <w:rPr>
                <w:color w:val="000000"/>
              </w:rPr>
              <w:t>Selects a key or combination of keys that, when pressed, will display the focus locator.</w:t>
            </w:r>
          </w:p>
          <w:p w14:paraId="7861F584" w14:textId="77777777" w:rsidR="003E4333" w:rsidRDefault="001C621D">
            <w:pPr>
              <w:pStyle w:val="pAi2TableBody1"/>
            </w:pPr>
            <w:r>
              <w:rPr>
                <w:rStyle w:val="spanAi2SpanNote"/>
              </w:rPr>
              <w:t>Note:</w:t>
            </w:r>
            <w:r>
              <w:rPr>
                <w:color w:val="000000"/>
              </w:rPr>
              <w:t xml:space="preserve"> The </w:t>
            </w:r>
            <w:r>
              <w:rPr>
                <w:rStyle w:val="b1"/>
              </w:rPr>
              <w:t>Display the focus locator</w:t>
            </w:r>
            <w:r>
              <w:rPr>
                <w:color w:val="000000"/>
              </w:rPr>
              <w:t xml:space="preserve"> option must be set to </w:t>
            </w:r>
            <w:r>
              <w:rPr>
                <w:rStyle w:val="b1"/>
              </w:rPr>
              <w:t>When modifier key is pressed</w:t>
            </w:r>
            <w:r>
              <w:rPr>
                <w:color w:val="000000"/>
              </w:rPr>
              <w:t>.</w:t>
            </w:r>
          </w:p>
        </w:tc>
      </w:tr>
    </w:tbl>
    <w:bookmarkStart w:id="123" w:name="_Ref-263361273"/>
    <w:p w14:paraId="73B9B94B" w14:textId="77777777" w:rsidR="003E4333" w:rsidRDefault="007B4768">
      <w:pPr>
        <w:pStyle w:val="h2"/>
      </w:pPr>
      <w:r>
        <w:lastRenderedPageBreak/>
        <w:fldChar w:fldCharType="begin"/>
      </w:r>
      <w:r w:rsidR="001C621D">
        <w:instrText xml:space="preserve"> XE "smart invert" </w:instrText>
      </w:r>
      <w:r>
        <w:fldChar w:fldCharType="end"/>
      </w:r>
      <w:r>
        <w:fldChar w:fldCharType="begin"/>
      </w:r>
      <w:r w:rsidR="001C621D">
        <w:instrText xml:space="preserve"> XE "screen enhancements:Smart Invert" </w:instrText>
      </w:r>
      <w:r>
        <w:fldChar w:fldCharType="end"/>
      </w:r>
      <w:bookmarkStart w:id="124" w:name="_Toc160791514"/>
      <w:r w:rsidR="001C621D">
        <w:rPr>
          <w:color w:val="000000"/>
        </w:rPr>
        <w:t>Using Smart Invert</w:t>
      </w:r>
      <w:bookmarkEnd w:id="124"/>
    </w:p>
    <w:bookmarkEnd w:id="123"/>
    <w:p w14:paraId="37066CFB" w14:textId="77777777" w:rsidR="003E4333" w:rsidRDefault="001C621D">
      <w:pPr>
        <w:pStyle w:val="p"/>
      </w:pPr>
      <w:r>
        <w:rPr>
          <w:color w:val="000000"/>
        </w:rPr>
        <w:t>The use of filter effects to invert the screen brightness and colors is popular among low-vision computer users, providing reduced glare, improved legibility of on-screen text, less eyestrain and increased comfort. However, these effects also result in photo images that look like film negatives, which are unappealing and often unusable to look at.</w:t>
      </w:r>
    </w:p>
    <w:p w14:paraId="0C8FA10B" w14:textId="77777777" w:rsidR="003E4333" w:rsidRDefault="001C621D">
      <w:pPr>
        <w:pStyle w:val="p"/>
      </w:pPr>
      <w:r>
        <w:rPr>
          <w:color w:val="000000"/>
        </w:rPr>
        <w:t xml:space="preserve">By enabling ZoomText's Smart Invert feature, when using ZoomText's Invert Brightness and Invert Color effects (in the Color Enhancement feature), ZoomText will reverse or undo the inverted effect on photos so that they are displayed in their natural colors. </w:t>
      </w:r>
    </w:p>
    <w:p w14:paraId="7D21DDE3" w14:textId="77777777" w:rsidR="003E4333" w:rsidRDefault="001C621D">
      <w:pPr>
        <w:pStyle w:val="pAi2Note"/>
      </w:pPr>
      <w:r>
        <w:rPr>
          <w:rStyle w:val="spanAi2SpanNote"/>
        </w:rPr>
        <w:t>Note:</w:t>
      </w:r>
      <w:r>
        <w:rPr>
          <w:color w:val="000000"/>
        </w:rPr>
        <w:t xml:space="preserve"> This feature is available in Google Chrome. To use it, you must download and install the Smart Invert extension from the Google Chrome store. </w:t>
      </w:r>
    </w:p>
    <w:p w14:paraId="174A44D4" w14:textId="77777777" w:rsidR="003E4333" w:rsidRDefault="001C621D">
      <w:pPr>
        <w:pStyle w:val="liAi2StepHeader"/>
        <w:numPr>
          <w:ilvl w:val="0"/>
          <w:numId w:val="276"/>
        </w:numPr>
        <w:spacing w:before="240" w:after="240"/>
      </w:pPr>
      <w:r>
        <w:rPr>
          <w:color w:val="000000"/>
        </w:rPr>
        <w:t>To enable and disable the Smart Invert in the Color menu</w:t>
      </w:r>
    </w:p>
    <w:p w14:paraId="173F3A22" w14:textId="77777777" w:rsidR="003E4333" w:rsidRDefault="001C621D">
      <w:pPr>
        <w:pStyle w:val="liAi2StepNumber1"/>
        <w:numPr>
          <w:ilvl w:val="0"/>
          <w:numId w:val="277"/>
        </w:numPr>
      </w:pPr>
      <w:r>
        <w:rPr>
          <w:color w:val="000000"/>
        </w:rPr>
        <w:t xml:space="preserve">On the </w:t>
      </w:r>
      <w:r>
        <w:rPr>
          <w:rStyle w:val="b1"/>
        </w:rPr>
        <w:t>Magnifier</w:t>
      </w:r>
      <w:r>
        <w:rPr>
          <w:color w:val="000000"/>
        </w:rPr>
        <w:t xml:space="preserve"> toolbar tab, click the arrow next to </w:t>
      </w:r>
      <w:r>
        <w:rPr>
          <w:rStyle w:val="b1"/>
        </w:rPr>
        <w:t>Color</w:t>
      </w:r>
      <w:r>
        <w:rPr>
          <w:color w:val="000000"/>
        </w:rPr>
        <w:t xml:space="preserve"> or navigate to </w:t>
      </w:r>
      <w:r>
        <w:rPr>
          <w:rStyle w:val="b1"/>
        </w:rPr>
        <w:t>Color</w:t>
      </w:r>
      <w:r>
        <w:rPr>
          <w:color w:val="000000"/>
        </w:rPr>
        <w:t xml:space="preserve"> and press the down arrow key.</w:t>
      </w:r>
    </w:p>
    <w:p w14:paraId="6FA5D7E8" w14:textId="77777777" w:rsidR="003E4333" w:rsidRDefault="001C621D">
      <w:pPr>
        <w:pStyle w:val="liAi2StepNumber1"/>
        <w:numPr>
          <w:ilvl w:val="0"/>
          <w:numId w:val="277"/>
        </w:numPr>
      </w:pPr>
      <w:r>
        <w:rPr>
          <w:color w:val="000000"/>
        </w:rPr>
        <w:t xml:space="preserve">In the </w:t>
      </w:r>
      <w:r>
        <w:rPr>
          <w:rStyle w:val="b1"/>
        </w:rPr>
        <w:t>Color</w:t>
      </w:r>
      <w:r>
        <w:rPr>
          <w:color w:val="000000"/>
        </w:rPr>
        <w:t xml:space="preserve"> menu, choose </w:t>
      </w:r>
      <w:r>
        <w:rPr>
          <w:rStyle w:val="b1"/>
        </w:rPr>
        <w:t>Use Smart Invert</w:t>
      </w:r>
      <w:r>
        <w:rPr>
          <w:color w:val="000000"/>
        </w:rPr>
        <w:t>.</w:t>
      </w:r>
    </w:p>
    <w:p w14:paraId="4858C9E7" w14:textId="77777777" w:rsidR="003E4333" w:rsidRDefault="001C621D">
      <w:pPr>
        <w:pStyle w:val="liAi2StepHeader"/>
        <w:numPr>
          <w:ilvl w:val="0"/>
          <w:numId w:val="278"/>
        </w:numPr>
        <w:spacing w:before="240" w:after="240"/>
      </w:pPr>
      <w:r>
        <w:rPr>
          <w:color w:val="000000"/>
        </w:rPr>
        <w:t>To enable and disable the Smart Invert by hotkey</w:t>
      </w:r>
    </w:p>
    <w:p w14:paraId="11468F0B" w14:textId="77777777" w:rsidR="003E4333" w:rsidRDefault="001C621D">
      <w:pPr>
        <w:pStyle w:val="pAi2StepParagraph"/>
      </w:pPr>
      <w:r>
        <w:rPr>
          <w:color w:val="000000"/>
        </w:rPr>
        <w:t xml:space="preserve">Press the Enhance Smart Invert On/Off hotkey: </w:t>
      </w:r>
      <w:r>
        <w:rPr>
          <w:rStyle w:val="b1"/>
        </w:rPr>
        <w:t>Caps Lock + I</w:t>
      </w:r>
    </w:p>
    <w:p w14:paraId="5AEA5097" w14:textId="77777777" w:rsidR="003E4333" w:rsidRDefault="001C621D">
      <w:pPr>
        <w:pStyle w:val="pAi2Note"/>
      </w:pPr>
      <w:r>
        <w:rPr>
          <w:rStyle w:val="spanAi2SpanNote"/>
        </w:rPr>
        <w:t>Note:</w:t>
      </w:r>
      <w:r>
        <w:rPr>
          <w:color w:val="000000"/>
        </w:rPr>
        <w:t xml:space="preserve"> Smart Invert can only be enabled and disabled when either Invert Brightness or Invert Colors is enabled.</w:t>
      </w:r>
    </w:p>
    <w:bookmarkStart w:id="125" w:name="_Ref-45355600"/>
    <w:p w14:paraId="6A22A884" w14:textId="77777777" w:rsidR="003E4333" w:rsidRDefault="007B4768">
      <w:pPr>
        <w:pStyle w:val="h2"/>
      </w:pPr>
      <w:r>
        <w:lastRenderedPageBreak/>
        <w:fldChar w:fldCharType="begin"/>
      </w:r>
      <w:r w:rsidR="001C621D">
        <w:instrText xml:space="preserve"> XE "navigation settings:about" </w:instrText>
      </w:r>
      <w:r>
        <w:fldChar w:fldCharType="end"/>
      </w:r>
      <w:bookmarkStart w:id="126" w:name="_Toc160791515"/>
      <w:r w:rsidR="001C621D">
        <w:rPr>
          <w:color w:val="000000"/>
        </w:rPr>
        <w:t>Navigation Settings</w:t>
      </w:r>
      <w:bookmarkEnd w:id="126"/>
    </w:p>
    <w:bookmarkEnd w:id="125"/>
    <w:p w14:paraId="4EA7ACDD" w14:textId="77777777" w:rsidR="003E4333" w:rsidRDefault="001C621D">
      <w:pPr>
        <w:pStyle w:val="p"/>
      </w:pPr>
      <w:r>
        <w:rPr>
          <w:color w:val="000000"/>
        </w:rPr>
        <w:t>Navigation settings control how ZoomText will scroll the zoom window to keep moving objects in view, including the mouse pointer, text cursor, keyboard focus and other objects that appear and move about the screen. With these settings you can: choose the objects and events ZoomText will track in the zoom window, choose how tracked objects and events will be positioned in the zoom window, automatically route the mouse pointer into the magnified view or to the active control, and constrain the movement of the mouse pointer.</w:t>
      </w:r>
    </w:p>
    <w:p w14:paraId="119F7D1E" w14:textId="57A1EB06" w:rsidR="003E4333" w:rsidRDefault="00000000">
      <w:pPr>
        <w:pStyle w:val="liAi2Bullet1"/>
        <w:numPr>
          <w:ilvl w:val="0"/>
          <w:numId w:val="279"/>
        </w:numPr>
        <w:spacing w:before="240"/>
      </w:pPr>
      <w:hyperlink w:anchor="_Ref1372303124" w:tooltip="Link to the Tracking topic." w:history="1">
        <w:r w:rsidR="001C621D">
          <w:rPr>
            <w:color w:val="0000FF"/>
            <w:u w:val="single"/>
          </w:rPr>
          <w:t>Tracking</w:t>
        </w:r>
      </w:hyperlink>
    </w:p>
    <w:p w14:paraId="2E8FB1C7" w14:textId="29F2D48C" w:rsidR="003E4333" w:rsidRDefault="00000000">
      <w:pPr>
        <w:pStyle w:val="liAi2Bullet1"/>
        <w:numPr>
          <w:ilvl w:val="0"/>
          <w:numId w:val="279"/>
        </w:numPr>
      </w:pPr>
      <w:hyperlink w:anchor="_Ref621577244" w:tooltip="Link to the Alignment topic." w:history="1">
        <w:r w:rsidR="001C621D">
          <w:rPr>
            <w:color w:val="0000FF"/>
            <w:u w:val="single"/>
          </w:rPr>
          <w:t>Alignment</w:t>
        </w:r>
      </w:hyperlink>
    </w:p>
    <w:p w14:paraId="59A3FCE1" w14:textId="5AF700A7" w:rsidR="003E4333" w:rsidRDefault="00000000">
      <w:pPr>
        <w:pStyle w:val="liAi2Bullet1"/>
        <w:numPr>
          <w:ilvl w:val="0"/>
          <w:numId w:val="279"/>
        </w:numPr>
      </w:pPr>
      <w:hyperlink w:anchor="_Ref1190985897" w:tooltip="Link to the Mouse topic." w:history="1">
        <w:r w:rsidR="001C621D">
          <w:rPr>
            <w:color w:val="0000FF"/>
            <w:u w:val="single"/>
          </w:rPr>
          <w:t>Mouse</w:t>
        </w:r>
      </w:hyperlink>
    </w:p>
    <w:p w14:paraId="03291890" w14:textId="5D3736BA" w:rsidR="003E4333" w:rsidRDefault="00000000">
      <w:pPr>
        <w:pStyle w:val="liAi2Bullet1"/>
        <w:numPr>
          <w:ilvl w:val="0"/>
          <w:numId w:val="279"/>
        </w:numPr>
        <w:spacing w:after="240"/>
      </w:pPr>
      <w:hyperlink w:anchor="_Ref1771272766" w:tooltip="Link to the Panning topic." w:history="1">
        <w:r w:rsidR="001C621D">
          <w:rPr>
            <w:color w:val="0000FF"/>
            <w:u w:val="single"/>
          </w:rPr>
          <w:t>Panning</w:t>
        </w:r>
      </w:hyperlink>
    </w:p>
    <w:bookmarkStart w:id="127" w:name="_Ref1372303124"/>
    <w:p w14:paraId="5A9FF11A" w14:textId="77777777" w:rsidR="003E4333" w:rsidRDefault="007B4768">
      <w:pPr>
        <w:pStyle w:val="h2"/>
      </w:pPr>
      <w:r>
        <w:lastRenderedPageBreak/>
        <w:fldChar w:fldCharType="begin"/>
      </w:r>
      <w:r w:rsidR="001C621D">
        <w:instrText xml:space="preserve"> XE "navigation settings:Tracking" </w:instrText>
      </w:r>
      <w:r>
        <w:fldChar w:fldCharType="end"/>
      </w:r>
      <w:r>
        <w:fldChar w:fldCharType="begin"/>
      </w:r>
      <w:r w:rsidR="001C621D">
        <w:instrText xml:space="preserve"> XE "tracking (navigation)" </w:instrText>
      </w:r>
      <w:r>
        <w:fldChar w:fldCharType="end"/>
      </w:r>
      <w:bookmarkStart w:id="128" w:name="_Toc160791516"/>
      <w:r w:rsidR="001C621D">
        <w:rPr>
          <w:color w:val="000000"/>
        </w:rPr>
        <w:t>Tracking</w:t>
      </w:r>
      <w:bookmarkEnd w:id="128"/>
    </w:p>
    <w:bookmarkEnd w:id="127"/>
    <w:p w14:paraId="44F15368" w14:textId="77777777" w:rsidR="003E4333" w:rsidRDefault="001C621D">
      <w:pPr>
        <w:pStyle w:val="p"/>
      </w:pPr>
      <w:r>
        <w:rPr>
          <w:color w:val="000000"/>
        </w:rPr>
        <w:t>As you move the mouse, type text, and navigate menus, dialogs and other program controls, the zoom window automatically scrolls to keep the focus in view. This behavior is driven by ZoomText's tracking options, which allow you to choose the items that you want ZoomText to track when they become active. You can also limit tracking to a selected area of the screen.</w:t>
      </w:r>
    </w:p>
    <w:p w14:paraId="791988E8" w14:textId="77777777" w:rsidR="003E4333" w:rsidRDefault="001C621D">
      <w:pPr>
        <w:pStyle w:val="liAi2StepHeader"/>
        <w:numPr>
          <w:ilvl w:val="0"/>
          <w:numId w:val="280"/>
        </w:numPr>
        <w:spacing w:before="240" w:after="240"/>
      </w:pPr>
      <w:r>
        <w:rPr>
          <w:color w:val="000000"/>
        </w:rPr>
        <w:t>To adjust the tracking settings</w:t>
      </w:r>
    </w:p>
    <w:p w14:paraId="63A61B19" w14:textId="77777777" w:rsidR="003E4333" w:rsidRDefault="001C621D">
      <w:pPr>
        <w:pStyle w:val="liAi2StepNumber1"/>
        <w:numPr>
          <w:ilvl w:val="0"/>
          <w:numId w:val="281"/>
        </w:numPr>
      </w:pPr>
      <w:r>
        <w:rPr>
          <w:color w:val="000000"/>
        </w:rPr>
        <w:t xml:space="preserve">On the </w:t>
      </w:r>
      <w:r>
        <w:rPr>
          <w:rStyle w:val="b1"/>
        </w:rPr>
        <w:t>Magnifier</w:t>
      </w:r>
      <w:r>
        <w:rPr>
          <w:color w:val="000000"/>
        </w:rPr>
        <w:t xml:space="preserve"> toolbar tab, select the </w:t>
      </w:r>
      <w:r>
        <w:rPr>
          <w:rStyle w:val="b1"/>
        </w:rPr>
        <w:t>Navigation</w:t>
      </w:r>
      <w:r>
        <w:rPr>
          <w:color w:val="000000"/>
        </w:rPr>
        <w:t xml:space="preserve"> button.</w:t>
      </w:r>
    </w:p>
    <w:p w14:paraId="766A80CB" w14:textId="77777777" w:rsidR="003E4333" w:rsidRDefault="001C621D">
      <w:pPr>
        <w:pStyle w:val="liAi2StepNumber1"/>
        <w:numPr>
          <w:ilvl w:val="0"/>
          <w:numId w:val="281"/>
        </w:numPr>
      </w:pPr>
      <w:r>
        <w:rPr>
          <w:color w:val="000000"/>
        </w:rPr>
        <w:t xml:space="preserve">In the </w:t>
      </w:r>
      <w:r>
        <w:rPr>
          <w:rStyle w:val="b1"/>
        </w:rPr>
        <w:t>Navigation</w:t>
      </w:r>
      <w:r>
        <w:rPr>
          <w:color w:val="000000"/>
        </w:rPr>
        <w:t xml:space="preserve"> menu, choose </w:t>
      </w:r>
      <w:r>
        <w:rPr>
          <w:rStyle w:val="b1"/>
        </w:rPr>
        <w:t>Tracking</w:t>
      </w:r>
      <w:r>
        <w:rPr>
          <w:color w:val="000000"/>
        </w:rPr>
        <w:t xml:space="preserve">. </w:t>
      </w:r>
    </w:p>
    <w:p w14:paraId="6EDBEF78" w14:textId="77777777" w:rsidR="003E4333" w:rsidRDefault="001C621D">
      <w:pPr>
        <w:pStyle w:val="pAi2StepComment"/>
      </w:pPr>
      <w:r>
        <w:rPr>
          <w:color w:val="000000"/>
        </w:rPr>
        <w:t>The Navigation Settings dialog appears with the Tracking tab displayed.</w:t>
      </w:r>
    </w:p>
    <w:p w14:paraId="067EB506" w14:textId="77777777" w:rsidR="003E4333" w:rsidRDefault="001C621D">
      <w:pPr>
        <w:pStyle w:val="liAi2StepNumber1"/>
        <w:numPr>
          <w:ilvl w:val="0"/>
          <w:numId w:val="282"/>
        </w:numPr>
      </w:pPr>
      <w:r>
        <w:rPr>
          <w:color w:val="000000"/>
        </w:rPr>
        <w:t>Adjust the tracking settings as desired.</w:t>
      </w:r>
    </w:p>
    <w:p w14:paraId="45F36658" w14:textId="77777777" w:rsidR="003E4333" w:rsidRDefault="001C621D">
      <w:pPr>
        <w:pStyle w:val="liAi2StepNumber1"/>
        <w:numPr>
          <w:ilvl w:val="0"/>
          <w:numId w:val="282"/>
        </w:numPr>
      </w:pPr>
      <w:r>
        <w:rPr>
          <w:color w:val="000000"/>
        </w:rPr>
        <w:t xml:space="preserve">Click </w:t>
      </w:r>
      <w:r>
        <w:rPr>
          <w:rStyle w:val="b1"/>
        </w:rPr>
        <w:t>OK</w:t>
      </w:r>
      <w:r>
        <w:rPr>
          <w:color w:val="000000"/>
        </w:rPr>
        <w:t>.</w:t>
      </w:r>
    </w:p>
    <w:p w14:paraId="25AA1C88" w14:textId="4ED5F33F" w:rsidR="003E4333" w:rsidRDefault="00962347">
      <w:pPr>
        <w:pStyle w:val="pAi2Image"/>
      </w:pPr>
      <w:r>
        <w:rPr>
          <w:noProof/>
        </w:rPr>
        <w:drawing>
          <wp:inline distT="0" distB="0" distL="0" distR="0" wp14:anchorId="658B1BE5" wp14:editId="52A2E91E">
            <wp:extent cx="3717290" cy="3159125"/>
            <wp:effectExtent l="0" t="0" r="0" b="0"/>
            <wp:docPr id="40" name="Picture 65" descr="Image of the Tracking tab in the Navigation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Image of the Tracking tab in the Navigation Settings dialog box."/>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17290" cy="3159125"/>
                    </a:xfrm>
                    <a:prstGeom prst="rect">
                      <a:avLst/>
                    </a:prstGeom>
                    <a:noFill/>
                    <a:ln>
                      <a:noFill/>
                    </a:ln>
                  </pic:spPr>
                </pic:pic>
              </a:graphicData>
            </a:graphic>
          </wp:inline>
        </w:drawing>
      </w:r>
    </w:p>
    <w:p w14:paraId="0A1549BA" w14:textId="77777777" w:rsidR="003E4333" w:rsidRDefault="001C621D">
      <w:pPr>
        <w:pStyle w:val="pAi2ImageCaption"/>
      </w:pPr>
      <w:r>
        <w:rPr>
          <w:color w:val="000000"/>
        </w:rPr>
        <w:t>The Tracking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ABB0804"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DBA2083" w14:textId="77777777" w:rsidR="003E4333" w:rsidRDefault="001C621D">
            <w:pPr>
              <w:pStyle w:val="tdAi2TableColumnHeader"/>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87E276C" w14:textId="77777777" w:rsidR="003E4333" w:rsidRDefault="001C621D">
            <w:pPr>
              <w:pStyle w:val="tdAi2TableColumnHeader"/>
            </w:pPr>
            <w:r>
              <w:t>Description</w:t>
            </w:r>
          </w:p>
        </w:tc>
      </w:tr>
      <w:tr w:rsidR="008A73CA" w14:paraId="78E4E0BE"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42F5A9E" w14:textId="77777777" w:rsidR="003E4333" w:rsidRDefault="001C621D">
            <w:pPr>
              <w:pStyle w:val="tdAi2TableSection1"/>
            </w:pPr>
            <w:r>
              <w:rPr>
                <w:color w:val="000000"/>
              </w:rPr>
              <w:t>Track on these items</w:t>
            </w:r>
          </w:p>
        </w:tc>
      </w:tr>
      <w:tr w:rsidR="003E4333" w14:paraId="00A3133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8ECA3D" w14:textId="77777777" w:rsidR="003E4333" w:rsidRDefault="001C621D">
            <w:pPr>
              <w:pStyle w:val="pAi2TableBody1"/>
            </w:pPr>
            <w:r>
              <w:rPr>
                <w:color w:val="000000"/>
              </w:rPr>
              <w:t>Mouse Pointer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F171AF" w14:textId="77777777" w:rsidR="003E4333" w:rsidRDefault="001C621D">
            <w:pPr>
              <w:pStyle w:val="pAi2TableBody1"/>
            </w:pPr>
            <w:r>
              <w:rPr>
                <w:color w:val="000000"/>
              </w:rPr>
              <w:t>Enables tracking of the mouse pointer.</w:t>
            </w:r>
          </w:p>
        </w:tc>
      </w:tr>
      <w:tr w:rsidR="003E4333" w14:paraId="3596957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256AF2" w14:textId="77777777" w:rsidR="003E4333" w:rsidRDefault="001C621D">
            <w:pPr>
              <w:pStyle w:val="pAi2TableBody1"/>
            </w:pPr>
            <w:r>
              <w:rPr>
                <w:color w:val="000000"/>
              </w:rPr>
              <w:t>Text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847559" w14:textId="77777777" w:rsidR="003E4333" w:rsidRDefault="001C621D">
            <w:pPr>
              <w:pStyle w:val="pAi2TableBody1"/>
            </w:pPr>
            <w:r>
              <w:rPr>
                <w:color w:val="000000"/>
              </w:rPr>
              <w:t>Enables tracking of the text cursor.</w:t>
            </w:r>
          </w:p>
        </w:tc>
      </w:tr>
      <w:tr w:rsidR="003E4333" w14:paraId="7A0419A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F19667" w14:textId="77777777" w:rsidR="003E4333" w:rsidRDefault="001C621D">
            <w:pPr>
              <w:pStyle w:val="pAi2TableBody1"/>
            </w:pPr>
            <w:r>
              <w:rPr>
                <w:color w:val="000000"/>
              </w:rPr>
              <w:t>Menus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23DDE4" w14:textId="77777777" w:rsidR="003E4333" w:rsidRDefault="001C621D">
            <w:pPr>
              <w:pStyle w:val="pAi2TableBody1"/>
            </w:pPr>
            <w:r>
              <w:rPr>
                <w:color w:val="000000"/>
              </w:rPr>
              <w:t>Enables tracking of menu items when they receive keyboard focus.</w:t>
            </w:r>
          </w:p>
        </w:tc>
      </w:tr>
      <w:tr w:rsidR="003E4333" w14:paraId="2BFFEB3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59848C" w14:textId="77777777" w:rsidR="003E4333" w:rsidRDefault="001C621D">
            <w:pPr>
              <w:pStyle w:val="pAi2TableBody1"/>
            </w:pPr>
            <w:r>
              <w:rPr>
                <w:color w:val="000000"/>
              </w:rPr>
              <w:t>Controls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3EB704" w14:textId="77777777" w:rsidR="003E4333" w:rsidRDefault="001C621D">
            <w:pPr>
              <w:pStyle w:val="pAi2TableBody1"/>
            </w:pPr>
            <w:r>
              <w:rPr>
                <w:color w:val="000000"/>
              </w:rPr>
              <w:t>Enables tracking of controls when the receive keyboard focus.</w:t>
            </w:r>
          </w:p>
        </w:tc>
      </w:tr>
      <w:tr w:rsidR="003E4333" w14:paraId="08EFA2C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EFAA39" w14:textId="77777777" w:rsidR="003E4333" w:rsidRDefault="001C621D">
            <w:pPr>
              <w:pStyle w:val="pAi2TableBody1"/>
            </w:pPr>
            <w:r>
              <w:rPr>
                <w:color w:val="000000"/>
              </w:rPr>
              <w:t>Tool Tips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620F3E" w14:textId="77777777" w:rsidR="003E4333" w:rsidRDefault="001C621D">
            <w:pPr>
              <w:pStyle w:val="pAi2TableBody1"/>
            </w:pPr>
            <w:r>
              <w:rPr>
                <w:color w:val="000000"/>
              </w:rPr>
              <w:t>Enables tracking on tool tips when they appear.</w:t>
            </w:r>
          </w:p>
        </w:tc>
      </w:tr>
      <w:tr w:rsidR="003E4333" w14:paraId="3258E14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4388DF" w14:textId="77777777" w:rsidR="003E4333" w:rsidRDefault="001C621D">
            <w:pPr>
              <w:pStyle w:val="pAi2TableBody1"/>
            </w:pPr>
            <w:r>
              <w:rPr>
                <w:color w:val="000000"/>
              </w:rPr>
              <w:t>Windows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E6CD24" w14:textId="77777777" w:rsidR="003E4333" w:rsidRDefault="001C621D">
            <w:pPr>
              <w:pStyle w:val="pAi2TableBody1"/>
            </w:pPr>
            <w:r>
              <w:rPr>
                <w:color w:val="000000"/>
              </w:rPr>
              <w:t>Enables tracking on windows when they become active.</w:t>
            </w:r>
          </w:p>
        </w:tc>
      </w:tr>
      <w:tr w:rsidR="003E4333" w14:paraId="471CC50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6C73CBC" w14:textId="77777777" w:rsidR="003E4333" w:rsidRDefault="001C621D">
            <w:pPr>
              <w:pStyle w:val="pAi2TableBody1"/>
            </w:pPr>
            <w:r>
              <w:rPr>
                <w:color w:val="000000"/>
              </w:rPr>
              <w:t>Alerts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471A6E6" w14:textId="77777777" w:rsidR="003E4333" w:rsidRDefault="001C621D">
            <w:pPr>
              <w:pStyle w:val="pAi2TableBody1"/>
            </w:pPr>
            <w:r>
              <w:rPr>
                <w:color w:val="000000"/>
              </w:rPr>
              <w:t>Enables tracking on alert pop ups when they appear.</w:t>
            </w:r>
          </w:p>
        </w:tc>
      </w:tr>
    </w:tbl>
    <w:bookmarkStart w:id="129" w:name="_Ref621577244"/>
    <w:p w14:paraId="35BEB684" w14:textId="77777777" w:rsidR="003E4333" w:rsidRDefault="007B4768">
      <w:pPr>
        <w:pStyle w:val="h2"/>
      </w:pPr>
      <w:r>
        <w:lastRenderedPageBreak/>
        <w:fldChar w:fldCharType="begin"/>
      </w:r>
      <w:r w:rsidR="001C621D">
        <w:instrText xml:space="preserve"> XE "navigation settings:Alignment" </w:instrText>
      </w:r>
      <w:r>
        <w:fldChar w:fldCharType="end"/>
      </w:r>
      <w:r>
        <w:fldChar w:fldCharType="begin"/>
      </w:r>
      <w:r w:rsidR="001C621D">
        <w:instrText xml:space="preserve"> XE "alignment (navigation)" </w:instrText>
      </w:r>
      <w:r>
        <w:fldChar w:fldCharType="end"/>
      </w:r>
      <w:bookmarkStart w:id="130" w:name="_Toc160791517"/>
      <w:r w:rsidR="001C621D">
        <w:rPr>
          <w:color w:val="000000"/>
        </w:rPr>
        <w:t>Alignment</w:t>
      </w:r>
      <w:bookmarkEnd w:id="130"/>
    </w:p>
    <w:bookmarkEnd w:id="129"/>
    <w:p w14:paraId="706CC928" w14:textId="77777777" w:rsidR="003E4333" w:rsidRDefault="001C621D">
      <w:pPr>
        <w:pStyle w:val="p"/>
      </w:pPr>
      <w:r>
        <w:rPr>
          <w:color w:val="000000"/>
        </w:rPr>
        <w:t>Alignment options control how the zoom window scrolls to keep tracked items in view. There are two general types of alignment; edge and center. With edge alignment, the zoom window scrolls only as needed to keep the tracked object in view. With center alignment, the zoom window scrolls as needed to keep the tracked object in the center of the zoom window. A third alignment type, "smart alignment", scrolls a control and the maximum portion of its parent menu or window into view.</w:t>
      </w:r>
    </w:p>
    <w:p w14:paraId="186DF041" w14:textId="77777777" w:rsidR="003E4333" w:rsidRDefault="001C621D">
      <w:pPr>
        <w:pStyle w:val="liAi2StepHeader"/>
        <w:numPr>
          <w:ilvl w:val="0"/>
          <w:numId w:val="283"/>
        </w:numPr>
        <w:spacing w:before="240" w:after="240"/>
      </w:pPr>
      <w:r>
        <w:rPr>
          <w:color w:val="000000"/>
        </w:rPr>
        <w:t>To adjust the alignment settings</w:t>
      </w:r>
    </w:p>
    <w:p w14:paraId="4CA6B6AB" w14:textId="77777777" w:rsidR="003E4333" w:rsidRDefault="001C621D">
      <w:pPr>
        <w:pStyle w:val="liAi2StepNumber1"/>
        <w:numPr>
          <w:ilvl w:val="0"/>
          <w:numId w:val="284"/>
        </w:numPr>
      </w:pPr>
      <w:r>
        <w:rPr>
          <w:color w:val="000000"/>
        </w:rPr>
        <w:t xml:space="preserve">On the </w:t>
      </w:r>
      <w:r>
        <w:rPr>
          <w:rStyle w:val="b1"/>
        </w:rPr>
        <w:t>Magnifier</w:t>
      </w:r>
      <w:r>
        <w:rPr>
          <w:color w:val="000000"/>
        </w:rPr>
        <w:t xml:space="preserve"> toolbar tab, select the </w:t>
      </w:r>
      <w:r>
        <w:rPr>
          <w:rStyle w:val="b1"/>
        </w:rPr>
        <w:t>Navigation</w:t>
      </w:r>
      <w:r>
        <w:rPr>
          <w:color w:val="000000"/>
        </w:rPr>
        <w:t xml:space="preserve"> button.</w:t>
      </w:r>
    </w:p>
    <w:p w14:paraId="32BA9BC8" w14:textId="77777777" w:rsidR="003E4333" w:rsidRDefault="001C621D">
      <w:pPr>
        <w:pStyle w:val="liAi2StepNumber1"/>
        <w:numPr>
          <w:ilvl w:val="0"/>
          <w:numId w:val="284"/>
        </w:numPr>
      </w:pPr>
      <w:r>
        <w:rPr>
          <w:color w:val="000000"/>
        </w:rPr>
        <w:t xml:space="preserve">In the </w:t>
      </w:r>
      <w:r>
        <w:rPr>
          <w:rStyle w:val="b1"/>
        </w:rPr>
        <w:t>Navigation</w:t>
      </w:r>
      <w:r>
        <w:rPr>
          <w:color w:val="000000"/>
        </w:rPr>
        <w:t xml:space="preserve"> menu, choose </w:t>
      </w:r>
      <w:r>
        <w:rPr>
          <w:rStyle w:val="b1"/>
        </w:rPr>
        <w:t>Alignment</w:t>
      </w:r>
      <w:r>
        <w:rPr>
          <w:color w:val="000000"/>
        </w:rPr>
        <w:t xml:space="preserve">. </w:t>
      </w:r>
    </w:p>
    <w:p w14:paraId="3BF72372" w14:textId="77777777" w:rsidR="003E4333" w:rsidRDefault="001C621D">
      <w:pPr>
        <w:pStyle w:val="pAi2StepComment"/>
      </w:pPr>
      <w:r>
        <w:rPr>
          <w:color w:val="000000"/>
        </w:rPr>
        <w:t>The Navigation Settings dialog appears with the Alignment tab displayed.</w:t>
      </w:r>
    </w:p>
    <w:p w14:paraId="13179373" w14:textId="77777777" w:rsidR="003E4333" w:rsidRDefault="001C621D">
      <w:pPr>
        <w:pStyle w:val="liAi2StepNumber1"/>
        <w:numPr>
          <w:ilvl w:val="0"/>
          <w:numId w:val="285"/>
        </w:numPr>
      </w:pPr>
      <w:r>
        <w:rPr>
          <w:color w:val="000000"/>
        </w:rPr>
        <w:t>Adjust the alignment settings as desired.</w:t>
      </w:r>
    </w:p>
    <w:p w14:paraId="0A805DC0" w14:textId="77777777" w:rsidR="003E4333" w:rsidRDefault="001C621D">
      <w:pPr>
        <w:pStyle w:val="liAi2StepNumber1"/>
        <w:numPr>
          <w:ilvl w:val="0"/>
          <w:numId w:val="285"/>
        </w:numPr>
      </w:pPr>
      <w:r>
        <w:rPr>
          <w:color w:val="000000"/>
        </w:rPr>
        <w:t xml:space="preserve">Click </w:t>
      </w:r>
      <w:r>
        <w:rPr>
          <w:rStyle w:val="b1"/>
        </w:rPr>
        <w:t>OK</w:t>
      </w:r>
      <w:r>
        <w:rPr>
          <w:color w:val="000000"/>
        </w:rPr>
        <w:t>.</w:t>
      </w:r>
    </w:p>
    <w:p w14:paraId="79994059" w14:textId="28C5EAD4" w:rsidR="003E4333" w:rsidRDefault="00962347">
      <w:pPr>
        <w:pStyle w:val="pAi2Image"/>
      </w:pPr>
      <w:r>
        <w:rPr>
          <w:noProof/>
        </w:rPr>
        <w:lastRenderedPageBreak/>
        <w:drawing>
          <wp:inline distT="0" distB="0" distL="0" distR="0" wp14:anchorId="24BA0DF7" wp14:editId="68128003">
            <wp:extent cx="3717290" cy="4251325"/>
            <wp:effectExtent l="0" t="0" r="0" b="0"/>
            <wp:docPr id="41" name="Picture 64" descr="Image of the Alignment tab in the Navigation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Image of the Alignment tab in the Navigation Settings dialog box."/>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7290" cy="4251325"/>
                    </a:xfrm>
                    <a:prstGeom prst="rect">
                      <a:avLst/>
                    </a:prstGeom>
                    <a:noFill/>
                    <a:ln>
                      <a:noFill/>
                    </a:ln>
                  </pic:spPr>
                </pic:pic>
              </a:graphicData>
            </a:graphic>
          </wp:inline>
        </w:drawing>
      </w:r>
    </w:p>
    <w:p w14:paraId="07469FFB" w14:textId="77777777" w:rsidR="003E4333" w:rsidRDefault="001C621D">
      <w:pPr>
        <w:pStyle w:val="pAi2ImageCaption"/>
      </w:pPr>
      <w:r>
        <w:rPr>
          <w:color w:val="000000"/>
        </w:rPr>
        <w:t>The Alignment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CEA17B7"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B740739"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D45E188" w14:textId="77777777" w:rsidR="003E4333" w:rsidRDefault="001C621D">
            <w:pPr>
              <w:pStyle w:val="tdAi2TableColumnHeader"/>
            </w:pPr>
            <w:r>
              <w:t>Description</w:t>
            </w:r>
          </w:p>
        </w:tc>
      </w:tr>
      <w:tr w:rsidR="003E4333" w14:paraId="68174BE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9CA451" w14:textId="77777777" w:rsidR="003E4333" w:rsidRDefault="001C621D">
            <w:pPr>
              <w:pStyle w:val="pAi2TableBody1"/>
            </w:pPr>
            <w:r>
              <w:rPr>
                <w:color w:val="000000"/>
              </w:rPr>
              <w:t>Within edge margins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58934A" w14:textId="77777777" w:rsidR="003E4333" w:rsidRDefault="001C621D">
            <w:pPr>
              <w:pStyle w:val="pAi2TableBody1"/>
            </w:pPr>
            <w:r>
              <w:rPr>
                <w:color w:val="000000"/>
              </w:rPr>
              <w:t>The zoom window scrolls only as needed to bring the tracked object within the edge margins.</w:t>
            </w:r>
          </w:p>
        </w:tc>
      </w:tr>
      <w:tr w:rsidR="003E4333" w14:paraId="0B8BFA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C6FA50" w14:textId="77777777" w:rsidR="003E4333" w:rsidRDefault="001C621D">
            <w:pPr>
              <w:pStyle w:val="pAi2TableBody1"/>
            </w:pPr>
            <w:r>
              <w:rPr>
                <w:color w:val="000000"/>
              </w:rPr>
              <w:t>Centered within the zoom window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7DA767" w14:textId="77777777" w:rsidR="003E4333" w:rsidRDefault="001C621D">
            <w:pPr>
              <w:pStyle w:val="pAi2TableBody1"/>
            </w:pPr>
            <w:r>
              <w:rPr>
                <w:color w:val="000000"/>
              </w:rPr>
              <w:t>The zoom window scrolls to keep the tracked object centered in the magnified view.</w:t>
            </w:r>
          </w:p>
        </w:tc>
      </w:tr>
      <w:tr w:rsidR="003E4333" w14:paraId="55AF50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096F6F" w14:textId="77777777" w:rsidR="003E4333" w:rsidRDefault="001C621D">
            <w:pPr>
              <w:pStyle w:val="pAi2TableBody1"/>
            </w:pPr>
            <w:r>
              <w:rPr>
                <w:color w:val="000000"/>
              </w:rPr>
              <w:t>Edge Margins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04BC0E" w14:textId="77777777" w:rsidR="003E4333" w:rsidRDefault="001C621D">
            <w:pPr>
              <w:pStyle w:val="pAi2TableBody1"/>
            </w:pPr>
            <w:r>
              <w:rPr>
                <w:color w:val="000000"/>
              </w:rPr>
              <w:t>Defines how close to the edge of the zoom window a tracked object can move before the window begins to scroll. The edge margin can be set from 0% to 50%; half the width and height of the zoom window.</w:t>
            </w:r>
          </w:p>
        </w:tc>
      </w:tr>
      <w:tr w:rsidR="003E4333" w14:paraId="7CA4CE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BFBCBB" w14:textId="77777777" w:rsidR="003E4333" w:rsidRDefault="001C621D">
            <w:pPr>
              <w:pStyle w:val="pAi2TableBody1"/>
            </w:pPr>
            <w:r>
              <w:rPr>
                <w:color w:val="000000"/>
              </w:rPr>
              <w:lastRenderedPageBreak/>
              <w:t>Smart alignment with parent window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B833B6" w14:textId="77777777" w:rsidR="003E4333" w:rsidRDefault="001C621D">
            <w:pPr>
              <w:pStyle w:val="pAi2TableBody1"/>
            </w:pPr>
            <w:r>
              <w:rPr>
                <w:color w:val="000000"/>
              </w:rPr>
              <w:t>The zoom window scrolls to bring the tracked control or menu item and the maximum portion of its parent window or menu into view.</w:t>
            </w:r>
          </w:p>
        </w:tc>
      </w:tr>
      <w:tr w:rsidR="003E4333" w14:paraId="5DA8C2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A1F1BE" w14:textId="77777777" w:rsidR="003E4333" w:rsidRDefault="001C621D">
            <w:pPr>
              <w:pStyle w:val="pAi2TableBody1"/>
            </w:pPr>
            <w:r>
              <w:rPr>
                <w:color w:val="000000"/>
              </w:rPr>
              <w:t>Enable true center tracking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C3FC09" w14:textId="77777777" w:rsidR="003E4333" w:rsidRDefault="001C621D">
            <w:pPr>
              <w:pStyle w:val="pAi2TableBody1"/>
            </w:pPr>
            <w:r>
              <w:rPr>
                <w:color w:val="000000"/>
              </w:rPr>
              <w:t xml:space="preserve">True center tracking always keeps tracked objects in the center of the monitor. This includes moving the edge of the Windows desktop toward the center of the monitor as needed. When this happens, the area outside the desktop appears as a background color. True center tracking is available when the window type is set to Full, and your system is running with one monitor. </w:t>
            </w:r>
          </w:p>
        </w:tc>
      </w:tr>
      <w:tr w:rsidR="003E4333" w14:paraId="61AC4F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340149" w14:textId="77777777" w:rsidR="003E4333" w:rsidRDefault="001C621D">
            <w:pPr>
              <w:pStyle w:val="pAi2TableBody1"/>
            </w:pPr>
            <w:r>
              <w:rPr>
                <w:color w:val="000000"/>
              </w:rPr>
              <w:t>Enable true center tracking at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220F29" w14:textId="77777777" w:rsidR="003E4333" w:rsidRDefault="001C621D">
            <w:pPr>
              <w:pStyle w:val="pAi2TableBody1"/>
            </w:pPr>
            <w:r>
              <w:rPr>
                <w:color w:val="000000"/>
              </w:rPr>
              <w:t>Enables true center tracking when using 1x magnification. True center tracking always keeps tracked objects in the center of the monitor. True center tracking at 1x is available when your system is running with one monitor.</w:t>
            </w:r>
          </w:p>
        </w:tc>
      </w:tr>
      <w:tr w:rsidR="003E4333" w14:paraId="329CB89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A80C56D" w14:textId="77777777" w:rsidR="003E4333" w:rsidRDefault="001C621D">
            <w:pPr>
              <w:pStyle w:val="pAi2TableBody1"/>
            </w:pPr>
            <w:r>
              <w:rPr>
                <w:color w:val="000000"/>
              </w:rPr>
              <w:t>Background color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922AEE8" w14:textId="77777777" w:rsidR="003E4333" w:rsidRDefault="001C621D">
            <w:pPr>
              <w:pStyle w:val="pAi2TableBody1"/>
            </w:pPr>
            <w:r>
              <w:rPr>
                <w:color w:val="000000"/>
              </w:rPr>
              <w:t>Choose a background color for true center tracking.</w:t>
            </w:r>
          </w:p>
        </w:tc>
      </w:tr>
    </w:tbl>
    <w:bookmarkStart w:id="131" w:name="_Ref1190985897"/>
    <w:p w14:paraId="41638A65" w14:textId="77777777" w:rsidR="003E4333" w:rsidRDefault="007B4768">
      <w:pPr>
        <w:pStyle w:val="h2"/>
      </w:pPr>
      <w:r>
        <w:lastRenderedPageBreak/>
        <w:fldChar w:fldCharType="begin"/>
      </w:r>
      <w:r w:rsidR="001C621D">
        <w:instrText xml:space="preserve"> XE "navigation settings:Mouse" </w:instrText>
      </w:r>
      <w:r>
        <w:fldChar w:fldCharType="end"/>
      </w:r>
      <w:r>
        <w:fldChar w:fldCharType="begin"/>
      </w:r>
      <w:r w:rsidR="001C621D">
        <w:instrText xml:space="preserve"> XE "mouse (navigation)" </w:instrText>
      </w:r>
      <w:r>
        <w:fldChar w:fldCharType="end"/>
      </w:r>
      <w:bookmarkStart w:id="132" w:name="_Toc160791518"/>
      <w:r w:rsidR="001C621D">
        <w:rPr>
          <w:color w:val="000000"/>
        </w:rPr>
        <w:t>Mouse</w:t>
      </w:r>
      <w:bookmarkEnd w:id="132"/>
    </w:p>
    <w:bookmarkEnd w:id="131"/>
    <w:p w14:paraId="22C12E58" w14:textId="77777777" w:rsidR="003E4333" w:rsidRDefault="001C621D">
      <w:pPr>
        <w:pStyle w:val="p"/>
      </w:pPr>
      <w:r>
        <w:rPr>
          <w:color w:val="000000"/>
        </w:rPr>
        <w:t>The Mouse navigation options, pointer positioning and pointer constraints, make it easy to explore and move about the screen. With pointer positioning, the mouse pointer is always brought into view when you need it. With pointer constraints, you can limit mouse pointer movement to horizontal or vertical directions, or within the active window.</w:t>
      </w:r>
    </w:p>
    <w:p w14:paraId="681B9DCA" w14:textId="77777777" w:rsidR="003E4333" w:rsidRDefault="001C621D">
      <w:pPr>
        <w:pStyle w:val="liAi2StepHeader"/>
        <w:numPr>
          <w:ilvl w:val="0"/>
          <w:numId w:val="286"/>
        </w:numPr>
        <w:spacing w:before="240" w:after="240"/>
      </w:pPr>
      <w:r>
        <w:rPr>
          <w:color w:val="000000"/>
        </w:rPr>
        <w:t>To adjust the mouse navigation settings</w:t>
      </w:r>
    </w:p>
    <w:p w14:paraId="06813497" w14:textId="77777777" w:rsidR="003E4333" w:rsidRDefault="001C621D">
      <w:pPr>
        <w:pStyle w:val="liAi2StepNumber1"/>
        <w:numPr>
          <w:ilvl w:val="0"/>
          <w:numId w:val="287"/>
        </w:numPr>
      </w:pPr>
      <w:r>
        <w:rPr>
          <w:color w:val="000000"/>
        </w:rPr>
        <w:t xml:space="preserve">On the </w:t>
      </w:r>
      <w:r>
        <w:rPr>
          <w:rStyle w:val="b1"/>
        </w:rPr>
        <w:t>Magnifier</w:t>
      </w:r>
      <w:r>
        <w:rPr>
          <w:color w:val="000000"/>
        </w:rPr>
        <w:t xml:space="preserve"> toolbar tab, select the </w:t>
      </w:r>
      <w:r>
        <w:rPr>
          <w:rStyle w:val="b1"/>
        </w:rPr>
        <w:t>Navigation</w:t>
      </w:r>
      <w:r>
        <w:rPr>
          <w:color w:val="000000"/>
        </w:rPr>
        <w:t xml:space="preserve"> button.</w:t>
      </w:r>
    </w:p>
    <w:p w14:paraId="25CB2F0B" w14:textId="77777777" w:rsidR="003E4333" w:rsidRDefault="001C621D">
      <w:pPr>
        <w:pStyle w:val="liAi2StepNumber1"/>
        <w:numPr>
          <w:ilvl w:val="0"/>
          <w:numId w:val="287"/>
        </w:numPr>
      </w:pPr>
      <w:r>
        <w:rPr>
          <w:color w:val="000000"/>
        </w:rPr>
        <w:t xml:space="preserve">In the </w:t>
      </w:r>
      <w:r>
        <w:rPr>
          <w:rStyle w:val="b1"/>
        </w:rPr>
        <w:t>Navigation</w:t>
      </w:r>
      <w:r>
        <w:rPr>
          <w:color w:val="000000"/>
        </w:rPr>
        <w:t xml:space="preserve"> menu, choose </w:t>
      </w:r>
      <w:r>
        <w:rPr>
          <w:rStyle w:val="b1"/>
        </w:rPr>
        <w:t>Mouse</w:t>
      </w:r>
      <w:r>
        <w:rPr>
          <w:color w:val="000000"/>
        </w:rPr>
        <w:t xml:space="preserve">. </w:t>
      </w:r>
    </w:p>
    <w:p w14:paraId="7ED87695" w14:textId="77777777" w:rsidR="003E4333" w:rsidRDefault="001C621D">
      <w:pPr>
        <w:pStyle w:val="pAi2StepComment"/>
      </w:pPr>
      <w:r>
        <w:rPr>
          <w:color w:val="000000"/>
        </w:rPr>
        <w:t>The Navigation Settings dialog appears with the Mouse tab displayed.</w:t>
      </w:r>
    </w:p>
    <w:p w14:paraId="514A3E2B" w14:textId="77777777" w:rsidR="003E4333" w:rsidRDefault="001C621D">
      <w:pPr>
        <w:pStyle w:val="liAi2StepNumber1"/>
        <w:numPr>
          <w:ilvl w:val="0"/>
          <w:numId w:val="288"/>
        </w:numPr>
      </w:pPr>
      <w:r>
        <w:rPr>
          <w:color w:val="000000"/>
        </w:rPr>
        <w:t xml:space="preserve">Click </w:t>
      </w:r>
      <w:r>
        <w:rPr>
          <w:rStyle w:val="b1"/>
        </w:rPr>
        <w:t>OK</w:t>
      </w:r>
      <w:r>
        <w:rPr>
          <w:color w:val="000000"/>
        </w:rPr>
        <w:t>.</w:t>
      </w:r>
    </w:p>
    <w:p w14:paraId="283FE432" w14:textId="77777777" w:rsidR="003E4333" w:rsidRDefault="001C621D">
      <w:pPr>
        <w:pStyle w:val="liAi2StepNumber1"/>
        <w:numPr>
          <w:ilvl w:val="0"/>
          <w:numId w:val="288"/>
        </w:numPr>
      </w:pPr>
      <w:r>
        <w:rPr>
          <w:color w:val="000000"/>
        </w:rPr>
        <w:t>Adjust the mouse navigation settings as desired.</w:t>
      </w:r>
    </w:p>
    <w:p w14:paraId="36220D35" w14:textId="4E4AAB0D" w:rsidR="003E4333" w:rsidRDefault="00962347">
      <w:pPr>
        <w:pStyle w:val="pAi2Image"/>
      </w:pPr>
      <w:r>
        <w:rPr>
          <w:noProof/>
        </w:rPr>
        <w:drawing>
          <wp:inline distT="0" distB="0" distL="0" distR="0" wp14:anchorId="10B6742E" wp14:editId="11A3A702">
            <wp:extent cx="3717290" cy="3159125"/>
            <wp:effectExtent l="0" t="0" r="0" b="0"/>
            <wp:docPr id="42" name="Picture 63" descr="Image of the Mouse tab in the Navigation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Image of the Mouse tab in the Navigation Settings dialog box."/>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17290" cy="3159125"/>
                    </a:xfrm>
                    <a:prstGeom prst="rect">
                      <a:avLst/>
                    </a:prstGeom>
                    <a:noFill/>
                    <a:ln>
                      <a:noFill/>
                    </a:ln>
                  </pic:spPr>
                </pic:pic>
              </a:graphicData>
            </a:graphic>
          </wp:inline>
        </w:drawing>
      </w:r>
    </w:p>
    <w:p w14:paraId="53618930" w14:textId="77777777" w:rsidR="003E4333" w:rsidRDefault="001C621D">
      <w:pPr>
        <w:pStyle w:val="pAi2ImageCaption"/>
      </w:pPr>
      <w:r>
        <w:rPr>
          <w:color w:val="000000"/>
        </w:rPr>
        <w:t>The Mouse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0654DDDC" w14:textId="77777777" w:rsidTr="008A1E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FD8D598" w14:textId="77777777" w:rsidR="003E4333" w:rsidRDefault="001C621D">
            <w:pPr>
              <w:pStyle w:val="tdAi2TableColumnHeader"/>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C871C49" w14:textId="77777777" w:rsidR="003E4333" w:rsidRDefault="001C621D">
            <w:pPr>
              <w:pStyle w:val="tdAi2TableColumnHeader"/>
            </w:pPr>
            <w:r>
              <w:t>Description</w:t>
            </w:r>
          </w:p>
        </w:tc>
      </w:tr>
      <w:tr w:rsidR="003E4333" w14:paraId="7DA779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D00363" w14:textId="77777777" w:rsidR="003E4333" w:rsidRDefault="001C621D">
            <w:pPr>
              <w:pStyle w:val="pAi2TableBody1"/>
            </w:pPr>
            <w:r>
              <w:rPr>
                <w:color w:val="000000"/>
              </w:rPr>
              <w:t>Route pointer into view when it is moved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1EA4DC" w14:textId="77777777" w:rsidR="003E4333" w:rsidRDefault="001C621D">
            <w:pPr>
              <w:pStyle w:val="pAi2TableBody1"/>
            </w:pPr>
            <w:r>
              <w:rPr>
                <w:color w:val="000000"/>
              </w:rPr>
              <w:t>Automatically moves the pointer to the center of the magnified view, whenever the pointer moves while located outside the view.</w:t>
            </w:r>
          </w:p>
        </w:tc>
      </w:tr>
      <w:tr w:rsidR="003E4333" w14:paraId="50AC8D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DD659D" w14:textId="77777777" w:rsidR="003E4333" w:rsidRDefault="001C621D">
            <w:pPr>
              <w:pStyle w:val="pAi2TableBody1"/>
            </w:pPr>
            <w:r>
              <w:rPr>
                <w:color w:val="000000"/>
              </w:rPr>
              <w:t>Route pointer over the active control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8FEE0E" w14:textId="77777777" w:rsidR="003E4333" w:rsidRDefault="001C621D">
            <w:pPr>
              <w:pStyle w:val="pAi2TableBody1"/>
            </w:pPr>
            <w:r>
              <w:rPr>
                <w:color w:val="000000"/>
              </w:rPr>
              <w:t>Automatically moves the pointer to menu items and dialog controls when they receive focus.</w:t>
            </w:r>
          </w:p>
        </w:tc>
      </w:tr>
      <w:tr w:rsidR="003E4333" w14:paraId="0CD1E43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CB3E04" w14:textId="77777777" w:rsidR="003E4333" w:rsidRDefault="001C621D">
            <w:pPr>
              <w:pStyle w:val="pAi2TableBody1"/>
            </w:pPr>
            <w:r>
              <w:rPr>
                <w:color w:val="000000"/>
              </w:rPr>
              <w:t>Hold Shift key to move only horizontally or vertically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16D40E" w14:textId="77777777" w:rsidR="003E4333" w:rsidRDefault="001C621D">
            <w:pPr>
              <w:pStyle w:val="pAi2TableBody1"/>
            </w:pPr>
            <w:r>
              <w:rPr>
                <w:color w:val="000000"/>
              </w:rPr>
              <w:t xml:space="preserve">While holding down the </w:t>
            </w:r>
            <w:r>
              <w:rPr>
                <w:rStyle w:val="b1"/>
              </w:rPr>
              <w:t>Shift</w:t>
            </w:r>
            <w:r>
              <w:rPr>
                <w:color w:val="000000"/>
              </w:rPr>
              <w:t xml:space="preserve"> key, the mouse pointer moves horizontally or vertically only, depending on the initial direction of mouse movement. This constrained movement provides smoother scrolling through rows and columns of information.</w:t>
            </w:r>
          </w:p>
        </w:tc>
      </w:tr>
      <w:tr w:rsidR="003E4333" w14:paraId="0800E39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B2C1419" w14:textId="77777777" w:rsidR="003E4333" w:rsidRDefault="001C621D">
            <w:pPr>
              <w:pStyle w:val="pAi2TableBody1"/>
            </w:pPr>
            <w:r>
              <w:rPr>
                <w:color w:val="000000"/>
              </w:rPr>
              <w:t>Hold Ctrl key to stay within the active window</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50BFD4B" w14:textId="77777777" w:rsidR="003E4333" w:rsidRDefault="001C621D">
            <w:pPr>
              <w:pStyle w:val="pAi2TableBody1"/>
            </w:pPr>
            <w:r>
              <w:rPr>
                <w:color w:val="000000"/>
              </w:rPr>
              <w:t xml:space="preserve">While holding down the </w:t>
            </w:r>
            <w:r>
              <w:rPr>
                <w:rStyle w:val="b1"/>
              </w:rPr>
              <w:t>Ctrl</w:t>
            </w:r>
            <w:r>
              <w:rPr>
                <w:color w:val="000000"/>
              </w:rPr>
              <w:t xml:space="preserve"> key, the mouse pointer moves horizontally or vertically only, depending on the initial direction of mouse movement. This constrained movement provides smoother scrolling through rows and columns of information.</w:t>
            </w:r>
          </w:p>
        </w:tc>
      </w:tr>
    </w:tbl>
    <w:bookmarkStart w:id="133" w:name="_Ref1771272766"/>
    <w:p w14:paraId="2528CECF" w14:textId="77777777" w:rsidR="003E4333" w:rsidRDefault="007B4768">
      <w:pPr>
        <w:pStyle w:val="h2"/>
      </w:pPr>
      <w:r>
        <w:lastRenderedPageBreak/>
        <w:fldChar w:fldCharType="begin"/>
      </w:r>
      <w:r w:rsidR="001C621D">
        <w:instrText xml:space="preserve"> XE "navigation settings:Panning" </w:instrText>
      </w:r>
      <w:r>
        <w:fldChar w:fldCharType="end"/>
      </w:r>
      <w:r>
        <w:fldChar w:fldCharType="begin"/>
      </w:r>
      <w:r w:rsidR="001C621D">
        <w:instrText xml:space="preserve"> XE "panning (navigation)" </w:instrText>
      </w:r>
      <w:r>
        <w:fldChar w:fldCharType="end"/>
      </w:r>
      <w:r>
        <w:fldChar w:fldCharType="begin"/>
      </w:r>
      <w:r w:rsidR="001C621D">
        <w:instrText xml:space="preserve"> XE "mouse panning" </w:instrText>
      </w:r>
      <w:r>
        <w:fldChar w:fldCharType="end"/>
      </w:r>
      <w:r>
        <w:fldChar w:fldCharType="begin"/>
      </w:r>
      <w:r w:rsidR="001C621D">
        <w:instrText xml:space="preserve"> XE "sensitivity" </w:instrText>
      </w:r>
      <w:r>
        <w:fldChar w:fldCharType="end"/>
      </w:r>
      <w:bookmarkStart w:id="134" w:name="_Toc160791519"/>
      <w:r w:rsidR="001C621D">
        <w:rPr>
          <w:color w:val="000000"/>
        </w:rPr>
        <w:t>Panning</w:t>
      </w:r>
      <w:bookmarkEnd w:id="134"/>
    </w:p>
    <w:bookmarkEnd w:id="133"/>
    <w:p w14:paraId="2992ADB2" w14:textId="77777777" w:rsidR="003E4333" w:rsidRDefault="001C621D">
      <w:pPr>
        <w:pStyle w:val="p"/>
      </w:pPr>
      <w:r>
        <w:rPr>
          <w:color w:val="000000"/>
        </w:rPr>
        <w:t>Smooth panning provides a more natural panning motion when the magnified view scrolls to keep the focus in view. As you type text and navigate menus, dialogs and other program controls the magnified view smoothly pans across the screen, rather than moving in increments.</w:t>
      </w:r>
    </w:p>
    <w:p w14:paraId="7B1E5EFA" w14:textId="77777777" w:rsidR="003E4333" w:rsidRDefault="001C621D">
      <w:pPr>
        <w:pStyle w:val="liAi2StepHeader"/>
        <w:numPr>
          <w:ilvl w:val="0"/>
          <w:numId w:val="289"/>
        </w:numPr>
        <w:spacing w:before="240" w:after="240"/>
      </w:pPr>
      <w:r>
        <w:rPr>
          <w:color w:val="000000"/>
        </w:rPr>
        <w:t>To enable and adjust the smooth panning settings</w:t>
      </w:r>
    </w:p>
    <w:p w14:paraId="572E8A70" w14:textId="77777777" w:rsidR="003E4333" w:rsidRDefault="001C621D">
      <w:pPr>
        <w:pStyle w:val="liAi2StepNumber1"/>
        <w:numPr>
          <w:ilvl w:val="0"/>
          <w:numId w:val="290"/>
        </w:numPr>
      </w:pPr>
      <w:r>
        <w:rPr>
          <w:color w:val="000000"/>
        </w:rPr>
        <w:t xml:space="preserve">On the </w:t>
      </w:r>
      <w:r>
        <w:rPr>
          <w:rStyle w:val="b1"/>
        </w:rPr>
        <w:t>Magnifier</w:t>
      </w:r>
      <w:r>
        <w:rPr>
          <w:color w:val="000000"/>
        </w:rPr>
        <w:t xml:space="preserve"> toolbar tab, select the </w:t>
      </w:r>
      <w:r>
        <w:rPr>
          <w:rStyle w:val="b1"/>
        </w:rPr>
        <w:t>Navigation</w:t>
      </w:r>
      <w:r>
        <w:rPr>
          <w:color w:val="000000"/>
        </w:rPr>
        <w:t xml:space="preserve"> button.</w:t>
      </w:r>
    </w:p>
    <w:p w14:paraId="2F81E100" w14:textId="77777777" w:rsidR="003E4333" w:rsidRDefault="001C621D">
      <w:pPr>
        <w:pStyle w:val="liAi2StepNumber1"/>
        <w:numPr>
          <w:ilvl w:val="0"/>
          <w:numId w:val="290"/>
        </w:numPr>
      </w:pPr>
      <w:r>
        <w:rPr>
          <w:color w:val="000000"/>
        </w:rPr>
        <w:t xml:space="preserve">In the </w:t>
      </w:r>
      <w:r>
        <w:rPr>
          <w:rStyle w:val="b1"/>
        </w:rPr>
        <w:t>Navigation</w:t>
      </w:r>
      <w:r>
        <w:rPr>
          <w:color w:val="000000"/>
        </w:rPr>
        <w:t xml:space="preserve"> menu, choose </w:t>
      </w:r>
      <w:r>
        <w:rPr>
          <w:rStyle w:val="b1"/>
        </w:rPr>
        <w:t>Panning</w:t>
      </w:r>
      <w:r>
        <w:rPr>
          <w:color w:val="000000"/>
        </w:rPr>
        <w:t xml:space="preserve">. </w:t>
      </w:r>
    </w:p>
    <w:p w14:paraId="24A18F93" w14:textId="77777777" w:rsidR="003E4333" w:rsidRDefault="001C621D">
      <w:pPr>
        <w:pStyle w:val="pAi2StepComment"/>
      </w:pPr>
      <w:r>
        <w:rPr>
          <w:color w:val="000000"/>
        </w:rPr>
        <w:t>The Navigation Settings dialog appears with the Panning tab displayed.</w:t>
      </w:r>
    </w:p>
    <w:p w14:paraId="650DB452" w14:textId="77777777" w:rsidR="003E4333" w:rsidRDefault="001C621D">
      <w:pPr>
        <w:pStyle w:val="liAi2StepNumber1"/>
        <w:numPr>
          <w:ilvl w:val="0"/>
          <w:numId w:val="291"/>
        </w:numPr>
      </w:pPr>
      <w:r>
        <w:rPr>
          <w:color w:val="000000"/>
        </w:rPr>
        <w:t>Adjust the smooth panning settings as desired.</w:t>
      </w:r>
    </w:p>
    <w:p w14:paraId="59CB9749" w14:textId="77777777" w:rsidR="003E4333" w:rsidRDefault="001C621D">
      <w:pPr>
        <w:pStyle w:val="liAi2StepNumber1"/>
        <w:numPr>
          <w:ilvl w:val="0"/>
          <w:numId w:val="291"/>
        </w:numPr>
      </w:pPr>
      <w:r>
        <w:rPr>
          <w:color w:val="000000"/>
        </w:rPr>
        <w:t xml:space="preserve">Click </w:t>
      </w:r>
      <w:r>
        <w:rPr>
          <w:rStyle w:val="b1"/>
        </w:rPr>
        <w:t>OK</w:t>
      </w:r>
      <w:r>
        <w:rPr>
          <w:color w:val="000000"/>
        </w:rPr>
        <w:t>.</w:t>
      </w:r>
    </w:p>
    <w:p w14:paraId="7277C221" w14:textId="39CC61F4" w:rsidR="003E4333" w:rsidRDefault="00962347" w:rsidP="0014241E">
      <w:pPr>
        <w:pStyle w:val="pAi2Image"/>
        <w:spacing w:before="120" w:after="120"/>
      </w:pPr>
      <w:r>
        <w:rPr>
          <w:noProof/>
        </w:rPr>
        <w:drawing>
          <wp:inline distT="0" distB="0" distL="0" distR="0" wp14:anchorId="4293CC12" wp14:editId="68DE78C7">
            <wp:extent cx="3717290" cy="4251325"/>
            <wp:effectExtent l="0" t="0" r="0" b="0"/>
            <wp:docPr id="43" name="Picture 62" descr="The Panning tab in the Navigation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The Panning tab in the Navigation Settings dialog box."/>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17290" cy="4251325"/>
                    </a:xfrm>
                    <a:prstGeom prst="rect">
                      <a:avLst/>
                    </a:prstGeom>
                    <a:noFill/>
                    <a:ln>
                      <a:noFill/>
                    </a:ln>
                  </pic:spPr>
                </pic:pic>
              </a:graphicData>
            </a:graphic>
          </wp:inline>
        </w:drawing>
      </w:r>
    </w:p>
    <w:p w14:paraId="775F5A6E" w14:textId="77777777" w:rsidR="003E4333" w:rsidRDefault="001C621D">
      <w:pPr>
        <w:pStyle w:val="pAi2ImageCaption"/>
      </w:pPr>
      <w:r>
        <w:rPr>
          <w:color w:val="000000"/>
        </w:rPr>
        <w:t>The Panning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EDD1426" w14:textId="77777777" w:rsidTr="0014241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01D2446" w14:textId="77777777" w:rsidR="003E4333" w:rsidRDefault="001C621D">
            <w:pPr>
              <w:pStyle w:val="tdAi2TableColumnHeader"/>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9056414" w14:textId="77777777" w:rsidR="003E4333" w:rsidRDefault="001C621D">
            <w:pPr>
              <w:pStyle w:val="tdAi2TableColumnHeader"/>
            </w:pPr>
            <w:r>
              <w:t>Description</w:t>
            </w:r>
          </w:p>
        </w:tc>
      </w:tr>
      <w:tr w:rsidR="003E4333" w14:paraId="42BBC17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5B018D" w14:textId="77777777" w:rsidR="003E4333" w:rsidRDefault="001C621D">
            <w:pPr>
              <w:pStyle w:val="pAi2TableBody1"/>
            </w:pPr>
            <w:r>
              <w:rPr>
                <w:color w:val="000000"/>
              </w:rPr>
              <w:t>Enable smooth panning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57288E" w14:textId="77777777" w:rsidR="003E4333" w:rsidRDefault="001C621D">
            <w:pPr>
              <w:pStyle w:val="pAi2TableBody1"/>
            </w:pPr>
            <w:r>
              <w:rPr>
                <w:color w:val="000000"/>
              </w:rPr>
              <w:t xml:space="preserve">Enables ZoomText’s smooth panning feature. Press </w:t>
            </w:r>
            <w:r>
              <w:rPr>
                <w:rStyle w:val="b1"/>
              </w:rPr>
              <w:t>Caps Lock + S</w:t>
            </w:r>
            <w:r>
              <w:rPr>
                <w:color w:val="000000"/>
              </w:rPr>
              <w:t xml:space="preserve"> to toggle on and off.</w:t>
            </w:r>
          </w:p>
        </w:tc>
      </w:tr>
      <w:tr w:rsidR="003E4333" w14:paraId="5073AA2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FA59D6" w14:textId="77777777" w:rsidR="003E4333" w:rsidRDefault="001C621D">
            <w:pPr>
              <w:pStyle w:val="pAi2TableBody1"/>
            </w:pPr>
            <w:r>
              <w:rPr>
                <w:color w:val="000000"/>
              </w:rPr>
              <w:t>Panning Speed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552B87" w14:textId="77777777" w:rsidR="003E4333" w:rsidRDefault="001C621D">
            <w:pPr>
              <w:pStyle w:val="pAi2TableBody1"/>
            </w:pPr>
            <w:r>
              <w:rPr>
                <w:color w:val="000000"/>
              </w:rPr>
              <w:t>Controls how fast ZoomText pans from one location to another.</w:t>
            </w:r>
          </w:p>
        </w:tc>
      </w:tr>
      <w:tr w:rsidR="003E4333" w14:paraId="7B7D94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530797" w14:textId="77777777" w:rsidR="003E4333" w:rsidRDefault="001C621D">
            <w:pPr>
              <w:pStyle w:val="pAi2TableBody1"/>
            </w:pPr>
            <w:r>
              <w:rPr>
                <w:color w:val="000000"/>
              </w:rPr>
              <w:t>Sensitivity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56DD89" w14:textId="77777777" w:rsidR="003E4333" w:rsidRDefault="001C621D">
            <w:pPr>
              <w:pStyle w:val="pAi2TableBody1"/>
            </w:pPr>
            <w:r>
              <w:rPr>
                <w:color w:val="000000"/>
              </w:rPr>
              <w:t>The sensitivity defines in which situations smooth panning applies. If the sensitivity is set to low, ZoomText will use smooth panning only for small movements. If the sensitivity is set to high, wider movements are also smoothed out.</w:t>
            </w:r>
          </w:p>
        </w:tc>
      </w:tr>
      <w:tr w:rsidR="003E4333" w14:paraId="3C300E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BCC89E" w14:textId="77777777" w:rsidR="003E4333" w:rsidRDefault="001C621D">
            <w:pPr>
              <w:pStyle w:val="pAi2TableBody1"/>
            </w:pPr>
            <w:r>
              <w:rPr>
                <w:color w:val="000000"/>
              </w:rPr>
              <w:t>Hold Shift key for smooth mouse panning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6906A1" w14:textId="77777777" w:rsidR="003E4333" w:rsidRDefault="001C621D">
            <w:pPr>
              <w:pStyle w:val="pAi2TableBody1"/>
            </w:pPr>
            <w:r>
              <w:rPr>
                <w:color w:val="000000"/>
              </w:rPr>
              <w:t>Enables smooth panning when using the mouse pointer to navigate the screen.</w:t>
            </w:r>
          </w:p>
        </w:tc>
      </w:tr>
      <w:tr w:rsidR="003E4333" w14:paraId="71CD708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AB97C08" w14:textId="77777777" w:rsidR="003E4333" w:rsidRDefault="001C621D">
            <w:pPr>
              <w:pStyle w:val="pAi2TableBody1"/>
            </w:pPr>
            <w:r>
              <w:rPr>
                <w:color w:val="000000"/>
              </w:rPr>
              <w:t>Use smooth panning in AppReader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8D801E4" w14:textId="77777777" w:rsidR="003E4333" w:rsidRDefault="001C621D">
            <w:pPr>
              <w:pStyle w:val="pAi2TableBody1"/>
            </w:pPr>
            <w:r>
              <w:rPr>
                <w:color w:val="000000"/>
              </w:rPr>
              <w:t>Enables smooth panning between highlighted words in AppReader.</w:t>
            </w:r>
          </w:p>
        </w:tc>
      </w:tr>
    </w:tbl>
    <w:p w14:paraId="7161D52F" w14:textId="77777777" w:rsidR="003E4333" w:rsidRDefault="003E4333">
      <w:pPr>
        <w:sectPr w:rsidR="003E4333" w:rsidSect="000704FB">
          <w:headerReference w:type="even" r:id="rId80"/>
          <w:headerReference w:type="default" r:id="rId81"/>
          <w:footerReference w:type="even" r:id="rId82"/>
          <w:footerReference w:type="default" r:id="rId83"/>
          <w:headerReference w:type="first" r:id="rId84"/>
          <w:footerReference w:type="first" r:id="rId85"/>
          <w:pgSz w:w="12240" w:h="15840"/>
          <w:pgMar w:top="1440" w:right="1080" w:bottom="720" w:left="1440" w:header="510" w:footer="720" w:gutter="0"/>
          <w:cols w:space="720"/>
          <w:titlePg/>
        </w:sectPr>
      </w:pPr>
    </w:p>
    <w:p w14:paraId="513C617C" w14:textId="77777777" w:rsidR="003E4333" w:rsidRDefault="001C621D">
      <w:pPr>
        <w:pStyle w:val="h6"/>
      </w:pPr>
      <w:bookmarkStart w:id="135" w:name="_Ref-1996627927"/>
      <w:r>
        <w:rPr>
          <w:color w:val="000000"/>
        </w:rPr>
        <w:lastRenderedPageBreak/>
        <w:t>Chapter 6</w:t>
      </w:r>
    </w:p>
    <w:bookmarkEnd w:id="135"/>
    <w:p w14:paraId="1474C42A" w14:textId="77777777" w:rsidR="003E4333" w:rsidRDefault="007B4768">
      <w:pPr>
        <w:pStyle w:val="h1"/>
      </w:pPr>
      <w:r>
        <w:fldChar w:fldCharType="begin"/>
      </w:r>
      <w:r w:rsidR="001C621D">
        <w:instrText xml:space="preserve"> XE "Reader features (about)" </w:instrText>
      </w:r>
      <w:r>
        <w:fldChar w:fldCharType="end"/>
      </w:r>
      <w:bookmarkStart w:id="136" w:name="_Toc160791520"/>
      <w:r w:rsidR="001C621D">
        <w:rPr>
          <w:color w:val="000000"/>
        </w:rPr>
        <w:t>Reader Features</w:t>
      </w:r>
      <w:bookmarkEnd w:id="136"/>
    </w:p>
    <w:p w14:paraId="5E964B3C" w14:textId="77777777" w:rsidR="003E4333" w:rsidRDefault="001C621D">
      <w:pPr>
        <w:pStyle w:val="p"/>
      </w:pPr>
      <w:r>
        <w:rPr>
          <w:color w:val="000000"/>
        </w:rPr>
        <w:t>"Reader Features" represent the core screen reading and document reading features in ZoomText Magnifier/Reader. These features include the ZoomText voice; typing, mouse and program echo; the AppReader and Reading Zones tools, and the Text Cursor and Say Commands.</w:t>
      </w:r>
    </w:p>
    <w:p w14:paraId="46D11DAE" w14:textId="77777777" w:rsidR="003E4333" w:rsidRDefault="001C621D">
      <w:pPr>
        <w:pStyle w:val="pAi2Note"/>
      </w:pPr>
      <w:r>
        <w:rPr>
          <w:rStyle w:val="spanAi2SpanNote"/>
        </w:rPr>
        <w:t>Note:</w:t>
      </w:r>
      <w:r>
        <w:rPr>
          <w:color w:val="000000"/>
        </w:rPr>
        <w:t xml:space="preserve"> The Reader Features are not available in ZoomText Magnifier.</w:t>
      </w:r>
    </w:p>
    <w:p w14:paraId="5F6C70BA" w14:textId="42755EBB" w:rsidR="003E4333" w:rsidRDefault="00000000">
      <w:pPr>
        <w:pStyle w:val="liAi2Bullet1"/>
        <w:numPr>
          <w:ilvl w:val="0"/>
          <w:numId w:val="292"/>
        </w:numPr>
        <w:spacing w:before="240"/>
      </w:pPr>
      <w:hyperlink w:anchor="_Ref1481614329" w:history="1">
        <w:r w:rsidR="001C621D">
          <w:rPr>
            <w:color w:val="0000FF"/>
            <w:u w:val="single"/>
          </w:rPr>
          <w:t>The Reader Toolbar Tab</w:t>
        </w:r>
      </w:hyperlink>
    </w:p>
    <w:p w14:paraId="5E2D8B93" w14:textId="7E6B6877" w:rsidR="003E4333" w:rsidRDefault="00000000">
      <w:pPr>
        <w:pStyle w:val="liAi2Bullet1"/>
        <w:numPr>
          <w:ilvl w:val="0"/>
          <w:numId w:val="292"/>
        </w:numPr>
      </w:pPr>
      <w:hyperlink w:anchor="_Ref-1320228313" w:tooltip="Link to the ZoomText Voice topic." w:history="1">
        <w:r w:rsidR="001C621D">
          <w:rPr>
            <w:color w:val="0000FF"/>
            <w:u w:val="single"/>
          </w:rPr>
          <w:t>The ZoomText Voice</w:t>
        </w:r>
      </w:hyperlink>
    </w:p>
    <w:p w14:paraId="145077D9" w14:textId="2C035FFE" w:rsidR="003E4333" w:rsidRDefault="00000000">
      <w:pPr>
        <w:pStyle w:val="liAi2Bullet1"/>
        <w:numPr>
          <w:ilvl w:val="0"/>
          <w:numId w:val="292"/>
        </w:numPr>
      </w:pPr>
      <w:hyperlink w:anchor="_Ref-1343628527" w:tooltip="Link to the Echo Features." w:history="1">
        <w:r w:rsidR="001C621D">
          <w:rPr>
            <w:color w:val="0000FF"/>
            <w:u w:val="single"/>
          </w:rPr>
          <w:t>Echo Features</w:t>
        </w:r>
      </w:hyperlink>
    </w:p>
    <w:p w14:paraId="6E127375" w14:textId="7357B9C8" w:rsidR="003E4333" w:rsidRDefault="00000000">
      <w:pPr>
        <w:pStyle w:val="liAi2Bullet1"/>
        <w:numPr>
          <w:ilvl w:val="0"/>
          <w:numId w:val="292"/>
        </w:numPr>
      </w:pPr>
      <w:hyperlink w:anchor="_Ref-287962853" w:tooltip="Link to the AppReader topic." w:history="1">
        <w:r w:rsidR="001C621D">
          <w:rPr>
            <w:color w:val="0000FF"/>
            <w:u w:val="single"/>
          </w:rPr>
          <w:t>AppReader</w:t>
        </w:r>
      </w:hyperlink>
    </w:p>
    <w:p w14:paraId="54E42F1D" w14:textId="3126CFAD" w:rsidR="003E4333" w:rsidRDefault="00000000">
      <w:pPr>
        <w:pStyle w:val="liAi2Bullet1"/>
        <w:numPr>
          <w:ilvl w:val="0"/>
          <w:numId w:val="292"/>
        </w:numPr>
      </w:pPr>
      <w:hyperlink w:anchor="_Ref1603025146" w:tooltip="Link to the Reading Zones topic." w:history="1">
        <w:r w:rsidR="001C621D">
          <w:rPr>
            <w:color w:val="0000FF"/>
            <w:u w:val="single"/>
          </w:rPr>
          <w:t>Reading Zones</w:t>
        </w:r>
      </w:hyperlink>
    </w:p>
    <w:p w14:paraId="50F03CAF" w14:textId="665A6439" w:rsidR="003E4333" w:rsidRDefault="00000000">
      <w:pPr>
        <w:pStyle w:val="liAi2Bullet1"/>
        <w:numPr>
          <w:ilvl w:val="0"/>
          <w:numId w:val="292"/>
        </w:numPr>
      </w:pPr>
      <w:hyperlink w:anchor="_Ref436444518" w:tooltip="Link to the Reading with the Text Cursor topic." w:history="1">
        <w:r w:rsidR="001C621D">
          <w:rPr>
            <w:color w:val="0000FF"/>
            <w:u w:val="single"/>
          </w:rPr>
          <w:t>Reading with the Text Cursor</w:t>
        </w:r>
      </w:hyperlink>
    </w:p>
    <w:p w14:paraId="2B54D48D" w14:textId="56ECDD9A" w:rsidR="003E4333" w:rsidRDefault="00000000">
      <w:pPr>
        <w:pStyle w:val="liAi2Bullet1"/>
        <w:numPr>
          <w:ilvl w:val="0"/>
          <w:numId w:val="292"/>
        </w:numPr>
        <w:spacing w:after="240"/>
      </w:pPr>
      <w:hyperlink w:anchor="_Ref1017122398" w:tooltip="Link to the Say Commands topic." w:history="1">
        <w:r w:rsidR="001C621D">
          <w:rPr>
            <w:color w:val="0000FF"/>
            <w:u w:val="single"/>
          </w:rPr>
          <w:t>Say Commands</w:t>
        </w:r>
      </w:hyperlink>
    </w:p>
    <w:bookmarkStart w:id="137" w:name="_Ref1481614329"/>
    <w:p w14:paraId="706AE9EE" w14:textId="77777777" w:rsidR="003E4333" w:rsidRDefault="007B4768">
      <w:pPr>
        <w:pStyle w:val="h2"/>
      </w:pPr>
      <w:r>
        <w:lastRenderedPageBreak/>
        <w:fldChar w:fldCharType="begin"/>
      </w:r>
      <w:r w:rsidR="001C621D">
        <w:instrText xml:space="preserve"> XE "toolbar:Reader tab" </w:instrText>
      </w:r>
      <w:r>
        <w:fldChar w:fldCharType="end"/>
      </w:r>
      <w:r>
        <w:fldChar w:fldCharType="begin"/>
      </w:r>
      <w:r w:rsidR="001C621D">
        <w:instrText xml:space="preserve"> XE "Reader toolbar tab" </w:instrText>
      </w:r>
      <w:r>
        <w:fldChar w:fldCharType="end"/>
      </w:r>
      <w:bookmarkStart w:id="138" w:name="_Toc160791521"/>
      <w:r w:rsidR="001C621D">
        <w:rPr>
          <w:color w:val="000000"/>
        </w:rPr>
        <w:t>The Reader Toolbar Tab</w:t>
      </w:r>
      <w:bookmarkEnd w:id="138"/>
    </w:p>
    <w:bookmarkEnd w:id="137"/>
    <w:p w14:paraId="509D3EF4" w14:textId="77777777" w:rsidR="003E4333" w:rsidRDefault="001C621D">
      <w:pPr>
        <w:pStyle w:val="p"/>
      </w:pPr>
      <w:r>
        <w:rPr>
          <w:color w:val="000000"/>
        </w:rPr>
        <w:t>The Reader toolbar tab provides quick-action buttons for enabling and adjusting all of ZoomText's Reader features. Many of these buttons are split-button controls that allow you to toggle the feature on and off and open a menu of related settings. The buttons are grouped by category and have intuitive icons and labels for easy identification.</w:t>
      </w:r>
    </w:p>
    <w:p w14:paraId="3B84FB45" w14:textId="51A1002B" w:rsidR="003E4333" w:rsidRDefault="00962347">
      <w:pPr>
        <w:pStyle w:val="pAi2Image"/>
      </w:pPr>
      <w:r>
        <w:rPr>
          <w:noProof/>
        </w:rPr>
        <w:drawing>
          <wp:inline distT="0" distB="0" distL="0" distR="0" wp14:anchorId="3B08B3B1" wp14:editId="6C108A92">
            <wp:extent cx="4382135" cy="1472565"/>
            <wp:effectExtent l="0" t="0" r="0" b="0"/>
            <wp:docPr id="44" name="Picture 61" descr="Image of the Reader tab on the ZoomText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Image of the Reader tab on the ZoomText Toolbar."/>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2135" cy="1472565"/>
                    </a:xfrm>
                    <a:prstGeom prst="rect">
                      <a:avLst/>
                    </a:prstGeom>
                    <a:noFill/>
                    <a:ln>
                      <a:noFill/>
                    </a:ln>
                  </pic:spPr>
                </pic:pic>
              </a:graphicData>
            </a:graphic>
          </wp:inline>
        </w:drawing>
      </w:r>
    </w:p>
    <w:p w14:paraId="77A85DBB" w14:textId="77777777" w:rsidR="003E4333" w:rsidRDefault="001C621D">
      <w:pPr>
        <w:pStyle w:val="pAi2ImageCaption"/>
      </w:pPr>
      <w:r>
        <w:rPr>
          <w:color w:val="000000"/>
        </w:rPr>
        <w:t>The Reader toolbar tab</w:t>
      </w:r>
    </w:p>
    <w:p w14:paraId="1120BCB5" w14:textId="77777777" w:rsidR="003E4333" w:rsidRDefault="001C621D">
      <w:pPr>
        <w:pStyle w:val="pAi2Note"/>
      </w:pPr>
      <w:r>
        <w:rPr>
          <w:rStyle w:val="spanAi2SpanNote"/>
        </w:rPr>
        <w:t>Note:</w:t>
      </w:r>
      <w:r>
        <w:rPr>
          <w:color w:val="000000"/>
        </w:rPr>
        <w:t xml:space="preserve"> The Reader toolbar tab only appears in ZoomText Magnifier/Reader.</w:t>
      </w:r>
    </w:p>
    <w:p w14:paraId="2FF42347" w14:textId="77777777" w:rsidR="003E4333" w:rsidRDefault="001C621D">
      <w:pPr>
        <w:pStyle w:val="liAi2Bullet1"/>
        <w:numPr>
          <w:ilvl w:val="0"/>
          <w:numId w:val="293"/>
        </w:numPr>
        <w:spacing w:before="240"/>
      </w:pPr>
      <w:r>
        <w:rPr>
          <w:rStyle w:val="b1"/>
        </w:rPr>
        <w:t>Voice</w:t>
      </w:r>
      <w:r>
        <w:rPr>
          <w:color w:val="000000"/>
        </w:rPr>
        <w:t>. Enables and disables speech output for screen reading, and allows you to open the Voice Settings dialog box where you can select and customize different voices.</w:t>
      </w:r>
    </w:p>
    <w:p w14:paraId="43FA251F" w14:textId="77777777" w:rsidR="003E4333" w:rsidRDefault="001C621D">
      <w:pPr>
        <w:pStyle w:val="liAi2Bullet1"/>
        <w:numPr>
          <w:ilvl w:val="0"/>
          <w:numId w:val="293"/>
        </w:numPr>
      </w:pPr>
      <w:r>
        <w:rPr>
          <w:rStyle w:val="b1"/>
        </w:rPr>
        <w:t>Rate</w:t>
      </w:r>
      <w:r>
        <w:rPr>
          <w:color w:val="000000"/>
        </w:rPr>
        <w:t>. Controls how fast ZoomText speaks.</w:t>
      </w:r>
    </w:p>
    <w:p w14:paraId="6E6EF74B" w14:textId="77777777" w:rsidR="003E4333" w:rsidRDefault="001C621D">
      <w:pPr>
        <w:pStyle w:val="liAi2Bullet1"/>
        <w:numPr>
          <w:ilvl w:val="0"/>
          <w:numId w:val="293"/>
        </w:numPr>
      </w:pPr>
      <w:r>
        <w:rPr>
          <w:rStyle w:val="b1"/>
        </w:rPr>
        <w:t>Keyboard</w:t>
      </w:r>
      <w:r>
        <w:rPr>
          <w:color w:val="000000"/>
        </w:rPr>
        <w:t>. Toggles the keyboard echo on and off, and selects keyboard echo settings. Keyboard echo provides immediate feedback of the keys and words that you type.</w:t>
      </w:r>
    </w:p>
    <w:p w14:paraId="3211DAB4" w14:textId="77777777" w:rsidR="003E4333" w:rsidRDefault="001C621D">
      <w:pPr>
        <w:pStyle w:val="liAi2Bullet1"/>
        <w:numPr>
          <w:ilvl w:val="0"/>
          <w:numId w:val="293"/>
        </w:numPr>
      </w:pPr>
      <w:r>
        <w:rPr>
          <w:rStyle w:val="b1"/>
        </w:rPr>
        <w:t>Mouse</w:t>
      </w:r>
      <w:r>
        <w:rPr>
          <w:color w:val="000000"/>
        </w:rPr>
        <w:t>. Toggles the mouse echo on and off, and selects mouse echo settings. Mouse echo automatically reads text beneath the pointer.</w:t>
      </w:r>
    </w:p>
    <w:p w14:paraId="71FFF8F0" w14:textId="77777777" w:rsidR="003E4333" w:rsidRDefault="001C621D">
      <w:pPr>
        <w:pStyle w:val="liAi2Bullet1"/>
        <w:numPr>
          <w:ilvl w:val="0"/>
          <w:numId w:val="293"/>
        </w:numPr>
      </w:pPr>
      <w:r>
        <w:rPr>
          <w:rStyle w:val="b1"/>
        </w:rPr>
        <w:t>Verbosity</w:t>
      </w:r>
      <w:r>
        <w:rPr>
          <w:color w:val="000000"/>
        </w:rPr>
        <w:t>. Selects a verbosity level. Verbosity allows you to adjust the amount of information spoken when a program item receives focus.</w:t>
      </w:r>
    </w:p>
    <w:p w14:paraId="03FE0F52" w14:textId="77777777" w:rsidR="003E4333" w:rsidRDefault="001C621D">
      <w:pPr>
        <w:pStyle w:val="liAi2Bullet1"/>
        <w:numPr>
          <w:ilvl w:val="0"/>
          <w:numId w:val="293"/>
        </w:numPr>
      </w:pPr>
      <w:r>
        <w:rPr>
          <w:rStyle w:val="b1"/>
        </w:rPr>
        <w:lastRenderedPageBreak/>
        <w:t>AppReader</w:t>
      </w:r>
      <w:r>
        <w:rPr>
          <w:color w:val="000000"/>
        </w:rPr>
        <w:t>. Launches AppReader to read text from the last active application. AppReader provides continuous reading of documents, web pages and email, within the parent application.</w:t>
      </w:r>
    </w:p>
    <w:p w14:paraId="449E6147" w14:textId="77777777" w:rsidR="003E4333" w:rsidRDefault="001C621D">
      <w:pPr>
        <w:pStyle w:val="liAi2Bullet1"/>
        <w:numPr>
          <w:ilvl w:val="0"/>
          <w:numId w:val="293"/>
        </w:numPr>
        <w:spacing w:after="240"/>
      </w:pPr>
      <w:r>
        <w:rPr>
          <w:rStyle w:val="b1"/>
        </w:rPr>
        <w:t>Zones</w:t>
      </w:r>
      <w:r>
        <w:rPr>
          <w:color w:val="000000"/>
        </w:rPr>
        <w:t>. Allows you to create, edit and navigate reading zones. Reading zones let you instantly see and hear selected locations in an application window.</w:t>
      </w:r>
    </w:p>
    <w:bookmarkStart w:id="139" w:name="_Ref-1320228313"/>
    <w:p w14:paraId="0B06CC3E" w14:textId="77777777" w:rsidR="003E4333" w:rsidRDefault="007B4768">
      <w:pPr>
        <w:pStyle w:val="h2"/>
      </w:pPr>
      <w:r>
        <w:lastRenderedPageBreak/>
        <w:fldChar w:fldCharType="begin"/>
      </w:r>
      <w:r w:rsidR="001C621D">
        <w:instrText xml:space="preserve"> XE "voice:The ZoomText Voice" </w:instrText>
      </w:r>
      <w:r>
        <w:fldChar w:fldCharType="end"/>
      </w:r>
      <w:r>
        <w:fldChar w:fldCharType="begin"/>
      </w:r>
      <w:r w:rsidR="001C621D">
        <w:instrText xml:space="preserve"> XE "ZoomText Voice" </w:instrText>
      </w:r>
      <w:r>
        <w:fldChar w:fldCharType="end"/>
      </w:r>
      <w:bookmarkStart w:id="140" w:name="_Toc160791522"/>
      <w:r w:rsidR="001C621D">
        <w:rPr>
          <w:color w:val="000000"/>
        </w:rPr>
        <w:t>The ZoomText Voice</w:t>
      </w:r>
      <w:bookmarkEnd w:id="140"/>
    </w:p>
    <w:bookmarkEnd w:id="139"/>
    <w:p w14:paraId="1ED62C22" w14:textId="77777777" w:rsidR="003E4333" w:rsidRDefault="001C621D">
      <w:pPr>
        <w:pStyle w:val="p"/>
      </w:pPr>
      <w:r>
        <w:rPr>
          <w:color w:val="000000"/>
        </w:rPr>
        <w:t>ZoomText allows you to select and customize the voice to fit your personal preference. You can choose a male or female voice, adjust how fast and loud the voice speaks, and customize the reading style and audible cues. You can also enable and disable the voice as needed.</w:t>
      </w:r>
    </w:p>
    <w:p w14:paraId="1967E461" w14:textId="524B835E" w:rsidR="003E4333" w:rsidRDefault="00000000">
      <w:pPr>
        <w:pStyle w:val="liAi2Bullet1"/>
        <w:numPr>
          <w:ilvl w:val="0"/>
          <w:numId w:val="294"/>
        </w:numPr>
        <w:spacing w:before="240"/>
      </w:pPr>
      <w:hyperlink w:anchor="_Ref-118902151" w:tooltip="Link to the Enabling and Disabling the Voice topic." w:history="1">
        <w:r w:rsidR="001C621D">
          <w:rPr>
            <w:color w:val="0000FF"/>
            <w:u w:val="single"/>
          </w:rPr>
          <w:t>Enabling and Disabling the Voice</w:t>
        </w:r>
      </w:hyperlink>
    </w:p>
    <w:p w14:paraId="41B1106A" w14:textId="0D794975" w:rsidR="003E4333" w:rsidRDefault="00000000">
      <w:pPr>
        <w:pStyle w:val="liAi2Bullet1"/>
        <w:numPr>
          <w:ilvl w:val="0"/>
          <w:numId w:val="294"/>
        </w:numPr>
      </w:pPr>
      <w:hyperlink w:anchor="_Ref732158665" w:tooltip="Link to the Adjusting the Voice Rate topic." w:history="1">
        <w:r w:rsidR="001C621D">
          <w:rPr>
            <w:color w:val="0000FF"/>
            <w:u w:val="single"/>
          </w:rPr>
          <w:t>Adjusting the Voice Rate</w:t>
        </w:r>
      </w:hyperlink>
    </w:p>
    <w:p w14:paraId="40CF8EAB" w14:textId="075FD6C0" w:rsidR="003E4333" w:rsidRDefault="00000000">
      <w:pPr>
        <w:pStyle w:val="liAi2Bullet1"/>
        <w:numPr>
          <w:ilvl w:val="0"/>
          <w:numId w:val="294"/>
        </w:numPr>
      </w:pPr>
      <w:hyperlink w:anchor="_Ref-753525741" w:tooltip="Link to the Choosing a Voice topic." w:history="1">
        <w:r w:rsidR="001C621D">
          <w:rPr>
            <w:color w:val="0000FF"/>
            <w:u w:val="single"/>
          </w:rPr>
          <w:t>Choosing a Voice</w:t>
        </w:r>
      </w:hyperlink>
    </w:p>
    <w:p w14:paraId="75A11FFE" w14:textId="6519AE37" w:rsidR="003E4333" w:rsidRDefault="00000000">
      <w:pPr>
        <w:pStyle w:val="liAi2Bullet1"/>
        <w:numPr>
          <w:ilvl w:val="0"/>
          <w:numId w:val="294"/>
        </w:numPr>
      </w:pPr>
      <w:hyperlink r:id="rId87" w:tooltip="Link to the Adding and Removing Voices topic." w:history="1">
        <w:r w:rsidR="001C621D">
          <w:rPr>
            <w:color w:val="0000FF"/>
            <w:u w:val="single"/>
          </w:rPr>
          <w:t>Adding and Removing Voices</w:t>
        </w:r>
      </w:hyperlink>
    </w:p>
    <w:p w14:paraId="4155465D" w14:textId="53B607A2" w:rsidR="003E4333" w:rsidRDefault="00000000">
      <w:pPr>
        <w:pStyle w:val="liAi2Bullet1"/>
        <w:numPr>
          <w:ilvl w:val="0"/>
          <w:numId w:val="294"/>
        </w:numPr>
      </w:pPr>
      <w:hyperlink w:anchor="_Ref1480801655" w:tooltip="Link to the Configuring Text Processing topic." w:history="1">
        <w:r w:rsidR="001C621D">
          <w:rPr>
            <w:color w:val="0000FF"/>
            <w:u w:val="single"/>
          </w:rPr>
          <w:t>Configuring Text Processing</w:t>
        </w:r>
      </w:hyperlink>
    </w:p>
    <w:p w14:paraId="7F79379F" w14:textId="54029544" w:rsidR="003E4333" w:rsidRDefault="00000000">
      <w:pPr>
        <w:pStyle w:val="liAi2Bullet1"/>
        <w:numPr>
          <w:ilvl w:val="0"/>
          <w:numId w:val="294"/>
        </w:numPr>
      </w:pPr>
      <w:hyperlink w:anchor="_Ref-1193529638" w:tooltip="Link to the Configuring Hints topic." w:history="1">
        <w:r w:rsidR="001C621D">
          <w:rPr>
            <w:color w:val="0000FF"/>
            <w:u w:val="single"/>
          </w:rPr>
          <w:t>Configuring Hints</w:t>
        </w:r>
      </w:hyperlink>
    </w:p>
    <w:p w14:paraId="6857C6CB" w14:textId="664F2D50" w:rsidR="003E4333" w:rsidRDefault="00000000">
      <w:pPr>
        <w:pStyle w:val="liAi2Bullet1"/>
        <w:numPr>
          <w:ilvl w:val="0"/>
          <w:numId w:val="294"/>
        </w:numPr>
        <w:spacing w:after="240"/>
      </w:pPr>
      <w:hyperlink w:anchor="_Ref1326253847" w:tooltip="Link to the Configuring Audio topic." w:history="1">
        <w:r w:rsidR="001C621D">
          <w:rPr>
            <w:color w:val="0000FF"/>
            <w:u w:val="single"/>
          </w:rPr>
          <w:t>Configuring Audio</w:t>
        </w:r>
      </w:hyperlink>
    </w:p>
    <w:bookmarkStart w:id="141" w:name="_Ref-118902151"/>
    <w:p w14:paraId="0A7259A7" w14:textId="77777777" w:rsidR="003E4333" w:rsidRDefault="007B4768">
      <w:pPr>
        <w:pStyle w:val="h2"/>
      </w:pPr>
      <w:r>
        <w:lastRenderedPageBreak/>
        <w:fldChar w:fldCharType="begin"/>
      </w:r>
      <w:r w:rsidR="001C621D">
        <w:instrText xml:space="preserve"> XE "voice:enabling and disabling" </w:instrText>
      </w:r>
      <w:r>
        <w:fldChar w:fldCharType="end"/>
      </w:r>
      <w:bookmarkStart w:id="142" w:name="_Toc160791523"/>
      <w:r w:rsidR="001C621D">
        <w:rPr>
          <w:color w:val="000000"/>
        </w:rPr>
        <w:t>Enabling and Disabling the Voice</w:t>
      </w:r>
      <w:bookmarkEnd w:id="142"/>
    </w:p>
    <w:bookmarkEnd w:id="141"/>
    <w:p w14:paraId="5FE61177" w14:textId="77777777" w:rsidR="003E4333" w:rsidRDefault="001C621D">
      <w:pPr>
        <w:pStyle w:val="p"/>
      </w:pPr>
      <w:r>
        <w:rPr>
          <w:color w:val="000000"/>
        </w:rPr>
        <w:t>You can turn the voice on and off at any time without disabling the magnification features.</w:t>
      </w:r>
    </w:p>
    <w:p w14:paraId="1838EC1B" w14:textId="77777777" w:rsidR="003E4333" w:rsidRDefault="001C621D">
      <w:pPr>
        <w:pStyle w:val="liAi2StepHeader"/>
        <w:numPr>
          <w:ilvl w:val="0"/>
          <w:numId w:val="295"/>
        </w:numPr>
        <w:spacing w:before="240" w:after="240"/>
      </w:pPr>
      <w:r>
        <w:rPr>
          <w:color w:val="000000"/>
        </w:rPr>
        <w:t>To enable and disable the voice</w:t>
      </w:r>
    </w:p>
    <w:p w14:paraId="5AC69489" w14:textId="77777777" w:rsidR="003E4333" w:rsidRDefault="001C621D">
      <w:pPr>
        <w:pStyle w:val="pAi2StepParagraph"/>
      </w:pPr>
      <w:r>
        <w:rPr>
          <w:color w:val="000000"/>
        </w:rPr>
        <w:t>Do one of the following:</w:t>
      </w:r>
    </w:p>
    <w:p w14:paraId="0F3D259D" w14:textId="77777777" w:rsidR="003E4333" w:rsidRDefault="001C621D">
      <w:pPr>
        <w:pStyle w:val="liAi2StepBullet1"/>
        <w:numPr>
          <w:ilvl w:val="0"/>
          <w:numId w:val="296"/>
        </w:numPr>
        <w:spacing w:before="240"/>
      </w:pPr>
      <w:r>
        <w:rPr>
          <w:color w:val="000000"/>
        </w:rPr>
        <w:t xml:space="preserve">On the </w:t>
      </w:r>
      <w:r>
        <w:rPr>
          <w:rStyle w:val="b1"/>
        </w:rPr>
        <w:t>Reader</w:t>
      </w:r>
      <w:r>
        <w:rPr>
          <w:color w:val="000000"/>
        </w:rPr>
        <w:t xml:space="preserve"> toolbar tab, select </w:t>
      </w:r>
      <w:r>
        <w:rPr>
          <w:rStyle w:val="b1"/>
        </w:rPr>
        <w:t>Voice &gt; Enable</w:t>
      </w:r>
      <w:r>
        <w:rPr>
          <w:color w:val="000000"/>
        </w:rPr>
        <w:t xml:space="preserve"> (or </w:t>
      </w:r>
      <w:r>
        <w:rPr>
          <w:rStyle w:val="b1"/>
        </w:rPr>
        <w:t>Voice &gt; Disable</w:t>
      </w:r>
      <w:r>
        <w:rPr>
          <w:color w:val="000000"/>
        </w:rPr>
        <w:t>).</w:t>
      </w:r>
    </w:p>
    <w:p w14:paraId="37D8A358" w14:textId="77777777" w:rsidR="003E4333" w:rsidRDefault="001C621D">
      <w:pPr>
        <w:pStyle w:val="liAi2StepBullet1"/>
        <w:numPr>
          <w:ilvl w:val="0"/>
          <w:numId w:val="296"/>
        </w:numPr>
        <w:spacing w:after="240"/>
      </w:pPr>
      <w:r>
        <w:rPr>
          <w:color w:val="000000"/>
        </w:rPr>
        <w:t xml:space="preserve">Press the Voice On/Off hotkey: </w:t>
      </w:r>
      <w:r>
        <w:rPr>
          <w:rStyle w:val="b1"/>
        </w:rPr>
        <w:t>Caps Lock + Alt + Enter</w:t>
      </w:r>
    </w:p>
    <w:p w14:paraId="0CFF405D" w14:textId="77777777" w:rsidR="003E4333" w:rsidRDefault="001C621D">
      <w:pPr>
        <w:pStyle w:val="pAi2Note"/>
      </w:pPr>
      <w:r>
        <w:rPr>
          <w:rStyle w:val="spanAi2SpanNote"/>
        </w:rPr>
        <w:t>Note:</w:t>
      </w:r>
      <w:r>
        <w:rPr>
          <w:color w:val="000000"/>
        </w:rPr>
        <w:t xml:space="preserve"> AppReader will still speak when the voice is disabled.</w:t>
      </w:r>
    </w:p>
    <w:p w14:paraId="3754D7A6" w14:textId="77777777" w:rsidR="003E4333" w:rsidRDefault="001C621D">
      <w:pPr>
        <w:pStyle w:val="p"/>
      </w:pPr>
      <w:r>
        <w:rPr>
          <w:color w:val="000000"/>
        </w:rPr>
        <w:t>There may be times when you want to terminate the voice output while it is occurring. For example, when ZoomText is reading a message box that you are already familiar with. You can force ZoomText to stop speaking this text without turning the voice off altogether.</w:t>
      </w:r>
    </w:p>
    <w:p w14:paraId="4CE1C70F" w14:textId="77777777" w:rsidR="003E4333" w:rsidRDefault="001C621D">
      <w:pPr>
        <w:pStyle w:val="liAi2StepHeader"/>
        <w:numPr>
          <w:ilvl w:val="0"/>
          <w:numId w:val="297"/>
        </w:numPr>
        <w:spacing w:before="240" w:after="240"/>
      </w:pPr>
      <w:r>
        <w:rPr>
          <w:color w:val="000000"/>
        </w:rPr>
        <w:t>To terminate speech output as it occurs</w:t>
      </w:r>
    </w:p>
    <w:p w14:paraId="0C9E566E" w14:textId="77777777" w:rsidR="003E4333" w:rsidRDefault="001C621D">
      <w:pPr>
        <w:pStyle w:val="pAi2StepParagraph"/>
      </w:pPr>
      <w:r>
        <w:rPr>
          <w:color w:val="000000"/>
        </w:rPr>
        <w:t xml:space="preserve">Press and release the </w:t>
      </w:r>
      <w:r>
        <w:rPr>
          <w:rStyle w:val="b1"/>
        </w:rPr>
        <w:t>Ctrl</w:t>
      </w:r>
      <w:r>
        <w:rPr>
          <w:color w:val="000000"/>
        </w:rPr>
        <w:t xml:space="preserve"> key.</w:t>
      </w:r>
    </w:p>
    <w:p w14:paraId="3166747B" w14:textId="77777777" w:rsidR="003E4333" w:rsidRDefault="001C621D">
      <w:pPr>
        <w:pStyle w:val="pAi2StepComment"/>
      </w:pPr>
      <w:r>
        <w:rPr>
          <w:color w:val="000000"/>
        </w:rPr>
        <w:t>The information that is currently being spoken is terminated.</w:t>
      </w:r>
    </w:p>
    <w:bookmarkStart w:id="143" w:name="_Ref732158665"/>
    <w:p w14:paraId="428F6734" w14:textId="77777777" w:rsidR="003E4333" w:rsidRDefault="007B4768">
      <w:pPr>
        <w:pStyle w:val="h2"/>
      </w:pPr>
      <w:r>
        <w:lastRenderedPageBreak/>
        <w:fldChar w:fldCharType="begin"/>
      </w:r>
      <w:r w:rsidR="001C621D">
        <w:instrText xml:space="preserve"> XE "voice:adjust the voice rate" </w:instrText>
      </w:r>
      <w:r>
        <w:fldChar w:fldCharType="end"/>
      </w:r>
      <w:bookmarkStart w:id="144" w:name="_Toc160791524"/>
      <w:r w:rsidR="001C621D">
        <w:rPr>
          <w:color w:val="000000"/>
        </w:rPr>
        <w:t>Adjusting the Voice Rate</w:t>
      </w:r>
      <w:bookmarkEnd w:id="144"/>
    </w:p>
    <w:bookmarkEnd w:id="143"/>
    <w:p w14:paraId="12770B89" w14:textId="77777777" w:rsidR="003E4333" w:rsidRDefault="001C621D">
      <w:pPr>
        <w:pStyle w:val="p"/>
      </w:pPr>
      <w:r>
        <w:rPr>
          <w:color w:val="000000"/>
        </w:rPr>
        <w:t>The Voice Rate allows you to control how fast ZoomText speaks.</w:t>
      </w:r>
    </w:p>
    <w:p w14:paraId="7C0251D8" w14:textId="77777777" w:rsidR="003E4333" w:rsidRDefault="001C621D">
      <w:pPr>
        <w:pStyle w:val="liAi2StepHeader"/>
        <w:numPr>
          <w:ilvl w:val="0"/>
          <w:numId w:val="298"/>
        </w:numPr>
        <w:spacing w:before="240" w:after="240"/>
      </w:pPr>
      <w:r>
        <w:rPr>
          <w:color w:val="000000"/>
        </w:rPr>
        <w:t>To adjust the speech rate</w:t>
      </w:r>
    </w:p>
    <w:p w14:paraId="000ACBD3" w14:textId="77777777" w:rsidR="003E4333" w:rsidRDefault="001C621D">
      <w:pPr>
        <w:pStyle w:val="pAi2StepParagraph"/>
      </w:pPr>
      <w:r>
        <w:rPr>
          <w:color w:val="000000"/>
        </w:rPr>
        <w:t>Do one of the following:</w:t>
      </w:r>
    </w:p>
    <w:p w14:paraId="393A16F9" w14:textId="77777777" w:rsidR="003E4333" w:rsidRDefault="001C621D">
      <w:pPr>
        <w:pStyle w:val="liAi2StepBullet1"/>
        <w:numPr>
          <w:ilvl w:val="0"/>
          <w:numId w:val="299"/>
        </w:numPr>
        <w:spacing w:before="240"/>
      </w:pPr>
      <w:r>
        <w:rPr>
          <w:color w:val="000000"/>
        </w:rPr>
        <w:t xml:space="preserve">On the Reader toolbar tab, adjust the level in the </w:t>
      </w:r>
      <w:r>
        <w:rPr>
          <w:rStyle w:val="b1"/>
        </w:rPr>
        <w:t>Rate</w:t>
      </w:r>
      <w:r>
        <w:rPr>
          <w:color w:val="000000"/>
        </w:rPr>
        <w:t xml:space="preserve"> spin box.</w:t>
      </w:r>
    </w:p>
    <w:p w14:paraId="04902694" w14:textId="77777777" w:rsidR="003E4333" w:rsidRDefault="001C621D">
      <w:pPr>
        <w:pStyle w:val="liAi2StepBullet1"/>
        <w:numPr>
          <w:ilvl w:val="0"/>
          <w:numId w:val="299"/>
        </w:numPr>
      </w:pPr>
      <w:r>
        <w:rPr>
          <w:color w:val="000000"/>
        </w:rPr>
        <w:t xml:space="preserve">Press the Voice Faster and Voice Slower hotkeys </w:t>
      </w:r>
    </w:p>
    <w:p w14:paraId="2924ADE5" w14:textId="77777777" w:rsidR="003E4333" w:rsidRDefault="001C621D">
      <w:pPr>
        <w:pStyle w:val="liAi2StepBullet2"/>
        <w:numPr>
          <w:ilvl w:val="0"/>
          <w:numId w:val="300"/>
        </w:numPr>
        <w:ind w:left="2304"/>
      </w:pPr>
      <w:r>
        <w:rPr>
          <w:color w:val="000000"/>
        </w:rPr>
        <w:t xml:space="preserve">Voice Faster: </w:t>
      </w:r>
      <w:r>
        <w:rPr>
          <w:rStyle w:val="b1"/>
        </w:rPr>
        <w:t>Caps Lock + Alt + Up</w:t>
      </w:r>
    </w:p>
    <w:p w14:paraId="7F2FF185" w14:textId="77777777" w:rsidR="003E4333" w:rsidRDefault="001C621D">
      <w:pPr>
        <w:pStyle w:val="liAi2StepBullet2"/>
        <w:numPr>
          <w:ilvl w:val="0"/>
          <w:numId w:val="300"/>
        </w:numPr>
        <w:spacing w:after="240"/>
        <w:ind w:left="2304"/>
      </w:pPr>
      <w:r>
        <w:rPr>
          <w:color w:val="000000"/>
        </w:rPr>
        <w:t xml:space="preserve">Voice Slower: </w:t>
      </w:r>
      <w:r>
        <w:rPr>
          <w:rStyle w:val="b1"/>
        </w:rPr>
        <w:t>Caps Lock + Alt + Down</w:t>
      </w:r>
    </w:p>
    <w:p w14:paraId="6D517885" w14:textId="02B5078C" w:rsidR="003E4333" w:rsidRDefault="001C621D">
      <w:pPr>
        <w:pStyle w:val="pAi2Note"/>
      </w:pPr>
      <w:r>
        <w:rPr>
          <w:rStyle w:val="spanAi2SpanNote"/>
        </w:rPr>
        <w:t>Note:</w:t>
      </w:r>
      <w:r>
        <w:rPr>
          <w:color w:val="000000"/>
        </w:rPr>
        <w:t xml:space="preserve"> The voice rate can also be adjusted in the Voice Settings dialog box. For more information, see </w:t>
      </w:r>
      <w:hyperlink w:anchor="_Ref-753525741" w:history="1">
        <w:r>
          <w:rPr>
            <w:color w:val="0000FF"/>
            <w:u w:val="single"/>
          </w:rPr>
          <w:t>Voice Settings</w:t>
        </w:r>
      </w:hyperlink>
      <w:r>
        <w:rPr>
          <w:color w:val="000000"/>
        </w:rPr>
        <w:t>.</w:t>
      </w:r>
    </w:p>
    <w:p w14:paraId="6989743C" w14:textId="767FDE04" w:rsidR="003E4333" w:rsidRDefault="001C621D">
      <w:pPr>
        <w:pStyle w:val="p"/>
      </w:pPr>
      <w:r>
        <w:rPr>
          <w:color w:val="000000"/>
        </w:rPr>
        <w:t xml:space="preserve">A separate voice rate is available for AppReader. This setting is located in the AppReader dialog box (Shared Settings tab). For more information, see </w:t>
      </w:r>
      <w:hyperlink w:anchor="_Ref1346906611" w:history="1">
        <w:r>
          <w:rPr>
            <w:color w:val="0000FF"/>
            <w:u w:val="single"/>
          </w:rPr>
          <w:t>AppReader Shared Settings</w:t>
        </w:r>
      </w:hyperlink>
      <w:r>
        <w:rPr>
          <w:color w:val="000000"/>
        </w:rPr>
        <w:t>.</w:t>
      </w:r>
    </w:p>
    <w:bookmarkStart w:id="145" w:name="_Ref-753525741"/>
    <w:p w14:paraId="593D0D9E" w14:textId="77777777" w:rsidR="003E4333" w:rsidRDefault="007B4768">
      <w:pPr>
        <w:pStyle w:val="h2"/>
      </w:pPr>
      <w:r>
        <w:lastRenderedPageBreak/>
        <w:fldChar w:fldCharType="begin"/>
      </w:r>
      <w:r w:rsidR="001C621D">
        <w:instrText xml:space="preserve"> XE "voice settings:Voice" </w:instrText>
      </w:r>
      <w:r>
        <w:fldChar w:fldCharType="end"/>
      </w:r>
      <w:r>
        <w:fldChar w:fldCharType="begin"/>
      </w:r>
      <w:r w:rsidR="001C621D">
        <w:instrText xml:space="preserve"> XE "voice settings" </w:instrText>
      </w:r>
      <w:r>
        <w:fldChar w:fldCharType="end"/>
      </w:r>
      <w:bookmarkStart w:id="146" w:name="_Toc160791525"/>
      <w:r w:rsidR="001C621D">
        <w:rPr>
          <w:color w:val="000000"/>
        </w:rPr>
        <w:t>Voice Settings</w:t>
      </w:r>
      <w:bookmarkEnd w:id="146"/>
    </w:p>
    <w:bookmarkEnd w:id="145"/>
    <w:p w14:paraId="16404EDA" w14:textId="77777777" w:rsidR="003E4333" w:rsidRDefault="001C621D">
      <w:pPr>
        <w:pStyle w:val="p"/>
      </w:pPr>
      <w:r>
        <w:rPr>
          <w:color w:val="000000"/>
        </w:rPr>
        <w:t>Voice settings let you select and customize the ZoomText voice. You can select from a variety of male and female voices, and adjust their speaking rate, pitch and volume.</w:t>
      </w:r>
    </w:p>
    <w:p w14:paraId="3C1DBC9D" w14:textId="77777777" w:rsidR="003E4333" w:rsidRDefault="001C621D">
      <w:pPr>
        <w:pStyle w:val="liAi2StepHeader"/>
        <w:numPr>
          <w:ilvl w:val="0"/>
          <w:numId w:val="301"/>
        </w:numPr>
        <w:spacing w:before="240" w:after="240"/>
      </w:pPr>
      <w:r>
        <w:rPr>
          <w:color w:val="000000"/>
        </w:rPr>
        <w:t>To adjust the voice settings</w:t>
      </w:r>
    </w:p>
    <w:p w14:paraId="5BD9AE72" w14:textId="77777777" w:rsidR="003E4333" w:rsidRDefault="001C621D">
      <w:pPr>
        <w:pStyle w:val="liAi2StepNumber1"/>
        <w:numPr>
          <w:ilvl w:val="0"/>
          <w:numId w:val="302"/>
        </w:numPr>
      </w:pPr>
      <w:r>
        <w:rPr>
          <w:color w:val="000000"/>
        </w:rPr>
        <w:t xml:space="preserve">On the </w:t>
      </w:r>
      <w:r>
        <w:rPr>
          <w:rStyle w:val="b1"/>
        </w:rPr>
        <w:t>Reader</w:t>
      </w:r>
      <w:r>
        <w:rPr>
          <w:color w:val="000000"/>
        </w:rPr>
        <w:t xml:space="preserve"> toolbar tab, click the arrow next to </w:t>
      </w:r>
      <w:r>
        <w:rPr>
          <w:rStyle w:val="b1"/>
        </w:rPr>
        <w:t>Voice</w:t>
      </w:r>
      <w:r>
        <w:rPr>
          <w:color w:val="000000"/>
        </w:rPr>
        <w:t xml:space="preserve"> or navigate to </w:t>
      </w:r>
      <w:r>
        <w:rPr>
          <w:rStyle w:val="b1"/>
        </w:rPr>
        <w:t>Voice</w:t>
      </w:r>
      <w:r>
        <w:rPr>
          <w:color w:val="000000"/>
        </w:rPr>
        <w:t xml:space="preserve"> and press the down arrow key.</w:t>
      </w:r>
    </w:p>
    <w:p w14:paraId="49063C55" w14:textId="77777777" w:rsidR="003E4333" w:rsidRDefault="001C621D">
      <w:pPr>
        <w:pStyle w:val="liAi2StepNumber1"/>
        <w:numPr>
          <w:ilvl w:val="0"/>
          <w:numId w:val="302"/>
        </w:numPr>
      </w:pPr>
      <w:r>
        <w:rPr>
          <w:color w:val="000000"/>
        </w:rPr>
        <w:t xml:space="preserve">In the </w:t>
      </w:r>
      <w:r>
        <w:rPr>
          <w:rStyle w:val="b1"/>
        </w:rPr>
        <w:t>Voice</w:t>
      </w:r>
      <w:r>
        <w:rPr>
          <w:color w:val="000000"/>
        </w:rPr>
        <w:t xml:space="preserve"> menu, choose </w:t>
      </w:r>
      <w:r>
        <w:rPr>
          <w:rStyle w:val="b1"/>
        </w:rPr>
        <w:t>Settings</w:t>
      </w:r>
      <w:r>
        <w:rPr>
          <w:color w:val="000000"/>
        </w:rPr>
        <w:t>.</w:t>
      </w:r>
    </w:p>
    <w:p w14:paraId="0F455875" w14:textId="77777777" w:rsidR="003E4333" w:rsidRDefault="001C621D">
      <w:pPr>
        <w:pStyle w:val="pAi2StepComment"/>
      </w:pPr>
      <w:r>
        <w:rPr>
          <w:color w:val="000000"/>
        </w:rPr>
        <w:t>The Voice Settings dialog appears.</w:t>
      </w:r>
    </w:p>
    <w:p w14:paraId="725F303B" w14:textId="77777777" w:rsidR="003E4333" w:rsidRDefault="001C621D">
      <w:pPr>
        <w:pStyle w:val="liAi2StepNumber1"/>
        <w:numPr>
          <w:ilvl w:val="0"/>
          <w:numId w:val="303"/>
        </w:numPr>
      </w:pPr>
      <w:r>
        <w:rPr>
          <w:color w:val="000000"/>
        </w:rPr>
        <w:t xml:space="preserve">Choose the </w:t>
      </w:r>
      <w:r>
        <w:rPr>
          <w:rStyle w:val="b1"/>
        </w:rPr>
        <w:t>Voice</w:t>
      </w:r>
      <w:r>
        <w:rPr>
          <w:color w:val="000000"/>
        </w:rPr>
        <w:t xml:space="preserve"> tab.</w:t>
      </w:r>
    </w:p>
    <w:p w14:paraId="48CA3C52" w14:textId="77777777" w:rsidR="003E4333" w:rsidRDefault="001C621D">
      <w:pPr>
        <w:pStyle w:val="liAi2StepNumber1"/>
        <w:numPr>
          <w:ilvl w:val="0"/>
          <w:numId w:val="303"/>
        </w:numPr>
      </w:pPr>
      <w:r>
        <w:rPr>
          <w:color w:val="000000"/>
        </w:rPr>
        <w:t xml:space="preserve">Make sure the </w:t>
      </w:r>
      <w:r>
        <w:rPr>
          <w:rStyle w:val="b1"/>
        </w:rPr>
        <w:t>Enable voice output</w:t>
      </w:r>
      <w:r>
        <w:rPr>
          <w:color w:val="000000"/>
        </w:rPr>
        <w:t xml:space="preserve"> box is checked.</w:t>
      </w:r>
    </w:p>
    <w:p w14:paraId="1178FD6B" w14:textId="77777777" w:rsidR="003E4333" w:rsidRDefault="001C621D">
      <w:pPr>
        <w:pStyle w:val="liAi2StepNumber1"/>
        <w:numPr>
          <w:ilvl w:val="0"/>
          <w:numId w:val="303"/>
        </w:numPr>
      </w:pPr>
      <w:r>
        <w:rPr>
          <w:color w:val="000000"/>
        </w:rPr>
        <w:t>Choose the desired Language, Synthesizer and Voice, and then adjust the Rate, Pitch and Volume.</w:t>
      </w:r>
    </w:p>
    <w:p w14:paraId="699EAD5D" w14:textId="77777777" w:rsidR="003E4333" w:rsidRDefault="001C621D">
      <w:pPr>
        <w:pStyle w:val="liAi2StepNumber1"/>
        <w:numPr>
          <w:ilvl w:val="0"/>
          <w:numId w:val="303"/>
        </w:numPr>
      </w:pPr>
      <w:r>
        <w:rPr>
          <w:color w:val="000000"/>
        </w:rPr>
        <w:t xml:space="preserve">To preview the synthesizer settings, type some text in the </w:t>
      </w:r>
      <w:r>
        <w:rPr>
          <w:rStyle w:val="b1"/>
        </w:rPr>
        <w:t>Sample Text</w:t>
      </w:r>
      <w:r>
        <w:rPr>
          <w:color w:val="000000"/>
        </w:rPr>
        <w:t xml:space="preserve"> edit box, and then click </w:t>
      </w:r>
      <w:r>
        <w:rPr>
          <w:rStyle w:val="b1"/>
        </w:rPr>
        <w:t>Speak Sample</w:t>
      </w:r>
      <w:r>
        <w:rPr>
          <w:color w:val="000000"/>
        </w:rPr>
        <w:t>.</w:t>
      </w:r>
    </w:p>
    <w:p w14:paraId="076DAB2B" w14:textId="77777777" w:rsidR="003E4333" w:rsidRDefault="001C621D">
      <w:pPr>
        <w:pStyle w:val="liAi2StepNumber1"/>
        <w:numPr>
          <w:ilvl w:val="0"/>
          <w:numId w:val="303"/>
        </w:numPr>
      </w:pPr>
      <w:r>
        <w:rPr>
          <w:color w:val="000000"/>
        </w:rPr>
        <w:t xml:space="preserve">Click </w:t>
      </w:r>
      <w:r>
        <w:rPr>
          <w:rStyle w:val="b1"/>
        </w:rPr>
        <w:t>OK</w:t>
      </w:r>
      <w:r>
        <w:rPr>
          <w:color w:val="000000"/>
        </w:rPr>
        <w:t>.</w:t>
      </w:r>
    </w:p>
    <w:p w14:paraId="154C570E" w14:textId="1C06B3AB" w:rsidR="003E4333" w:rsidRDefault="00962347">
      <w:pPr>
        <w:pStyle w:val="pAi2Image"/>
      </w:pPr>
      <w:r>
        <w:rPr>
          <w:noProof/>
        </w:rPr>
        <w:lastRenderedPageBreak/>
        <w:drawing>
          <wp:inline distT="0" distB="0" distL="0" distR="0" wp14:anchorId="57E26F61" wp14:editId="475B7E3D">
            <wp:extent cx="4203700" cy="4857115"/>
            <wp:effectExtent l="0" t="0" r="0" b="0"/>
            <wp:docPr id="45" name="Picture 60" descr="Image of the Voice tab in the Voice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Image of the Voice tab in the Voice Settings dialog box."/>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03700" cy="4857115"/>
                    </a:xfrm>
                    <a:prstGeom prst="rect">
                      <a:avLst/>
                    </a:prstGeom>
                    <a:noFill/>
                    <a:ln>
                      <a:noFill/>
                    </a:ln>
                  </pic:spPr>
                </pic:pic>
              </a:graphicData>
            </a:graphic>
          </wp:inline>
        </w:drawing>
      </w:r>
    </w:p>
    <w:p w14:paraId="2CB48409" w14:textId="77777777" w:rsidR="003E4333" w:rsidRDefault="001C621D">
      <w:pPr>
        <w:pStyle w:val="pAi2ImageCaption"/>
      </w:pPr>
      <w:r>
        <w:rPr>
          <w:color w:val="000000"/>
        </w:rPr>
        <w:t>The Voice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792CE77" w14:textId="77777777" w:rsidTr="0014241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3A1FD8"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E45B63" w14:textId="77777777" w:rsidR="003E4333" w:rsidRDefault="001C621D">
            <w:pPr>
              <w:pStyle w:val="tdAi2TableColumnHeader"/>
            </w:pPr>
            <w:r>
              <w:t>Description</w:t>
            </w:r>
          </w:p>
        </w:tc>
      </w:tr>
      <w:tr w:rsidR="003E4333" w14:paraId="5E33600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077B7B" w14:textId="77777777" w:rsidR="003E4333" w:rsidRDefault="001C621D">
            <w:pPr>
              <w:pStyle w:val="pAi2TableBody1"/>
            </w:pPr>
            <w:r>
              <w:rPr>
                <w:color w:val="000000"/>
              </w:rPr>
              <w:t>Enable voice output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18E5C4" w14:textId="77777777" w:rsidR="003E4333" w:rsidRDefault="001C621D">
            <w:pPr>
              <w:pStyle w:val="pAi2TableBody1"/>
            </w:pPr>
            <w:r>
              <w:rPr>
                <w:color w:val="000000"/>
              </w:rPr>
              <w:t>Enables or disables speech output for screen reading.</w:t>
            </w:r>
          </w:p>
        </w:tc>
      </w:tr>
      <w:tr w:rsidR="003E4333" w14:paraId="0925EAB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F6CAFF" w14:textId="77777777" w:rsidR="003E4333" w:rsidRDefault="001C621D">
            <w:pPr>
              <w:pStyle w:val="tdAi2TableBody2"/>
            </w:pPr>
            <w:r>
              <w:rPr>
                <w:color w:val="000000"/>
              </w:rPr>
              <w:t>Language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D68129" w14:textId="77777777" w:rsidR="003E4333" w:rsidRDefault="001C621D">
            <w:pPr>
              <w:pStyle w:val="tdAi2TableBody1"/>
            </w:pPr>
            <w:r>
              <w:rPr>
                <w:color w:val="000000"/>
              </w:rPr>
              <w:t>Displays a list of speech synthesizer languages that are available on your system.</w:t>
            </w:r>
          </w:p>
        </w:tc>
      </w:tr>
      <w:tr w:rsidR="003E4333" w14:paraId="76CD98F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AA731B" w14:textId="77777777" w:rsidR="003E4333" w:rsidRDefault="001C621D">
            <w:pPr>
              <w:pStyle w:val="pAi2TableBody1"/>
            </w:pPr>
            <w:r>
              <w:rPr>
                <w:color w:val="000000"/>
              </w:rPr>
              <w:t>Synthesizer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0E999E" w14:textId="77777777" w:rsidR="003E4333" w:rsidRDefault="001C621D">
            <w:pPr>
              <w:pStyle w:val="pAi2TableBody1"/>
            </w:pPr>
            <w:r>
              <w:rPr>
                <w:color w:val="000000"/>
              </w:rPr>
              <w:t>Displays a list of speech synthesizers available on your system.</w:t>
            </w:r>
          </w:p>
          <w:p w14:paraId="17280ED4" w14:textId="77777777" w:rsidR="003E4333" w:rsidRDefault="001C621D">
            <w:pPr>
              <w:pStyle w:val="pAi2TableBody1"/>
            </w:pPr>
            <w:r>
              <w:rPr>
                <w:rStyle w:val="spanAi2SpanNote"/>
              </w:rPr>
              <w:t>Note:</w:t>
            </w:r>
            <w:r>
              <w:rPr>
                <w:color w:val="000000"/>
              </w:rPr>
              <w:t xml:space="preserve"> ZoomText supports SAPI 4 and SAPI 5 based speech synthesizers.</w:t>
            </w:r>
          </w:p>
        </w:tc>
      </w:tr>
      <w:tr w:rsidR="003E4333" w14:paraId="671F103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72B757" w14:textId="77777777" w:rsidR="003E4333" w:rsidRDefault="001C621D">
            <w:pPr>
              <w:pStyle w:val="pAi2TableBody1"/>
            </w:pPr>
            <w:r>
              <w:rPr>
                <w:color w:val="000000"/>
              </w:rPr>
              <w:lastRenderedPageBreak/>
              <w:t>Voice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F05CA5" w14:textId="77777777" w:rsidR="003E4333" w:rsidRDefault="001C621D">
            <w:pPr>
              <w:pStyle w:val="pAi2TableBody1"/>
            </w:pPr>
            <w:r>
              <w:rPr>
                <w:color w:val="000000"/>
              </w:rPr>
              <w:t>Displays a list of voices available in the selected synthesizer.</w:t>
            </w:r>
          </w:p>
        </w:tc>
      </w:tr>
      <w:tr w:rsidR="003E4333" w14:paraId="7249EAB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BCF128" w14:textId="77777777" w:rsidR="003E4333" w:rsidRDefault="001C621D">
            <w:pPr>
              <w:pStyle w:val="tdAi2TableBody2"/>
            </w:pPr>
            <w:r>
              <w:rPr>
                <w:color w:val="000000"/>
              </w:rPr>
              <w:t>Add/Remove Voices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7C5EB4" w14:textId="50D7F363" w:rsidR="003E4333" w:rsidRDefault="001C621D">
            <w:pPr>
              <w:pStyle w:val="pAi2TableBody1"/>
            </w:pPr>
            <w:r>
              <w:rPr>
                <w:color w:val="000000"/>
              </w:rPr>
              <w:t xml:space="preserve">Opens the </w:t>
            </w:r>
            <w:hyperlink r:id="rId89" w:history="1">
              <w:r>
                <w:rPr>
                  <w:color w:val="0000FF"/>
                  <w:u w:val="single"/>
                </w:rPr>
                <w:t>Add/Remove Voices utility</w:t>
              </w:r>
            </w:hyperlink>
            <w:r>
              <w:rPr>
                <w:color w:val="000000"/>
              </w:rPr>
              <w:t xml:space="preserve">. It lets you sample, install, and remove Vocalizer Expressive 2 voices. </w:t>
            </w:r>
          </w:p>
        </w:tc>
      </w:tr>
      <w:tr w:rsidR="008A73CA" w14:paraId="0C216A6B"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8BD7733" w14:textId="77777777" w:rsidR="003E4333" w:rsidRDefault="001C621D">
            <w:pPr>
              <w:pStyle w:val="tdAi2TableSection1"/>
            </w:pPr>
            <w:r>
              <w:rPr>
                <w:color w:val="000000"/>
              </w:rPr>
              <w:t>Voice Settings</w:t>
            </w:r>
          </w:p>
        </w:tc>
      </w:tr>
      <w:tr w:rsidR="003E4333" w14:paraId="3C89C92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FC4F47" w14:textId="77777777" w:rsidR="003E4333" w:rsidRDefault="001C621D">
            <w:pPr>
              <w:pStyle w:val="pAi2TableBody1"/>
            </w:pPr>
            <w:r>
              <w:rPr>
                <w:color w:val="000000"/>
              </w:rPr>
              <w:t>Rate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7A50C8" w14:textId="77777777" w:rsidR="003E4333" w:rsidRDefault="001C621D">
            <w:pPr>
              <w:pStyle w:val="pAi2TableBody1"/>
            </w:pPr>
            <w:r>
              <w:rPr>
                <w:color w:val="000000"/>
              </w:rPr>
              <w:t>Controls how fast ZoomText speaks.</w:t>
            </w:r>
          </w:p>
          <w:p w14:paraId="2979B10B" w14:textId="77777777" w:rsidR="003E4333" w:rsidRDefault="001C621D">
            <w:pPr>
              <w:pStyle w:val="pAi2TableBody1"/>
            </w:pPr>
            <w:r>
              <w:rPr>
                <w:color w:val="000000"/>
              </w:rPr>
              <w:t>A separate reading rate is available for AppReader. * For more information, see Reading Options.</w:t>
            </w:r>
          </w:p>
        </w:tc>
      </w:tr>
      <w:tr w:rsidR="003E4333" w14:paraId="261D0E4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F73CC2" w14:textId="77777777" w:rsidR="003E4333" w:rsidRDefault="001C621D">
            <w:pPr>
              <w:pStyle w:val="pAi2TableBody1"/>
            </w:pPr>
            <w:r>
              <w:rPr>
                <w:color w:val="000000"/>
              </w:rPr>
              <w:t>Pitch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E2928E" w14:textId="77777777" w:rsidR="003E4333" w:rsidRDefault="001C621D">
            <w:pPr>
              <w:pStyle w:val="pAi2TableBody1"/>
            </w:pPr>
            <w:r>
              <w:rPr>
                <w:color w:val="000000"/>
              </w:rPr>
              <w:t>Selects the pitch of the current voice. Pitches range from 5% to 100%, in steps of 5%.</w:t>
            </w:r>
          </w:p>
        </w:tc>
      </w:tr>
      <w:tr w:rsidR="003E4333" w14:paraId="428D5DD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B99894" w14:textId="77777777" w:rsidR="003E4333" w:rsidRDefault="001C621D">
            <w:pPr>
              <w:pStyle w:val="pAi2TableBody1"/>
            </w:pPr>
            <w:r>
              <w:rPr>
                <w:color w:val="000000"/>
              </w:rPr>
              <w:t>Volume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1F36FD" w14:textId="77777777" w:rsidR="003E4333" w:rsidRDefault="001C621D">
            <w:pPr>
              <w:pStyle w:val="pAi2TableBody1"/>
            </w:pPr>
            <w:r>
              <w:rPr>
                <w:color w:val="000000"/>
              </w:rPr>
              <w:t>Selects the volume of the current voice. Volumes range from 5% to 100%, in steps of 5%.</w:t>
            </w:r>
          </w:p>
        </w:tc>
      </w:tr>
      <w:tr w:rsidR="003E4333" w14:paraId="7D0DD9C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565B26" w14:textId="77777777" w:rsidR="003E4333" w:rsidRDefault="001C621D">
            <w:pPr>
              <w:pStyle w:val="pAi2TableBody1"/>
            </w:pPr>
            <w:r>
              <w:rPr>
                <w:color w:val="000000"/>
              </w:rPr>
              <w:t>Options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F38A4F" w14:textId="77777777" w:rsidR="003E4333" w:rsidRDefault="001C621D">
            <w:pPr>
              <w:pStyle w:val="pAi2TableBody1"/>
            </w:pPr>
            <w:r>
              <w:rPr>
                <w:color w:val="000000"/>
              </w:rPr>
              <w:t>Displays optional settings for the selected speech synthesizer, including the synthesizer's pronunciation manager. If the speech device is not pronouncing a word properly, you can adjust the pronunciation by supplying the phonetic spelling.</w:t>
            </w:r>
          </w:p>
        </w:tc>
      </w:tr>
      <w:tr w:rsidR="008A73CA" w14:paraId="53996BD5"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7699D43" w14:textId="77777777" w:rsidR="003E4333" w:rsidRDefault="001C621D">
            <w:pPr>
              <w:pStyle w:val="tdAi2TableSection1"/>
            </w:pPr>
            <w:r>
              <w:rPr>
                <w:color w:val="000000"/>
              </w:rPr>
              <w:t>Sample Text</w:t>
            </w:r>
          </w:p>
        </w:tc>
      </w:tr>
      <w:tr w:rsidR="003E4333" w14:paraId="206C5E1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FCABC0C" w14:textId="77777777" w:rsidR="003E4333" w:rsidRDefault="001C621D">
            <w:pPr>
              <w:pStyle w:val="pAi2TableBody1"/>
            </w:pPr>
            <w:r>
              <w:rPr>
                <w:color w:val="000000"/>
              </w:rPr>
              <w:t>Sample Text / Speak Sample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F9CE0E3" w14:textId="77777777" w:rsidR="003E4333" w:rsidRDefault="001C621D">
            <w:pPr>
              <w:pStyle w:val="pAi2TableBody1"/>
            </w:pPr>
            <w:r>
              <w:rPr>
                <w:color w:val="000000"/>
              </w:rPr>
              <w:t>Allows you to test particular speech settings. Text can be typed into the Sample Text box and spoken by clicking the Speak Sample button. The current speech settings are used to speak the sample text, including settings in the Text Processing and Hints tabs.</w:t>
            </w:r>
          </w:p>
        </w:tc>
      </w:tr>
    </w:tbl>
    <w:p w14:paraId="7861D12C" w14:textId="77777777" w:rsidR="003E4333" w:rsidRDefault="001C621D">
      <w:pPr>
        <w:pStyle w:val="p"/>
      </w:pPr>
      <w:r>
        <w:rPr>
          <w:color w:val="000000"/>
        </w:rPr>
        <w:lastRenderedPageBreak/>
        <w:t>* If AppReader is set to use its own voice rate, this rate setting will be grayed out (disabled) when opening the Voice Settings dialog from the AppReader's Text View toolbar.</w:t>
      </w:r>
    </w:p>
    <w:bookmarkStart w:id="147" w:name="_Ref1480801655"/>
    <w:p w14:paraId="5BA26FC1" w14:textId="77777777" w:rsidR="003E4333" w:rsidRDefault="007B4768">
      <w:pPr>
        <w:pStyle w:val="h2"/>
      </w:pPr>
      <w:r>
        <w:lastRenderedPageBreak/>
        <w:fldChar w:fldCharType="begin"/>
      </w:r>
      <w:r w:rsidR="001C621D">
        <w:instrText xml:space="preserve"> XE "voice settings:Text Processing" </w:instrText>
      </w:r>
      <w:r>
        <w:fldChar w:fldCharType="end"/>
      </w:r>
      <w:r>
        <w:fldChar w:fldCharType="begin"/>
      </w:r>
      <w:r w:rsidR="001C621D">
        <w:instrText xml:space="preserve"> XE "text processing (voices)" </w:instrText>
      </w:r>
      <w:r>
        <w:fldChar w:fldCharType="end"/>
      </w:r>
      <w:bookmarkStart w:id="148" w:name="_Toc160791526"/>
      <w:r w:rsidR="001C621D">
        <w:rPr>
          <w:color w:val="000000"/>
        </w:rPr>
        <w:t>Text Processing</w:t>
      </w:r>
      <w:bookmarkEnd w:id="148"/>
    </w:p>
    <w:bookmarkEnd w:id="147"/>
    <w:p w14:paraId="01A6392D" w14:textId="77777777" w:rsidR="003E4333" w:rsidRDefault="001C621D">
      <w:pPr>
        <w:pStyle w:val="p"/>
      </w:pPr>
      <w:r>
        <w:rPr>
          <w:color w:val="000000"/>
        </w:rPr>
        <w:t>Text processing modifies how numbers, punctuations and mixed case words are spoken, so that they are pronounced in the proper context or desired format. With these settings you can create a reading style that clarifies complex words and numbers.</w:t>
      </w:r>
    </w:p>
    <w:p w14:paraId="60EC22B3" w14:textId="77777777" w:rsidR="003E4333" w:rsidRDefault="001C621D">
      <w:pPr>
        <w:pStyle w:val="liAi2StepHeader"/>
        <w:numPr>
          <w:ilvl w:val="0"/>
          <w:numId w:val="304"/>
        </w:numPr>
        <w:spacing w:before="240" w:after="240"/>
      </w:pPr>
      <w:r>
        <w:rPr>
          <w:color w:val="000000"/>
        </w:rPr>
        <w:t>To adjust the text processing settings</w:t>
      </w:r>
    </w:p>
    <w:p w14:paraId="5DFC2570" w14:textId="77777777" w:rsidR="003E4333" w:rsidRDefault="001C621D">
      <w:pPr>
        <w:pStyle w:val="liAi2StepNumber1"/>
        <w:numPr>
          <w:ilvl w:val="0"/>
          <w:numId w:val="305"/>
        </w:numPr>
      </w:pPr>
      <w:r>
        <w:rPr>
          <w:color w:val="000000"/>
        </w:rPr>
        <w:t xml:space="preserve">On the </w:t>
      </w:r>
      <w:r>
        <w:rPr>
          <w:rStyle w:val="b1"/>
        </w:rPr>
        <w:t>Reader</w:t>
      </w:r>
      <w:r>
        <w:rPr>
          <w:color w:val="000000"/>
        </w:rPr>
        <w:t xml:space="preserve"> toolbar tab, click the arrow next to </w:t>
      </w:r>
      <w:r>
        <w:rPr>
          <w:rStyle w:val="b1"/>
        </w:rPr>
        <w:t>Voice</w:t>
      </w:r>
      <w:r>
        <w:rPr>
          <w:color w:val="000000"/>
        </w:rPr>
        <w:t xml:space="preserve"> or navigate to </w:t>
      </w:r>
      <w:r>
        <w:rPr>
          <w:rStyle w:val="b1"/>
        </w:rPr>
        <w:t>Voice</w:t>
      </w:r>
      <w:r>
        <w:rPr>
          <w:color w:val="000000"/>
        </w:rPr>
        <w:t xml:space="preserve"> and press the down arrow key.</w:t>
      </w:r>
    </w:p>
    <w:p w14:paraId="2D351B05" w14:textId="77777777" w:rsidR="003E4333" w:rsidRDefault="001C621D">
      <w:pPr>
        <w:pStyle w:val="liAi2StepNumber1"/>
        <w:numPr>
          <w:ilvl w:val="0"/>
          <w:numId w:val="305"/>
        </w:numPr>
      </w:pPr>
      <w:r>
        <w:rPr>
          <w:color w:val="000000"/>
        </w:rPr>
        <w:t xml:space="preserve">In the </w:t>
      </w:r>
      <w:r>
        <w:rPr>
          <w:rStyle w:val="b1"/>
        </w:rPr>
        <w:t>Voice</w:t>
      </w:r>
      <w:r>
        <w:rPr>
          <w:color w:val="000000"/>
        </w:rPr>
        <w:t xml:space="preserve"> menu, choose </w:t>
      </w:r>
      <w:r>
        <w:rPr>
          <w:rStyle w:val="b1"/>
        </w:rPr>
        <w:t>Settings</w:t>
      </w:r>
      <w:r>
        <w:rPr>
          <w:color w:val="000000"/>
        </w:rPr>
        <w:t>.</w:t>
      </w:r>
    </w:p>
    <w:p w14:paraId="695A66C8" w14:textId="77777777" w:rsidR="003E4333" w:rsidRDefault="001C621D">
      <w:pPr>
        <w:pStyle w:val="pAi2StepComment"/>
      </w:pPr>
      <w:r>
        <w:rPr>
          <w:color w:val="000000"/>
        </w:rPr>
        <w:t>The Voice Settings dialog appears.</w:t>
      </w:r>
    </w:p>
    <w:p w14:paraId="4C25E9F0" w14:textId="77777777" w:rsidR="003E4333" w:rsidRDefault="001C621D">
      <w:pPr>
        <w:pStyle w:val="liAi2StepNumber1"/>
        <w:numPr>
          <w:ilvl w:val="0"/>
          <w:numId w:val="306"/>
        </w:numPr>
      </w:pPr>
      <w:r>
        <w:rPr>
          <w:color w:val="000000"/>
        </w:rPr>
        <w:t xml:space="preserve">Choose the </w:t>
      </w:r>
      <w:r>
        <w:rPr>
          <w:rStyle w:val="b1"/>
        </w:rPr>
        <w:t>Text Processing</w:t>
      </w:r>
      <w:r>
        <w:rPr>
          <w:color w:val="000000"/>
        </w:rPr>
        <w:t xml:space="preserve"> tab.</w:t>
      </w:r>
    </w:p>
    <w:p w14:paraId="658C6983" w14:textId="77777777" w:rsidR="003E4333" w:rsidRDefault="001C621D">
      <w:pPr>
        <w:pStyle w:val="liAi2StepNumber1"/>
        <w:numPr>
          <w:ilvl w:val="0"/>
          <w:numId w:val="306"/>
        </w:numPr>
      </w:pPr>
      <w:r>
        <w:rPr>
          <w:color w:val="000000"/>
        </w:rPr>
        <w:t>Adjust the settings as desired.</w:t>
      </w:r>
    </w:p>
    <w:p w14:paraId="56B8B1D0" w14:textId="77777777" w:rsidR="003E4333" w:rsidRDefault="001C621D">
      <w:pPr>
        <w:pStyle w:val="liAi2StepNumber1"/>
        <w:numPr>
          <w:ilvl w:val="0"/>
          <w:numId w:val="306"/>
        </w:numPr>
      </w:pPr>
      <w:r>
        <w:rPr>
          <w:color w:val="000000"/>
        </w:rPr>
        <w:t xml:space="preserve">Click </w:t>
      </w:r>
      <w:r>
        <w:rPr>
          <w:rStyle w:val="b1"/>
        </w:rPr>
        <w:t>OK</w:t>
      </w:r>
      <w:r>
        <w:rPr>
          <w:color w:val="000000"/>
        </w:rPr>
        <w:t>.</w:t>
      </w:r>
    </w:p>
    <w:p w14:paraId="068A4FA2" w14:textId="15F66F71" w:rsidR="003E4333" w:rsidRDefault="00962347">
      <w:pPr>
        <w:pStyle w:val="pAi2Image"/>
      </w:pPr>
      <w:r>
        <w:rPr>
          <w:noProof/>
        </w:rPr>
        <w:lastRenderedPageBreak/>
        <w:drawing>
          <wp:inline distT="0" distB="0" distL="0" distR="0" wp14:anchorId="24D7D387" wp14:editId="70555DA5">
            <wp:extent cx="4203700" cy="4857115"/>
            <wp:effectExtent l="0" t="0" r="0" b="0"/>
            <wp:docPr id="46" name="Picture 59" descr="Image of the Text Processing tab in the Voice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Image of the Text Processing tab in the Voice Settings dialog box."/>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03700" cy="4857115"/>
                    </a:xfrm>
                    <a:prstGeom prst="rect">
                      <a:avLst/>
                    </a:prstGeom>
                    <a:noFill/>
                    <a:ln>
                      <a:noFill/>
                    </a:ln>
                  </pic:spPr>
                </pic:pic>
              </a:graphicData>
            </a:graphic>
          </wp:inline>
        </w:drawing>
      </w:r>
    </w:p>
    <w:p w14:paraId="031DAFE1" w14:textId="77777777" w:rsidR="003E4333" w:rsidRDefault="001C621D">
      <w:pPr>
        <w:pStyle w:val="pAi2ImageCaption"/>
      </w:pPr>
      <w:r>
        <w:rPr>
          <w:color w:val="000000"/>
        </w:rPr>
        <w:t>The Text Processing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189FC23" w14:textId="77777777" w:rsidTr="0014241E">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F0FCCB"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C1EB81D" w14:textId="77777777" w:rsidR="003E4333" w:rsidRDefault="001C621D">
            <w:pPr>
              <w:pStyle w:val="tdAi2TableColumnHeader"/>
            </w:pPr>
            <w:r>
              <w:t>Description</w:t>
            </w:r>
          </w:p>
        </w:tc>
      </w:tr>
      <w:tr w:rsidR="008A73CA" w14:paraId="6076E8F3" w14:textId="77777777" w:rsidTr="0014241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9AAF1F" w14:textId="77777777" w:rsidR="003E4333" w:rsidRDefault="001C621D">
            <w:pPr>
              <w:pStyle w:val="tdAi2TableSection1"/>
            </w:pPr>
            <w:r>
              <w:rPr>
                <w:color w:val="000000"/>
              </w:rPr>
              <w:t>Text</w:t>
            </w:r>
          </w:p>
        </w:tc>
      </w:tr>
      <w:tr w:rsidR="003E4333" w14:paraId="55356E46" w14:textId="77777777" w:rsidTr="0014241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D38EF7" w14:textId="77777777" w:rsidR="003E4333" w:rsidRDefault="001C621D">
            <w:pPr>
              <w:pStyle w:val="pAi2TableBody1"/>
            </w:pPr>
            <w:r>
              <w:rPr>
                <w:color w:val="000000"/>
              </w:rPr>
              <w:t>Speak mixed case as separate words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2067A7" w14:textId="77777777" w:rsidR="003E4333" w:rsidRDefault="001C621D">
            <w:pPr>
              <w:pStyle w:val="pAi2TableBody1"/>
            </w:pPr>
            <w:r>
              <w:rPr>
                <w:color w:val="000000"/>
              </w:rPr>
              <w:t>Breaks mixed case words into separate words for more accurate pronunciation by the speech synthesizer. For example, the word 'ZoomText' is broken apart and spoken as "Zoom Text".</w:t>
            </w:r>
          </w:p>
        </w:tc>
      </w:tr>
      <w:tr w:rsidR="003E4333" w14:paraId="5FF30D43" w14:textId="77777777" w:rsidTr="0014241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DD44FF6" w14:textId="77777777" w:rsidR="003E4333" w:rsidRDefault="001C621D">
            <w:pPr>
              <w:pStyle w:val="pAi2TableBody1"/>
            </w:pPr>
            <w:r>
              <w:rPr>
                <w:color w:val="000000"/>
              </w:rPr>
              <w:lastRenderedPageBreak/>
              <w:t>Filter out repeated characters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0C9D15" w14:textId="77777777" w:rsidR="003E4333" w:rsidRDefault="001C621D">
            <w:pPr>
              <w:pStyle w:val="pAi2TableBody1"/>
            </w:pPr>
            <w:r>
              <w:rPr>
                <w:color w:val="000000"/>
              </w:rPr>
              <w:t>Limits the number of times that repeated characters are spoken. This is useful when encountering a string of repeated characters used in formatting.</w:t>
            </w:r>
          </w:p>
        </w:tc>
      </w:tr>
      <w:tr w:rsidR="003E4333" w14:paraId="028632ED" w14:textId="77777777" w:rsidTr="0014241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50ACFE" w14:textId="77777777" w:rsidR="003E4333" w:rsidRDefault="001C621D">
            <w:pPr>
              <w:pStyle w:val="pAi2TableBody1"/>
            </w:pPr>
            <w:r>
              <w:rPr>
                <w:color w:val="000000"/>
              </w:rPr>
              <w:t>Repeat Count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094418" w14:textId="77777777" w:rsidR="003E4333" w:rsidRDefault="001C621D">
            <w:pPr>
              <w:pStyle w:val="pAi2TableBody1"/>
            </w:pPr>
            <w:r>
              <w:rPr>
                <w:color w:val="000000"/>
              </w:rPr>
              <w:t>Sets the maximum number of times a repeated character is spoken. The repeat count range is from 2 to 10.</w:t>
            </w:r>
          </w:p>
        </w:tc>
      </w:tr>
      <w:tr w:rsidR="008A73CA" w14:paraId="4CF87CED" w14:textId="77777777" w:rsidTr="0014241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15C5848" w14:textId="77777777" w:rsidR="003E4333" w:rsidRDefault="001C621D">
            <w:pPr>
              <w:pStyle w:val="tdAi2TableSection1"/>
            </w:pPr>
            <w:r>
              <w:rPr>
                <w:color w:val="000000"/>
              </w:rPr>
              <w:t>Numbers</w:t>
            </w:r>
          </w:p>
        </w:tc>
      </w:tr>
      <w:tr w:rsidR="003E4333" w14:paraId="2102BE0A" w14:textId="77777777" w:rsidTr="0014241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DD7A91" w14:textId="77777777" w:rsidR="003E4333" w:rsidRDefault="001C621D">
            <w:pPr>
              <w:pStyle w:val="pAi2TableBody1"/>
            </w:pPr>
            <w:r>
              <w:rPr>
                <w:color w:val="000000"/>
              </w:rPr>
              <w:t>Speak numbers according to synthesizer settings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B41127" w14:textId="77777777" w:rsidR="003E4333" w:rsidRDefault="001C621D">
            <w:pPr>
              <w:pStyle w:val="pAi2TableBody1"/>
            </w:pPr>
            <w:r>
              <w:rPr>
                <w:color w:val="000000"/>
              </w:rPr>
              <w:t>Numbers are spoken according to the synthesizer's built-in settings.</w:t>
            </w:r>
          </w:p>
        </w:tc>
      </w:tr>
      <w:tr w:rsidR="003E4333" w14:paraId="74F14D6C" w14:textId="77777777" w:rsidTr="0014241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415A4E" w14:textId="77777777" w:rsidR="003E4333" w:rsidRDefault="001C621D">
            <w:pPr>
              <w:pStyle w:val="pAi2TableBody1"/>
            </w:pPr>
            <w:r>
              <w:rPr>
                <w:color w:val="000000"/>
              </w:rPr>
              <w:t>Speak numbers using their full word representation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321F8D" w14:textId="77777777" w:rsidR="003E4333" w:rsidRDefault="001C621D">
            <w:pPr>
              <w:pStyle w:val="pAi2TableBody1"/>
            </w:pPr>
            <w:r>
              <w:rPr>
                <w:color w:val="000000"/>
              </w:rPr>
              <w:t>Numbers are spoken using their full-word representation. For example, the number '1995' is spoken "one thousand nine hundred and ninety five".</w:t>
            </w:r>
          </w:p>
        </w:tc>
      </w:tr>
      <w:tr w:rsidR="003E4333" w14:paraId="0AC174C1" w14:textId="77777777" w:rsidTr="0014241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340E6F" w14:textId="77777777" w:rsidR="003E4333" w:rsidRDefault="001C621D">
            <w:pPr>
              <w:pStyle w:val="pAi2TableBody1"/>
            </w:pPr>
            <w:r>
              <w:rPr>
                <w:color w:val="000000"/>
              </w:rPr>
              <w:t>Speak numbers as single digits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1AAF3D" w14:textId="77777777" w:rsidR="003E4333" w:rsidRDefault="001C621D">
            <w:pPr>
              <w:pStyle w:val="pAi2TableBody1"/>
            </w:pPr>
            <w:r>
              <w:rPr>
                <w:color w:val="000000"/>
              </w:rPr>
              <w:t>Numbers are spoken as individual digits. For example, the number '1995' is spoken "one nine nine five".</w:t>
            </w:r>
          </w:p>
        </w:tc>
      </w:tr>
      <w:tr w:rsidR="003E4333" w14:paraId="6CDAF428" w14:textId="77777777" w:rsidTr="0014241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A8CF6E" w14:textId="77777777" w:rsidR="003E4333" w:rsidRDefault="001C621D">
            <w:pPr>
              <w:pStyle w:val="pAi2TableBody1"/>
            </w:pPr>
            <w:r>
              <w:rPr>
                <w:color w:val="000000"/>
              </w:rPr>
              <w:t>Speak numbers as digit pairs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2A7517" w14:textId="77777777" w:rsidR="003E4333" w:rsidRDefault="001C621D">
            <w:pPr>
              <w:pStyle w:val="pAi2TableBody1"/>
            </w:pPr>
            <w:r>
              <w:rPr>
                <w:color w:val="000000"/>
              </w:rPr>
              <w:t>Numbers are spoken as digit pairs. For example, the number '1995' is spoken "nineteen ninety five".</w:t>
            </w:r>
          </w:p>
        </w:tc>
      </w:tr>
      <w:tr w:rsidR="008A73CA" w14:paraId="004480C8" w14:textId="77777777" w:rsidTr="0014241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6D585AA" w14:textId="77777777" w:rsidR="003E4333" w:rsidRDefault="001C621D">
            <w:pPr>
              <w:pStyle w:val="tdAi2TableSection1"/>
            </w:pPr>
            <w:r>
              <w:rPr>
                <w:color w:val="000000"/>
              </w:rPr>
              <w:t>Punctuation</w:t>
            </w:r>
          </w:p>
        </w:tc>
      </w:tr>
      <w:tr w:rsidR="003E4333" w14:paraId="58112B1B" w14:textId="77777777" w:rsidTr="0014241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0D247D" w14:textId="77777777" w:rsidR="003E4333" w:rsidRDefault="001C621D">
            <w:pPr>
              <w:pStyle w:val="pAi2TableBody1"/>
            </w:pPr>
            <w:r>
              <w:rPr>
                <w:color w:val="000000"/>
              </w:rPr>
              <w:t>Speak punctuation according to synthesizer settings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3DB338" w14:textId="77777777" w:rsidR="003E4333" w:rsidRDefault="001C621D">
            <w:pPr>
              <w:pStyle w:val="pAi2TableBody1"/>
            </w:pPr>
            <w:r>
              <w:rPr>
                <w:color w:val="000000"/>
              </w:rPr>
              <w:t>Punctuation characters are spoken according to the synthesizer's built in settings.</w:t>
            </w:r>
          </w:p>
        </w:tc>
      </w:tr>
      <w:tr w:rsidR="003E4333" w14:paraId="4A9046F4" w14:textId="77777777" w:rsidTr="0014241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AF9AC1" w14:textId="77777777" w:rsidR="003E4333" w:rsidRDefault="001C621D">
            <w:pPr>
              <w:pStyle w:val="pAi2TableBody1"/>
            </w:pPr>
            <w:r>
              <w:rPr>
                <w:color w:val="000000"/>
              </w:rPr>
              <w:t>Speak all punctuation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D09FD3" w14:textId="77777777" w:rsidR="003E4333" w:rsidRDefault="001C621D">
            <w:pPr>
              <w:pStyle w:val="pAi2TableBody1"/>
            </w:pPr>
            <w:r>
              <w:rPr>
                <w:color w:val="000000"/>
              </w:rPr>
              <w:t>All punctuation characters are spoken.</w:t>
            </w:r>
          </w:p>
        </w:tc>
      </w:tr>
      <w:tr w:rsidR="003E4333" w14:paraId="62EEC415" w14:textId="77777777" w:rsidTr="0014241E">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BFEEEA9" w14:textId="77777777" w:rsidR="003E4333" w:rsidRDefault="001C621D">
            <w:pPr>
              <w:pStyle w:val="pAi2TableBody1"/>
            </w:pPr>
            <w:r>
              <w:rPr>
                <w:color w:val="000000"/>
              </w:rPr>
              <w:lastRenderedPageBreak/>
              <w:t>Speak embedded punctuation only</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E169214" w14:textId="77777777" w:rsidR="003E4333" w:rsidRDefault="001C621D">
            <w:pPr>
              <w:pStyle w:val="pAi2TableBody1"/>
            </w:pPr>
            <w:r>
              <w:rPr>
                <w:color w:val="000000"/>
              </w:rPr>
              <w:t>Only punctuation characters embedded within words are spoken. For example, sales@freedomscientific.com is spoken "sales at Freedom Scientific dot com".</w:t>
            </w:r>
          </w:p>
        </w:tc>
      </w:tr>
    </w:tbl>
    <w:bookmarkStart w:id="149" w:name="_Ref-1193529638"/>
    <w:p w14:paraId="7CE54A05" w14:textId="77777777" w:rsidR="003E4333" w:rsidRDefault="007B4768">
      <w:pPr>
        <w:pStyle w:val="h2"/>
      </w:pPr>
      <w:r>
        <w:lastRenderedPageBreak/>
        <w:fldChar w:fldCharType="begin"/>
      </w:r>
      <w:r w:rsidR="001C621D">
        <w:instrText xml:space="preserve"> XE "voice settings:Hints" </w:instrText>
      </w:r>
      <w:r>
        <w:fldChar w:fldCharType="end"/>
      </w:r>
      <w:r>
        <w:fldChar w:fldCharType="begin"/>
      </w:r>
      <w:r w:rsidR="001C621D">
        <w:instrText xml:space="preserve"> XE "hints (voice)" </w:instrText>
      </w:r>
      <w:r>
        <w:fldChar w:fldCharType="end"/>
      </w:r>
      <w:bookmarkStart w:id="150" w:name="_Toc160791527"/>
      <w:r w:rsidR="001C621D">
        <w:rPr>
          <w:color w:val="000000"/>
        </w:rPr>
        <w:t>Hints</w:t>
      </w:r>
      <w:bookmarkEnd w:id="150"/>
    </w:p>
    <w:bookmarkEnd w:id="149"/>
    <w:p w14:paraId="03558D58" w14:textId="77777777" w:rsidR="003E4333" w:rsidRDefault="001C621D">
      <w:pPr>
        <w:pStyle w:val="p"/>
      </w:pPr>
      <w:r>
        <w:rPr>
          <w:color w:val="000000"/>
        </w:rPr>
        <w:t>Hints provide audible cues when you encounter capital letters, hypertext links, or the start or end of a document. Hints can be heard as a momentary pitch change while the item is read or a verbal announcement such as "Cap" or "Link" prior to the item being read.</w:t>
      </w:r>
    </w:p>
    <w:p w14:paraId="041C0F43" w14:textId="77777777" w:rsidR="003E4333" w:rsidRDefault="001C621D">
      <w:pPr>
        <w:pStyle w:val="liAi2StepHeader"/>
        <w:numPr>
          <w:ilvl w:val="0"/>
          <w:numId w:val="307"/>
        </w:numPr>
        <w:spacing w:before="240" w:after="240"/>
      </w:pPr>
      <w:r>
        <w:rPr>
          <w:color w:val="000000"/>
        </w:rPr>
        <w:t>To adjust the hints settings</w:t>
      </w:r>
    </w:p>
    <w:p w14:paraId="438229D9" w14:textId="77777777" w:rsidR="003E4333" w:rsidRDefault="001C621D">
      <w:pPr>
        <w:pStyle w:val="liAi2StepNumber1"/>
        <w:numPr>
          <w:ilvl w:val="0"/>
          <w:numId w:val="308"/>
        </w:numPr>
      </w:pPr>
      <w:r>
        <w:rPr>
          <w:color w:val="000000"/>
        </w:rPr>
        <w:t xml:space="preserve">On the </w:t>
      </w:r>
      <w:r>
        <w:rPr>
          <w:rStyle w:val="b1"/>
        </w:rPr>
        <w:t>Reader</w:t>
      </w:r>
      <w:r>
        <w:rPr>
          <w:color w:val="000000"/>
        </w:rPr>
        <w:t xml:space="preserve"> toolbar tab, click the arrow next to </w:t>
      </w:r>
      <w:r>
        <w:rPr>
          <w:rStyle w:val="b1"/>
        </w:rPr>
        <w:t>Voice</w:t>
      </w:r>
      <w:r>
        <w:rPr>
          <w:color w:val="000000"/>
        </w:rPr>
        <w:t xml:space="preserve"> or navigate to </w:t>
      </w:r>
      <w:r>
        <w:rPr>
          <w:rStyle w:val="b1"/>
        </w:rPr>
        <w:t>Voice</w:t>
      </w:r>
      <w:r>
        <w:rPr>
          <w:color w:val="000000"/>
        </w:rPr>
        <w:t xml:space="preserve"> and press the down arrow key.</w:t>
      </w:r>
    </w:p>
    <w:p w14:paraId="738C3F9F" w14:textId="77777777" w:rsidR="003E4333" w:rsidRDefault="001C621D">
      <w:pPr>
        <w:pStyle w:val="liAi2StepNumber1"/>
        <w:numPr>
          <w:ilvl w:val="0"/>
          <w:numId w:val="308"/>
        </w:numPr>
      </w:pPr>
      <w:r>
        <w:rPr>
          <w:color w:val="000000"/>
        </w:rPr>
        <w:t xml:space="preserve">In the </w:t>
      </w:r>
      <w:r>
        <w:rPr>
          <w:rStyle w:val="b1"/>
        </w:rPr>
        <w:t>Voice</w:t>
      </w:r>
      <w:r>
        <w:rPr>
          <w:color w:val="000000"/>
        </w:rPr>
        <w:t xml:space="preserve"> menu, choose </w:t>
      </w:r>
      <w:r>
        <w:rPr>
          <w:rStyle w:val="b1"/>
        </w:rPr>
        <w:t>Settings</w:t>
      </w:r>
      <w:r>
        <w:rPr>
          <w:color w:val="000000"/>
        </w:rPr>
        <w:t>.</w:t>
      </w:r>
    </w:p>
    <w:p w14:paraId="6671B623" w14:textId="77777777" w:rsidR="003E4333" w:rsidRDefault="001C621D">
      <w:pPr>
        <w:pStyle w:val="pAi2StepComment"/>
      </w:pPr>
      <w:r>
        <w:rPr>
          <w:color w:val="000000"/>
        </w:rPr>
        <w:t>The Voice Settings dialog appears.</w:t>
      </w:r>
    </w:p>
    <w:p w14:paraId="336554D3" w14:textId="77777777" w:rsidR="003E4333" w:rsidRDefault="001C621D">
      <w:pPr>
        <w:pStyle w:val="liAi2StepNumber1"/>
        <w:numPr>
          <w:ilvl w:val="0"/>
          <w:numId w:val="309"/>
        </w:numPr>
      </w:pPr>
      <w:r>
        <w:rPr>
          <w:color w:val="000000"/>
        </w:rPr>
        <w:t xml:space="preserve">Choose the </w:t>
      </w:r>
      <w:r>
        <w:rPr>
          <w:rStyle w:val="b1"/>
        </w:rPr>
        <w:t>Hints</w:t>
      </w:r>
      <w:r>
        <w:rPr>
          <w:color w:val="000000"/>
        </w:rPr>
        <w:t xml:space="preserve"> tab.</w:t>
      </w:r>
    </w:p>
    <w:p w14:paraId="51740302" w14:textId="77777777" w:rsidR="003E4333" w:rsidRDefault="001C621D">
      <w:pPr>
        <w:pStyle w:val="liAi2StepNumber1"/>
        <w:numPr>
          <w:ilvl w:val="0"/>
          <w:numId w:val="309"/>
        </w:numPr>
      </w:pPr>
      <w:r>
        <w:rPr>
          <w:color w:val="000000"/>
        </w:rPr>
        <w:t>Adjust the settings as desired.</w:t>
      </w:r>
    </w:p>
    <w:p w14:paraId="6AA45431" w14:textId="77777777" w:rsidR="003E4333" w:rsidRDefault="001C621D">
      <w:pPr>
        <w:pStyle w:val="liAi2StepNumber1"/>
        <w:numPr>
          <w:ilvl w:val="0"/>
          <w:numId w:val="309"/>
        </w:numPr>
      </w:pPr>
      <w:r>
        <w:rPr>
          <w:color w:val="000000"/>
        </w:rPr>
        <w:t xml:space="preserve">Click </w:t>
      </w:r>
      <w:r>
        <w:rPr>
          <w:rStyle w:val="b1"/>
        </w:rPr>
        <w:t>OK</w:t>
      </w:r>
      <w:r>
        <w:rPr>
          <w:color w:val="000000"/>
        </w:rPr>
        <w:t>.</w:t>
      </w:r>
    </w:p>
    <w:p w14:paraId="3D3ECE4B" w14:textId="652E0B2A" w:rsidR="003E4333" w:rsidRDefault="00962347">
      <w:pPr>
        <w:pStyle w:val="pAi2Image"/>
      </w:pPr>
      <w:r>
        <w:rPr>
          <w:noProof/>
        </w:rPr>
        <w:lastRenderedPageBreak/>
        <w:drawing>
          <wp:inline distT="0" distB="0" distL="0" distR="0" wp14:anchorId="0741AD1C" wp14:editId="536F0560">
            <wp:extent cx="4203700" cy="4857115"/>
            <wp:effectExtent l="0" t="0" r="0" b="0"/>
            <wp:docPr id="47" name="Picture 58" descr="Image of the Hints tab in the Voice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Image of the Hints tab in the Voice Settings dialog box."/>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03700" cy="4857115"/>
                    </a:xfrm>
                    <a:prstGeom prst="rect">
                      <a:avLst/>
                    </a:prstGeom>
                    <a:noFill/>
                    <a:ln>
                      <a:noFill/>
                    </a:ln>
                  </pic:spPr>
                </pic:pic>
              </a:graphicData>
            </a:graphic>
          </wp:inline>
        </w:drawing>
      </w:r>
    </w:p>
    <w:p w14:paraId="2D7CDBB4" w14:textId="77777777" w:rsidR="003E4333" w:rsidRDefault="001C621D">
      <w:pPr>
        <w:pStyle w:val="pAi2ImageCaption"/>
      </w:pPr>
      <w:r>
        <w:rPr>
          <w:color w:val="000000"/>
        </w:rPr>
        <w:t>The Hints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6D05DFD" w14:textId="77777777" w:rsidTr="0014241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A0554AB"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98DFA84" w14:textId="77777777" w:rsidR="003E4333" w:rsidRDefault="001C621D">
            <w:pPr>
              <w:pStyle w:val="tdAi2TableColumnHeader"/>
            </w:pPr>
            <w:r>
              <w:t>Description</w:t>
            </w:r>
          </w:p>
        </w:tc>
      </w:tr>
      <w:tr w:rsidR="008A73CA" w14:paraId="4747EB8F"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2B28A0D" w14:textId="77777777" w:rsidR="003E4333" w:rsidRDefault="001C621D">
            <w:pPr>
              <w:pStyle w:val="tdAi2TableSection1"/>
            </w:pPr>
            <w:r>
              <w:rPr>
                <w:color w:val="000000"/>
              </w:rPr>
              <w:t>Capital Letters</w:t>
            </w:r>
          </w:p>
        </w:tc>
      </w:tr>
      <w:tr w:rsidR="003E4333" w14:paraId="7823DA1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24B40D" w14:textId="77777777" w:rsidR="003E4333" w:rsidRDefault="001C621D">
            <w:pPr>
              <w:pStyle w:val="pAi2TableBody1"/>
            </w:pPr>
            <w:r>
              <w:rPr>
                <w:color w:val="000000"/>
              </w:rPr>
              <w:t>No hints for capitals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1C2E29" w14:textId="77777777" w:rsidR="003E4333" w:rsidRDefault="001C621D">
            <w:pPr>
              <w:pStyle w:val="pAi2TableBody1"/>
            </w:pPr>
            <w:r>
              <w:rPr>
                <w:color w:val="000000"/>
              </w:rPr>
              <w:t>No hint is applied when a capital letter is read.</w:t>
            </w:r>
          </w:p>
        </w:tc>
      </w:tr>
      <w:tr w:rsidR="003E4333" w14:paraId="2556AC1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73C197" w14:textId="77777777" w:rsidR="003E4333" w:rsidRDefault="001C621D">
            <w:pPr>
              <w:pStyle w:val="pAi2TableBody1"/>
            </w:pPr>
            <w:r>
              <w:rPr>
                <w:color w:val="000000"/>
              </w:rPr>
              <w:t>Change pitch when reading a capital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D667BD" w14:textId="77777777" w:rsidR="003E4333" w:rsidRDefault="001C621D">
            <w:pPr>
              <w:pStyle w:val="pAi2TableBody1"/>
            </w:pPr>
            <w:r>
              <w:rPr>
                <w:color w:val="000000"/>
              </w:rPr>
              <w:t>The synthesizer pitch is changed when a capital letter is read.</w:t>
            </w:r>
          </w:p>
        </w:tc>
      </w:tr>
      <w:tr w:rsidR="003E4333" w14:paraId="7D412CA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1557C3" w14:textId="77777777" w:rsidR="003E4333" w:rsidRDefault="001C621D">
            <w:pPr>
              <w:pStyle w:val="pAi2TableBody1"/>
            </w:pPr>
            <w:r>
              <w:rPr>
                <w:color w:val="000000"/>
              </w:rPr>
              <w:t>Say "Cap" before reading a capital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D4800D" w14:textId="77777777" w:rsidR="003E4333" w:rsidRDefault="001C621D">
            <w:pPr>
              <w:pStyle w:val="pAi2TableBody1"/>
            </w:pPr>
            <w:r>
              <w:rPr>
                <w:color w:val="000000"/>
              </w:rPr>
              <w:t>The word "cap" is spoken before a capital letter is read.</w:t>
            </w:r>
          </w:p>
        </w:tc>
      </w:tr>
      <w:tr w:rsidR="003E4333" w14:paraId="29F6C40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5A7914" w14:textId="77777777" w:rsidR="003E4333" w:rsidRDefault="001C621D">
            <w:pPr>
              <w:pStyle w:val="pAi2TableBody1"/>
            </w:pPr>
            <w:r>
              <w:rPr>
                <w:color w:val="000000"/>
              </w:rPr>
              <w:lastRenderedPageBreak/>
              <w:t>Pitch Change</w:t>
            </w:r>
            <w:r>
              <w:br/>
            </w:r>
            <w:r>
              <w:rPr>
                <w:color w:val="000000"/>
              </w:rPr>
              <w:t>(Capital Letters)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E3C483" w14:textId="77777777" w:rsidR="003E4333" w:rsidRDefault="001C621D">
            <w:pPr>
              <w:pStyle w:val="pAi2TableBody1"/>
            </w:pPr>
            <w:r>
              <w:rPr>
                <w:color w:val="000000"/>
              </w:rPr>
              <w:t>A percentage change to the voice pitch occurs when a capital letter is read. Pitch change ranges from -50% to +50% in steps of 10%.</w:t>
            </w:r>
          </w:p>
        </w:tc>
      </w:tr>
      <w:tr w:rsidR="008A73CA" w14:paraId="2BB0C083"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CB5D11" w14:textId="77777777" w:rsidR="003E4333" w:rsidRDefault="001C621D">
            <w:pPr>
              <w:pStyle w:val="tdAi2TableSection1"/>
            </w:pPr>
            <w:r>
              <w:rPr>
                <w:color w:val="000000"/>
              </w:rPr>
              <w:t>Hypertext Links</w:t>
            </w:r>
          </w:p>
        </w:tc>
      </w:tr>
      <w:tr w:rsidR="003E4333" w14:paraId="36E3F47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D623FA" w14:textId="77777777" w:rsidR="003E4333" w:rsidRDefault="001C621D">
            <w:pPr>
              <w:pStyle w:val="pAi2TableBody1"/>
            </w:pPr>
            <w:r>
              <w:rPr>
                <w:color w:val="000000"/>
              </w:rPr>
              <w:t>No hints for links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2F051C" w14:textId="77777777" w:rsidR="003E4333" w:rsidRDefault="001C621D">
            <w:pPr>
              <w:pStyle w:val="pAi2TableBody1"/>
            </w:pPr>
            <w:r>
              <w:rPr>
                <w:color w:val="000000"/>
              </w:rPr>
              <w:t>No hint is applied when a hypertext link is read.</w:t>
            </w:r>
          </w:p>
        </w:tc>
      </w:tr>
      <w:tr w:rsidR="003E4333" w14:paraId="4311F42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264548" w14:textId="77777777" w:rsidR="003E4333" w:rsidRDefault="001C621D">
            <w:pPr>
              <w:pStyle w:val="pAi2TableBody1"/>
            </w:pPr>
            <w:r>
              <w:rPr>
                <w:color w:val="000000"/>
              </w:rPr>
              <w:t>Change pitch when reading a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3CC301" w14:textId="77777777" w:rsidR="003E4333" w:rsidRDefault="001C621D">
            <w:pPr>
              <w:pStyle w:val="pAi2TableBody1"/>
            </w:pPr>
            <w:r>
              <w:rPr>
                <w:color w:val="000000"/>
              </w:rPr>
              <w:t>The synthesizer pitch is changed when a hypertext link is read.</w:t>
            </w:r>
          </w:p>
        </w:tc>
      </w:tr>
      <w:tr w:rsidR="003E4333" w14:paraId="4CDA67C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CF45B8" w14:textId="77777777" w:rsidR="003E4333" w:rsidRDefault="001C621D">
            <w:pPr>
              <w:pStyle w:val="pAi2TableBody1"/>
            </w:pPr>
            <w:r>
              <w:rPr>
                <w:color w:val="000000"/>
              </w:rPr>
              <w:t>Say "Link" before a link is read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B2725F" w14:textId="77777777" w:rsidR="003E4333" w:rsidRDefault="001C621D">
            <w:pPr>
              <w:pStyle w:val="pAi2TableBody1"/>
            </w:pPr>
            <w:r>
              <w:rPr>
                <w:color w:val="000000"/>
              </w:rPr>
              <w:t>The word "link" is spoken when a hypertext link is read.</w:t>
            </w:r>
          </w:p>
        </w:tc>
      </w:tr>
      <w:tr w:rsidR="003E4333" w14:paraId="531F4AE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1CBF8C9" w14:textId="77777777" w:rsidR="003E4333" w:rsidRDefault="001C621D">
            <w:pPr>
              <w:pStyle w:val="pAi2TableBody1"/>
            </w:pPr>
            <w:r>
              <w:rPr>
                <w:color w:val="000000"/>
              </w:rPr>
              <w:t>Pitch Change</w:t>
            </w:r>
            <w:r>
              <w:br/>
            </w:r>
            <w:r>
              <w:rPr>
                <w:color w:val="000000"/>
              </w:rPr>
              <w:t>(Hypertext Links)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9141967" w14:textId="77777777" w:rsidR="003E4333" w:rsidRDefault="001C621D">
            <w:pPr>
              <w:pStyle w:val="pAi2TableBody1"/>
            </w:pPr>
            <w:r>
              <w:rPr>
                <w:color w:val="000000"/>
              </w:rPr>
              <w:t>A percentage change to the voice pitch occurs when a hypertext link is read. Pitch change ranges from -50% to +50% in steps of 10%.</w:t>
            </w:r>
          </w:p>
        </w:tc>
      </w:tr>
    </w:tbl>
    <w:bookmarkStart w:id="151" w:name="_Ref1326253847"/>
    <w:p w14:paraId="728A3D03" w14:textId="77777777" w:rsidR="003E4333" w:rsidRDefault="007B4768">
      <w:pPr>
        <w:pStyle w:val="h2"/>
      </w:pPr>
      <w:r>
        <w:lastRenderedPageBreak/>
        <w:fldChar w:fldCharType="begin"/>
      </w:r>
      <w:r w:rsidR="001C621D">
        <w:instrText xml:space="preserve"> XE "voice settings:Audio" </w:instrText>
      </w:r>
      <w:r>
        <w:fldChar w:fldCharType="end"/>
      </w:r>
      <w:r>
        <w:fldChar w:fldCharType="begin"/>
      </w:r>
      <w:r w:rsidR="001C621D">
        <w:instrText xml:space="preserve"> XE "audio settings" </w:instrText>
      </w:r>
      <w:r>
        <w:fldChar w:fldCharType="end"/>
      </w:r>
      <w:bookmarkStart w:id="152" w:name="_Toc160791528"/>
      <w:r w:rsidR="001C621D">
        <w:rPr>
          <w:color w:val="000000"/>
        </w:rPr>
        <w:t>Audio</w:t>
      </w:r>
      <w:bookmarkEnd w:id="152"/>
    </w:p>
    <w:bookmarkEnd w:id="151"/>
    <w:p w14:paraId="3C5390E7" w14:textId="77777777" w:rsidR="003E4333" w:rsidRDefault="001C621D">
      <w:pPr>
        <w:pStyle w:val="p"/>
      </w:pPr>
      <w:r>
        <w:rPr>
          <w:color w:val="000000"/>
        </w:rPr>
        <w:t>To conserve battery life, Bluetooth headphones typically enter Power-saving mode when no audio is received. As a result, when speech is detected and the headphones wake up, the first few characters of speech may be clipped and not heard.</w:t>
      </w:r>
    </w:p>
    <w:p w14:paraId="6CEACEA6" w14:textId="77777777" w:rsidR="003E4333" w:rsidRDefault="001C621D">
      <w:pPr>
        <w:pStyle w:val="p"/>
      </w:pPr>
      <w:r>
        <w:rPr>
          <w:color w:val="000000"/>
        </w:rPr>
        <w:t xml:space="preserve">To prevent this from happening, you can enable the </w:t>
      </w:r>
      <w:r>
        <w:rPr>
          <w:rStyle w:val="b1"/>
        </w:rPr>
        <w:t>Avoid Speech Cutoff</w:t>
      </w:r>
      <w:r>
        <w:rPr>
          <w:color w:val="000000"/>
        </w:rPr>
        <w:t xml:space="preserve"> setting. This will keep your headphones awake by constantly playing silence. You will not hear anything, but your headphones will remain active, resulting in consistent speech.</w:t>
      </w:r>
    </w:p>
    <w:p w14:paraId="0706A341" w14:textId="77777777" w:rsidR="003E4333" w:rsidRDefault="001C621D">
      <w:pPr>
        <w:pStyle w:val="pAi2Note"/>
      </w:pPr>
      <w:r>
        <w:rPr>
          <w:rStyle w:val="spanAi2SpanNote"/>
        </w:rPr>
        <w:t xml:space="preserve">Note: </w:t>
      </w:r>
      <w:r>
        <w:rPr>
          <w:color w:val="000000"/>
        </w:rPr>
        <w:t>Your headphones’ battery may drain faster if you choose to use this feature.</w:t>
      </w:r>
    </w:p>
    <w:p w14:paraId="24B1AC49" w14:textId="77777777" w:rsidR="003E4333" w:rsidRDefault="001C621D">
      <w:pPr>
        <w:pStyle w:val="liAi2StepHeader"/>
        <w:numPr>
          <w:ilvl w:val="0"/>
          <w:numId w:val="310"/>
        </w:numPr>
        <w:spacing w:before="240" w:after="240"/>
      </w:pPr>
      <w:r>
        <w:rPr>
          <w:color w:val="000000"/>
        </w:rPr>
        <w:t>To enable and disable Audio Speech Cutoff</w:t>
      </w:r>
    </w:p>
    <w:p w14:paraId="4F2B44C9" w14:textId="77777777" w:rsidR="003E4333" w:rsidRDefault="001C621D">
      <w:pPr>
        <w:pStyle w:val="liAi2StepNumber1"/>
        <w:numPr>
          <w:ilvl w:val="0"/>
          <w:numId w:val="311"/>
        </w:numPr>
      </w:pPr>
      <w:r>
        <w:rPr>
          <w:color w:val="000000"/>
        </w:rPr>
        <w:t xml:space="preserve">On the </w:t>
      </w:r>
      <w:r>
        <w:rPr>
          <w:rStyle w:val="b1"/>
        </w:rPr>
        <w:t>Reader</w:t>
      </w:r>
      <w:r>
        <w:rPr>
          <w:color w:val="000000"/>
        </w:rPr>
        <w:t xml:space="preserve"> toolbar tab, click the arrow next to </w:t>
      </w:r>
      <w:r>
        <w:rPr>
          <w:rStyle w:val="b1"/>
        </w:rPr>
        <w:t>Voice</w:t>
      </w:r>
      <w:r>
        <w:rPr>
          <w:color w:val="000000"/>
        </w:rPr>
        <w:t xml:space="preserve"> or navigate to </w:t>
      </w:r>
      <w:r>
        <w:rPr>
          <w:rStyle w:val="b1"/>
        </w:rPr>
        <w:t>Voice</w:t>
      </w:r>
      <w:r>
        <w:rPr>
          <w:color w:val="000000"/>
        </w:rPr>
        <w:t xml:space="preserve"> and press the down arrow key.</w:t>
      </w:r>
    </w:p>
    <w:p w14:paraId="49FAABCF" w14:textId="77777777" w:rsidR="003E4333" w:rsidRDefault="001C621D">
      <w:pPr>
        <w:pStyle w:val="liAi2StepNumber1"/>
        <w:numPr>
          <w:ilvl w:val="0"/>
          <w:numId w:val="311"/>
        </w:numPr>
      </w:pPr>
      <w:r>
        <w:rPr>
          <w:color w:val="000000"/>
        </w:rPr>
        <w:t xml:space="preserve">In the </w:t>
      </w:r>
      <w:r>
        <w:rPr>
          <w:rStyle w:val="b1"/>
        </w:rPr>
        <w:t>Voice</w:t>
      </w:r>
      <w:r>
        <w:rPr>
          <w:color w:val="000000"/>
        </w:rPr>
        <w:t xml:space="preserve"> menu, choose </w:t>
      </w:r>
      <w:r>
        <w:rPr>
          <w:rStyle w:val="b1"/>
        </w:rPr>
        <w:t>Settings</w:t>
      </w:r>
      <w:r>
        <w:rPr>
          <w:color w:val="000000"/>
        </w:rPr>
        <w:t>.</w:t>
      </w:r>
    </w:p>
    <w:p w14:paraId="309E0768" w14:textId="77777777" w:rsidR="003E4333" w:rsidRDefault="001C621D">
      <w:pPr>
        <w:pStyle w:val="pAi2StepComment"/>
      </w:pPr>
      <w:r>
        <w:rPr>
          <w:color w:val="000000"/>
        </w:rPr>
        <w:t>The Voice Settings dialog appears.</w:t>
      </w:r>
    </w:p>
    <w:p w14:paraId="398EE724" w14:textId="77777777" w:rsidR="003E4333" w:rsidRDefault="001C621D">
      <w:pPr>
        <w:pStyle w:val="liAi2StepNumber1"/>
        <w:numPr>
          <w:ilvl w:val="0"/>
          <w:numId w:val="312"/>
        </w:numPr>
      </w:pPr>
      <w:r>
        <w:rPr>
          <w:color w:val="000000"/>
        </w:rPr>
        <w:t xml:space="preserve">Choose the </w:t>
      </w:r>
      <w:r>
        <w:rPr>
          <w:rStyle w:val="b1"/>
        </w:rPr>
        <w:t>Audio</w:t>
      </w:r>
      <w:r>
        <w:rPr>
          <w:color w:val="000000"/>
        </w:rPr>
        <w:t xml:space="preserve"> tab.</w:t>
      </w:r>
    </w:p>
    <w:p w14:paraId="3A46190F" w14:textId="77777777" w:rsidR="003E4333" w:rsidRDefault="001C621D">
      <w:pPr>
        <w:pStyle w:val="liAi2StepNumber1"/>
        <w:numPr>
          <w:ilvl w:val="0"/>
          <w:numId w:val="312"/>
        </w:numPr>
      </w:pPr>
      <w:r>
        <w:rPr>
          <w:color w:val="000000"/>
        </w:rPr>
        <w:t xml:space="preserve">Select or clear the </w:t>
      </w:r>
      <w:r>
        <w:rPr>
          <w:rStyle w:val="b1"/>
        </w:rPr>
        <w:t>Enable Avoid Speech Cutoff</w:t>
      </w:r>
      <w:r>
        <w:rPr>
          <w:color w:val="000000"/>
        </w:rPr>
        <w:t xml:space="preserve"> check box.</w:t>
      </w:r>
    </w:p>
    <w:p w14:paraId="2E3C2B25" w14:textId="77777777" w:rsidR="003E4333" w:rsidRDefault="001C621D">
      <w:pPr>
        <w:pStyle w:val="liAi2StepNumber1"/>
        <w:numPr>
          <w:ilvl w:val="0"/>
          <w:numId w:val="312"/>
        </w:numPr>
      </w:pPr>
      <w:r>
        <w:rPr>
          <w:color w:val="000000"/>
        </w:rPr>
        <w:t xml:space="preserve">Click </w:t>
      </w:r>
      <w:r>
        <w:rPr>
          <w:rStyle w:val="b1"/>
        </w:rPr>
        <w:t>OK</w:t>
      </w:r>
      <w:r>
        <w:rPr>
          <w:color w:val="000000"/>
        </w:rPr>
        <w:t>.</w:t>
      </w:r>
    </w:p>
    <w:p w14:paraId="554FE3FC" w14:textId="5DF25A69" w:rsidR="003E4333" w:rsidRDefault="00962347">
      <w:pPr>
        <w:pStyle w:val="pAi2Image"/>
      </w:pPr>
      <w:r>
        <w:rPr>
          <w:noProof/>
        </w:rPr>
        <w:lastRenderedPageBreak/>
        <w:drawing>
          <wp:inline distT="0" distB="0" distL="0" distR="0" wp14:anchorId="7D9ABCD9" wp14:editId="33B911F3">
            <wp:extent cx="4203700" cy="4857115"/>
            <wp:effectExtent l="0" t="0" r="0" b="0"/>
            <wp:docPr id="48" name="Picture 57" descr="Image of the Audio tab in the Voice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Image of the Audio tab in the Voice Settings dialog box."/>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03700" cy="4857115"/>
                    </a:xfrm>
                    <a:prstGeom prst="rect">
                      <a:avLst/>
                    </a:prstGeom>
                    <a:noFill/>
                    <a:ln>
                      <a:noFill/>
                    </a:ln>
                  </pic:spPr>
                </pic:pic>
              </a:graphicData>
            </a:graphic>
          </wp:inline>
        </w:drawing>
      </w:r>
    </w:p>
    <w:p w14:paraId="74EA2791" w14:textId="77777777" w:rsidR="003E4333" w:rsidRDefault="001C621D">
      <w:pPr>
        <w:pStyle w:val="pAi2ImageCaption"/>
      </w:pPr>
      <w:r>
        <w:rPr>
          <w:color w:val="000000"/>
        </w:rPr>
        <w:t>The Audio tab</w:t>
      </w:r>
    </w:p>
    <w:bookmarkStart w:id="153" w:name="_Ref-1343628527"/>
    <w:p w14:paraId="55FCCA87" w14:textId="77777777" w:rsidR="003E4333" w:rsidRDefault="007B4768">
      <w:pPr>
        <w:pStyle w:val="h2"/>
      </w:pPr>
      <w:r>
        <w:lastRenderedPageBreak/>
        <w:fldChar w:fldCharType="begin"/>
      </w:r>
      <w:r w:rsidR="001C621D">
        <w:instrText xml:space="preserve"> XE "echo settings:about" </w:instrText>
      </w:r>
      <w:r>
        <w:fldChar w:fldCharType="end"/>
      </w:r>
      <w:bookmarkStart w:id="154" w:name="_Toc160791529"/>
      <w:r w:rsidR="001C621D">
        <w:rPr>
          <w:color w:val="000000"/>
        </w:rPr>
        <w:t>Echo</w:t>
      </w:r>
      <w:bookmarkEnd w:id="154"/>
    </w:p>
    <w:bookmarkEnd w:id="153"/>
    <w:p w14:paraId="5DF289C3" w14:textId="77777777" w:rsidR="003E4333" w:rsidRDefault="001C621D">
      <w:pPr>
        <w:pStyle w:val="p"/>
      </w:pPr>
      <w:r>
        <w:rPr>
          <w:color w:val="000000"/>
        </w:rPr>
        <w:t>Echo settings control how ZoomText speaks as you use type on the keyboard, use the mouse, and navigate your applications. These settings allow you to increase or decrease the amount of detail spoken to fit your personal needs.</w:t>
      </w:r>
    </w:p>
    <w:p w14:paraId="3C9BED2F" w14:textId="0568B52E" w:rsidR="003E4333" w:rsidRDefault="00000000">
      <w:pPr>
        <w:pStyle w:val="liAi2Bullet1"/>
        <w:numPr>
          <w:ilvl w:val="0"/>
          <w:numId w:val="313"/>
        </w:numPr>
        <w:spacing w:before="240"/>
      </w:pPr>
      <w:hyperlink w:anchor="_Ref-1230270939" w:tooltip="Link to the Keyboard Echo topic." w:history="1">
        <w:r w:rsidR="001C621D">
          <w:rPr>
            <w:color w:val="0000FF"/>
            <w:u w:val="single"/>
          </w:rPr>
          <w:t>Keyboard Echo</w:t>
        </w:r>
      </w:hyperlink>
    </w:p>
    <w:p w14:paraId="44E6FAC4" w14:textId="733A255B" w:rsidR="003E4333" w:rsidRDefault="00000000">
      <w:pPr>
        <w:pStyle w:val="liAi2Bullet1"/>
        <w:numPr>
          <w:ilvl w:val="0"/>
          <w:numId w:val="313"/>
        </w:numPr>
      </w:pPr>
      <w:hyperlink w:anchor="_Ref1999166021" w:tooltip="Link to the Mouse Echo topic." w:history="1">
        <w:r w:rsidR="001C621D">
          <w:rPr>
            <w:color w:val="0000FF"/>
            <w:u w:val="single"/>
          </w:rPr>
          <w:t>Mouse Echo</w:t>
        </w:r>
      </w:hyperlink>
    </w:p>
    <w:p w14:paraId="6C2F111C" w14:textId="658CE716" w:rsidR="003E4333" w:rsidRDefault="00000000">
      <w:pPr>
        <w:pStyle w:val="liAi2Bullet1"/>
        <w:numPr>
          <w:ilvl w:val="0"/>
          <w:numId w:val="313"/>
        </w:numPr>
      </w:pPr>
      <w:hyperlink w:anchor="_Ref1117747176" w:tooltip="Link to the Program Echo topic." w:history="1">
        <w:r w:rsidR="001C621D">
          <w:rPr>
            <w:color w:val="0000FF"/>
            <w:u w:val="single"/>
          </w:rPr>
          <w:t>Program Echo</w:t>
        </w:r>
      </w:hyperlink>
    </w:p>
    <w:p w14:paraId="64B04C31" w14:textId="74A57FA8" w:rsidR="003E4333" w:rsidRDefault="00000000">
      <w:pPr>
        <w:pStyle w:val="liAi2Bullet1"/>
        <w:numPr>
          <w:ilvl w:val="0"/>
          <w:numId w:val="313"/>
        </w:numPr>
        <w:spacing w:after="240"/>
      </w:pPr>
      <w:hyperlink w:anchor="_Ref142863278" w:tooltip="Link to the Verbosity topic." w:history="1">
        <w:r w:rsidR="001C621D">
          <w:rPr>
            <w:color w:val="0000FF"/>
            <w:u w:val="single"/>
          </w:rPr>
          <w:t>Verbosity</w:t>
        </w:r>
      </w:hyperlink>
    </w:p>
    <w:bookmarkStart w:id="155" w:name="_Ref-1230270939"/>
    <w:p w14:paraId="5A67D8BA" w14:textId="77777777" w:rsidR="003E4333" w:rsidRDefault="007B4768">
      <w:pPr>
        <w:pStyle w:val="h2"/>
      </w:pPr>
      <w:r>
        <w:lastRenderedPageBreak/>
        <w:fldChar w:fldCharType="begin"/>
      </w:r>
      <w:r w:rsidR="001C621D">
        <w:instrText xml:space="preserve"> XE "echo settings:Keyboard Echo" </w:instrText>
      </w:r>
      <w:r>
        <w:fldChar w:fldCharType="end"/>
      </w:r>
      <w:r>
        <w:fldChar w:fldCharType="begin"/>
      </w:r>
      <w:r w:rsidR="001C621D">
        <w:instrText xml:space="preserve"> XE "keyboard echo" </w:instrText>
      </w:r>
      <w:r>
        <w:fldChar w:fldCharType="end"/>
      </w:r>
      <w:bookmarkStart w:id="156" w:name="_Toc160791530"/>
      <w:r w:rsidR="001C621D">
        <w:rPr>
          <w:color w:val="000000"/>
        </w:rPr>
        <w:t>Keyboard Echo</w:t>
      </w:r>
      <w:bookmarkEnd w:id="156"/>
    </w:p>
    <w:bookmarkEnd w:id="155"/>
    <w:p w14:paraId="5CF24B1C" w14:textId="77777777" w:rsidR="003E4333" w:rsidRDefault="001C621D">
      <w:pPr>
        <w:pStyle w:val="p"/>
      </w:pPr>
      <w:r>
        <w:rPr>
          <w:color w:val="000000"/>
        </w:rPr>
        <w:t>Keyboard echo allows you to hear the keys and words that you type. You can choose to have individual keys, words, or both keys and words spoken. Typed words are spoken upon completion when you type a space or punctuation character. You can also choose which groups of printed and non-printed keys are spoken.</w:t>
      </w:r>
    </w:p>
    <w:p w14:paraId="56384E75" w14:textId="77777777" w:rsidR="003E4333" w:rsidRDefault="001C621D">
      <w:pPr>
        <w:pStyle w:val="liAi2StepHeader"/>
        <w:numPr>
          <w:ilvl w:val="0"/>
          <w:numId w:val="314"/>
        </w:numPr>
        <w:spacing w:before="240" w:after="240"/>
      </w:pPr>
      <w:r>
        <w:rPr>
          <w:color w:val="000000"/>
        </w:rPr>
        <w:t>To cycle the keyboard echo mode</w:t>
      </w:r>
    </w:p>
    <w:p w14:paraId="4926BDD0" w14:textId="77777777" w:rsidR="003E4333" w:rsidRDefault="001C621D">
      <w:pPr>
        <w:pStyle w:val="pAi2StepParagraph"/>
      </w:pPr>
      <w:r>
        <w:rPr>
          <w:color w:val="000000"/>
        </w:rPr>
        <w:t>Do one of the following:</w:t>
      </w:r>
    </w:p>
    <w:p w14:paraId="6E4CB033" w14:textId="77777777" w:rsidR="003E4333" w:rsidRDefault="001C621D">
      <w:pPr>
        <w:pStyle w:val="liAi2StepBullet1"/>
        <w:numPr>
          <w:ilvl w:val="0"/>
          <w:numId w:val="315"/>
        </w:numPr>
        <w:spacing w:before="240"/>
      </w:pPr>
      <w:r>
        <w:rPr>
          <w:color w:val="000000"/>
        </w:rPr>
        <w:t xml:space="preserve">On the </w:t>
      </w:r>
      <w:r>
        <w:rPr>
          <w:rStyle w:val="b1"/>
        </w:rPr>
        <w:t>Reader</w:t>
      </w:r>
      <w:r>
        <w:rPr>
          <w:color w:val="000000"/>
        </w:rPr>
        <w:t xml:space="preserve"> toolbar tab, select the </w:t>
      </w:r>
      <w:r>
        <w:rPr>
          <w:rStyle w:val="b1"/>
        </w:rPr>
        <w:t>Keyboard</w:t>
      </w:r>
      <w:r>
        <w:rPr>
          <w:color w:val="000000"/>
        </w:rPr>
        <w:t xml:space="preserve"> button.</w:t>
      </w:r>
    </w:p>
    <w:p w14:paraId="0F1073FD" w14:textId="77777777" w:rsidR="003E4333" w:rsidRDefault="001C621D">
      <w:pPr>
        <w:pStyle w:val="liAi2StepBullet1"/>
        <w:numPr>
          <w:ilvl w:val="0"/>
          <w:numId w:val="315"/>
        </w:numPr>
      </w:pPr>
      <w:r>
        <w:rPr>
          <w:color w:val="000000"/>
        </w:rPr>
        <w:t xml:space="preserve">Press the Echo Keyboard Mode hotkey: </w:t>
      </w:r>
      <w:r>
        <w:rPr>
          <w:rStyle w:val="b1"/>
        </w:rPr>
        <w:t>Caps Lock + Alt + K</w:t>
      </w:r>
    </w:p>
    <w:p w14:paraId="053E7446" w14:textId="77777777" w:rsidR="003E4333" w:rsidRDefault="001C621D">
      <w:pPr>
        <w:pStyle w:val="liAi2StepHeader"/>
        <w:numPr>
          <w:ilvl w:val="0"/>
          <w:numId w:val="316"/>
        </w:numPr>
        <w:spacing w:after="240"/>
      </w:pPr>
      <w:r>
        <w:rPr>
          <w:color w:val="000000"/>
        </w:rPr>
        <w:t>To adjust the keyboard echo settings</w:t>
      </w:r>
    </w:p>
    <w:p w14:paraId="47FF6038" w14:textId="77777777" w:rsidR="003E4333" w:rsidRDefault="001C621D">
      <w:pPr>
        <w:pStyle w:val="liAi2StepNumber1"/>
        <w:numPr>
          <w:ilvl w:val="0"/>
          <w:numId w:val="317"/>
        </w:numPr>
      </w:pPr>
      <w:r>
        <w:rPr>
          <w:color w:val="000000"/>
        </w:rPr>
        <w:t xml:space="preserve">On the </w:t>
      </w:r>
      <w:r>
        <w:rPr>
          <w:rStyle w:val="b1"/>
        </w:rPr>
        <w:t>Reader</w:t>
      </w:r>
      <w:r>
        <w:rPr>
          <w:color w:val="000000"/>
        </w:rPr>
        <w:t xml:space="preserve"> toolbar tab, click the arrow next to </w:t>
      </w:r>
      <w:r>
        <w:rPr>
          <w:rStyle w:val="b1"/>
        </w:rPr>
        <w:t>Keyboard</w:t>
      </w:r>
      <w:r>
        <w:rPr>
          <w:color w:val="000000"/>
        </w:rPr>
        <w:t xml:space="preserve"> or navigate to </w:t>
      </w:r>
      <w:r>
        <w:rPr>
          <w:rStyle w:val="b1"/>
        </w:rPr>
        <w:t>Keyboard</w:t>
      </w:r>
      <w:r>
        <w:rPr>
          <w:color w:val="000000"/>
        </w:rPr>
        <w:t xml:space="preserve"> and press the down arrow key.</w:t>
      </w:r>
    </w:p>
    <w:p w14:paraId="2B1B266D" w14:textId="77777777" w:rsidR="003E4333" w:rsidRDefault="001C621D">
      <w:pPr>
        <w:pStyle w:val="liAi2StepNumber1"/>
        <w:numPr>
          <w:ilvl w:val="0"/>
          <w:numId w:val="317"/>
        </w:numPr>
      </w:pPr>
      <w:r>
        <w:rPr>
          <w:color w:val="000000"/>
        </w:rPr>
        <w:t xml:space="preserve">In the </w:t>
      </w:r>
      <w:r>
        <w:rPr>
          <w:rStyle w:val="b1"/>
        </w:rPr>
        <w:t>Keyboard</w:t>
      </w:r>
      <w:r>
        <w:rPr>
          <w:color w:val="000000"/>
        </w:rPr>
        <w:t xml:space="preserve"> menu, choose </w:t>
      </w:r>
      <w:r>
        <w:rPr>
          <w:rStyle w:val="b1"/>
        </w:rPr>
        <w:t>Settings</w:t>
      </w:r>
      <w:r>
        <w:rPr>
          <w:color w:val="000000"/>
        </w:rPr>
        <w:t>.</w:t>
      </w:r>
    </w:p>
    <w:p w14:paraId="4B9DF485" w14:textId="77777777" w:rsidR="003E4333" w:rsidRDefault="001C621D">
      <w:pPr>
        <w:pStyle w:val="pAi2StepComment"/>
      </w:pPr>
      <w:r>
        <w:rPr>
          <w:color w:val="000000"/>
        </w:rPr>
        <w:t>The Echo Settings dialog box appears with the Keyboard tab displayed.</w:t>
      </w:r>
    </w:p>
    <w:p w14:paraId="05BA72C1" w14:textId="77777777" w:rsidR="003E4333" w:rsidRDefault="001C621D">
      <w:pPr>
        <w:pStyle w:val="liAi2StepNumber1"/>
        <w:numPr>
          <w:ilvl w:val="0"/>
          <w:numId w:val="318"/>
        </w:numPr>
      </w:pPr>
      <w:r>
        <w:rPr>
          <w:color w:val="000000"/>
        </w:rPr>
        <w:t>Adjust the keyboard echo settings as desired.</w:t>
      </w:r>
    </w:p>
    <w:p w14:paraId="5CD100D2" w14:textId="77777777" w:rsidR="003E4333" w:rsidRDefault="001C621D">
      <w:pPr>
        <w:pStyle w:val="liAi2StepNumber1"/>
        <w:numPr>
          <w:ilvl w:val="0"/>
          <w:numId w:val="318"/>
        </w:numPr>
      </w:pPr>
      <w:r>
        <w:rPr>
          <w:color w:val="000000"/>
        </w:rPr>
        <w:t xml:space="preserve">Click </w:t>
      </w:r>
      <w:r>
        <w:rPr>
          <w:rStyle w:val="b1"/>
        </w:rPr>
        <w:t>OK</w:t>
      </w:r>
      <w:r>
        <w:rPr>
          <w:color w:val="000000"/>
        </w:rPr>
        <w:t>.</w:t>
      </w:r>
    </w:p>
    <w:p w14:paraId="591966A8" w14:textId="4FEABFF8" w:rsidR="003E4333" w:rsidRDefault="00962347">
      <w:pPr>
        <w:pStyle w:val="pAi2Image"/>
      </w:pPr>
      <w:r>
        <w:rPr>
          <w:noProof/>
        </w:rPr>
        <w:lastRenderedPageBreak/>
        <w:drawing>
          <wp:inline distT="0" distB="0" distL="0" distR="0" wp14:anchorId="344BBB15" wp14:editId="55E511DA">
            <wp:extent cx="3836035" cy="3942715"/>
            <wp:effectExtent l="0" t="0" r="0" b="0"/>
            <wp:docPr id="49" name="Picture 56" descr="Image of the Keyboard tab in the Echo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Image of the Keyboard tab in the Echo Settings dialog box."/>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36035" cy="3942715"/>
                    </a:xfrm>
                    <a:prstGeom prst="rect">
                      <a:avLst/>
                    </a:prstGeom>
                    <a:noFill/>
                    <a:ln>
                      <a:noFill/>
                    </a:ln>
                  </pic:spPr>
                </pic:pic>
              </a:graphicData>
            </a:graphic>
          </wp:inline>
        </w:drawing>
      </w:r>
    </w:p>
    <w:p w14:paraId="3E842A3A" w14:textId="77777777" w:rsidR="003E4333" w:rsidRDefault="001C621D">
      <w:pPr>
        <w:pStyle w:val="pAi2ImageCaption"/>
      </w:pPr>
      <w:r>
        <w:rPr>
          <w:color w:val="000000"/>
        </w:rPr>
        <w:t>The Keyboard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2D225E6" w14:textId="77777777" w:rsidTr="000868F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F54BBD3"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0B675CE" w14:textId="77777777" w:rsidR="003E4333" w:rsidRDefault="001C621D">
            <w:pPr>
              <w:pStyle w:val="tdAi2TableColumnHeader"/>
            </w:pPr>
            <w:r>
              <w:t>Description</w:t>
            </w:r>
          </w:p>
        </w:tc>
      </w:tr>
      <w:tr w:rsidR="008A73CA" w14:paraId="303BCE73"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30495AA" w14:textId="77777777" w:rsidR="003E4333" w:rsidRDefault="001C621D">
            <w:pPr>
              <w:pStyle w:val="tdAi2TableSection1"/>
            </w:pPr>
            <w:r>
              <w:rPr>
                <w:color w:val="000000"/>
              </w:rPr>
              <w:t>Keyboard Echo</w:t>
            </w:r>
          </w:p>
        </w:tc>
      </w:tr>
      <w:tr w:rsidR="003E4333" w14:paraId="3A2489A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6BE687" w14:textId="77777777" w:rsidR="003E4333" w:rsidRDefault="001C621D">
            <w:pPr>
              <w:pStyle w:val="pAi2TableBody1"/>
            </w:pPr>
            <w:r>
              <w:rPr>
                <w:color w:val="000000"/>
              </w:rPr>
              <w:t>No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777DDF" w14:textId="77777777" w:rsidR="003E4333" w:rsidRDefault="001C621D">
            <w:pPr>
              <w:pStyle w:val="pAi2TableBody1"/>
            </w:pPr>
            <w:r>
              <w:rPr>
                <w:color w:val="000000"/>
              </w:rPr>
              <w:t>Disables all keyboard echo.</w:t>
            </w:r>
          </w:p>
        </w:tc>
      </w:tr>
      <w:tr w:rsidR="003E4333" w14:paraId="09A38D1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C1FFD6" w14:textId="77777777" w:rsidR="003E4333" w:rsidRDefault="001C621D">
            <w:pPr>
              <w:pStyle w:val="pAi2TableBody1"/>
            </w:pPr>
            <w:r>
              <w:rPr>
                <w:color w:val="000000"/>
              </w:rPr>
              <w:t>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807208" w14:textId="77777777" w:rsidR="003E4333" w:rsidRDefault="001C621D">
            <w:pPr>
              <w:pStyle w:val="pAi2TableBody1"/>
            </w:pPr>
            <w:r>
              <w:rPr>
                <w:color w:val="000000"/>
              </w:rPr>
              <w:t xml:space="preserve">Activates keyboard echo by keystroke. You can select which keys are echoed using the settings under </w:t>
            </w:r>
            <w:r>
              <w:rPr>
                <w:rStyle w:val="b1"/>
              </w:rPr>
              <w:t>Echo these keys when they are pressed</w:t>
            </w:r>
            <w:r>
              <w:rPr>
                <w:color w:val="000000"/>
              </w:rPr>
              <w:t>.</w:t>
            </w:r>
          </w:p>
        </w:tc>
      </w:tr>
      <w:tr w:rsidR="003E4333" w14:paraId="53AC8BA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67E898" w14:textId="77777777" w:rsidR="003E4333" w:rsidRDefault="001C621D">
            <w:pPr>
              <w:pStyle w:val="pAi2TableBody1"/>
            </w:pPr>
            <w:r>
              <w:rPr>
                <w:color w:val="000000"/>
              </w:rPr>
              <w:t>Words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52EF20" w14:textId="77777777" w:rsidR="003E4333" w:rsidRDefault="001C621D">
            <w:pPr>
              <w:pStyle w:val="pAi2TableBody1"/>
            </w:pPr>
            <w:r>
              <w:rPr>
                <w:color w:val="000000"/>
              </w:rPr>
              <w:t>Activates keyboard echo by word. Echoing occurs only when a completed word appears on the screen.</w:t>
            </w:r>
          </w:p>
        </w:tc>
      </w:tr>
      <w:tr w:rsidR="003E4333" w14:paraId="610DC1D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761DCC" w14:textId="77777777" w:rsidR="003E4333" w:rsidRDefault="001C621D">
            <w:pPr>
              <w:pStyle w:val="pAi2TableBody1"/>
            </w:pPr>
            <w:r>
              <w:rPr>
                <w:color w:val="000000"/>
              </w:rPr>
              <w:t>Keys and Words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61E151" w14:textId="77777777" w:rsidR="003E4333" w:rsidRDefault="001C621D">
            <w:pPr>
              <w:pStyle w:val="pAi2TableBody1"/>
            </w:pPr>
            <w:r>
              <w:rPr>
                <w:color w:val="000000"/>
              </w:rPr>
              <w:t>Activates keyboard echo by keystroke and by word.</w:t>
            </w:r>
          </w:p>
        </w:tc>
      </w:tr>
      <w:tr w:rsidR="008A73CA" w14:paraId="781EA368"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7D1E750" w14:textId="77777777" w:rsidR="003E4333" w:rsidRDefault="001C621D">
            <w:pPr>
              <w:pStyle w:val="tdAi2TableSection1"/>
            </w:pPr>
            <w:r>
              <w:rPr>
                <w:color w:val="000000"/>
              </w:rPr>
              <w:lastRenderedPageBreak/>
              <w:t>Echo these keys when they are pressed</w:t>
            </w:r>
          </w:p>
        </w:tc>
      </w:tr>
      <w:tr w:rsidR="003E4333" w14:paraId="404E923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6FB48E" w14:textId="77777777" w:rsidR="003E4333" w:rsidRDefault="001C621D">
            <w:pPr>
              <w:pStyle w:val="pAi2TableBody1"/>
            </w:pPr>
            <w:r>
              <w:rPr>
                <w:color w:val="000000"/>
              </w:rPr>
              <w:t>Printable 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6E9B74" w14:textId="77777777" w:rsidR="003E4333" w:rsidRDefault="001C621D">
            <w:pPr>
              <w:pStyle w:val="pAi2TableBody1"/>
            </w:pPr>
            <w:r>
              <w:rPr>
                <w:color w:val="000000"/>
              </w:rPr>
              <w:t>Echoes all printable characters: letters, numbers and symbols.</w:t>
            </w:r>
          </w:p>
        </w:tc>
      </w:tr>
      <w:tr w:rsidR="003E4333" w14:paraId="05156E2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4D6450" w14:textId="77777777" w:rsidR="003E4333" w:rsidRDefault="001C621D">
            <w:pPr>
              <w:pStyle w:val="pAi2TableBody1"/>
            </w:pPr>
            <w:r>
              <w:rPr>
                <w:color w:val="000000"/>
              </w:rPr>
              <w:t>Navigation 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0E1A58" w14:textId="77777777" w:rsidR="003E4333" w:rsidRDefault="001C621D">
            <w:pPr>
              <w:pStyle w:val="pAi2TableBody1"/>
            </w:pPr>
            <w:r>
              <w:rPr>
                <w:color w:val="000000"/>
              </w:rPr>
              <w:t xml:space="preserve">Echoes navigation keys: arrows, </w:t>
            </w:r>
            <w:r>
              <w:rPr>
                <w:rStyle w:val="b1"/>
              </w:rPr>
              <w:t>Home</w:t>
            </w:r>
            <w:r>
              <w:rPr>
                <w:color w:val="000000"/>
              </w:rPr>
              <w:t xml:space="preserve">, </w:t>
            </w:r>
            <w:r>
              <w:rPr>
                <w:rStyle w:val="b1"/>
              </w:rPr>
              <w:t>End</w:t>
            </w:r>
            <w:r>
              <w:rPr>
                <w:color w:val="000000"/>
              </w:rPr>
              <w:t xml:space="preserve">, </w:t>
            </w:r>
            <w:r>
              <w:rPr>
                <w:rStyle w:val="b1"/>
              </w:rPr>
              <w:t>Page Up</w:t>
            </w:r>
            <w:r>
              <w:rPr>
                <w:color w:val="000000"/>
              </w:rPr>
              <w:t xml:space="preserve"> and </w:t>
            </w:r>
            <w:r>
              <w:rPr>
                <w:rStyle w:val="b1"/>
              </w:rPr>
              <w:t>Page Down</w:t>
            </w:r>
            <w:r>
              <w:rPr>
                <w:color w:val="000000"/>
              </w:rPr>
              <w:t>.</w:t>
            </w:r>
          </w:p>
        </w:tc>
      </w:tr>
      <w:tr w:rsidR="003E4333" w14:paraId="1FAE59B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305D69" w14:textId="77777777" w:rsidR="003E4333" w:rsidRDefault="001C621D">
            <w:pPr>
              <w:pStyle w:val="pAi2TableBody1"/>
            </w:pPr>
            <w:r>
              <w:rPr>
                <w:color w:val="000000"/>
              </w:rPr>
              <w:t>Editing 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7C4D4D" w14:textId="77777777" w:rsidR="003E4333" w:rsidRDefault="001C621D">
            <w:pPr>
              <w:pStyle w:val="pAi2TableBody1"/>
            </w:pPr>
            <w:r>
              <w:rPr>
                <w:color w:val="000000"/>
              </w:rPr>
              <w:t xml:space="preserve">Echoes text-editing keys: </w:t>
            </w:r>
            <w:r>
              <w:rPr>
                <w:rStyle w:val="b1"/>
              </w:rPr>
              <w:t>Backspace</w:t>
            </w:r>
            <w:r>
              <w:rPr>
                <w:color w:val="000000"/>
              </w:rPr>
              <w:t xml:space="preserve">, </w:t>
            </w:r>
            <w:r>
              <w:rPr>
                <w:rStyle w:val="b1"/>
              </w:rPr>
              <w:t>Insert</w:t>
            </w:r>
            <w:r>
              <w:rPr>
                <w:color w:val="000000"/>
              </w:rPr>
              <w:t xml:space="preserve">, </w:t>
            </w:r>
            <w:r>
              <w:rPr>
                <w:rStyle w:val="b1"/>
              </w:rPr>
              <w:t>Delete</w:t>
            </w:r>
            <w:r>
              <w:rPr>
                <w:color w:val="000000"/>
              </w:rPr>
              <w:t xml:space="preserve">, </w:t>
            </w:r>
            <w:r>
              <w:rPr>
                <w:rStyle w:val="b1"/>
              </w:rPr>
              <w:t>Escape</w:t>
            </w:r>
            <w:r>
              <w:rPr>
                <w:color w:val="000000"/>
              </w:rPr>
              <w:t xml:space="preserve"> and </w:t>
            </w:r>
            <w:r>
              <w:rPr>
                <w:rStyle w:val="b1"/>
              </w:rPr>
              <w:t>Enter</w:t>
            </w:r>
            <w:r>
              <w:rPr>
                <w:color w:val="000000"/>
              </w:rPr>
              <w:t>.</w:t>
            </w:r>
          </w:p>
        </w:tc>
      </w:tr>
      <w:tr w:rsidR="003E4333" w14:paraId="654EB35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B58E88" w14:textId="77777777" w:rsidR="003E4333" w:rsidRDefault="001C621D">
            <w:pPr>
              <w:pStyle w:val="pAi2TableBody1"/>
            </w:pPr>
            <w:r>
              <w:rPr>
                <w:color w:val="000000"/>
              </w:rPr>
              <w:t>Function 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2A06AC" w14:textId="77777777" w:rsidR="003E4333" w:rsidRDefault="001C621D">
            <w:pPr>
              <w:pStyle w:val="pAi2TableBody1"/>
            </w:pPr>
            <w:r>
              <w:rPr>
                <w:color w:val="000000"/>
              </w:rPr>
              <w:t xml:space="preserve">Echoes the function keys: </w:t>
            </w:r>
            <w:r>
              <w:rPr>
                <w:rStyle w:val="b1"/>
              </w:rPr>
              <w:t>F1</w:t>
            </w:r>
            <w:r>
              <w:rPr>
                <w:color w:val="000000"/>
              </w:rPr>
              <w:t xml:space="preserve"> through </w:t>
            </w:r>
            <w:r>
              <w:rPr>
                <w:rStyle w:val="b1"/>
              </w:rPr>
              <w:t>F12</w:t>
            </w:r>
            <w:r>
              <w:rPr>
                <w:color w:val="000000"/>
              </w:rPr>
              <w:t>.</w:t>
            </w:r>
          </w:p>
        </w:tc>
      </w:tr>
      <w:tr w:rsidR="003E4333" w14:paraId="3100523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434662" w14:textId="77777777" w:rsidR="003E4333" w:rsidRDefault="001C621D">
            <w:pPr>
              <w:pStyle w:val="pAi2TableBody1"/>
            </w:pPr>
            <w:r>
              <w:rPr>
                <w:color w:val="000000"/>
              </w:rPr>
              <w:t>Modifier 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EFEA68" w14:textId="77777777" w:rsidR="003E4333" w:rsidRDefault="001C621D">
            <w:pPr>
              <w:pStyle w:val="pAi2TableBody1"/>
            </w:pPr>
            <w:r>
              <w:rPr>
                <w:color w:val="000000"/>
              </w:rPr>
              <w:t xml:space="preserve">Echoes the modifier keys: </w:t>
            </w:r>
            <w:r>
              <w:rPr>
                <w:rStyle w:val="b1"/>
              </w:rPr>
              <w:t>Alt</w:t>
            </w:r>
            <w:r>
              <w:rPr>
                <w:color w:val="000000"/>
              </w:rPr>
              <w:t xml:space="preserve">, </w:t>
            </w:r>
            <w:r>
              <w:rPr>
                <w:rStyle w:val="b1"/>
              </w:rPr>
              <w:t>Ctrl</w:t>
            </w:r>
            <w:r>
              <w:rPr>
                <w:color w:val="000000"/>
              </w:rPr>
              <w:t xml:space="preserve">, </w:t>
            </w:r>
            <w:r>
              <w:rPr>
                <w:rStyle w:val="b1"/>
              </w:rPr>
              <w:t>Shift</w:t>
            </w:r>
            <w:r>
              <w:rPr>
                <w:color w:val="000000"/>
              </w:rPr>
              <w:t xml:space="preserve"> and the Windows key.</w:t>
            </w:r>
          </w:p>
        </w:tc>
      </w:tr>
      <w:tr w:rsidR="003E4333" w14:paraId="581966E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5F489E" w14:textId="77777777" w:rsidR="003E4333" w:rsidRDefault="001C621D">
            <w:pPr>
              <w:pStyle w:val="pAi2TableBody1"/>
            </w:pPr>
            <w:r>
              <w:rPr>
                <w:color w:val="000000"/>
              </w:rPr>
              <w:t>Locking Keys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71D588" w14:textId="77777777" w:rsidR="003E4333" w:rsidRDefault="001C621D">
            <w:pPr>
              <w:pStyle w:val="pAi2TableBody1"/>
            </w:pPr>
            <w:r>
              <w:rPr>
                <w:color w:val="000000"/>
              </w:rPr>
              <w:t xml:space="preserve">Echoes the locking keys and their state: </w:t>
            </w:r>
            <w:r>
              <w:rPr>
                <w:rStyle w:val="b1"/>
              </w:rPr>
              <w:t>Caps Lock</w:t>
            </w:r>
            <w:r>
              <w:rPr>
                <w:color w:val="000000"/>
              </w:rPr>
              <w:t xml:space="preserve">, </w:t>
            </w:r>
            <w:r>
              <w:rPr>
                <w:rStyle w:val="b1"/>
              </w:rPr>
              <w:t>Num Lock</w:t>
            </w:r>
            <w:r>
              <w:rPr>
                <w:color w:val="000000"/>
              </w:rPr>
              <w:t xml:space="preserve">, and </w:t>
            </w:r>
            <w:r>
              <w:rPr>
                <w:rStyle w:val="b1"/>
              </w:rPr>
              <w:t>Scroll Lock</w:t>
            </w:r>
            <w:r>
              <w:rPr>
                <w:color w:val="000000"/>
              </w:rPr>
              <w:t>.</w:t>
            </w:r>
          </w:p>
        </w:tc>
      </w:tr>
      <w:tr w:rsidR="003E4333" w14:paraId="206C707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18D4AA3" w14:textId="77777777" w:rsidR="003E4333" w:rsidRDefault="001C621D">
            <w:pPr>
              <w:pStyle w:val="pAi2TableBody1"/>
            </w:pPr>
            <w:r>
              <w:rPr>
                <w:color w:val="000000"/>
              </w:rPr>
              <w:t>Other Keys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4753B31" w14:textId="77777777" w:rsidR="003E4333" w:rsidRDefault="001C621D">
            <w:pPr>
              <w:pStyle w:val="pAi2TableBody1"/>
            </w:pPr>
            <w:r>
              <w:rPr>
                <w:color w:val="000000"/>
              </w:rPr>
              <w:t xml:space="preserve">Echoes miscellaneous keys: </w:t>
            </w:r>
            <w:r>
              <w:rPr>
                <w:rStyle w:val="b1"/>
              </w:rPr>
              <w:t>Pause</w:t>
            </w:r>
            <w:r>
              <w:rPr>
                <w:color w:val="000000"/>
              </w:rPr>
              <w:t xml:space="preserve">, </w:t>
            </w:r>
            <w:r>
              <w:rPr>
                <w:rStyle w:val="b1"/>
              </w:rPr>
              <w:t>Print Screen</w:t>
            </w:r>
            <w:r>
              <w:rPr>
                <w:color w:val="000000"/>
              </w:rPr>
              <w:t xml:space="preserve"> and the Application Key.</w:t>
            </w:r>
          </w:p>
        </w:tc>
      </w:tr>
    </w:tbl>
    <w:p w14:paraId="7B233867" w14:textId="77777777" w:rsidR="003E4333" w:rsidRDefault="001C621D">
      <w:pPr>
        <w:pStyle w:val="p"/>
      </w:pPr>
      <w:r>
        <w:rPr>
          <w:rStyle w:val="spanAi2SpanNote"/>
        </w:rPr>
        <w:t>Note:</w:t>
      </w:r>
      <w:r>
        <w:rPr>
          <w:color w:val="000000"/>
        </w:rPr>
        <w:t xml:space="preserve"> Selections under </w:t>
      </w:r>
      <w:r>
        <w:rPr>
          <w:rStyle w:val="b1"/>
        </w:rPr>
        <w:t>Echo these keys...</w:t>
      </w:r>
      <w:r>
        <w:rPr>
          <w:color w:val="000000"/>
        </w:rPr>
        <w:t xml:space="preserve"> are only available when typing echo is set to </w:t>
      </w:r>
      <w:r>
        <w:rPr>
          <w:rStyle w:val="b1"/>
        </w:rPr>
        <w:t>Keys</w:t>
      </w:r>
      <w:r>
        <w:rPr>
          <w:color w:val="000000"/>
        </w:rPr>
        <w:t xml:space="preserve"> or </w:t>
      </w:r>
      <w:r>
        <w:rPr>
          <w:rStyle w:val="b1"/>
        </w:rPr>
        <w:t>Keys and Words</w:t>
      </w:r>
      <w:r>
        <w:rPr>
          <w:color w:val="000000"/>
        </w:rPr>
        <w:t>.</w:t>
      </w:r>
    </w:p>
    <w:bookmarkStart w:id="157" w:name="_Ref1999166021"/>
    <w:p w14:paraId="1137C9F2" w14:textId="77777777" w:rsidR="003E4333" w:rsidRDefault="007B4768">
      <w:pPr>
        <w:pStyle w:val="h2"/>
      </w:pPr>
      <w:r>
        <w:lastRenderedPageBreak/>
        <w:fldChar w:fldCharType="begin"/>
      </w:r>
      <w:r w:rsidR="001C621D">
        <w:instrText xml:space="preserve"> XE "echo settings:Mouse Echo" </w:instrText>
      </w:r>
      <w:r>
        <w:fldChar w:fldCharType="end"/>
      </w:r>
      <w:r>
        <w:fldChar w:fldCharType="begin"/>
      </w:r>
      <w:r w:rsidR="001C621D">
        <w:instrText xml:space="preserve"> XE "mouse echo" </w:instrText>
      </w:r>
      <w:r>
        <w:fldChar w:fldCharType="end"/>
      </w:r>
      <w:bookmarkStart w:id="158" w:name="_Toc160791531"/>
      <w:r w:rsidR="001C621D">
        <w:rPr>
          <w:color w:val="000000"/>
        </w:rPr>
        <w:t>Mouse Echo</w:t>
      </w:r>
      <w:bookmarkEnd w:id="158"/>
    </w:p>
    <w:bookmarkEnd w:id="157"/>
    <w:p w14:paraId="244B0C94" w14:textId="77777777" w:rsidR="003E4333" w:rsidRDefault="001C621D">
      <w:pPr>
        <w:pStyle w:val="p"/>
      </w:pPr>
      <w:r>
        <w:rPr>
          <w:color w:val="000000"/>
        </w:rPr>
        <w:t>Mouse echo automatically reads text beneath the pointer. As you move the pointer across the screen, single words or complete lines of text are echoed instantly or after hovering briefly.</w:t>
      </w:r>
    </w:p>
    <w:p w14:paraId="6E2E3E10" w14:textId="77777777" w:rsidR="003E4333" w:rsidRDefault="001C621D">
      <w:pPr>
        <w:pStyle w:val="liAi2StepHeader"/>
        <w:numPr>
          <w:ilvl w:val="0"/>
          <w:numId w:val="319"/>
        </w:numPr>
        <w:spacing w:before="240" w:after="240"/>
      </w:pPr>
      <w:r>
        <w:rPr>
          <w:color w:val="000000"/>
        </w:rPr>
        <w:t>To cycle the mouse echo mode</w:t>
      </w:r>
    </w:p>
    <w:p w14:paraId="7F0FE3C5" w14:textId="77777777" w:rsidR="003E4333" w:rsidRDefault="001C621D">
      <w:pPr>
        <w:pStyle w:val="pAi2StepParagraph"/>
      </w:pPr>
      <w:r>
        <w:rPr>
          <w:color w:val="000000"/>
        </w:rPr>
        <w:t>Do one of the following:</w:t>
      </w:r>
    </w:p>
    <w:p w14:paraId="1FA1F56E" w14:textId="77777777" w:rsidR="003E4333" w:rsidRDefault="001C621D">
      <w:pPr>
        <w:pStyle w:val="liAi2StepBullet1"/>
        <w:numPr>
          <w:ilvl w:val="0"/>
          <w:numId w:val="320"/>
        </w:numPr>
        <w:spacing w:before="240"/>
      </w:pPr>
      <w:r>
        <w:rPr>
          <w:color w:val="000000"/>
        </w:rPr>
        <w:t xml:space="preserve">On the </w:t>
      </w:r>
      <w:r>
        <w:rPr>
          <w:rStyle w:val="b1"/>
        </w:rPr>
        <w:t>Reader</w:t>
      </w:r>
      <w:r>
        <w:rPr>
          <w:color w:val="000000"/>
        </w:rPr>
        <w:t xml:space="preserve"> toolbar tab, select the </w:t>
      </w:r>
      <w:r>
        <w:rPr>
          <w:rStyle w:val="b1"/>
        </w:rPr>
        <w:t>Mouse</w:t>
      </w:r>
      <w:r>
        <w:rPr>
          <w:color w:val="000000"/>
        </w:rPr>
        <w:t xml:space="preserve"> button.</w:t>
      </w:r>
    </w:p>
    <w:p w14:paraId="23512FFD" w14:textId="77777777" w:rsidR="003E4333" w:rsidRDefault="001C621D">
      <w:pPr>
        <w:pStyle w:val="liAi2StepBullet1"/>
        <w:numPr>
          <w:ilvl w:val="0"/>
          <w:numId w:val="320"/>
        </w:numPr>
      </w:pPr>
      <w:r>
        <w:rPr>
          <w:color w:val="000000"/>
        </w:rPr>
        <w:t xml:space="preserve">Press the Echo Mouse Mode hotkey: </w:t>
      </w:r>
      <w:r>
        <w:rPr>
          <w:rStyle w:val="b1"/>
        </w:rPr>
        <w:t>Caps Lock + Alt + M</w:t>
      </w:r>
    </w:p>
    <w:p w14:paraId="7CAACB22" w14:textId="77777777" w:rsidR="003E4333" w:rsidRDefault="001C621D">
      <w:pPr>
        <w:pStyle w:val="liAi2StepHeader"/>
        <w:numPr>
          <w:ilvl w:val="0"/>
          <w:numId w:val="321"/>
        </w:numPr>
        <w:spacing w:after="240"/>
      </w:pPr>
      <w:r>
        <w:rPr>
          <w:color w:val="000000"/>
        </w:rPr>
        <w:t>To adjust the mouse echo settings</w:t>
      </w:r>
    </w:p>
    <w:p w14:paraId="3F3FC978" w14:textId="77777777" w:rsidR="003E4333" w:rsidRDefault="001C621D">
      <w:pPr>
        <w:pStyle w:val="liAi2StepNumber1"/>
        <w:numPr>
          <w:ilvl w:val="0"/>
          <w:numId w:val="322"/>
        </w:numPr>
      </w:pPr>
      <w:r>
        <w:rPr>
          <w:color w:val="000000"/>
        </w:rPr>
        <w:t xml:space="preserve">On the </w:t>
      </w:r>
      <w:r>
        <w:rPr>
          <w:rStyle w:val="b1"/>
        </w:rPr>
        <w:t>Reader</w:t>
      </w:r>
      <w:r>
        <w:rPr>
          <w:color w:val="000000"/>
        </w:rPr>
        <w:t xml:space="preserve"> toolbar tab, click the arrow next to </w:t>
      </w:r>
      <w:r>
        <w:rPr>
          <w:rStyle w:val="b1"/>
        </w:rPr>
        <w:t>Mouse</w:t>
      </w:r>
      <w:r>
        <w:rPr>
          <w:color w:val="000000"/>
        </w:rPr>
        <w:t xml:space="preserve"> or navigate to </w:t>
      </w:r>
      <w:r>
        <w:rPr>
          <w:rStyle w:val="b1"/>
        </w:rPr>
        <w:t>Mouse</w:t>
      </w:r>
      <w:r>
        <w:rPr>
          <w:color w:val="000000"/>
        </w:rPr>
        <w:t xml:space="preserve"> and press the down arrow key.</w:t>
      </w:r>
    </w:p>
    <w:p w14:paraId="0D20CCA6" w14:textId="77777777" w:rsidR="003E4333" w:rsidRDefault="001C621D">
      <w:pPr>
        <w:pStyle w:val="liAi2StepNumber1"/>
        <w:numPr>
          <w:ilvl w:val="0"/>
          <w:numId w:val="322"/>
        </w:numPr>
      </w:pPr>
      <w:r>
        <w:rPr>
          <w:color w:val="000000"/>
        </w:rPr>
        <w:t xml:space="preserve">In the </w:t>
      </w:r>
      <w:r>
        <w:rPr>
          <w:rStyle w:val="b1"/>
        </w:rPr>
        <w:t>Mouse</w:t>
      </w:r>
      <w:r>
        <w:rPr>
          <w:color w:val="000000"/>
        </w:rPr>
        <w:t xml:space="preserve"> menu, choose </w:t>
      </w:r>
      <w:r>
        <w:rPr>
          <w:rStyle w:val="b1"/>
        </w:rPr>
        <w:t>Settings</w:t>
      </w:r>
      <w:r>
        <w:rPr>
          <w:color w:val="000000"/>
        </w:rPr>
        <w:t>.</w:t>
      </w:r>
    </w:p>
    <w:p w14:paraId="3E57BDCB" w14:textId="77777777" w:rsidR="003E4333" w:rsidRDefault="001C621D">
      <w:pPr>
        <w:pStyle w:val="pAi2StepComment"/>
      </w:pPr>
      <w:r>
        <w:rPr>
          <w:color w:val="000000"/>
        </w:rPr>
        <w:t>The Echo Settings dialog box appears with the Mouse tab displayed.</w:t>
      </w:r>
    </w:p>
    <w:p w14:paraId="4718E525" w14:textId="77777777" w:rsidR="003E4333" w:rsidRDefault="001C621D">
      <w:pPr>
        <w:pStyle w:val="liAi2StepNumber1"/>
        <w:numPr>
          <w:ilvl w:val="0"/>
          <w:numId w:val="323"/>
        </w:numPr>
      </w:pPr>
      <w:r>
        <w:rPr>
          <w:color w:val="000000"/>
        </w:rPr>
        <w:t>Adjust the mouse echo settings as desired.</w:t>
      </w:r>
    </w:p>
    <w:p w14:paraId="211B9276" w14:textId="77777777" w:rsidR="003E4333" w:rsidRDefault="001C621D">
      <w:pPr>
        <w:pStyle w:val="liAi2StepNumber1"/>
        <w:numPr>
          <w:ilvl w:val="0"/>
          <w:numId w:val="323"/>
        </w:numPr>
      </w:pPr>
      <w:r>
        <w:rPr>
          <w:color w:val="000000"/>
        </w:rPr>
        <w:t xml:space="preserve">Click </w:t>
      </w:r>
      <w:r>
        <w:rPr>
          <w:rStyle w:val="b1"/>
        </w:rPr>
        <w:t>OK</w:t>
      </w:r>
      <w:r>
        <w:rPr>
          <w:color w:val="000000"/>
        </w:rPr>
        <w:t>.</w:t>
      </w:r>
    </w:p>
    <w:p w14:paraId="39CE806D" w14:textId="6152462D" w:rsidR="003E4333" w:rsidRDefault="00962347">
      <w:pPr>
        <w:pStyle w:val="pAi2Image"/>
      </w:pPr>
      <w:r>
        <w:rPr>
          <w:noProof/>
        </w:rPr>
        <w:lastRenderedPageBreak/>
        <w:drawing>
          <wp:inline distT="0" distB="0" distL="0" distR="0" wp14:anchorId="5854DDFC" wp14:editId="1435718F">
            <wp:extent cx="3836035" cy="3942715"/>
            <wp:effectExtent l="0" t="0" r="0" b="0"/>
            <wp:docPr id="50" name="Picture 55" descr="Image of the Mouse tab in the Echo Settings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Image of the Mouse tab in the Echo Settings dialog box. "/>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36035" cy="3942715"/>
                    </a:xfrm>
                    <a:prstGeom prst="rect">
                      <a:avLst/>
                    </a:prstGeom>
                    <a:noFill/>
                    <a:ln>
                      <a:noFill/>
                    </a:ln>
                  </pic:spPr>
                </pic:pic>
              </a:graphicData>
            </a:graphic>
          </wp:inline>
        </w:drawing>
      </w:r>
    </w:p>
    <w:p w14:paraId="42219AFB" w14:textId="77777777" w:rsidR="003E4333" w:rsidRDefault="001C621D">
      <w:pPr>
        <w:pStyle w:val="pAi2ImageCaption"/>
      </w:pPr>
      <w:r>
        <w:rPr>
          <w:color w:val="000000"/>
        </w:rPr>
        <w:t>The Mouse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6D3A16F" w14:textId="77777777" w:rsidTr="000868F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E4370AB"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C460FAA" w14:textId="77777777" w:rsidR="003E4333" w:rsidRDefault="001C621D">
            <w:pPr>
              <w:pStyle w:val="tdAi2TableColumnHeader"/>
            </w:pPr>
            <w:r>
              <w:t>Description</w:t>
            </w:r>
          </w:p>
        </w:tc>
      </w:tr>
      <w:tr w:rsidR="008A73CA" w14:paraId="23B74005"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FE4ED66" w14:textId="77777777" w:rsidR="003E4333" w:rsidRDefault="001C621D">
            <w:pPr>
              <w:pStyle w:val="tdAi2TableSection1"/>
            </w:pPr>
            <w:r>
              <w:rPr>
                <w:color w:val="000000"/>
              </w:rPr>
              <w:t>Mouse Echo</w:t>
            </w:r>
          </w:p>
        </w:tc>
      </w:tr>
      <w:tr w:rsidR="003E4333" w14:paraId="4926709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1FB996" w14:textId="77777777" w:rsidR="003E4333" w:rsidRDefault="001C621D">
            <w:pPr>
              <w:pStyle w:val="pAi2TableBody1"/>
            </w:pPr>
            <w:r>
              <w:rPr>
                <w:color w:val="000000"/>
              </w:rPr>
              <w:t>No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1F8B0F" w14:textId="77777777" w:rsidR="003E4333" w:rsidRDefault="001C621D">
            <w:pPr>
              <w:pStyle w:val="pAi2TableBody1"/>
            </w:pPr>
            <w:r>
              <w:rPr>
                <w:color w:val="000000"/>
              </w:rPr>
              <w:t>Disables all mouse echo.</w:t>
            </w:r>
          </w:p>
        </w:tc>
      </w:tr>
      <w:tr w:rsidR="003E4333" w14:paraId="13E7F99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B9A518" w14:textId="77777777" w:rsidR="003E4333" w:rsidRDefault="001C621D">
            <w:pPr>
              <w:pStyle w:val="pAi2TableBody1"/>
            </w:pPr>
            <w:r>
              <w:rPr>
                <w:color w:val="000000"/>
              </w:rPr>
              <w:t>Instant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FF86ED" w14:textId="77777777" w:rsidR="003E4333" w:rsidRDefault="001C621D">
            <w:pPr>
              <w:pStyle w:val="pAi2TableBody1"/>
            </w:pPr>
            <w:r>
              <w:rPr>
                <w:color w:val="000000"/>
              </w:rPr>
              <w:t>Enables instant mouse echo. Words are spoken immediately when the mouse pointer is moved over them.</w:t>
            </w:r>
          </w:p>
        </w:tc>
      </w:tr>
      <w:tr w:rsidR="003E4333" w14:paraId="71D0359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5E878B" w14:textId="77777777" w:rsidR="003E4333" w:rsidRDefault="001C621D">
            <w:pPr>
              <w:pStyle w:val="pAi2TableBody1"/>
            </w:pPr>
            <w:r>
              <w:rPr>
                <w:color w:val="000000"/>
              </w:rPr>
              <w:t>Hover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82C519" w14:textId="77777777" w:rsidR="003E4333" w:rsidRDefault="001C621D">
            <w:pPr>
              <w:pStyle w:val="pAi2TableBody1"/>
            </w:pPr>
            <w:r>
              <w:rPr>
                <w:color w:val="000000"/>
              </w:rPr>
              <w:t>Enables delayed mouse echo. Words are spoken after the mouse pointer hovers over them for the selected hover time.</w:t>
            </w:r>
          </w:p>
        </w:tc>
      </w:tr>
      <w:tr w:rsidR="003E4333" w14:paraId="50090C9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A5803B" w14:textId="77777777" w:rsidR="003E4333" w:rsidRDefault="001C621D">
            <w:pPr>
              <w:pStyle w:val="pAi2TableBody1"/>
            </w:pPr>
            <w:r>
              <w:rPr>
                <w:color w:val="000000"/>
              </w:rPr>
              <w:t>Hover Time (seconds)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353A43" w14:textId="77777777" w:rsidR="003E4333" w:rsidRDefault="001C621D">
            <w:pPr>
              <w:pStyle w:val="pAi2TableBody1"/>
            </w:pPr>
            <w:r>
              <w:rPr>
                <w:color w:val="000000"/>
              </w:rPr>
              <w:t xml:space="preserve">The amount of time in seconds that the mouse pointer must hover over an object before it is spoken. This setting applies to </w:t>
            </w:r>
            <w:r>
              <w:rPr>
                <w:rStyle w:val="b1"/>
              </w:rPr>
              <w:t>Hover Echo</w:t>
            </w:r>
            <w:r>
              <w:rPr>
                <w:color w:val="000000"/>
              </w:rPr>
              <w:t xml:space="preserve"> only.</w:t>
            </w:r>
          </w:p>
        </w:tc>
      </w:tr>
      <w:tr w:rsidR="008A73CA" w14:paraId="2D467AE9"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6348DDE" w14:textId="77777777" w:rsidR="003E4333" w:rsidRDefault="001C621D">
            <w:pPr>
              <w:pStyle w:val="tdAi2TableSection1"/>
            </w:pPr>
            <w:r>
              <w:rPr>
                <w:color w:val="000000"/>
              </w:rPr>
              <w:lastRenderedPageBreak/>
              <w:t>When the mouse passes over a word</w:t>
            </w:r>
          </w:p>
        </w:tc>
      </w:tr>
      <w:tr w:rsidR="003E4333" w14:paraId="24A766B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E5F7FE" w14:textId="77777777" w:rsidR="003E4333" w:rsidRDefault="001C621D">
            <w:pPr>
              <w:pStyle w:val="pAi2TableBody1"/>
            </w:pPr>
            <w:r>
              <w:rPr>
                <w:color w:val="000000"/>
              </w:rPr>
              <w:t>Echo the word only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67795B" w14:textId="77777777" w:rsidR="003E4333" w:rsidRDefault="001C621D">
            <w:pPr>
              <w:pStyle w:val="pAi2TableBody1"/>
            </w:pPr>
            <w:r>
              <w:rPr>
                <w:color w:val="000000"/>
              </w:rPr>
              <w:t>Only the word beneath the mouse pointer is echoed.</w:t>
            </w:r>
          </w:p>
        </w:tc>
      </w:tr>
      <w:tr w:rsidR="003E4333" w14:paraId="1B9576E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51D097F" w14:textId="77777777" w:rsidR="003E4333" w:rsidRDefault="001C621D">
            <w:pPr>
              <w:pStyle w:val="pAi2TableBody1"/>
            </w:pPr>
            <w:r>
              <w:rPr>
                <w:color w:val="000000"/>
              </w:rPr>
              <w:t>Echo all words in the line or object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60226C1" w14:textId="77777777" w:rsidR="003E4333" w:rsidRDefault="001C621D">
            <w:pPr>
              <w:pStyle w:val="pAi2TableBody1"/>
            </w:pPr>
            <w:r>
              <w:rPr>
                <w:color w:val="000000"/>
              </w:rPr>
              <w:t>When the mouse pointer moves into a new line of text or over a new object, all words in the line or object are spoken. Objects include: title bars, menu items, dialog controls, desktop icons and task bar buttons.</w:t>
            </w:r>
          </w:p>
        </w:tc>
      </w:tr>
    </w:tbl>
    <w:p w14:paraId="4FFE7B7E" w14:textId="77777777" w:rsidR="003E4333" w:rsidRDefault="001C621D">
      <w:pPr>
        <w:pStyle w:val="p"/>
      </w:pPr>
      <w:r>
        <w:rPr>
          <w:rStyle w:val="spanAi2SpanNote"/>
        </w:rPr>
        <w:t>Note:</w:t>
      </w:r>
      <w:r>
        <w:rPr>
          <w:color w:val="000000"/>
        </w:rPr>
        <w:t xml:space="preserve"> When using mouse echo, holding down the </w:t>
      </w:r>
      <w:r>
        <w:rPr>
          <w:rStyle w:val="b1"/>
        </w:rPr>
        <w:t>Shift</w:t>
      </w:r>
      <w:r>
        <w:rPr>
          <w:color w:val="000000"/>
        </w:rPr>
        <w:t xml:space="preserve"> key toggles the echo mode from </w:t>
      </w:r>
      <w:r>
        <w:rPr>
          <w:rStyle w:val="b1"/>
        </w:rPr>
        <w:t>Echo the word only</w:t>
      </w:r>
      <w:r>
        <w:rPr>
          <w:color w:val="000000"/>
        </w:rPr>
        <w:t xml:space="preserve"> to </w:t>
      </w:r>
      <w:r>
        <w:rPr>
          <w:rStyle w:val="b1"/>
        </w:rPr>
        <w:t>Echo all words in the line or object</w:t>
      </w:r>
      <w:r>
        <w:rPr>
          <w:color w:val="000000"/>
        </w:rPr>
        <w:t xml:space="preserve"> (or vice-versa).</w:t>
      </w:r>
    </w:p>
    <w:bookmarkStart w:id="159" w:name="_Ref1117747176"/>
    <w:p w14:paraId="70D45DDF" w14:textId="77777777" w:rsidR="003E4333" w:rsidRDefault="007B4768">
      <w:pPr>
        <w:pStyle w:val="h2"/>
      </w:pPr>
      <w:r>
        <w:lastRenderedPageBreak/>
        <w:fldChar w:fldCharType="begin"/>
      </w:r>
      <w:r w:rsidR="001C621D">
        <w:instrText xml:space="preserve"> XE "echo settings:Program Echo" </w:instrText>
      </w:r>
      <w:r>
        <w:fldChar w:fldCharType="end"/>
      </w:r>
      <w:r>
        <w:fldChar w:fldCharType="begin"/>
      </w:r>
      <w:r w:rsidR="001C621D">
        <w:instrText xml:space="preserve"> XE "program echo" </w:instrText>
      </w:r>
      <w:r>
        <w:fldChar w:fldCharType="end"/>
      </w:r>
      <w:bookmarkStart w:id="160" w:name="_Toc160791532"/>
      <w:r w:rsidR="001C621D">
        <w:rPr>
          <w:color w:val="000000"/>
        </w:rPr>
        <w:t>Program Echo</w:t>
      </w:r>
      <w:bookmarkEnd w:id="160"/>
    </w:p>
    <w:bookmarkEnd w:id="159"/>
    <w:p w14:paraId="1E2230B2" w14:textId="77777777" w:rsidR="003E4333" w:rsidRDefault="001C621D">
      <w:pPr>
        <w:pStyle w:val="p"/>
      </w:pPr>
      <w:r>
        <w:rPr>
          <w:color w:val="000000"/>
        </w:rPr>
        <w:t>Program echo determines what items are spoken as you navigate and use your applications. These items include: window titles, menus, dialogs, list views, tree views, and text that the cursor moves through. The amount of detail that is spoken for these items can be adjusted using the Verbosity Settings.</w:t>
      </w:r>
    </w:p>
    <w:p w14:paraId="20B2D9BC" w14:textId="77777777" w:rsidR="003E4333" w:rsidRDefault="001C621D">
      <w:pPr>
        <w:pStyle w:val="liAi2StepHeader"/>
        <w:numPr>
          <w:ilvl w:val="0"/>
          <w:numId w:val="324"/>
        </w:numPr>
        <w:spacing w:before="240" w:after="240"/>
      </w:pPr>
      <w:r>
        <w:rPr>
          <w:color w:val="000000"/>
        </w:rPr>
        <w:t>To adjust the program echo settings</w:t>
      </w:r>
    </w:p>
    <w:p w14:paraId="0857B633" w14:textId="77777777" w:rsidR="003E4333" w:rsidRDefault="001C621D">
      <w:pPr>
        <w:pStyle w:val="liAi2StepNumber1"/>
        <w:numPr>
          <w:ilvl w:val="0"/>
          <w:numId w:val="325"/>
        </w:numPr>
      </w:pPr>
      <w:r>
        <w:rPr>
          <w:color w:val="000000"/>
        </w:rPr>
        <w:t xml:space="preserve">On the </w:t>
      </w:r>
      <w:r>
        <w:rPr>
          <w:rStyle w:val="b1"/>
        </w:rPr>
        <w:t>Reader</w:t>
      </w:r>
      <w:r>
        <w:rPr>
          <w:color w:val="000000"/>
        </w:rPr>
        <w:t xml:space="preserve"> toolbar tab, select the </w:t>
      </w:r>
      <w:r>
        <w:rPr>
          <w:rStyle w:val="b1"/>
        </w:rPr>
        <w:t>Echo Settings</w:t>
      </w:r>
      <w:r>
        <w:rPr>
          <w:color w:val="000000"/>
        </w:rPr>
        <w:t xml:space="preserve"> button, which appears as a diagonal arrow icon in the lower-right corner of the </w:t>
      </w:r>
      <w:r>
        <w:rPr>
          <w:rStyle w:val="b1"/>
        </w:rPr>
        <w:t>Echo</w:t>
      </w:r>
      <w:r>
        <w:rPr>
          <w:color w:val="000000"/>
        </w:rPr>
        <w:t xml:space="preserve"> group.</w:t>
      </w:r>
    </w:p>
    <w:p w14:paraId="27F57F25" w14:textId="77777777" w:rsidR="003E4333" w:rsidRDefault="001C621D">
      <w:pPr>
        <w:pStyle w:val="pAi2StepComment"/>
      </w:pPr>
      <w:r>
        <w:rPr>
          <w:color w:val="000000"/>
        </w:rPr>
        <w:t>The Echo Settings dialog box appears with the Program tab displayed.</w:t>
      </w:r>
    </w:p>
    <w:p w14:paraId="101B8643" w14:textId="77777777" w:rsidR="003E4333" w:rsidRDefault="001C621D">
      <w:pPr>
        <w:pStyle w:val="liAi2StepNumber1"/>
        <w:numPr>
          <w:ilvl w:val="0"/>
          <w:numId w:val="326"/>
        </w:numPr>
      </w:pPr>
      <w:r>
        <w:rPr>
          <w:color w:val="000000"/>
        </w:rPr>
        <w:t>Adjust the program echo settings as desired.</w:t>
      </w:r>
    </w:p>
    <w:p w14:paraId="0AFA6753" w14:textId="77777777" w:rsidR="003E4333" w:rsidRDefault="001C621D">
      <w:pPr>
        <w:pStyle w:val="liAi2StepNumber1"/>
        <w:numPr>
          <w:ilvl w:val="0"/>
          <w:numId w:val="326"/>
        </w:numPr>
      </w:pPr>
      <w:r>
        <w:rPr>
          <w:color w:val="000000"/>
        </w:rPr>
        <w:t xml:space="preserve">Click </w:t>
      </w:r>
      <w:r>
        <w:rPr>
          <w:rStyle w:val="b1"/>
        </w:rPr>
        <w:t>OK</w:t>
      </w:r>
      <w:r>
        <w:rPr>
          <w:color w:val="000000"/>
        </w:rPr>
        <w:t>.</w:t>
      </w:r>
    </w:p>
    <w:p w14:paraId="435A8A5B" w14:textId="2C8043DE" w:rsidR="003E4333" w:rsidRDefault="00962347" w:rsidP="000868F3">
      <w:pPr>
        <w:pStyle w:val="pAi2Image"/>
        <w:spacing w:before="120"/>
      </w:pPr>
      <w:r>
        <w:rPr>
          <w:noProof/>
        </w:rPr>
        <w:drawing>
          <wp:inline distT="0" distB="0" distL="0" distR="0" wp14:anchorId="4AD4DFB8" wp14:editId="3D09654E">
            <wp:extent cx="3836035" cy="3942715"/>
            <wp:effectExtent l="0" t="0" r="0" b="0"/>
            <wp:docPr id="51" name="Picture 54" descr="Image of the Program tab in the Echo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Image of the Program tab in the Echo Settings dialog box."/>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36035" cy="3942715"/>
                    </a:xfrm>
                    <a:prstGeom prst="rect">
                      <a:avLst/>
                    </a:prstGeom>
                    <a:noFill/>
                    <a:ln>
                      <a:noFill/>
                    </a:ln>
                  </pic:spPr>
                </pic:pic>
              </a:graphicData>
            </a:graphic>
          </wp:inline>
        </w:drawing>
      </w:r>
    </w:p>
    <w:p w14:paraId="037AAF89" w14:textId="77777777" w:rsidR="003E4333" w:rsidRDefault="001C621D">
      <w:pPr>
        <w:pStyle w:val="pAi2ImageCaption"/>
      </w:pPr>
      <w:r>
        <w:rPr>
          <w:color w:val="000000"/>
        </w:rPr>
        <w:t>The Program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F75931B" w14:textId="77777777" w:rsidTr="000868F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4ACD285" w14:textId="77777777" w:rsidR="003E4333" w:rsidRDefault="001C621D">
            <w:pPr>
              <w:pStyle w:val="tdAi2TableColumnHeader"/>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514F130" w14:textId="77777777" w:rsidR="003E4333" w:rsidRDefault="001C621D">
            <w:pPr>
              <w:pStyle w:val="tdAi2TableColumnHeader"/>
            </w:pPr>
            <w:r>
              <w:t>Description</w:t>
            </w:r>
          </w:p>
        </w:tc>
      </w:tr>
      <w:tr w:rsidR="008A73CA" w14:paraId="35640EFF"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C995663" w14:textId="77777777" w:rsidR="003E4333" w:rsidRDefault="001C621D">
            <w:pPr>
              <w:pStyle w:val="tdAi2TableSection1"/>
            </w:pPr>
            <w:r>
              <w:rPr>
                <w:color w:val="000000"/>
              </w:rPr>
              <w:t>Echo these items when they become active</w:t>
            </w:r>
          </w:p>
        </w:tc>
      </w:tr>
      <w:tr w:rsidR="003E4333" w14:paraId="7E53CC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AA02533" w14:textId="77777777" w:rsidR="003E4333" w:rsidRDefault="001C621D">
            <w:pPr>
              <w:pStyle w:val="pAi2TableBody1"/>
            </w:pPr>
            <w:r>
              <w:rPr>
                <w:color w:val="000000"/>
              </w:rPr>
              <w:t>Text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C00A31" w14:textId="77777777" w:rsidR="003E4333" w:rsidRDefault="001C621D">
            <w:pPr>
              <w:pStyle w:val="pAi2TableBody1"/>
            </w:pPr>
            <w:r>
              <w:rPr>
                <w:color w:val="000000"/>
              </w:rPr>
              <w:t>When the text cursor moves, text at the new cursor location is spoken. The amount of text that is spoken is in accordance with how far the cursor has moved; by character, word, line, sentence or paragraph.</w:t>
            </w:r>
          </w:p>
        </w:tc>
      </w:tr>
      <w:tr w:rsidR="003E4333" w14:paraId="32059A7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D9F889" w14:textId="77777777" w:rsidR="003E4333" w:rsidRDefault="001C621D">
            <w:pPr>
              <w:pStyle w:val="pAi2TableBody1"/>
            </w:pPr>
            <w:r>
              <w:rPr>
                <w:color w:val="000000"/>
              </w:rPr>
              <w:t>Menus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20811B" w14:textId="77777777" w:rsidR="003E4333" w:rsidRDefault="001C621D">
            <w:pPr>
              <w:pStyle w:val="pAi2TableBody1"/>
            </w:pPr>
            <w:r>
              <w:rPr>
                <w:color w:val="000000"/>
              </w:rPr>
              <w:t>When you pull down a menu, its title is spoken followed by each menu item that becomes highlighted.</w:t>
            </w:r>
          </w:p>
        </w:tc>
      </w:tr>
      <w:tr w:rsidR="003E4333" w14:paraId="1F65CC2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04714C" w14:textId="77777777" w:rsidR="003E4333" w:rsidRDefault="001C621D">
            <w:pPr>
              <w:pStyle w:val="pAi2TableBody1"/>
            </w:pPr>
            <w:r>
              <w:rPr>
                <w:color w:val="000000"/>
              </w:rPr>
              <w:t>Controls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7B39D0" w14:textId="77777777" w:rsidR="003E4333" w:rsidRDefault="001C621D">
            <w:pPr>
              <w:pStyle w:val="pAi2TableBody1"/>
            </w:pPr>
            <w:r>
              <w:rPr>
                <w:color w:val="000000"/>
              </w:rPr>
              <w:t>As you navigate through dialog boxes, tree views and list views, each item is spoken as it becomes highlighted or selected.</w:t>
            </w:r>
          </w:p>
        </w:tc>
      </w:tr>
      <w:tr w:rsidR="003E4333" w14:paraId="715597A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561471" w14:textId="77777777" w:rsidR="003E4333" w:rsidRDefault="001C621D">
            <w:pPr>
              <w:pStyle w:val="pAi2TableBody1"/>
            </w:pPr>
            <w:r>
              <w:rPr>
                <w:color w:val="000000"/>
              </w:rPr>
              <w:t>Tool Tips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5AFAD5" w14:textId="77777777" w:rsidR="003E4333" w:rsidRDefault="001C621D">
            <w:pPr>
              <w:pStyle w:val="pAi2TableBody1"/>
            </w:pPr>
            <w:r>
              <w:rPr>
                <w:color w:val="000000"/>
              </w:rPr>
              <w:t>When a tool tip appears, it is spoken.</w:t>
            </w:r>
          </w:p>
        </w:tc>
      </w:tr>
      <w:tr w:rsidR="003E4333" w14:paraId="41EED0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A8503C" w14:textId="77777777" w:rsidR="003E4333" w:rsidRDefault="001C621D">
            <w:pPr>
              <w:pStyle w:val="pAi2TableBody1"/>
            </w:pPr>
            <w:r>
              <w:rPr>
                <w:color w:val="000000"/>
              </w:rPr>
              <w:t>Window Titles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1B1B31" w14:textId="77777777" w:rsidR="003E4333" w:rsidRDefault="001C621D">
            <w:pPr>
              <w:pStyle w:val="pAi2TableBody1"/>
            </w:pPr>
            <w:r>
              <w:rPr>
                <w:color w:val="000000"/>
              </w:rPr>
              <w:t>When a window becomes active, the contents of its title bar are spoken.</w:t>
            </w:r>
          </w:p>
        </w:tc>
      </w:tr>
      <w:tr w:rsidR="003E4333" w14:paraId="615F962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D43782" w14:textId="77777777" w:rsidR="003E4333" w:rsidRDefault="001C621D">
            <w:pPr>
              <w:pStyle w:val="pAi2TableBody1"/>
            </w:pPr>
            <w:r>
              <w:rPr>
                <w:color w:val="000000"/>
              </w:rPr>
              <w:t>Alerts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62262E" w14:textId="77777777" w:rsidR="003E4333" w:rsidRDefault="001C621D">
            <w:pPr>
              <w:pStyle w:val="pAi2TableBody1"/>
            </w:pPr>
            <w:r>
              <w:rPr>
                <w:color w:val="000000"/>
              </w:rPr>
              <w:t>When an alert popup appears, it is spoken.</w:t>
            </w:r>
          </w:p>
        </w:tc>
      </w:tr>
      <w:tr w:rsidR="008A73CA" w14:paraId="3BA938BE"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B0FD558" w14:textId="77777777" w:rsidR="003E4333" w:rsidRDefault="001C621D">
            <w:pPr>
              <w:pStyle w:val="tdAi2TableSection1"/>
            </w:pPr>
            <w:r>
              <w:rPr>
                <w:color w:val="000000"/>
              </w:rPr>
              <w:t>When the text cursor moves to a new line</w:t>
            </w:r>
          </w:p>
        </w:tc>
      </w:tr>
      <w:tr w:rsidR="003E4333" w14:paraId="0E9DA21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F2A64A" w14:textId="77777777" w:rsidR="003E4333" w:rsidRDefault="001C621D">
            <w:pPr>
              <w:pStyle w:val="pAi2TableBody1"/>
            </w:pPr>
            <w:r>
              <w:rPr>
                <w:color w:val="000000"/>
              </w:rPr>
              <w:t>Echo the word at the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E259D9" w14:textId="77777777" w:rsidR="003E4333" w:rsidRDefault="001C621D">
            <w:pPr>
              <w:pStyle w:val="pAi2TableBody1"/>
            </w:pPr>
            <w:r>
              <w:rPr>
                <w:color w:val="000000"/>
              </w:rPr>
              <w:t>When the text cursor moves to a new line, the word at the new cursor location is spoken.</w:t>
            </w:r>
          </w:p>
        </w:tc>
      </w:tr>
      <w:tr w:rsidR="003E4333" w14:paraId="73567E4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05F1D8C" w14:textId="77777777" w:rsidR="003E4333" w:rsidRDefault="001C621D">
            <w:pPr>
              <w:pStyle w:val="pAi2TableBody1"/>
            </w:pPr>
            <w:r>
              <w:rPr>
                <w:color w:val="000000"/>
              </w:rPr>
              <w:t>Echo the entire line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BFD669D" w14:textId="77777777" w:rsidR="003E4333" w:rsidRDefault="001C621D">
            <w:pPr>
              <w:pStyle w:val="pAi2TableBody1"/>
            </w:pPr>
            <w:r>
              <w:rPr>
                <w:color w:val="000000"/>
              </w:rPr>
              <w:t>When the text cursor moves to a new line, the entire line is spoken.</w:t>
            </w:r>
          </w:p>
        </w:tc>
      </w:tr>
    </w:tbl>
    <w:bookmarkStart w:id="161" w:name="_Ref142863278"/>
    <w:p w14:paraId="58387E7B" w14:textId="77777777" w:rsidR="003E4333" w:rsidRDefault="007B4768">
      <w:pPr>
        <w:pStyle w:val="h2"/>
      </w:pPr>
      <w:r>
        <w:lastRenderedPageBreak/>
        <w:fldChar w:fldCharType="begin"/>
      </w:r>
      <w:r w:rsidR="001C621D">
        <w:instrText xml:space="preserve"> XE "echo settings:Verbosity" </w:instrText>
      </w:r>
      <w:r>
        <w:fldChar w:fldCharType="end"/>
      </w:r>
      <w:r>
        <w:fldChar w:fldCharType="begin"/>
      </w:r>
      <w:r w:rsidR="001C621D">
        <w:instrText xml:space="preserve"> XE "verbosity" </w:instrText>
      </w:r>
      <w:r>
        <w:fldChar w:fldCharType="end"/>
      </w:r>
      <w:bookmarkStart w:id="162" w:name="_Toc160791533"/>
      <w:r w:rsidR="001C621D">
        <w:rPr>
          <w:color w:val="000000"/>
        </w:rPr>
        <w:t>Verbosity</w:t>
      </w:r>
      <w:bookmarkEnd w:id="162"/>
    </w:p>
    <w:bookmarkEnd w:id="161"/>
    <w:p w14:paraId="0A59102D" w14:textId="77777777" w:rsidR="003E4333" w:rsidRDefault="001C621D">
      <w:pPr>
        <w:pStyle w:val="p"/>
      </w:pPr>
      <w:r>
        <w:rPr>
          <w:color w:val="000000"/>
        </w:rPr>
        <w:t>Verbosity allows you to adjust the amount of information spoken about program controls when they become active or highlighted. Program controls include: application and document windows, menus, dialogs, buttons, icons, and more.</w:t>
      </w:r>
    </w:p>
    <w:p w14:paraId="15CE3982" w14:textId="77777777" w:rsidR="003E4333" w:rsidRDefault="001C621D">
      <w:pPr>
        <w:pStyle w:val="p"/>
      </w:pPr>
      <w:r>
        <w:rPr>
          <w:color w:val="000000"/>
        </w:rPr>
        <w:t>Three verbosity levels – Low, Medium and High – allow you to quickly increase or decrease the verbosity. High verbosity provides more information, while Low verbosity provides less information. Each of these verbosity levels can be fully customized according to your personal needs.</w:t>
      </w:r>
    </w:p>
    <w:p w14:paraId="2380FBAE" w14:textId="77777777" w:rsidR="003E4333" w:rsidRDefault="001C621D">
      <w:pPr>
        <w:pStyle w:val="liAi2StepHeader"/>
        <w:numPr>
          <w:ilvl w:val="0"/>
          <w:numId w:val="327"/>
        </w:numPr>
        <w:spacing w:before="240" w:after="240"/>
      </w:pPr>
      <w:r>
        <w:rPr>
          <w:color w:val="000000"/>
        </w:rPr>
        <w:t>To cycle the verbosity level</w:t>
      </w:r>
    </w:p>
    <w:p w14:paraId="264418AE" w14:textId="77777777" w:rsidR="003E4333" w:rsidRDefault="001C621D">
      <w:pPr>
        <w:pStyle w:val="pAi2StepParagraph"/>
      </w:pPr>
      <w:r>
        <w:rPr>
          <w:color w:val="000000"/>
        </w:rPr>
        <w:t>Do one of the following:</w:t>
      </w:r>
    </w:p>
    <w:p w14:paraId="1D739637" w14:textId="77777777" w:rsidR="003E4333" w:rsidRDefault="001C621D">
      <w:pPr>
        <w:pStyle w:val="liAi2StepBullet1"/>
        <w:numPr>
          <w:ilvl w:val="0"/>
          <w:numId w:val="328"/>
        </w:numPr>
        <w:spacing w:before="240"/>
      </w:pPr>
      <w:r>
        <w:rPr>
          <w:color w:val="000000"/>
        </w:rPr>
        <w:t xml:space="preserve">On the </w:t>
      </w:r>
      <w:r>
        <w:rPr>
          <w:rStyle w:val="b1"/>
        </w:rPr>
        <w:t>Reader</w:t>
      </w:r>
      <w:r>
        <w:rPr>
          <w:color w:val="000000"/>
        </w:rPr>
        <w:t xml:space="preserve"> toolbar tab, select the </w:t>
      </w:r>
      <w:r>
        <w:rPr>
          <w:rStyle w:val="b1"/>
        </w:rPr>
        <w:t>Verbosity</w:t>
      </w:r>
      <w:r>
        <w:rPr>
          <w:color w:val="000000"/>
        </w:rPr>
        <w:t xml:space="preserve"> button.</w:t>
      </w:r>
    </w:p>
    <w:p w14:paraId="76568EFF" w14:textId="77777777" w:rsidR="003E4333" w:rsidRDefault="001C621D">
      <w:pPr>
        <w:pStyle w:val="liAi2StepBullet1"/>
        <w:numPr>
          <w:ilvl w:val="0"/>
          <w:numId w:val="328"/>
        </w:numPr>
      </w:pPr>
      <w:r>
        <w:rPr>
          <w:color w:val="000000"/>
        </w:rPr>
        <w:t xml:space="preserve">Press the Echo Verbosity Level hotkey: </w:t>
      </w:r>
      <w:r>
        <w:rPr>
          <w:rStyle w:val="b1"/>
        </w:rPr>
        <w:t>Caps Lock + Alt + B</w:t>
      </w:r>
    </w:p>
    <w:p w14:paraId="71B8D6BA" w14:textId="77777777" w:rsidR="003E4333" w:rsidRDefault="001C621D">
      <w:pPr>
        <w:pStyle w:val="liAi2StepHeader"/>
        <w:numPr>
          <w:ilvl w:val="0"/>
          <w:numId w:val="329"/>
        </w:numPr>
        <w:spacing w:after="240"/>
      </w:pPr>
      <w:r>
        <w:rPr>
          <w:color w:val="000000"/>
        </w:rPr>
        <w:t>To adjust the verbosity settings</w:t>
      </w:r>
    </w:p>
    <w:p w14:paraId="5B1294C8" w14:textId="77777777" w:rsidR="003E4333" w:rsidRDefault="001C621D">
      <w:pPr>
        <w:pStyle w:val="liAi2StepNumber1"/>
        <w:numPr>
          <w:ilvl w:val="0"/>
          <w:numId w:val="330"/>
        </w:numPr>
      </w:pPr>
      <w:r>
        <w:rPr>
          <w:color w:val="000000"/>
        </w:rPr>
        <w:t xml:space="preserve">On the </w:t>
      </w:r>
      <w:r>
        <w:rPr>
          <w:rStyle w:val="b1"/>
        </w:rPr>
        <w:t>Reader</w:t>
      </w:r>
      <w:r>
        <w:rPr>
          <w:color w:val="000000"/>
        </w:rPr>
        <w:t xml:space="preserve"> toolbar tab, click the arrow next to </w:t>
      </w:r>
      <w:r>
        <w:rPr>
          <w:rStyle w:val="b1"/>
        </w:rPr>
        <w:t>Verbosity</w:t>
      </w:r>
      <w:r>
        <w:rPr>
          <w:color w:val="000000"/>
        </w:rPr>
        <w:t xml:space="preserve"> or navigate to </w:t>
      </w:r>
      <w:r>
        <w:rPr>
          <w:rStyle w:val="b1"/>
        </w:rPr>
        <w:t>Verbosity</w:t>
      </w:r>
      <w:r>
        <w:rPr>
          <w:color w:val="000000"/>
        </w:rPr>
        <w:t xml:space="preserve"> and press the down arrow key.</w:t>
      </w:r>
    </w:p>
    <w:p w14:paraId="72E29631" w14:textId="77777777" w:rsidR="003E4333" w:rsidRDefault="001C621D">
      <w:pPr>
        <w:pStyle w:val="liAi2StepNumber1"/>
        <w:numPr>
          <w:ilvl w:val="0"/>
          <w:numId w:val="330"/>
        </w:numPr>
      </w:pPr>
      <w:r>
        <w:rPr>
          <w:color w:val="000000"/>
        </w:rPr>
        <w:t xml:space="preserve">In the </w:t>
      </w:r>
      <w:r>
        <w:rPr>
          <w:rStyle w:val="b1"/>
        </w:rPr>
        <w:t>Verbosity</w:t>
      </w:r>
      <w:r>
        <w:rPr>
          <w:color w:val="000000"/>
        </w:rPr>
        <w:t xml:space="preserve"> menu, choose </w:t>
      </w:r>
      <w:r>
        <w:rPr>
          <w:rStyle w:val="b1"/>
        </w:rPr>
        <w:t>Settings</w:t>
      </w:r>
      <w:r>
        <w:rPr>
          <w:color w:val="000000"/>
        </w:rPr>
        <w:t>.</w:t>
      </w:r>
    </w:p>
    <w:p w14:paraId="79A8D853" w14:textId="77777777" w:rsidR="003E4333" w:rsidRDefault="001C621D">
      <w:pPr>
        <w:pStyle w:val="pAi2StepComment"/>
      </w:pPr>
      <w:r>
        <w:rPr>
          <w:color w:val="000000"/>
        </w:rPr>
        <w:t>The Echo Settings dialog box appears with the Verbosity tab displayed.</w:t>
      </w:r>
    </w:p>
    <w:p w14:paraId="5D7FD22D" w14:textId="77777777" w:rsidR="003E4333" w:rsidRDefault="001C621D">
      <w:pPr>
        <w:pStyle w:val="liAi2StepNumber1"/>
        <w:numPr>
          <w:ilvl w:val="0"/>
          <w:numId w:val="331"/>
        </w:numPr>
      </w:pPr>
      <w:r>
        <w:rPr>
          <w:color w:val="000000"/>
        </w:rPr>
        <w:t>Adjust the verbosity settings as desired.</w:t>
      </w:r>
    </w:p>
    <w:p w14:paraId="0BAEE317" w14:textId="77777777" w:rsidR="003E4333" w:rsidRDefault="001C621D">
      <w:pPr>
        <w:pStyle w:val="liAi2StepNumber1"/>
        <w:numPr>
          <w:ilvl w:val="0"/>
          <w:numId w:val="331"/>
        </w:numPr>
      </w:pPr>
      <w:r>
        <w:rPr>
          <w:color w:val="000000"/>
        </w:rPr>
        <w:t xml:space="preserve">Click </w:t>
      </w:r>
      <w:r>
        <w:rPr>
          <w:rStyle w:val="b1"/>
        </w:rPr>
        <w:t>OK</w:t>
      </w:r>
      <w:r>
        <w:rPr>
          <w:color w:val="000000"/>
        </w:rPr>
        <w:t>.</w:t>
      </w:r>
    </w:p>
    <w:p w14:paraId="4F4A9B8F" w14:textId="3E884D51" w:rsidR="003E4333" w:rsidRDefault="00962347">
      <w:pPr>
        <w:pStyle w:val="pAi2Image"/>
      </w:pPr>
      <w:r>
        <w:rPr>
          <w:noProof/>
        </w:rPr>
        <w:lastRenderedPageBreak/>
        <w:drawing>
          <wp:inline distT="0" distB="0" distL="0" distR="0" wp14:anchorId="63976125" wp14:editId="140FD5C3">
            <wp:extent cx="3836035" cy="3942715"/>
            <wp:effectExtent l="0" t="0" r="0" b="0"/>
            <wp:docPr id="52" name="Picture 53" descr="Image of the Verbosity tab in the Echo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Image of the Verbosity tab in the Echo Settings dialog box."/>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36035" cy="3942715"/>
                    </a:xfrm>
                    <a:prstGeom prst="rect">
                      <a:avLst/>
                    </a:prstGeom>
                    <a:noFill/>
                    <a:ln>
                      <a:noFill/>
                    </a:ln>
                  </pic:spPr>
                </pic:pic>
              </a:graphicData>
            </a:graphic>
          </wp:inline>
        </w:drawing>
      </w:r>
      <w:r w:rsidR="001C621D">
        <w:rPr>
          <w:color w:val="000000"/>
        </w:rPr>
        <w:t xml:space="preserve"> </w:t>
      </w:r>
    </w:p>
    <w:p w14:paraId="7C3E8B3F" w14:textId="77777777" w:rsidR="003E4333" w:rsidRDefault="001C621D">
      <w:pPr>
        <w:pStyle w:val="pAi2ImageCaption"/>
      </w:pPr>
      <w:r>
        <w:rPr>
          <w:color w:val="000000"/>
        </w:rPr>
        <w:t>The Verbosity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DC9BE51"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670E8FA"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4A66050" w14:textId="77777777" w:rsidR="003E4333" w:rsidRDefault="001C621D">
            <w:pPr>
              <w:pStyle w:val="tdAi2TableColumnHeader"/>
            </w:pPr>
            <w:r>
              <w:t>Description</w:t>
            </w:r>
          </w:p>
        </w:tc>
      </w:tr>
      <w:tr w:rsidR="008A73CA" w14:paraId="6CED2A21"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F9720C9" w14:textId="77777777" w:rsidR="003E4333" w:rsidRDefault="001C621D">
            <w:pPr>
              <w:pStyle w:val="tdAi2TableSection1"/>
            </w:pPr>
            <w:r>
              <w:rPr>
                <w:color w:val="000000"/>
              </w:rPr>
              <w:t>Verbosity Level</w:t>
            </w:r>
          </w:p>
        </w:tc>
      </w:tr>
      <w:tr w:rsidR="003E4333" w14:paraId="06180BA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762594" w14:textId="77777777" w:rsidR="003E4333" w:rsidRDefault="001C621D">
            <w:pPr>
              <w:pStyle w:val="pAi2TableBody1"/>
            </w:pPr>
            <w:r>
              <w:rPr>
                <w:color w:val="000000"/>
              </w:rPr>
              <w:t>Low Verbosity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8C86B2" w14:textId="77777777" w:rsidR="003E4333" w:rsidRDefault="001C621D">
            <w:pPr>
              <w:pStyle w:val="pAi2TableBody1"/>
            </w:pPr>
            <w:r>
              <w:rPr>
                <w:color w:val="000000"/>
              </w:rPr>
              <w:t>Announces program echo items with minimum details.</w:t>
            </w:r>
          </w:p>
        </w:tc>
      </w:tr>
      <w:tr w:rsidR="003E4333" w14:paraId="2A874B9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847104" w14:textId="77777777" w:rsidR="003E4333" w:rsidRDefault="001C621D">
            <w:pPr>
              <w:pStyle w:val="pAi2TableBody1"/>
            </w:pPr>
            <w:r>
              <w:rPr>
                <w:color w:val="000000"/>
              </w:rPr>
              <w:t>Medium Verbosity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F094BF" w14:textId="77777777" w:rsidR="003E4333" w:rsidRDefault="001C621D">
            <w:pPr>
              <w:pStyle w:val="pAi2TableBody1"/>
            </w:pPr>
            <w:r>
              <w:rPr>
                <w:color w:val="000000"/>
              </w:rPr>
              <w:t>Announces program echo items with moderate details.</w:t>
            </w:r>
          </w:p>
        </w:tc>
      </w:tr>
      <w:tr w:rsidR="003E4333" w14:paraId="68F74E8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6C92FD" w14:textId="77777777" w:rsidR="003E4333" w:rsidRDefault="001C621D">
            <w:pPr>
              <w:pStyle w:val="pAi2TableBody1"/>
            </w:pPr>
            <w:r>
              <w:rPr>
                <w:color w:val="000000"/>
              </w:rPr>
              <w:t>High Verbosity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4FBC4B" w14:textId="77777777" w:rsidR="003E4333" w:rsidRDefault="001C621D">
            <w:pPr>
              <w:pStyle w:val="pAi2TableBody1"/>
            </w:pPr>
            <w:r>
              <w:rPr>
                <w:color w:val="000000"/>
              </w:rPr>
              <w:t>Announces program echo items with maximum details.</w:t>
            </w:r>
          </w:p>
        </w:tc>
      </w:tr>
      <w:tr w:rsidR="003E4333" w14:paraId="53DF838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8D7819" w14:textId="77777777" w:rsidR="003E4333" w:rsidRDefault="001C621D">
            <w:pPr>
              <w:pStyle w:val="pAi2TableBody1"/>
            </w:pPr>
            <w:r>
              <w:rPr>
                <w:color w:val="000000"/>
              </w:rPr>
              <w:t>Verbosity Settings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45411B" w14:textId="77777777" w:rsidR="003E4333" w:rsidRDefault="001C621D">
            <w:pPr>
              <w:pStyle w:val="pAi2TableBody1"/>
            </w:pPr>
            <w:r>
              <w:rPr>
                <w:color w:val="000000"/>
              </w:rPr>
              <w:t>A list of checkboxes that define the verbosity levels. The displayed settings reflect the current verbosity level and automatically update when a different verbosity level is selected.</w:t>
            </w:r>
          </w:p>
        </w:tc>
      </w:tr>
      <w:tr w:rsidR="003E4333" w14:paraId="36023B4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C66A6D" w14:textId="77777777" w:rsidR="003E4333" w:rsidRDefault="001C621D">
            <w:pPr>
              <w:pStyle w:val="pAi2TableBody1"/>
            </w:pPr>
            <w:r>
              <w:rPr>
                <w:color w:val="000000"/>
              </w:rPr>
              <w:lastRenderedPageBreak/>
              <w:t>Select All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EDA5E7" w14:textId="77777777" w:rsidR="003E4333" w:rsidRDefault="001C621D">
            <w:pPr>
              <w:pStyle w:val="pAi2TableBody1"/>
            </w:pPr>
            <w:r>
              <w:rPr>
                <w:color w:val="000000"/>
              </w:rPr>
              <w:t>Checks all items in the Verbosity Settings list box.</w:t>
            </w:r>
          </w:p>
        </w:tc>
      </w:tr>
      <w:tr w:rsidR="003E4333" w14:paraId="6404AC4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EA8DAA7" w14:textId="77777777" w:rsidR="003E4333" w:rsidRDefault="001C621D">
            <w:pPr>
              <w:pStyle w:val="pAi2TableBody1"/>
            </w:pPr>
            <w:r>
              <w:rPr>
                <w:color w:val="000000"/>
              </w:rPr>
              <w:t>Unselect All</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ED8F38F" w14:textId="77777777" w:rsidR="003E4333" w:rsidRDefault="001C621D">
            <w:pPr>
              <w:pStyle w:val="pAi2TableBody1"/>
            </w:pPr>
            <w:r>
              <w:rPr>
                <w:color w:val="000000"/>
              </w:rPr>
              <w:t>Unchecks all items in the Verbosity Settings list box.</w:t>
            </w:r>
          </w:p>
        </w:tc>
      </w:tr>
    </w:tbl>
    <w:bookmarkStart w:id="163" w:name="_Ref-287962853"/>
    <w:p w14:paraId="22533A2D" w14:textId="77777777" w:rsidR="003E4333" w:rsidRDefault="007B4768">
      <w:pPr>
        <w:pStyle w:val="h2"/>
      </w:pPr>
      <w:r>
        <w:lastRenderedPageBreak/>
        <w:fldChar w:fldCharType="begin"/>
      </w:r>
      <w:r w:rsidR="001C621D">
        <w:instrText xml:space="preserve"> XE "AppReader" </w:instrText>
      </w:r>
      <w:r>
        <w:fldChar w:fldCharType="end"/>
      </w:r>
      <w:bookmarkStart w:id="164" w:name="_Toc160791534"/>
      <w:r w:rsidR="001C621D">
        <w:rPr>
          <w:color w:val="000000"/>
        </w:rPr>
        <w:t>AppReader</w:t>
      </w:r>
      <w:bookmarkEnd w:id="164"/>
    </w:p>
    <w:bookmarkEnd w:id="163"/>
    <w:p w14:paraId="6DEBA444" w14:textId="77777777" w:rsidR="003E4333" w:rsidRDefault="001C621D">
      <w:pPr>
        <w:pStyle w:val="p"/>
      </w:pPr>
      <w:r>
        <w:rPr>
          <w:color w:val="000000"/>
        </w:rPr>
        <w:t>AppReader is a productivity tool that automatically reads documents, web pages and email while you visually follow along or relax your eyes and listen. AppReader can automatically read the text from beginning to end, skim forwards and backwards through the text, or read specific areas of text that you select by clicking and dragging with the mouse. Whichever way you read, AppReader makes it easy.</w:t>
      </w:r>
    </w:p>
    <w:p w14:paraId="0409AF54" w14:textId="2436EEEF" w:rsidR="003E4333" w:rsidRDefault="00000000">
      <w:pPr>
        <w:pStyle w:val="liAi2Bullet1"/>
        <w:numPr>
          <w:ilvl w:val="0"/>
          <w:numId w:val="332"/>
        </w:numPr>
        <w:spacing w:before="240"/>
      </w:pPr>
      <w:hyperlink w:anchor="_Ref560692138" w:tooltip="Link to the AppReader Reading Modes topic." w:history="1">
        <w:r w:rsidR="001C621D">
          <w:rPr>
            <w:color w:val="0000FF"/>
            <w:u w:val="single"/>
          </w:rPr>
          <w:t>AppReader Reading Modes</w:t>
        </w:r>
      </w:hyperlink>
    </w:p>
    <w:p w14:paraId="0297EF47" w14:textId="4085B25B" w:rsidR="003E4333" w:rsidRDefault="00000000">
      <w:pPr>
        <w:pStyle w:val="liAi2Bullet1"/>
        <w:numPr>
          <w:ilvl w:val="0"/>
          <w:numId w:val="332"/>
        </w:numPr>
      </w:pPr>
      <w:hyperlink w:anchor="_Ref-795139756" w:tooltip="Link to The Text View Environment topic." w:history="1">
        <w:r w:rsidR="001C621D">
          <w:rPr>
            <w:color w:val="0000FF"/>
            <w:u w:val="single"/>
          </w:rPr>
          <w:t>The Text View Environment</w:t>
        </w:r>
      </w:hyperlink>
    </w:p>
    <w:p w14:paraId="19C32E64" w14:textId="0F7361E4" w:rsidR="003E4333" w:rsidRDefault="00000000">
      <w:pPr>
        <w:pStyle w:val="liAi2Bullet1"/>
        <w:numPr>
          <w:ilvl w:val="0"/>
          <w:numId w:val="332"/>
        </w:numPr>
      </w:pPr>
      <w:hyperlink w:anchor="_Ref2117455390" w:tooltip="Link to the Starting and Using AppReader topic." w:history="1">
        <w:r w:rsidR="001C621D">
          <w:rPr>
            <w:color w:val="0000FF"/>
            <w:u w:val="single"/>
          </w:rPr>
          <w:t>Starting and Using AppReader</w:t>
        </w:r>
      </w:hyperlink>
    </w:p>
    <w:p w14:paraId="6FD783A0" w14:textId="20CB5F8D" w:rsidR="003E4333" w:rsidRDefault="00000000">
      <w:pPr>
        <w:pStyle w:val="liAi2Bullet1"/>
        <w:numPr>
          <w:ilvl w:val="0"/>
          <w:numId w:val="332"/>
        </w:numPr>
      </w:pPr>
      <w:hyperlink w:anchor="_Ref-1401329918" w:tooltip="Link to the App View Settings topic." w:history="1">
        <w:r w:rsidR="001C621D">
          <w:rPr>
            <w:color w:val="0000FF"/>
            <w:u w:val="single"/>
          </w:rPr>
          <w:t>App View Settings</w:t>
        </w:r>
      </w:hyperlink>
    </w:p>
    <w:p w14:paraId="39E1850A" w14:textId="4485FF7F" w:rsidR="003E4333" w:rsidRDefault="00000000">
      <w:pPr>
        <w:pStyle w:val="liAi2Bullet1"/>
        <w:numPr>
          <w:ilvl w:val="0"/>
          <w:numId w:val="332"/>
        </w:numPr>
      </w:pPr>
      <w:hyperlink w:anchor="_Ref508543090" w:tooltip="Link to the Text View Settings topic." w:history="1">
        <w:r w:rsidR="001C621D">
          <w:rPr>
            <w:color w:val="0000FF"/>
            <w:u w:val="single"/>
          </w:rPr>
          <w:t>Text View Settings</w:t>
        </w:r>
      </w:hyperlink>
    </w:p>
    <w:p w14:paraId="1BB9AA79" w14:textId="2E06CC96" w:rsidR="003E4333" w:rsidRDefault="00000000">
      <w:pPr>
        <w:pStyle w:val="liAi2Bullet1"/>
        <w:numPr>
          <w:ilvl w:val="0"/>
          <w:numId w:val="332"/>
        </w:numPr>
        <w:spacing w:after="240"/>
      </w:pPr>
      <w:hyperlink w:anchor="_Ref1346906611" w:tooltip="Link to the Shared Settings topic." w:history="1">
        <w:r w:rsidR="001C621D">
          <w:rPr>
            <w:color w:val="0000FF"/>
            <w:u w:val="single"/>
          </w:rPr>
          <w:t>Shared Settings</w:t>
        </w:r>
      </w:hyperlink>
    </w:p>
    <w:bookmarkStart w:id="165" w:name="_Ref560692138"/>
    <w:p w14:paraId="3CCDB5A1" w14:textId="77777777" w:rsidR="003E4333" w:rsidRDefault="007B4768">
      <w:pPr>
        <w:pStyle w:val="h2"/>
      </w:pPr>
      <w:r>
        <w:lastRenderedPageBreak/>
        <w:fldChar w:fldCharType="begin"/>
      </w:r>
      <w:r w:rsidR="001C621D">
        <w:instrText xml:space="preserve"> XE "AppReader:reading modes" </w:instrText>
      </w:r>
      <w:r>
        <w:fldChar w:fldCharType="end"/>
      </w:r>
      <w:r>
        <w:fldChar w:fldCharType="begin"/>
      </w:r>
      <w:r w:rsidR="001C621D">
        <w:instrText xml:space="preserve"> XE "AppReader:App View" </w:instrText>
      </w:r>
      <w:r>
        <w:fldChar w:fldCharType="end"/>
      </w:r>
      <w:r>
        <w:fldChar w:fldCharType="begin"/>
      </w:r>
      <w:r w:rsidR="001C621D">
        <w:instrText xml:space="preserve"> XE "AppReader:Text View" </w:instrText>
      </w:r>
      <w:r>
        <w:fldChar w:fldCharType="end"/>
      </w:r>
      <w:r>
        <w:fldChar w:fldCharType="begin"/>
      </w:r>
      <w:r w:rsidR="001C621D">
        <w:instrText xml:space="preserve"> XE "AppReader:SpeakIt Tool" </w:instrText>
      </w:r>
      <w:r>
        <w:fldChar w:fldCharType="end"/>
      </w:r>
      <w:r>
        <w:fldChar w:fldCharType="begin"/>
      </w:r>
      <w:r w:rsidR="001C621D">
        <w:instrText xml:space="preserve"> XE "SpeakIt Tool" </w:instrText>
      </w:r>
      <w:r>
        <w:fldChar w:fldCharType="end"/>
      </w:r>
      <w:bookmarkStart w:id="166" w:name="_Toc160791535"/>
      <w:r w:rsidR="001C621D">
        <w:rPr>
          <w:color w:val="000000"/>
        </w:rPr>
        <w:t>AppReader Reading Modes</w:t>
      </w:r>
      <w:bookmarkEnd w:id="166"/>
    </w:p>
    <w:bookmarkEnd w:id="165"/>
    <w:p w14:paraId="3ABDBAE1" w14:textId="77777777" w:rsidR="003E4333" w:rsidRDefault="001C621D">
      <w:pPr>
        <w:pStyle w:val="p"/>
      </w:pPr>
      <w:r>
        <w:rPr>
          <w:color w:val="000000"/>
        </w:rPr>
        <w:t xml:space="preserve">Before you begin using AppReader you should understand the different reading modes and their availability in different applications. Understanding these features will help you utilize AppReader in the most useful and productive way. </w:t>
      </w:r>
    </w:p>
    <w:p w14:paraId="1BB717F7" w14:textId="77777777" w:rsidR="003E4333" w:rsidRDefault="001C621D">
      <w:pPr>
        <w:pStyle w:val="p"/>
      </w:pPr>
      <w:r>
        <w:rPr>
          <w:color w:val="000000"/>
        </w:rPr>
        <w:t>AppReader provides three unique reading modes: App View, Text View and the SpeakIt Tool.</w:t>
      </w:r>
    </w:p>
    <w:p w14:paraId="5A1F2A7B" w14:textId="77777777" w:rsidR="003E4333" w:rsidRDefault="001C621D">
      <w:pPr>
        <w:pStyle w:val="liAi2Bullet1"/>
        <w:numPr>
          <w:ilvl w:val="0"/>
          <w:numId w:val="333"/>
        </w:numPr>
        <w:spacing w:before="240"/>
      </w:pPr>
      <w:r>
        <w:rPr>
          <w:rStyle w:val="b1"/>
        </w:rPr>
        <w:t>App View</w:t>
      </w:r>
      <w:r>
        <w:rPr>
          <w:color w:val="000000"/>
        </w:rPr>
        <w:t xml:space="preserve"> reads right in the source application. Your view of the application and document is not changed, so entering and exiting AppReader is seamless and smooth. App View is ideal for users that want a reading experience that is seamless to the application, or do not require the text enhancement features provided by Text View. </w:t>
      </w:r>
    </w:p>
    <w:p w14:paraId="78ADA305" w14:textId="100EAD6D" w:rsidR="003E4333" w:rsidRDefault="001C621D">
      <w:pPr>
        <w:pStyle w:val="liAi2Bullet1"/>
        <w:numPr>
          <w:ilvl w:val="0"/>
          <w:numId w:val="333"/>
        </w:numPr>
      </w:pPr>
      <w:r>
        <w:rPr>
          <w:rStyle w:val="b1"/>
        </w:rPr>
        <w:t>Text View</w:t>
      </w:r>
      <w:r>
        <w:rPr>
          <w:color w:val="000000"/>
        </w:rPr>
        <w:t xml:space="preserve"> reads in a special environment where text is reformatted for easier reading. Text is presented in a single line of text that scrolls horizontally, called Ticker View, or multiple wrapped lines of text, called Prompter View. In both views you can select your choice of fonts, high-contrast colors, word highlighting, and magnification level. Text View is ideal for users who want to visually read and desire an enhanced visual reading environment. To learn about the Text View environment, see </w:t>
      </w:r>
      <w:hyperlink w:anchor="_Ref-795139756" w:history="1">
        <w:r>
          <w:rPr>
            <w:color w:val="0000FF"/>
            <w:u w:val="single"/>
          </w:rPr>
          <w:t>The Text View Environment</w:t>
        </w:r>
      </w:hyperlink>
      <w:r>
        <w:rPr>
          <w:color w:val="000000"/>
        </w:rPr>
        <w:t>.</w:t>
      </w:r>
    </w:p>
    <w:p w14:paraId="3853FE10" w14:textId="77777777" w:rsidR="003E4333" w:rsidRDefault="001C621D">
      <w:pPr>
        <w:pStyle w:val="liAi2Bullet1"/>
        <w:numPr>
          <w:ilvl w:val="0"/>
          <w:numId w:val="333"/>
        </w:numPr>
        <w:spacing w:after="240"/>
      </w:pPr>
      <w:r>
        <w:rPr>
          <w:rStyle w:val="b1"/>
        </w:rPr>
        <w:t>SpeakIt Tool</w:t>
      </w:r>
      <w:r>
        <w:rPr>
          <w:color w:val="000000"/>
        </w:rPr>
        <w:t xml:space="preserve"> reads selected areas of the screen by clicking and dragging with the mouse. Any text that is visible on the screen can be spoken, even if it is outside the active program. SpeakIt tool is ideal for spot reading random blocks of text with simple mouse actions. </w:t>
      </w:r>
    </w:p>
    <w:p w14:paraId="09468069" w14:textId="77777777" w:rsidR="003E4333" w:rsidRDefault="001C621D">
      <w:pPr>
        <w:pStyle w:val="p"/>
      </w:pPr>
      <w:r>
        <w:rPr>
          <w:color w:val="000000"/>
        </w:rPr>
        <w:t xml:space="preserve">You can use AppReader in almost any application, however, the reading modes that are available depend on the level of support that AppReader has for the application: Full Support or Basic Support. </w:t>
      </w:r>
    </w:p>
    <w:p w14:paraId="70B8F264" w14:textId="77777777" w:rsidR="003E4333" w:rsidRDefault="001C621D">
      <w:pPr>
        <w:pStyle w:val="liAi2Bullet1"/>
        <w:numPr>
          <w:ilvl w:val="0"/>
          <w:numId w:val="334"/>
        </w:numPr>
        <w:spacing w:before="240"/>
      </w:pPr>
      <w:r>
        <w:rPr>
          <w:rStyle w:val="b1"/>
        </w:rPr>
        <w:lastRenderedPageBreak/>
        <w:t>Full Support</w:t>
      </w:r>
      <w:r>
        <w:rPr>
          <w:color w:val="000000"/>
        </w:rPr>
        <w:t xml:space="preserve"> allows you to use all three reading modes: App View, Text View and the SpeakIt Tool. Full Support is available in most applications that display long passages of text, as you would find in Microsoft Word, Microsoft Outlook, Adobe Reader and Internet Explorer.</w:t>
      </w:r>
    </w:p>
    <w:p w14:paraId="0237D3A7" w14:textId="77777777" w:rsidR="003E4333" w:rsidRDefault="001C621D">
      <w:pPr>
        <w:pStyle w:val="liAi2Bullet1"/>
        <w:numPr>
          <w:ilvl w:val="0"/>
          <w:numId w:val="334"/>
        </w:numPr>
        <w:spacing w:after="240"/>
      </w:pPr>
      <w:r>
        <w:rPr>
          <w:rStyle w:val="b1"/>
        </w:rPr>
        <w:t>Basic Support</w:t>
      </w:r>
      <w:r>
        <w:rPr>
          <w:color w:val="000000"/>
        </w:rPr>
        <w:t xml:space="preserve"> allows you to use the SpeakIt Tool only. If you attempt to start AppReader in App View or Text View and there is only Basic Support for the application, AppReader will automatically start up in the SpeakIt Tool. </w:t>
      </w:r>
    </w:p>
    <w:p w14:paraId="32BF61BF" w14:textId="4FC6FF6A" w:rsidR="003E4333" w:rsidRDefault="00962347">
      <w:pPr>
        <w:pStyle w:val="pAi2Image"/>
      </w:pPr>
      <w:r>
        <w:rPr>
          <w:noProof/>
        </w:rPr>
        <w:drawing>
          <wp:inline distT="0" distB="0" distL="0" distR="0" wp14:anchorId="4176B756" wp14:editId="0E4A3459">
            <wp:extent cx="5830570" cy="3634105"/>
            <wp:effectExtent l="38100" t="38100" r="17780" b="23495"/>
            <wp:docPr id="53" name="Picture 53" descr="Image of AppReader highlighting the spoken word in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Image of AppReader highlighting the spoken word in Microsoft Word."/>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30570" cy="3634105"/>
                    </a:xfrm>
                    <a:prstGeom prst="rect">
                      <a:avLst/>
                    </a:prstGeom>
                    <a:noFill/>
                    <a:ln w="23495" cmpd="sng">
                      <a:solidFill>
                        <a:srgbClr val="000000"/>
                      </a:solidFill>
                      <a:miter lim="800000"/>
                      <a:headEnd/>
                      <a:tailEnd/>
                    </a:ln>
                    <a:effectLst/>
                  </pic:spPr>
                </pic:pic>
              </a:graphicData>
            </a:graphic>
          </wp:inline>
        </w:drawing>
      </w:r>
    </w:p>
    <w:p w14:paraId="73159914" w14:textId="77777777" w:rsidR="003E4333" w:rsidRDefault="001C621D">
      <w:pPr>
        <w:pStyle w:val="pAi2ImageCaption"/>
      </w:pPr>
      <w:r>
        <w:rPr>
          <w:color w:val="000000"/>
        </w:rPr>
        <w:t>AppReader highlighting the spoken word in Microsoft Word.</w:t>
      </w:r>
    </w:p>
    <w:bookmarkStart w:id="167" w:name="_Ref-795139756"/>
    <w:p w14:paraId="1E9E8A0E" w14:textId="77777777" w:rsidR="003E4333" w:rsidRDefault="007B4768">
      <w:pPr>
        <w:pStyle w:val="h2"/>
      </w:pPr>
      <w:r>
        <w:lastRenderedPageBreak/>
        <w:fldChar w:fldCharType="begin"/>
      </w:r>
      <w:r w:rsidR="001C621D">
        <w:instrText xml:space="preserve"> XE "AppReader:Text View environment" </w:instrText>
      </w:r>
      <w:r>
        <w:fldChar w:fldCharType="end"/>
      </w:r>
      <w:bookmarkStart w:id="168" w:name="_Toc160791536"/>
      <w:r w:rsidR="001C621D">
        <w:rPr>
          <w:color w:val="000000"/>
        </w:rPr>
        <w:t>The Text View Environment</w:t>
      </w:r>
      <w:bookmarkEnd w:id="168"/>
    </w:p>
    <w:bookmarkEnd w:id="167"/>
    <w:p w14:paraId="4323033E" w14:textId="77777777" w:rsidR="003E4333" w:rsidRDefault="001C621D">
      <w:pPr>
        <w:pStyle w:val="p"/>
      </w:pPr>
      <w:r>
        <w:rPr>
          <w:color w:val="000000"/>
        </w:rPr>
        <w:t xml:space="preserve">AppReader's Text View is a special reading environment where text is reformatted for easier reading. Text is presented in a single line of text that scrolls horizontally, called Ticker View, or multiple wrapped lines of text, called Prompter View. In both views you can select your choice of fonts, high-contrast colors, word highlighting, and magnification level. </w:t>
      </w:r>
    </w:p>
    <w:p w14:paraId="3140384B" w14:textId="77777777" w:rsidR="003E4333" w:rsidRDefault="001C621D">
      <w:pPr>
        <w:pStyle w:val="p"/>
      </w:pPr>
      <w:r>
        <w:rPr>
          <w:color w:val="000000"/>
        </w:rPr>
        <w:t>Text View occupies the entire display with a toolbar at the top of the screen and the document text below it. The document text is formatted and displayed according to the current Text View settings.</w:t>
      </w:r>
    </w:p>
    <w:p w14:paraId="07BC55C3" w14:textId="49F0A945" w:rsidR="003E4333" w:rsidRDefault="00962347">
      <w:pPr>
        <w:pStyle w:val="pAi2Image"/>
      </w:pPr>
      <w:r>
        <w:rPr>
          <w:noProof/>
        </w:rPr>
        <w:drawing>
          <wp:inline distT="0" distB="0" distL="0" distR="0" wp14:anchorId="0264317E" wp14:editId="7F85C557">
            <wp:extent cx="5830570" cy="3634105"/>
            <wp:effectExtent l="0" t="0" r="0" b="0"/>
            <wp:docPr id="54" name="Picture 52" descr="Image of AppReader Text View in Prompter M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age of AppReader Text View in Prompter Mode."/>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30570" cy="3634105"/>
                    </a:xfrm>
                    <a:prstGeom prst="rect">
                      <a:avLst/>
                    </a:prstGeom>
                    <a:noFill/>
                    <a:ln>
                      <a:noFill/>
                    </a:ln>
                  </pic:spPr>
                </pic:pic>
              </a:graphicData>
            </a:graphic>
          </wp:inline>
        </w:drawing>
      </w:r>
    </w:p>
    <w:p w14:paraId="5F32DC60" w14:textId="77777777" w:rsidR="003E4333" w:rsidRDefault="001C621D">
      <w:pPr>
        <w:pStyle w:val="pAi2ImageCaption"/>
      </w:pPr>
      <w:r>
        <w:rPr>
          <w:color w:val="000000"/>
        </w:rPr>
        <w:t>AppReader Text View in Prompter Mode</w:t>
      </w:r>
    </w:p>
    <w:p w14:paraId="3D3D341B" w14:textId="4AFDCD46" w:rsidR="003E4333" w:rsidRDefault="00962347">
      <w:pPr>
        <w:pStyle w:val="pAi2Image"/>
      </w:pPr>
      <w:r>
        <w:rPr>
          <w:noProof/>
        </w:rPr>
        <w:lastRenderedPageBreak/>
        <w:drawing>
          <wp:inline distT="0" distB="0" distL="0" distR="0" wp14:anchorId="58CB5AAE" wp14:editId="391A8F72">
            <wp:extent cx="5830570" cy="3634105"/>
            <wp:effectExtent l="0" t="0" r="0" b="0"/>
            <wp:docPr id="55" name="Picture 51" descr="Image of AppReader Text View in Ticker M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Image of AppReader Text View in Ticker Mode."/>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30570" cy="3634105"/>
                    </a:xfrm>
                    <a:prstGeom prst="rect">
                      <a:avLst/>
                    </a:prstGeom>
                    <a:noFill/>
                    <a:ln>
                      <a:noFill/>
                    </a:ln>
                  </pic:spPr>
                </pic:pic>
              </a:graphicData>
            </a:graphic>
          </wp:inline>
        </w:drawing>
      </w:r>
    </w:p>
    <w:p w14:paraId="7004B27E" w14:textId="77777777" w:rsidR="003E4333" w:rsidRDefault="001C621D">
      <w:pPr>
        <w:pStyle w:val="pAi2ImageCaption"/>
      </w:pPr>
      <w:r>
        <w:rPr>
          <w:color w:val="000000"/>
        </w:rPr>
        <w:t>AppReader Text View in Ticker Mode</w:t>
      </w:r>
    </w:p>
    <w:p w14:paraId="7F407EEF" w14:textId="77777777" w:rsidR="003E4333" w:rsidRDefault="001C621D">
      <w:pPr>
        <w:pStyle w:val="p"/>
      </w:pPr>
      <w:r>
        <w:rPr>
          <w:color w:val="000000"/>
        </w:rPr>
        <w:t>The Text View toolbar provides the essential controls for operating Text View, and provides access to dialogs for configuring the Text View display.</w:t>
      </w:r>
    </w:p>
    <w:p w14:paraId="68529E11" w14:textId="6A1F7E4B" w:rsidR="003E4333" w:rsidRDefault="00962347">
      <w:pPr>
        <w:pStyle w:val="pAi2Image"/>
      </w:pPr>
      <w:r>
        <w:rPr>
          <w:noProof/>
        </w:rPr>
        <w:drawing>
          <wp:inline distT="0" distB="0" distL="0" distR="0" wp14:anchorId="0C62AFFD" wp14:editId="64CB6646">
            <wp:extent cx="5830570" cy="760095"/>
            <wp:effectExtent l="0" t="0" r="0" b="0"/>
            <wp:docPr id="56" name="Picture 50" descr="Image of the Text View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Image of the Text View toolbar."/>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30570" cy="760095"/>
                    </a:xfrm>
                    <a:prstGeom prst="rect">
                      <a:avLst/>
                    </a:prstGeom>
                    <a:noFill/>
                    <a:ln>
                      <a:noFill/>
                    </a:ln>
                  </pic:spPr>
                </pic:pic>
              </a:graphicData>
            </a:graphic>
          </wp:inline>
        </w:drawing>
      </w:r>
    </w:p>
    <w:p w14:paraId="4486ED22" w14:textId="77777777" w:rsidR="003E4333" w:rsidRDefault="001C621D">
      <w:pPr>
        <w:pStyle w:val="pAi2ImageCaption"/>
      </w:pPr>
      <w:r>
        <w:rPr>
          <w:color w:val="000000"/>
        </w:rPr>
        <w:t>The Text View toolbar</w:t>
      </w:r>
    </w:p>
    <w:p w14:paraId="07440DF7" w14:textId="77777777" w:rsidR="003E4333" w:rsidRDefault="001C621D">
      <w:pPr>
        <w:pStyle w:val="liAi2Bullet1"/>
        <w:numPr>
          <w:ilvl w:val="0"/>
          <w:numId w:val="335"/>
        </w:numPr>
        <w:spacing w:before="240"/>
      </w:pPr>
      <w:r>
        <w:rPr>
          <w:rStyle w:val="b1"/>
        </w:rPr>
        <w:t>Play/Pause</w:t>
      </w:r>
      <w:r>
        <w:rPr>
          <w:color w:val="000000"/>
        </w:rPr>
        <w:t>. Starts and stops reading at the highlighted word. When Play mode is executed, the Pause button appears on the toolbar.</w:t>
      </w:r>
    </w:p>
    <w:p w14:paraId="58D883B0" w14:textId="77777777" w:rsidR="003E4333" w:rsidRDefault="001C621D">
      <w:pPr>
        <w:pStyle w:val="liAi2Bullet1"/>
        <w:numPr>
          <w:ilvl w:val="0"/>
          <w:numId w:val="335"/>
        </w:numPr>
      </w:pPr>
      <w:r>
        <w:rPr>
          <w:rStyle w:val="b1"/>
        </w:rPr>
        <w:t>Zoom Level</w:t>
      </w:r>
      <w:r>
        <w:rPr>
          <w:color w:val="000000"/>
        </w:rPr>
        <w:t>. Sets the magnification level used by Text View, from 1x to 36x.</w:t>
      </w:r>
    </w:p>
    <w:p w14:paraId="0540D14E" w14:textId="77777777" w:rsidR="003E4333" w:rsidRDefault="001C621D">
      <w:pPr>
        <w:pStyle w:val="liAi2Bullet1"/>
        <w:numPr>
          <w:ilvl w:val="0"/>
          <w:numId w:val="335"/>
        </w:numPr>
      </w:pPr>
      <w:r>
        <w:rPr>
          <w:rStyle w:val="b1"/>
        </w:rPr>
        <w:t>Rate</w:t>
      </w:r>
      <w:r>
        <w:rPr>
          <w:color w:val="000000"/>
        </w:rPr>
        <w:t>. Controls how fast ZoomText speaks.</w:t>
      </w:r>
    </w:p>
    <w:p w14:paraId="22AA5310" w14:textId="77777777" w:rsidR="003E4333" w:rsidRDefault="001C621D">
      <w:pPr>
        <w:pStyle w:val="liAi2Bullet1"/>
        <w:numPr>
          <w:ilvl w:val="0"/>
          <w:numId w:val="335"/>
        </w:numPr>
      </w:pPr>
      <w:r>
        <w:rPr>
          <w:rStyle w:val="b1"/>
        </w:rPr>
        <w:lastRenderedPageBreak/>
        <w:t>Ticker</w:t>
      </w:r>
      <w:r>
        <w:rPr>
          <w:color w:val="000000"/>
        </w:rPr>
        <w:t>. Displays a single line of text. When reading, text scrolls horizontally like a ticker tape.</w:t>
      </w:r>
    </w:p>
    <w:p w14:paraId="7B41495A" w14:textId="77777777" w:rsidR="003E4333" w:rsidRDefault="001C621D">
      <w:pPr>
        <w:pStyle w:val="liAi2Bullet1"/>
        <w:numPr>
          <w:ilvl w:val="0"/>
          <w:numId w:val="335"/>
        </w:numPr>
      </w:pPr>
      <w:r>
        <w:rPr>
          <w:rStyle w:val="b1"/>
        </w:rPr>
        <w:t>Prompter</w:t>
      </w:r>
      <w:r>
        <w:rPr>
          <w:color w:val="000000"/>
        </w:rPr>
        <w:t>. Displays multiple wrapped lines of text that do not exceed the width of the Text View screen. When reading, text scrolls vertically like a teleprompter.</w:t>
      </w:r>
    </w:p>
    <w:p w14:paraId="12A7F8E9" w14:textId="77777777" w:rsidR="003E4333" w:rsidRDefault="001C621D">
      <w:pPr>
        <w:pStyle w:val="liAi2Bullet1"/>
        <w:numPr>
          <w:ilvl w:val="0"/>
          <w:numId w:val="335"/>
        </w:numPr>
      </w:pPr>
      <w:r>
        <w:rPr>
          <w:rStyle w:val="b1"/>
        </w:rPr>
        <w:t>App View</w:t>
      </w:r>
      <w:r>
        <w:rPr>
          <w:color w:val="000000"/>
        </w:rPr>
        <w:t>. Switches AppReader from Text View to App View.</w:t>
      </w:r>
    </w:p>
    <w:p w14:paraId="5104B5D2" w14:textId="77777777" w:rsidR="003E4333" w:rsidRDefault="001C621D">
      <w:pPr>
        <w:pStyle w:val="liAi2Bullet1"/>
        <w:numPr>
          <w:ilvl w:val="0"/>
          <w:numId w:val="335"/>
        </w:numPr>
        <w:spacing w:after="240"/>
      </w:pPr>
      <w:r>
        <w:rPr>
          <w:rStyle w:val="b1"/>
        </w:rPr>
        <w:t>Settings</w:t>
      </w:r>
      <w:r>
        <w:rPr>
          <w:color w:val="000000"/>
        </w:rPr>
        <w:t>. Opens the AppReader dialog box to change the Text View settings.</w:t>
      </w:r>
    </w:p>
    <w:bookmarkStart w:id="169" w:name="_Ref2117455390"/>
    <w:p w14:paraId="3CC01574" w14:textId="77777777" w:rsidR="003E4333" w:rsidRDefault="007B4768">
      <w:pPr>
        <w:pStyle w:val="h2"/>
      </w:pPr>
      <w:r>
        <w:lastRenderedPageBreak/>
        <w:fldChar w:fldCharType="begin"/>
      </w:r>
      <w:r w:rsidR="001C621D">
        <w:instrText xml:space="preserve"> XE "AppReader:starting and using" </w:instrText>
      </w:r>
      <w:r>
        <w:fldChar w:fldCharType="end"/>
      </w:r>
      <w:bookmarkStart w:id="170" w:name="_Toc160791537"/>
      <w:r w:rsidR="001C621D">
        <w:rPr>
          <w:color w:val="000000"/>
        </w:rPr>
        <w:t>Starting and Using AppReader</w:t>
      </w:r>
      <w:bookmarkEnd w:id="170"/>
    </w:p>
    <w:bookmarkEnd w:id="169"/>
    <w:p w14:paraId="3003C6A7" w14:textId="77777777" w:rsidR="003E4333" w:rsidRDefault="001C621D">
      <w:pPr>
        <w:pStyle w:val="p"/>
      </w:pPr>
      <w:r>
        <w:rPr>
          <w:color w:val="000000"/>
        </w:rPr>
        <w:t>There are a variety of ways to launch AppReader into the various AppReader modes, including menu selections or hotkeys. These methods are described below, including the unique behaviors of each mode.</w:t>
      </w:r>
    </w:p>
    <w:p w14:paraId="1BE8C166" w14:textId="77777777" w:rsidR="003E4333" w:rsidRDefault="001C621D">
      <w:pPr>
        <w:pStyle w:val="liAi2StepHeader"/>
        <w:numPr>
          <w:ilvl w:val="0"/>
          <w:numId w:val="336"/>
        </w:numPr>
        <w:spacing w:before="240"/>
      </w:pPr>
      <w:r>
        <w:rPr>
          <w:color w:val="000000"/>
        </w:rPr>
        <w:t>To launch AppReader using the Read from Pointer command</w:t>
      </w:r>
    </w:p>
    <w:p w14:paraId="4B501988" w14:textId="77777777" w:rsidR="003E4333" w:rsidRDefault="001C621D">
      <w:pPr>
        <w:pStyle w:val="liAi2StepBullet1"/>
        <w:numPr>
          <w:ilvl w:val="0"/>
          <w:numId w:val="337"/>
        </w:numPr>
        <w:spacing w:after="240"/>
      </w:pPr>
      <w:r>
        <w:rPr>
          <w:color w:val="000000"/>
        </w:rPr>
        <w:t>Position the mouse pointer over the word where you want to start reading, then press the Read from Pointer command: </w:t>
      </w:r>
      <w:r>
        <w:rPr>
          <w:rStyle w:val="b1"/>
        </w:rPr>
        <w:t>Caps Lock + Alt + Left-Click</w:t>
      </w:r>
      <w:r>
        <w:rPr>
          <w:color w:val="000000"/>
        </w:rPr>
        <w:t xml:space="preserve"> </w:t>
      </w:r>
    </w:p>
    <w:p w14:paraId="5AF04814" w14:textId="77777777" w:rsidR="003E4333" w:rsidRDefault="001C621D">
      <w:pPr>
        <w:pStyle w:val="pAi2StepComment"/>
      </w:pPr>
      <w:r>
        <w:rPr>
          <w:color w:val="000000"/>
        </w:rPr>
        <w:t>AppReader launches in the selected mode and begins reading at the clicked on word. To stop reading, click or press Enter. To start reading, double-click (on any word) or press Enter. For complete instructions on reading with AppReader, see "Reading with AppReader" below.</w:t>
      </w:r>
    </w:p>
    <w:p w14:paraId="4F0A00A8" w14:textId="77777777" w:rsidR="003E4333" w:rsidRDefault="001C621D">
      <w:pPr>
        <w:pStyle w:val="liAi2StepHeader"/>
        <w:numPr>
          <w:ilvl w:val="0"/>
          <w:numId w:val="338"/>
        </w:numPr>
        <w:spacing w:before="240"/>
      </w:pPr>
      <w:r>
        <w:rPr>
          <w:color w:val="000000"/>
        </w:rPr>
        <w:t>To launch AppReader directly into App View or Text View</w:t>
      </w:r>
    </w:p>
    <w:p w14:paraId="4DC7FB42" w14:textId="77777777" w:rsidR="003E4333" w:rsidRDefault="001C621D">
      <w:pPr>
        <w:pStyle w:val="liAi2StepBullet1"/>
        <w:numPr>
          <w:ilvl w:val="0"/>
          <w:numId w:val="339"/>
        </w:numPr>
      </w:pPr>
      <w:r>
        <w:rPr>
          <w:color w:val="000000"/>
        </w:rPr>
        <w:t xml:space="preserve">Choose </w:t>
      </w:r>
      <w:r>
        <w:rPr>
          <w:rStyle w:val="b1"/>
        </w:rPr>
        <w:t>Use App View</w:t>
      </w:r>
      <w:r>
        <w:rPr>
          <w:color w:val="000000"/>
        </w:rPr>
        <w:t xml:space="preserve"> or </w:t>
      </w:r>
      <w:r>
        <w:rPr>
          <w:rStyle w:val="b1"/>
        </w:rPr>
        <w:t>Use Text View</w:t>
      </w:r>
      <w:r>
        <w:rPr>
          <w:color w:val="000000"/>
        </w:rPr>
        <w:t xml:space="preserve"> menu item in the </w:t>
      </w:r>
      <w:r>
        <w:rPr>
          <w:rStyle w:val="b1"/>
        </w:rPr>
        <w:t>AppReader</w:t>
      </w:r>
      <w:r>
        <w:rPr>
          <w:color w:val="000000"/>
        </w:rPr>
        <w:t xml:space="preserve"> button menu, or press one of the following hotkeys:</w:t>
      </w:r>
    </w:p>
    <w:p w14:paraId="0BFEDEBC" w14:textId="77777777" w:rsidR="003E4333" w:rsidRDefault="001C621D">
      <w:pPr>
        <w:pStyle w:val="liAi2StepBullet2"/>
        <w:numPr>
          <w:ilvl w:val="0"/>
          <w:numId w:val="340"/>
        </w:numPr>
        <w:ind w:left="2304"/>
      </w:pPr>
      <w:r>
        <w:rPr>
          <w:color w:val="000000"/>
        </w:rPr>
        <w:t xml:space="preserve">Launch App View: </w:t>
      </w:r>
      <w:r>
        <w:rPr>
          <w:rStyle w:val="b1"/>
        </w:rPr>
        <w:t>Caps Lock + Alt + A</w:t>
      </w:r>
    </w:p>
    <w:p w14:paraId="4BB377E9" w14:textId="77777777" w:rsidR="003E4333" w:rsidRDefault="001C621D">
      <w:pPr>
        <w:pStyle w:val="liAi2StepBullet2"/>
        <w:numPr>
          <w:ilvl w:val="0"/>
          <w:numId w:val="340"/>
        </w:numPr>
        <w:spacing w:after="240"/>
        <w:ind w:left="2304"/>
      </w:pPr>
      <w:r>
        <w:rPr>
          <w:color w:val="000000"/>
        </w:rPr>
        <w:t xml:space="preserve">Launch Text View: </w:t>
      </w:r>
      <w:r>
        <w:rPr>
          <w:rStyle w:val="b1"/>
        </w:rPr>
        <w:t>Caps Lock + Alt + T</w:t>
      </w:r>
    </w:p>
    <w:p w14:paraId="3F0C0687" w14:textId="77777777" w:rsidR="003E4333" w:rsidRDefault="001C621D">
      <w:pPr>
        <w:pStyle w:val="pAi2StepComment"/>
      </w:pPr>
      <w:r>
        <w:rPr>
          <w:color w:val="000000"/>
        </w:rPr>
        <w:t>AppReader launches in the selected mode and begins reading from the current text cursor position. If a text cursor does not exist, AppReader starts reading at the first visible word that is inside of the magnified view that is inside of the target window. Otherwise, AppReader starts reading at the first visible word in the target application. For complete instructions on reading with AppReader, see "Reading with AppReader" below.</w:t>
      </w:r>
    </w:p>
    <w:p w14:paraId="4B633D90" w14:textId="77777777" w:rsidR="003E4333" w:rsidRDefault="001C621D">
      <w:pPr>
        <w:pStyle w:val="liAi2StepHeader"/>
        <w:numPr>
          <w:ilvl w:val="0"/>
          <w:numId w:val="341"/>
        </w:numPr>
        <w:spacing w:before="240"/>
      </w:pPr>
      <w:r>
        <w:rPr>
          <w:color w:val="000000"/>
        </w:rPr>
        <w:t>To launch the SpeakIt Tool</w:t>
      </w:r>
    </w:p>
    <w:p w14:paraId="393D92F5" w14:textId="77777777" w:rsidR="003E4333" w:rsidRDefault="001C621D">
      <w:pPr>
        <w:pStyle w:val="liAi2StepBullet1"/>
        <w:numPr>
          <w:ilvl w:val="0"/>
          <w:numId w:val="342"/>
        </w:numPr>
        <w:spacing w:after="240"/>
      </w:pPr>
      <w:r>
        <w:rPr>
          <w:color w:val="000000"/>
        </w:rPr>
        <w:t xml:space="preserve">Choose </w:t>
      </w:r>
      <w:r>
        <w:rPr>
          <w:rStyle w:val="b1"/>
        </w:rPr>
        <w:t>Use SpeakIt Tool</w:t>
      </w:r>
      <w:r>
        <w:rPr>
          <w:color w:val="000000"/>
        </w:rPr>
        <w:t xml:space="preserve"> in the </w:t>
      </w:r>
      <w:r>
        <w:rPr>
          <w:rStyle w:val="b1"/>
        </w:rPr>
        <w:t>AppReader</w:t>
      </w:r>
      <w:r>
        <w:rPr>
          <w:color w:val="000000"/>
        </w:rPr>
        <w:t xml:space="preserve"> button menu, or press the Launch SpeakIt Tool hotkey: </w:t>
      </w:r>
      <w:r>
        <w:rPr>
          <w:rStyle w:val="b1"/>
        </w:rPr>
        <w:t>Caps Lock + Alt + S</w:t>
      </w:r>
    </w:p>
    <w:p w14:paraId="0A3B8C16" w14:textId="77777777" w:rsidR="003E4333" w:rsidRDefault="001C621D">
      <w:pPr>
        <w:pStyle w:val="pAi2StepComment"/>
      </w:pPr>
      <w:r>
        <w:rPr>
          <w:color w:val="000000"/>
        </w:rPr>
        <w:t>The SpeakIt Tool becomes active.</w:t>
      </w:r>
    </w:p>
    <w:p w14:paraId="2979DB9F" w14:textId="77777777" w:rsidR="003E4333" w:rsidRDefault="001C621D">
      <w:pPr>
        <w:pStyle w:val="liAi2StepHeader"/>
        <w:numPr>
          <w:ilvl w:val="0"/>
          <w:numId w:val="343"/>
        </w:numPr>
        <w:spacing w:before="240"/>
      </w:pPr>
      <w:r>
        <w:rPr>
          <w:color w:val="000000"/>
        </w:rPr>
        <w:lastRenderedPageBreak/>
        <w:t>To launch AppReader in the selected mode, (the mode selected in the AppReader menu)</w:t>
      </w:r>
    </w:p>
    <w:p w14:paraId="42EB1C02" w14:textId="77777777" w:rsidR="003E4333" w:rsidRDefault="001C621D">
      <w:pPr>
        <w:pStyle w:val="liAi2StepBullet1"/>
        <w:numPr>
          <w:ilvl w:val="0"/>
          <w:numId w:val="344"/>
        </w:numPr>
        <w:spacing w:after="240"/>
      </w:pPr>
      <w:r>
        <w:rPr>
          <w:color w:val="000000"/>
        </w:rPr>
        <w:t xml:space="preserve">On the </w:t>
      </w:r>
      <w:r>
        <w:rPr>
          <w:rStyle w:val="b1"/>
        </w:rPr>
        <w:t>Reader</w:t>
      </w:r>
      <w:r>
        <w:rPr>
          <w:color w:val="000000"/>
        </w:rPr>
        <w:t xml:space="preserve"> toolbar tab, select the </w:t>
      </w:r>
      <w:r>
        <w:rPr>
          <w:rStyle w:val="b1"/>
        </w:rPr>
        <w:t>AppReader</w:t>
      </w:r>
      <w:r>
        <w:rPr>
          <w:color w:val="000000"/>
        </w:rPr>
        <w:t xml:space="preserve"> button, or press the Launch AppReader hotkey: </w:t>
      </w:r>
      <w:r>
        <w:rPr>
          <w:rStyle w:val="b1"/>
        </w:rPr>
        <w:t>Caps Lock + Alt + R</w:t>
      </w:r>
    </w:p>
    <w:p w14:paraId="509E49E0" w14:textId="77777777" w:rsidR="003E4333" w:rsidRDefault="001C621D">
      <w:pPr>
        <w:pStyle w:val="pAi2StepComment"/>
      </w:pPr>
      <w:r>
        <w:rPr>
          <w:color w:val="000000"/>
        </w:rPr>
        <w:t>AppReader will launch in the selected AppReader mode.</w:t>
      </w:r>
    </w:p>
    <w:p w14:paraId="6384E559" w14:textId="77777777" w:rsidR="003E4333" w:rsidRDefault="001C621D">
      <w:pPr>
        <w:pStyle w:val="h3"/>
      </w:pPr>
      <w:r>
        <w:rPr>
          <w:color w:val="000000"/>
        </w:rPr>
        <w:t>Reading with AppReader</w:t>
      </w:r>
    </w:p>
    <w:p w14:paraId="7C5F7267" w14:textId="77777777" w:rsidR="003E4333" w:rsidRDefault="001C621D">
      <w:pPr>
        <w:pStyle w:val="liAi2StepHeader"/>
        <w:numPr>
          <w:ilvl w:val="0"/>
          <w:numId w:val="345"/>
        </w:numPr>
        <w:spacing w:before="240" w:after="240"/>
      </w:pPr>
      <w:r>
        <w:rPr>
          <w:color w:val="000000"/>
        </w:rPr>
        <w:t>To start and stop automatic reading</w:t>
      </w:r>
    </w:p>
    <w:p w14:paraId="74B4C8E9" w14:textId="77777777" w:rsidR="003E4333" w:rsidRDefault="001C621D">
      <w:pPr>
        <w:pStyle w:val="pAi2StepParagraph"/>
      </w:pPr>
      <w:r>
        <w:rPr>
          <w:color w:val="000000"/>
        </w:rPr>
        <w:t xml:space="preserve">Press </w:t>
      </w:r>
      <w:r>
        <w:rPr>
          <w:rStyle w:val="b1"/>
        </w:rPr>
        <w:t>Enter</w:t>
      </w:r>
      <w:r>
        <w:rPr>
          <w:color w:val="000000"/>
        </w:rPr>
        <w:t xml:space="preserve"> or double-click on the word where you want to start or resume reading.</w:t>
      </w:r>
    </w:p>
    <w:p w14:paraId="568C7746" w14:textId="77777777" w:rsidR="003E4333" w:rsidRDefault="001C621D">
      <w:pPr>
        <w:pStyle w:val="liAi2StepHeader"/>
        <w:numPr>
          <w:ilvl w:val="0"/>
          <w:numId w:val="346"/>
        </w:numPr>
        <w:spacing w:before="240" w:after="240"/>
      </w:pPr>
      <w:r>
        <w:rPr>
          <w:color w:val="000000"/>
        </w:rPr>
        <w:t>To skim read by word, line, sentence and paragraph</w:t>
      </w:r>
    </w:p>
    <w:p w14:paraId="65C8902B" w14:textId="77777777" w:rsidR="003E4333" w:rsidRDefault="001C621D">
      <w:pPr>
        <w:pStyle w:val="pAi2StepParagraph"/>
      </w:pPr>
      <w:r>
        <w:rPr>
          <w:color w:val="000000"/>
        </w:rPr>
        <w:t>Use the AppReader navigation commands (listed below).</w:t>
      </w:r>
    </w:p>
    <w:p w14:paraId="5A4FB65C" w14:textId="77777777" w:rsidR="003E4333" w:rsidRDefault="001C621D">
      <w:pPr>
        <w:pStyle w:val="liAi2StepHeader"/>
        <w:numPr>
          <w:ilvl w:val="0"/>
          <w:numId w:val="347"/>
        </w:numPr>
        <w:spacing w:before="240" w:after="240"/>
      </w:pPr>
      <w:r>
        <w:rPr>
          <w:color w:val="000000"/>
        </w:rPr>
        <w:t>To switch between App View and Text View</w:t>
      </w:r>
    </w:p>
    <w:p w14:paraId="3F13C11D" w14:textId="77777777" w:rsidR="003E4333" w:rsidRDefault="001C621D">
      <w:pPr>
        <w:pStyle w:val="pAi2StepParagraph"/>
      </w:pPr>
      <w:r>
        <w:rPr>
          <w:color w:val="000000"/>
        </w:rPr>
        <w:t xml:space="preserve">Press </w:t>
      </w:r>
      <w:r>
        <w:rPr>
          <w:rStyle w:val="b1"/>
        </w:rPr>
        <w:t>Tab</w:t>
      </w:r>
      <w:r>
        <w:rPr>
          <w:color w:val="000000"/>
        </w:rPr>
        <w:t>.</w:t>
      </w:r>
    </w:p>
    <w:p w14:paraId="73E43944" w14:textId="77777777" w:rsidR="003E4333" w:rsidRDefault="001C621D">
      <w:pPr>
        <w:pStyle w:val="liAi2StepHeader"/>
        <w:numPr>
          <w:ilvl w:val="0"/>
          <w:numId w:val="348"/>
        </w:numPr>
        <w:spacing w:before="240" w:after="240"/>
      </w:pPr>
      <w:r>
        <w:rPr>
          <w:color w:val="000000"/>
        </w:rPr>
        <w:t>To exit AppReader</w:t>
      </w:r>
    </w:p>
    <w:p w14:paraId="1575EDB3" w14:textId="77777777" w:rsidR="003E4333" w:rsidRDefault="001C621D">
      <w:pPr>
        <w:pStyle w:val="pAi2StepParagraph"/>
      </w:pPr>
      <w:r>
        <w:rPr>
          <w:color w:val="000000"/>
        </w:rPr>
        <w:t xml:space="preserve">Right-click or press </w:t>
      </w:r>
      <w:r>
        <w:rPr>
          <w:rStyle w:val="b1"/>
        </w:rPr>
        <w:t>Esc</w:t>
      </w:r>
      <w:r>
        <w:rPr>
          <w:color w:val="000000"/>
        </w:rPr>
        <w:t>.</w:t>
      </w:r>
    </w:p>
    <w:p w14:paraId="682CB993" w14:textId="77777777" w:rsidR="003E4333" w:rsidRDefault="001C621D">
      <w:pPr>
        <w:pStyle w:val="pAi2StepComment"/>
      </w:pPr>
      <w:r>
        <w:rPr>
          <w:color w:val="000000"/>
        </w:rPr>
        <w:t>When AppReader exits, the cursor is automatically positioned at the last word that was highlighted in AppReader, if a cursor exists in the application.</w:t>
      </w:r>
    </w:p>
    <w:p w14:paraId="16D83C88" w14:textId="77777777" w:rsidR="003E4333" w:rsidRDefault="001C621D">
      <w:pPr>
        <w:pStyle w:val="h3"/>
      </w:pPr>
      <w:r>
        <w:rPr>
          <w:color w:val="000000"/>
        </w:rPr>
        <w:t>AppReader Navigation Commands</w:t>
      </w:r>
    </w:p>
    <w:p w14:paraId="0096F81D" w14:textId="77777777" w:rsidR="003E4333" w:rsidRDefault="001C621D">
      <w:pPr>
        <w:pStyle w:val="pAi2KeyboardShortcutsDescription"/>
      </w:pPr>
      <w:r>
        <w:rPr>
          <w:color w:val="000000"/>
        </w:rPr>
        <w:t>The following hotkeys can be used to launch the AppReader.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97F5A56"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AB927AF"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34326C" w14:textId="77777777" w:rsidR="003E4333" w:rsidRDefault="001C621D">
            <w:pPr>
              <w:pStyle w:val="tdAi2TableColumnHeader"/>
            </w:pPr>
            <w:r>
              <w:t>Hotkeys</w:t>
            </w:r>
          </w:p>
        </w:tc>
      </w:tr>
      <w:tr w:rsidR="003E4333" w14:paraId="30B3A7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B96DE3" w14:textId="77777777" w:rsidR="003E4333" w:rsidRDefault="001C621D">
            <w:pPr>
              <w:pStyle w:val="pAi2TableBody1"/>
            </w:pPr>
            <w:r>
              <w:rPr>
                <w:color w:val="000000"/>
              </w:rPr>
              <w:t>Launch AppReader from Pointer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B94C60" w14:textId="77777777" w:rsidR="003E4333" w:rsidRDefault="001C621D">
            <w:pPr>
              <w:pStyle w:val="pAi2TableBody1"/>
            </w:pPr>
            <w:r>
              <w:rPr>
                <w:color w:val="000000"/>
              </w:rPr>
              <w:t>Caps Lock + Alt + Left-Click</w:t>
            </w:r>
          </w:p>
        </w:tc>
      </w:tr>
      <w:tr w:rsidR="003E4333" w14:paraId="767D090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1ECBC3" w14:textId="77777777" w:rsidR="003E4333" w:rsidRDefault="001C621D">
            <w:pPr>
              <w:pStyle w:val="pAi2TableBody1"/>
            </w:pPr>
            <w:r>
              <w:rPr>
                <w:color w:val="000000"/>
              </w:rPr>
              <w:t>Launch App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7BFBF0" w14:textId="77777777" w:rsidR="003E4333" w:rsidRDefault="001C621D">
            <w:pPr>
              <w:pStyle w:val="pAi2TableBody1"/>
            </w:pPr>
            <w:r>
              <w:rPr>
                <w:color w:val="000000"/>
              </w:rPr>
              <w:t>Caps Lock + Alt + A</w:t>
            </w:r>
          </w:p>
        </w:tc>
      </w:tr>
      <w:tr w:rsidR="003E4333" w14:paraId="227795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CFCEC6" w14:textId="77777777" w:rsidR="003E4333" w:rsidRDefault="001C621D">
            <w:pPr>
              <w:pStyle w:val="pAi2TableBody1"/>
            </w:pPr>
            <w:r>
              <w:rPr>
                <w:color w:val="000000"/>
              </w:rPr>
              <w:t>Launch Text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3C4033" w14:textId="77777777" w:rsidR="003E4333" w:rsidRDefault="001C621D">
            <w:pPr>
              <w:pStyle w:val="pAi2TableBody1"/>
            </w:pPr>
            <w:r>
              <w:rPr>
                <w:color w:val="000000"/>
              </w:rPr>
              <w:t>Caps Lock + Alt + T</w:t>
            </w:r>
          </w:p>
        </w:tc>
      </w:tr>
      <w:tr w:rsidR="003E4333" w14:paraId="6899CC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BBD3C9" w14:textId="77777777" w:rsidR="003E4333" w:rsidRDefault="001C621D">
            <w:pPr>
              <w:pStyle w:val="pAi2TableBody1"/>
            </w:pPr>
            <w:r>
              <w:rPr>
                <w:color w:val="000000"/>
              </w:rPr>
              <w:lastRenderedPageBreak/>
              <w:t>Launch SpeakIt Tool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B8B238" w14:textId="77777777" w:rsidR="003E4333" w:rsidRDefault="001C621D">
            <w:pPr>
              <w:pStyle w:val="pAi2TableBody1"/>
            </w:pPr>
            <w:r>
              <w:rPr>
                <w:color w:val="000000"/>
              </w:rPr>
              <w:t>Caps Lock + Alt + S</w:t>
            </w:r>
          </w:p>
        </w:tc>
      </w:tr>
      <w:tr w:rsidR="003E4333" w14:paraId="00CE72C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F56D3D1" w14:textId="77777777" w:rsidR="003E4333" w:rsidRDefault="001C621D">
            <w:pPr>
              <w:pStyle w:val="pAi2TableBody1"/>
            </w:pPr>
            <w:r>
              <w:rPr>
                <w:color w:val="000000"/>
              </w:rPr>
              <w:t xml:space="preserve">Launch AppReader (selected mode)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108FC92" w14:textId="77777777" w:rsidR="003E4333" w:rsidRDefault="001C621D">
            <w:pPr>
              <w:pStyle w:val="pAi2TableBody1"/>
            </w:pPr>
            <w:r>
              <w:rPr>
                <w:color w:val="000000"/>
              </w:rPr>
              <w:t>Caps Lock + Alt + R</w:t>
            </w:r>
          </w:p>
        </w:tc>
      </w:tr>
    </w:tbl>
    <w:p w14:paraId="0B166BB4" w14:textId="77777777" w:rsidR="003E4333" w:rsidRDefault="001C621D">
      <w:pPr>
        <w:pStyle w:val="pAi2KeyboardShortcutsDescription"/>
      </w:pPr>
      <w:r>
        <w:rPr>
          <w:color w:val="000000"/>
        </w:rPr>
        <w:t>While the AppReader is active, the following modal keys can be used to operate the AppReader.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D133E15"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62E9455"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3FD7235" w14:textId="77777777" w:rsidR="003E4333" w:rsidRDefault="001C621D">
            <w:pPr>
              <w:pStyle w:val="tdAi2TableColumnHeader"/>
            </w:pPr>
            <w:r>
              <w:t>Modal Keys</w:t>
            </w:r>
          </w:p>
        </w:tc>
      </w:tr>
      <w:tr w:rsidR="003E4333" w14:paraId="05DC07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419BF2" w14:textId="77777777" w:rsidR="003E4333" w:rsidRDefault="001C621D">
            <w:pPr>
              <w:pStyle w:val="pAi2TableBody1"/>
            </w:pPr>
            <w:r>
              <w:rPr>
                <w:color w:val="000000"/>
              </w:rPr>
              <w:t>Next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087777" w14:textId="77777777" w:rsidR="003E4333" w:rsidRDefault="001C621D">
            <w:pPr>
              <w:pStyle w:val="pAi2TableBody1"/>
            </w:pPr>
            <w:r>
              <w:rPr>
                <w:color w:val="000000"/>
              </w:rPr>
              <w:t>Ctrl + Right</w:t>
            </w:r>
          </w:p>
        </w:tc>
      </w:tr>
      <w:tr w:rsidR="003E4333" w14:paraId="0D6F0D0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1093C6" w14:textId="77777777" w:rsidR="003E4333" w:rsidRDefault="001C621D">
            <w:pPr>
              <w:pStyle w:val="pAi2TableBody1"/>
            </w:pPr>
            <w:r>
              <w:rPr>
                <w:color w:val="000000"/>
              </w:rPr>
              <w:t>Previous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01F05D" w14:textId="77777777" w:rsidR="003E4333" w:rsidRDefault="001C621D">
            <w:pPr>
              <w:pStyle w:val="pAi2TableBody1"/>
            </w:pPr>
            <w:r>
              <w:rPr>
                <w:color w:val="000000"/>
              </w:rPr>
              <w:t>Ctrl + Left</w:t>
            </w:r>
          </w:p>
        </w:tc>
      </w:tr>
      <w:tr w:rsidR="003E4333" w14:paraId="6172403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53BF4C" w14:textId="77777777" w:rsidR="003E4333" w:rsidRDefault="001C621D">
            <w:pPr>
              <w:pStyle w:val="pAi2TableBody1"/>
            </w:pPr>
            <w:r>
              <w:rPr>
                <w:color w:val="000000"/>
              </w:rPr>
              <w:t>Next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DECD2E" w14:textId="77777777" w:rsidR="003E4333" w:rsidRDefault="001C621D">
            <w:pPr>
              <w:pStyle w:val="pAi2TableBody1"/>
            </w:pPr>
            <w:r>
              <w:rPr>
                <w:color w:val="000000"/>
              </w:rPr>
              <w:t>Right</w:t>
            </w:r>
          </w:p>
        </w:tc>
      </w:tr>
      <w:tr w:rsidR="003E4333" w14:paraId="5C99D0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175EE4" w14:textId="77777777" w:rsidR="003E4333" w:rsidRDefault="001C621D">
            <w:pPr>
              <w:pStyle w:val="pAi2TableBody1"/>
            </w:pPr>
            <w:r>
              <w:rPr>
                <w:color w:val="000000"/>
              </w:rPr>
              <w:t>Previous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A03EE6" w14:textId="77777777" w:rsidR="003E4333" w:rsidRDefault="001C621D">
            <w:pPr>
              <w:pStyle w:val="pAi2TableBody1"/>
            </w:pPr>
            <w:r>
              <w:rPr>
                <w:color w:val="000000"/>
              </w:rPr>
              <w:t>Left</w:t>
            </w:r>
          </w:p>
        </w:tc>
      </w:tr>
      <w:tr w:rsidR="003E4333" w14:paraId="7E1167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F1DA7D" w14:textId="77777777" w:rsidR="003E4333" w:rsidRDefault="001C621D">
            <w:pPr>
              <w:pStyle w:val="pAi2TableBody1"/>
            </w:pPr>
            <w:r>
              <w:rPr>
                <w:color w:val="000000"/>
              </w:rPr>
              <w:t>Next Paragraph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57A994" w14:textId="77777777" w:rsidR="003E4333" w:rsidRDefault="001C621D">
            <w:pPr>
              <w:pStyle w:val="pAi2TableBody1"/>
            </w:pPr>
            <w:r>
              <w:rPr>
                <w:color w:val="000000"/>
              </w:rPr>
              <w:t>Down</w:t>
            </w:r>
          </w:p>
        </w:tc>
      </w:tr>
      <w:tr w:rsidR="003E4333" w14:paraId="405E73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AE716B" w14:textId="77777777" w:rsidR="003E4333" w:rsidRDefault="001C621D">
            <w:pPr>
              <w:pStyle w:val="pAi2TableBody1"/>
            </w:pPr>
            <w:r>
              <w:rPr>
                <w:color w:val="000000"/>
              </w:rPr>
              <w:t>Previous Paragraph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420FA1" w14:textId="77777777" w:rsidR="003E4333" w:rsidRDefault="001C621D">
            <w:pPr>
              <w:pStyle w:val="pAi2TableBody1"/>
            </w:pPr>
            <w:r>
              <w:rPr>
                <w:color w:val="000000"/>
              </w:rPr>
              <w:t>Up</w:t>
            </w:r>
          </w:p>
        </w:tc>
      </w:tr>
      <w:tr w:rsidR="003E4333" w14:paraId="054DEFA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8C3612" w14:textId="77777777" w:rsidR="003E4333" w:rsidRDefault="001C621D">
            <w:pPr>
              <w:pStyle w:val="pAi2TableBody1"/>
            </w:pPr>
            <w:r>
              <w:rPr>
                <w:color w:val="000000"/>
              </w:rPr>
              <w:t>Next Page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02FA6C" w14:textId="77777777" w:rsidR="003E4333" w:rsidRDefault="001C621D">
            <w:pPr>
              <w:pStyle w:val="pAi2TableBody1"/>
            </w:pPr>
            <w:r>
              <w:rPr>
                <w:color w:val="000000"/>
              </w:rPr>
              <w:t>Page Down</w:t>
            </w:r>
          </w:p>
        </w:tc>
      </w:tr>
      <w:tr w:rsidR="003E4333" w14:paraId="01ED7F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F0CD04" w14:textId="77777777" w:rsidR="003E4333" w:rsidRDefault="001C621D">
            <w:pPr>
              <w:pStyle w:val="pAi2TableBody1"/>
            </w:pPr>
            <w:r>
              <w:rPr>
                <w:color w:val="000000"/>
              </w:rPr>
              <w:t>Previous Page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F5CE05" w14:textId="77777777" w:rsidR="003E4333" w:rsidRDefault="001C621D">
            <w:pPr>
              <w:pStyle w:val="pAi2TableBody1"/>
            </w:pPr>
            <w:r>
              <w:rPr>
                <w:color w:val="000000"/>
              </w:rPr>
              <w:t>Page Up</w:t>
            </w:r>
          </w:p>
        </w:tc>
      </w:tr>
      <w:tr w:rsidR="003E4333" w14:paraId="71389AD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3456F0" w14:textId="77777777" w:rsidR="003E4333" w:rsidRDefault="001C621D">
            <w:pPr>
              <w:pStyle w:val="pAi2TableBody1"/>
            </w:pPr>
            <w:r>
              <w:rPr>
                <w:color w:val="000000"/>
              </w:rPr>
              <w:t>Current Word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F7DF26" w14:textId="77777777" w:rsidR="003E4333" w:rsidRDefault="001C621D">
            <w:pPr>
              <w:pStyle w:val="pAi2TableBody1"/>
            </w:pPr>
            <w:r>
              <w:rPr>
                <w:color w:val="000000"/>
              </w:rPr>
              <w:t>Ctrl + Alt + Shift + Up</w:t>
            </w:r>
          </w:p>
        </w:tc>
      </w:tr>
      <w:tr w:rsidR="003E4333" w14:paraId="2351DD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99AC89" w14:textId="77777777" w:rsidR="003E4333" w:rsidRDefault="001C621D">
            <w:pPr>
              <w:pStyle w:val="pAi2TableBody1"/>
            </w:pPr>
            <w:r>
              <w:rPr>
                <w:color w:val="000000"/>
              </w:rPr>
              <w:t>Current Line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7CC9AD" w14:textId="77777777" w:rsidR="003E4333" w:rsidRDefault="001C621D">
            <w:pPr>
              <w:pStyle w:val="pAi2TableBody1"/>
            </w:pPr>
            <w:r>
              <w:rPr>
                <w:color w:val="000000"/>
              </w:rPr>
              <w:t>Ctrl + Alt + Shift + Right</w:t>
            </w:r>
          </w:p>
        </w:tc>
      </w:tr>
      <w:tr w:rsidR="003E4333" w14:paraId="2ACF36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B4B172" w14:textId="77777777" w:rsidR="003E4333" w:rsidRDefault="001C621D">
            <w:pPr>
              <w:pStyle w:val="pAi2TableBody1"/>
            </w:pPr>
            <w:r>
              <w:rPr>
                <w:color w:val="000000"/>
              </w:rPr>
              <w:t>Current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0819B6" w14:textId="77777777" w:rsidR="003E4333" w:rsidRDefault="001C621D">
            <w:pPr>
              <w:pStyle w:val="pAi2TableBody1"/>
            </w:pPr>
            <w:r>
              <w:rPr>
                <w:color w:val="000000"/>
              </w:rPr>
              <w:t>Ctrl + Alt + Shift + Down</w:t>
            </w:r>
          </w:p>
        </w:tc>
      </w:tr>
      <w:tr w:rsidR="003E4333" w14:paraId="0547D1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7A2950" w14:textId="77777777" w:rsidR="003E4333" w:rsidRDefault="001C621D">
            <w:pPr>
              <w:pStyle w:val="pAi2TableBody1"/>
            </w:pPr>
            <w:r>
              <w:rPr>
                <w:color w:val="000000"/>
              </w:rPr>
              <w:t>Current Paragraph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8FC364" w14:textId="77777777" w:rsidR="003E4333" w:rsidRDefault="001C621D">
            <w:pPr>
              <w:pStyle w:val="pAi2TableBody1"/>
            </w:pPr>
            <w:r>
              <w:rPr>
                <w:color w:val="000000"/>
              </w:rPr>
              <w:t>Ctrl + Alt + Shift + Left</w:t>
            </w:r>
          </w:p>
        </w:tc>
      </w:tr>
      <w:tr w:rsidR="003E4333" w14:paraId="51079B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42FD76" w14:textId="77777777" w:rsidR="003E4333" w:rsidRDefault="001C621D">
            <w:pPr>
              <w:pStyle w:val="pAi2TableBody1"/>
            </w:pPr>
            <w:r>
              <w:rPr>
                <w:color w:val="000000"/>
              </w:rPr>
              <w:t>First Word On Line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027321" w14:textId="77777777" w:rsidR="003E4333" w:rsidRDefault="001C621D">
            <w:pPr>
              <w:pStyle w:val="pAi2TableBody1"/>
            </w:pPr>
            <w:r>
              <w:rPr>
                <w:color w:val="000000"/>
              </w:rPr>
              <w:t>Home</w:t>
            </w:r>
          </w:p>
        </w:tc>
      </w:tr>
      <w:tr w:rsidR="003E4333" w14:paraId="5D22F2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F750E9" w14:textId="77777777" w:rsidR="003E4333" w:rsidRDefault="001C621D">
            <w:pPr>
              <w:pStyle w:val="pAi2TableBody1"/>
            </w:pPr>
            <w:r>
              <w:rPr>
                <w:color w:val="000000"/>
              </w:rPr>
              <w:t>Last Word On Line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E7CFFD" w14:textId="77777777" w:rsidR="003E4333" w:rsidRDefault="001C621D">
            <w:pPr>
              <w:pStyle w:val="pAi2TableBody1"/>
            </w:pPr>
            <w:r>
              <w:rPr>
                <w:color w:val="000000"/>
              </w:rPr>
              <w:t>End</w:t>
            </w:r>
          </w:p>
        </w:tc>
      </w:tr>
      <w:tr w:rsidR="003E4333" w14:paraId="1CE431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BD1CCC" w14:textId="77777777" w:rsidR="003E4333" w:rsidRDefault="001C621D">
            <w:pPr>
              <w:pStyle w:val="pAi2TableBody1"/>
            </w:pPr>
            <w:r>
              <w:rPr>
                <w:color w:val="000000"/>
              </w:rPr>
              <w:t>Beginning of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0675DC" w14:textId="77777777" w:rsidR="003E4333" w:rsidRDefault="001C621D">
            <w:pPr>
              <w:pStyle w:val="pAi2TableBody1"/>
            </w:pPr>
            <w:r>
              <w:rPr>
                <w:color w:val="000000"/>
              </w:rPr>
              <w:t>Ctrl + Home</w:t>
            </w:r>
          </w:p>
        </w:tc>
      </w:tr>
      <w:tr w:rsidR="003E4333" w14:paraId="76DA584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570D69" w14:textId="77777777" w:rsidR="003E4333" w:rsidRDefault="001C621D">
            <w:pPr>
              <w:pStyle w:val="pAi2TableBody1"/>
            </w:pPr>
            <w:r>
              <w:rPr>
                <w:color w:val="000000"/>
              </w:rPr>
              <w:lastRenderedPageBreak/>
              <w:t>End of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AA7F17" w14:textId="77777777" w:rsidR="003E4333" w:rsidRDefault="001C621D">
            <w:pPr>
              <w:pStyle w:val="pAi2TableBody1"/>
            </w:pPr>
            <w:r>
              <w:rPr>
                <w:color w:val="000000"/>
              </w:rPr>
              <w:t>Ctrl + End</w:t>
            </w:r>
          </w:p>
        </w:tc>
      </w:tr>
      <w:tr w:rsidR="003E4333" w14:paraId="5C4E998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790A69" w14:textId="77777777" w:rsidR="003E4333" w:rsidRDefault="001C621D">
            <w:pPr>
              <w:pStyle w:val="pAi2TableBody1"/>
            </w:pPr>
            <w:r>
              <w:rPr>
                <w:color w:val="000000"/>
              </w:rPr>
              <w:t>Next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913298" w14:textId="77777777" w:rsidR="003E4333" w:rsidRDefault="001C621D">
            <w:pPr>
              <w:pStyle w:val="pAi2TableBody1"/>
            </w:pPr>
            <w:r>
              <w:rPr>
                <w:color w:val="000000"/>
              </w:rPr>
              <w:t>L</w:t>
            </w:r>
          </w:p>
        </w:tc>
      </w:tr>
      <w:tr w:rsidR="003E4333" w14:paraId="3FACD4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64C59B" w14:textId="77777777" w:rsidR="003E4333" w:rsidRDefault="001C621D">
            <w:pPr>
              <w:pStyle w:val="pAi2TableBody1"/>
            </w:pPr>
            <w:r>
              <w:rPr>
                <w:color w:val="000000"/>
              </w:rPr>
              <w:t>Previous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FDA4ED" w14:textId="77777777" w:rsidR="003E4333" w:rsidRDefault="001C621D">
            <w:pPr>
              <w:pStyle w:val="pAi2TableBody1"/>
            </w:pPr>
            <w:r>
              <w:rPr>
                <w:color w:val="000000"/>
              </w:rPr>
              <w:t>Shift + L</w:t>
            </w:r>
          </w:p>
        </w:tc>
      </w:tr>
      <w:tr w:rsidR="003E4333" w14:paraId="5AB7E69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46F0809" w14:textId="77777777" w:rsidR="003E4333" w:rsidRDefault="001C621D">
            <w:pPr>
              <w:pStyle w:val="pAi2TableBody1"/>
            </w:pPr>
            <w:r>
              <w:rPr>
                <w:color w:val="000000"/>
              </w:rPr>
              <w:t>Execute Link</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29434BD" w14:textId="77777777" w:rsidR="003E4333" w:rsidRDefault="001C621D">
            <w:pPr>
              <w:pStyle w:val="pAi2TableBody1"/>
            </w:pPr>
            <w:r>
              <w:rPr>
                <w:color w:val="000000"/>
              </w:rPr>
              <w:t>Ctrl + Enter</w:t>
            </w:r>
          </w:p>
        </w:tc>
      </w:tr>
    </w:tbl>
    <w:p w14:paraId="5C16F877" w14:textId="77777777" w:rsidR="003E4333" w:rsidRDefault="001C621D">
      <w:pPr>
        <w:pStyle w:val="p"/>
      </w:pPr>
      <w:r>
        <w:rPr>
          <w:color w:val="000000"/>
        </w:rPr>
        <w:t>* When using the Current Word command, repeated presses within two seconds provides the following behavior:</w:t>
      </w:r>
    </w:p>
    <w:p w14:paraId="7846C87D" w14:textId="77777777" w:rsidR="003E4333" w:rsidRDefault="001C621D">
      <w:pPr>
        <w:pStyle w:val="liAi2Bullet1"/>
        <w:numPr>
          <w:ilvl w:val="0"/>
          <w:numId w:val="349"/>
        </w:numPr>
        <w:spacing w:before="240"/>
      </w:pPr>
      <w:r>
        <w:rPr>
          <w:color w:val="000000"/>
        </w:rPr>
        <w:t>First press: speaks the word</w:t>
      </w:r>
    </w:p>
    <w:p w14:paraId="4E866CC1" w14:textId="77777777" w:rsidR="003E4333" w:rsidRDefault="001C621D">
      <w:pPr>
        <w:pStyle w:val="liAi2Bullet1"/>
        <w:numPr>
          <w:ilvl w:val="0"/>
          <w:numId w:val="349"/>
        </w:numPr>
      </w:pPr>
      <w:r>
        <w:rPr>
          <w:color w:val="000000"/>
        </w:rPr>
        <w:t>Second press: spells the word</w:t>
      </w:r>
    </w:p>
    <w:p w14:paraId="16070002" w14:textId="77777777" w:rsidR="003E4333" w:rsidRDefault="001C621D">
      <w:pPr>
        <w:pStyle w:val="liAi2Bullet1"/>
        <w:numPr>
          <w:ilvl w:val="0"/>
          <w:numId w:val="349"/>
        </w:numPr>
        <w:spacing w:after="240"/>
      </w:pPr>
      <w:r>
        <w:rPr>
          <w:color w:val="000000"/>
        </w:rPr>
        <w:t>Third press: spells the word phonetically ("Alpha, Bravo, Charlie, ...")</w:t>
      </w:r>
    </w:p>
    <w:bookmarkStart w:id="171" w:name="_Ref-1401329918"/>
    <w:p w14:paraId="259802AD" w14:textId="77777777" w:rsidR="003E4333" w:rsidRDefault="007B4768">
      <w:pPr>
        <w:pStyle w:val="h2"/>
      </w:pPr>
      <w:r>
        <w:lastRenderedPageBreak/>
        <w:fldChar w:fldCharType="begin"/>
      </w:r>
      <w:r w:rsidR="001C621D">
        <w:instrText xml:space="preserve"> XE "AppReader:App View settings" </w:instrText>
      </w:r>
      <w:r>
        <w:fldChar w:fldCharType="end"/>
      </w:r>
      <w:bookmarkStart w:id="172" w:name="_Toc160791538"/>
      <w:r w:rsidR="001C621D">
        <w:rPr>
          <w:color w:val="000000"/>
        </w:rPr>
        <w:t>App View Settings</w:t>
      </w:r>
      <w:bookmarkEnd w:id="172"/>
    </w:p>
    <w:bookmarkEnd w:id="171"/>
    <w:p w14:paraId="53AB784B" w14:textId="77777777" w:rsidR="003E4333" w:rsidRDefault="001C621D">
      <w:pPr>
        <w:pStyle w:val="p"/>
      </w:pPr>
      <w:r>
        <w:rPr>
          <w:color w:val="000000"/>
        </w:rPr>
        <w:t>The App View settings allow you to customize the appearance of word highlighting in AppReader, including the highlight shape, color, and transparency level.</w:t>
      </w:r>
    </w:p>
    <w:p w14:paraId="7432C017" w14:textId="77777777" w:rsidR="003E4333" w:rsidRDefault="001C621D">
      <w:pPr>
        <w:pStyle w:val="liAi2StepHeader"/>
        <w:numPr>
          <w:ilvl w:val="0"/>
          <w:numId w:val="350"/>
        </w:numPr>
        <w:spacing w:before="240" w:after="240"/>
      </w:pPr>
      <w:r>
        <w:rPr>
          <w:color w:val="000000"/>
        </w:rPr>
        <w:t>To adjust the App View settings</w:t>
      </w:r>
    </w:p>
    <w:p w14:paraId="5A00334E" w14:textId="77777777" w:rsidR="003E4333" w:rsidRDefault="001C621D">
      <w:pPr>
        <w:pStyle w:val="liAi2StepNumber1"/>
        <w:numPr>
          <w:ilvl w:val="0"/>
          <w:numId w:val="351"/>
        </w:numPr>
      </w:pPr>
      <w:r>
        <w:rPr>
          <w:color w:val="000000"/>
        </w:rPr>
        <w:t xml:space="preserve">On the </w:t>
      </w:r>
      <w:r>
        <w:rPr>
          <w:rStyle w:val="b1"/>
        </w:rPr>
        <w:t>Reader</w:t>
      </w:r>
      <w:r>
        <w:rPr>
          <w:color w:val="000000"/>
        </w:rPr>
        <w:t xml:space="preserve"> toolbar tab, choose </w:t>
      </w:r>
      <w:r>
        <w:rPr>
          <w:rStyle w:val="b1"/>
        </w:rPr>
        <w:t>AppReader &gt; App View Settings</w:t>
      </w:r>
      <w:r>
        <w:rPr>
          <w:color w:val="000000"/>
        </w:rPr>
        <w:t>.</w:t>
      </w:r>
    </w:p>
    <w:p w14:paraId="54BD2867" w14:textId="77777777" w:rsidR="003E4333" w:rsidRDefault="001C621D">
      <w:pPr>
        <w:pStyle w:val="pAi2StepComment"/>
      </w:pPr>
      <w:r>
        <w:rPr>
          <w:color w:val="000000"/>
        </w:rPr>
        <w:t>The AppReader Settings dialog appears with the App View tab displayed.</w:t>
      </w:r>
    </w:p>
    <w:p w14:paraId="77C3D4ED" w14:textId="77777777" w:rsidR="003E4333" w:rsidRDefault="001C621D">
      <w:pPr>
        <w:pStyle w:val="liAi2StepNumber1"/>
        <w:numPr>
          <w:ilvl w:val="0"/>
          <w:numId w:val="352"/>
        </w:numPr>
      </w:pPr>
      <w:r>
        <w:rPr>
          <w:color w:val="000000"/>
        </w:rPr>
        <w:t>Adjust the App View settings as desired.</w:t>
      </w:r>
    </w:p>
    <w:p w14:paraId="2ECC7C50" w14:textId="77777777" w:rsidR="003E4333" w:rsidRDefault="001C621D">
      <w:pPr>
        <w:pStyle w:val="liAi2StepNumber1"/>
        <w:numPr>
          <w:ilvl w:val="0"/>
          <w:numId w:val="352"/>
        </w:numPr>
      </w:pPr>
      <w:r>
        <w:rPr>
          <w:color w:val="000000"/>
        </w:rPr>
        <w:t xml:space="preserve">Click </w:t>
      </w:r>
      <w:r>
        <w:rPr>
          <w:rStyle w:val="b1"/>
        </w:rPr>
        <w:t>OK</w:t>
      </w:r>
      <w:r>
        <w:rPr>
          <w:color w:val="000000"/>
        </w:rPr>
        <w:t>.</w:t>
      </w:r>
    </w:p>
    <w:p w14:paraId="75C9D869" w14:textId="2723EBFE" w:rsidR="003E4333" w:rsidRDefault="00962347">
      <w:pPr>
        <w:pStyle w:val="pAi2Image"/>
      </w:pPr>
      <w:r>
        <w:rPr>
          <w:noProof/>
        </w:rPr>
        <w:lastRenderedPageBreak/>
        <w:drawing>
          <wp:inline distT="0" distB="0" distL="0" distR="0" wp14:anchorId="4106412C" wp14:editId="7A3039BC">
            <wp:extent cx="3836035" cy="5248910"/>
            <wp:effectExtent l="0" t="0" r="0" b="0"/>
            <wp:docPr id="57" name="Picture 49" descr="Image of the App View tab in the AppReader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Image of the App View tab in the AppReader Settings dialog box."/>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36035" cy="5248910"/>
                    </a:xfrm>
                    <a:prstGeom prst="rect">
                      <a:avLst/>
                    </a:prstGeom>
                    <a:noFill/>
                    <a:ln>
                      <a:noFill/>
                    </a:ln>
                  </pic:spPr>
                </pic:pic>
              </a:graphicData>
            </a:graphic>
          </wp:inline>
        </w:drawing>
      </w:r>
    </w:p>
    <w:p w14:paraId="5B801BB2" w14:textId="77777777" w:rsidR="003E4333" w:rsidRDefault="001C621D">
      <w:pPr>
        <w:pStyle w:val="pAi2ImageCaption"/>
      </w:pPr>
      <w:r>
        <w:rPr>
          <w:color w:val="000000"/>
        </w:rPr>
        <w:t>The App View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9688A69"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CB356B3"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7120577" w14:textId="77777777" w:rsidR="003E4333" w:rsidRDefault="001C621D">
            <w:pPr>
              <w:pStyle w:val="tdAi2TableColumnHeader"/>
            </w:pPr>
            <w:r>
              <w:t>Description</w:t>
            </w:r>
          </w:p>
        </w:tc>
      </w:tr>
      <w:tr w:rsidR="008A73CA" w14:paraId="473F0802"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92B25C" w14:textId="77777777" w:rsidR="003E4333" w:rsidRDefault="001C621D">
            <w:pPr>
              <w:pStyle w:val="tdAi2TableSection1"/>
            </w:pPr>
            <w:r>
              <w:rPr>
                <w:color w:val="000000"/>
              </w:rPr>
              <w:t>Options</w:t>
            </w:r>
          </w:p>
        </w:tc>
      </w:tr>
      <w:tr w:rsidR="003E4333" w14:paraId="6CEC0F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23142F" w14:textId="77777777" w:rsidR="003E4333" w:rsidRDefault="001C621D">
            <w:pPr>
              <w:pStyle w:val="pAi2TableBody1"/>
            </w:pPr>
            <w:r>
              <w:rPr>
                <w:color w:val="000000"/>
              </w:rPr>
              <w:t>Track and highlight words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CA38A6" w14:textId="77777777" w:rsidR="003E4333" w:rsidRDefault="001C621D">
            <w:pPr>
              <w:pStyle w:val="pAi2TableBody1"/>
            </w:pPr>
            <w:r>
              <w:rPr>
                <w:color w:val="000000"/>
              </w:rPr>
              <w:t>Enables tracking and highlighting of words when AppReader is reading.</w:t>
            </w:r>
          </w:p>
        </w:tc>
      </w:tr>
      <w:tr w:rsidR="003E4333" w14:paraId="5DC4F9E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71C4BA4" w14:textId="77777777" w:rsidR="003E4333" w:rsidRDefault="001C621D">
            <w:pPr>
              <w:pStyle w:val="pAi2TableBody1"/>
            </w:pPr>
            <w:r>
              <w:rPr>
                <w:color w:val="000000"/>
              </w:rPr>
              <w:t>Exit App View at end of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8EA2D3" w14:textId="77777777" w:rsidR="003E4333" w:rsidRDefault="001C621D">
            <w:pPr>
              <w:pStyle w:val="pAi2TableBody1"/>
            </w:pPr>
            <w:r>
              <w:rPr>
                <w:color w:val="000000"/>
              </w:rPr>
              <w:t>When enabled, AppReader will automatically exit after reading to the end of the document.</w:t>
            </w:r>
          </w:p>
          <w:p w14:paraId="22096719" w14:textId="77777777" w:rsidR="003E4333" w:rsidRDefault="001C621D">
            <w:pPr>
              <w:pStyle w:val="pAi2TableBody1"/>
            </w:pPr>
            <w:r>
              <w:rPr>
                <w:rStyle w:val="spanAi2SpanNote"/>
              </w:rPr>
              <w:t>Note:</w:t>
            </w:r>
            <w:r>
              <w:rPr>
                <w:color w:val="000000"/>
              </w:rPr>
              <w:t xml:space="preserve"> AppReader will not automatically exit when manually navigating to the end of a document.</w:t>
            </w:r>
          </w:p>
        </w:tc>
      </w:tr>
      <w:tr w:rsidR="008A73CA" w14:paraId="27A8B40A"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8B317BC" w14:textId="77777777" w:rsidR="003E4333" w:rsidRDefault="001C621D">
            <w:pPr>
              <w:pStyle w:val="tdAi2TableSection1"/>
            </w:pPr>
            <w:r>
              <w:rPr>
                <w:color w:val="000000"/>
              </w:rPr>
              <w:lastRenderedPageBreak/>
              <w:t>Highlight</w:t>
            </w:r>
          </w:p>
        </w:tc>
      </w:tr>
      <w:tr w:rsidR="003E4333" w14:paraId="13FF959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0FBAED" w14:textId="77777777" w:rsidR="003E4333" w:rsidRDefault="001C621D">
            <w:pPr>
              <w:pStyle w:val="pAi2TableBody1"/>
            </w:pPr>
            <w:r>
              <w:rPr>
                <w:color w:val="000000"/>
              </w:rPr>
              <w:t>Shape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82E108" w14:textId="77777777" w:rsidR="003E4333" w:rsidRDefault="001C621D">
            <w:pPr>
              <w:pStyle w:val="pAi2TableBody1"/>
            </w:pPr>
            <w:r>
              <w:rPr>
                <w:color w:val="000000"/>
              </w:rPr>
              <w:t>Sets the shape used to highlight words: Block, Underline, Frame, or Wedge.</w:t>
            </w:r>
          </w:p>
        </w:tc>
      </w:tr>
      <w:tr w:rsidR="003E4333" w14:paraId="54BC573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1AD012" w14:textId="77777777" w:rsidR="003E4333" w:rsidRDefault="001C621D">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AD12F0" w14:textId="77777777" w:rsidR="003E4333" w:rsidRDefault="001C621D">
            <w:pPr>
              <w:pStyle w:val="pAi2TableBody1"/>
            </w:pPr>
            <w:r>
              <w:rPr>
                <w:color w:val="000000"/>
              </w:rPr>
              <w:t>Sets the highlight color.</w:t>
            </w:r>
          </w:p>
        </w:tc>
      </w:tr>
      <w:tr w:rsidR="003E4333" w14:paraId="5789806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6A53CF" w14:textId="77777777" w:rsidR="003E4333" w:rsidRDefault="001C621D">
            <w:pPr>
              <w:pStyle w:val="pAi2TableBody1"/>
            </w:pPr>
            <w:r>
              <w:rPr>
                <w:color w:val="000000"/>
              </w:rPr>
              <w:t>Thickness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1E17F3" w14:textId="77777777" w:rsidR="003E4333" w:rsidRDefault="001C621D">
            <w:pPr>
              <w:pStyle w:val="pAi2TableBody1"/>
            </w:pPr>
            <w:r>
              <w:rPr>
                <w:color w:val="000000"/>
              </w:rPr>
              <w:t>Sets the thickness of the highlight shape.</w:t>
            </w:r>
          </w:p>
        </w:tc>
      </w:tr>
      <w:tr w:rsidR="003E4333" w14:paraId="5A4C575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0F8898" w14:textId="77777777" w:rsidR="003E4333" w:rsidRDefault="001C621D">
            <w:pPr>
              <w:pStyle w:val="pAi2TableBody1"/>
            </w:pPr>
            <w:r>
              <w:rPr>
                <w:color w:val="000000"/>
              </w:rPr>
              <w:t>Transparency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F82142" w14:textId="77777777" w:rsidR="003E4333" w:rsidRDefault="001C621D">
            <w:pPr>
              <w:pStyle w:val="pAi2TableBody1"/>
            </w:pPr>
            <w:r>
              <w:rPr>
                <w:color w:val="000000"/>
              </w:rPr>
              <w:t>Sets the transparency of the highlight.</w:t>
            </w:r>
          </w:p>
          <w:p w14:paraId="5920CC59" w14:textId="77777777" w:rsidR="003E4333" w:rsidRDefault="001C621D">
            <w:pPr>
              <w:pStyle w:val="pAi2TableBody1"/>
            </w:pPr>
            <w:r>
              <w:rPr>
                <w:rStyle w:val="spanAi2SpanNote"/>
              </w:rPr>
              <w:t>Note:</w:t>
            </w:r>
            <w:r>
              <w:rPr>
                <w:color w:val="000000"/>
              </w:rPr>
              <w:t xml:space="preserve"> This setting is not available when the highlight color is set to 'Invert.'.</w:t>
            </w:r>
          </w:p>
        </w:tc>
      </w:tr>
      <w:tr w:rsidR="003E4333" w14:paraId="78DBC6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BF5263" w14:textId="77777777" w:rsidR="003E4333" w:rsidRDefault="001C621D">
            <w:pPr>
              <w:pStyle w:val="pAi2TableBody2"/>
            </w:pPr>
            <w:r>
              <w:rPr>
                <w:color w:val="000000"/>
              </w:rPr>
              <w:t>Highlight Tracking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C87920" w14:textId="77777777" w:rsidR="003E4333" w:rsidRDefault="001C621D">
            <w:pPr>
              <w:pStyle w:val="pAi2TableBody1"/>
            </w:pPr>
            <w:r>
              <w:rPr>
                <w:color w:val="000000"/>
              </w:rPr>
              <w:t>Sets the tracking type: Edge, Center or Jump Ahead. With Edge alignment, the zoom window only scrolls as needed to keep the highlighted word in view. With Center alignment, the zoom window scrolls as needed to keep the highlighted word in the center of the zoom window. With Jump Ahead, when the highlighted word exits the magnified view, the zoom window scrolls to bring the highlighted word to the upper left corner.</w:t>
            </w:r>
          </w:p>
        </w:tc>
      </w:tr>
      <w:tr w:rsidR="003E4333" w14:paraId="2F63595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2618CAD" w14:textId="77777777" w:rsidR="003E4333" w:rsidRDefault="001C621D">
            <w:pPr>
              <w:pStyle w:val="pAi2TableBody2"/>
            </w:pPr>
            <w:r>
              <w:rPr>
                <w:color w:val="000000"/>
              </w:rPr>
              <w:t>Preview</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35E9ABF" w14:textId="77777777" w:rsidR="003E4333" w:rsidRDefault="001C621D">
            <w:pPr>
              <w:pStyle w:val="pAi2TableBody1"/>
            </w:pPr>
            <w:r>
              <w:rPr>
                <w:color w:val="000000"/>
              </w:rPr>
              <w:t>Displays sample text with a preview of the selected highlight settings.</w:t>
            </w:r>
          </w:p>
        </w:tc>
      </w:tr>
    </w:tbl>
    <w:p w14:paraId="116660A7" w14:textId="77777777" w:rsidR="003E4333" w:rsidRDefault="001C621D">
      <w:pPr>
        <w:pStyle w:val="p"/>
      </w:pPr>
      <w:r>
        <w:rPr>
          <w:rStyle w:val="spanAi2SpanNote"/>
        </w:rPr>
        <w:t>Note:</w:t>
      </w:r>
      <w:r>
        <w:rPr>
          <w:color w:val="000000"/>
        </w:rPr>
        <w:t xml:space="preserve"> Additional settings for App View are available in the Shared Options tab.</w:t>
      </w:r>
    </w:p>
    <w:bookmarkStart w:id="173" w:name="_Ref508543090"/>
    <w:p w14:paraId="1F96B38C" w14:textId="77777777" w:rsidR="003E4333" w:rsidRDefault="007B4768">
      <w:pPr>
        <w:pStyle w:val="h2"/>
      </w:pPr>
      <w:r>
        <w:lastRenderedPageBreak/>
        <w:fldChar w:fldCharType="begin"/>
      </w:r>
      <w:r w:rsidR="001C621D">
        <w:instrText xml:space="preserve"> XE "AppReader:Text View settings" </w:instrText>
      </w:r>
      <w:r>
        <w:fldChar w:fldCharType="end"/>
      </w:r>
      <w:bookmarkStart w:id="174" w:name="_Toc160791539"/>
      <w:r w:rsidR="001C621D">
        <w:rPr>
          <w:color w:val="000000"/>
        </w:rPr>
        <w:t>Text View Settings</w:t>
      </w:r>
      <w:bookmarkEnd w:id="174"/>
    </w:p>
    <w:bookmarkEnd w:id="173"/>
    <w:p w14:paraId="7372C345" w14:textId="77777777" w:rsidR="003E4333" w:rsidRDefault="001C621D">
      <w:pPr>
        <w:pStyle w:val="p"/>
      </w:pPr>
      <w:r>
        <w:rPr>
          <w:color w:val="000000"/>
        </w:rPr>
        <w:t>The Text View settings allow you to customize the appearance of text and word highlighting in the Text View environment.</w:t>
      </w:r>
    </w:p>
    <w:p w14:paraId="14BA1DDD" w14:textId="77777777" w:rsidR="003E4333" w:rsidRDefault="001C621D">
      <w:pPr>
        <w:pStyle w:val="liAi2StepHeader"/>
        <w:numPr>
          <w:ilvl w:val="0"/>
          <w:numId w:val="353"/>
        </w:numPr>
        <w:spacing w:before="240" w:after="240"/>
      </w:pPr>
      <w:r>
        <w:rPr>
          <w:color w:val="000000"/>
        </w:rPr>
        <w:t>To adjust the Text View settings</w:t>
      </w:r>
    </w:p>
    <w:p w14:paraId="43185B10" w14:textId="77777777" w:rsidR="003E4333" w:rsidRDefault="001C621D">
      <w:pPr>
        <w:pStyle w:val="liAi2StepNumber1"/>
        <w:numPr>
          <w:ilvl w:val="0"/>
          <w:numId w:val="354"/>
        </w:numPr>
      </w:pPr>
      <w:r>
        <w:rPr>
          <w:color w:val="000000"/>
        </w:rPr>
        <w:t xml:space="preserve">On the </w:t>
      </w:r>
      <w:r>
        <w:rPr>
          <w:rStyle w:val="b1"/>
        </w:rPr>
        <w:t>Reader</w:t>
      </w:r>
      <w:r>
        <w:rPr>
          <w:color w:val="000000"/>
        </w:rPr>
        <w:t xml:space="preserve"> toolbar tab, choose </w:t>
      </w:r>
      <w:r>
        <w:rPr>
          <w:rStyle w:val="b1"/>
        </w:rPr>
        <w:t>AppReader &gt; Text View Settings</w:t>
      </w:r>
      <w:r>
        <w:rPr>
          <w:color w:val="000000"/>
        </w:rPr>
        <w:t>.</w:t>
      </w:r>
    </w:p>
    <w:p w14:paraId="186A3BFF" w14:textId="77777777" w:rsidR="003E4333" w:rsidRDefault="001C621D">
      <w:pPr>
        <w:pStyle w:val="pAi2StepComment"/>
      </w:pPr>
      <w:r>
        <w:rPr>
          <w:color w:val="000000"/>
        </w:rPr>
        <w:t>The AppReader Settings dialog appears with the Text View tab displayed.</w:t>
      </w:r>
    </w:p>
    <w:p w14:paraId="3E8C6E8B" w14:textId="77777777" w:rsidR="003E4333" w:rsidRDefault="001C621D">
      <w:pPr>
        <w:pStyle w:val="liAi2StepNumber1"/>
        <w:numPr>
          <w:ilvl w:val="0"/>
          <w:numId w:val="355"/>
        </w:numPr>
      </w:pPr>
      <w:r>
        <w:rPr>
          <w:color w:val="000000"/>
        </w:rPr>
        <w:t>Adjust the Text View settings as desired.</w:t>
      </w:r>
    </w:p>
    <w:p w14:paraId="2C799A39" w14:textId="77777777" w:rsidR="003E4333" w:rsidRDefault="001C621D">
      <w:pPr>
        <w:pStyle w:val="liAi2StepNumber1"/>
        <w:numPr>
          <w:ilvl w:val="0"/>
          <w:numId w:val="355"/>
        </w:numPr>
      </w:pPr>
      <w:r>
        <w:rPr>
          <w:color w:val="000000"/>
        </w:rPr>
        <w:t xml:space="preserve">Click </w:t>
      </w:r>
      <w:r>
        <w:rPr>
          <w:rStyle w:val="b1"/>
        </w:rPr>
        <w:t>OK</w:t>
      </w:r>
      <w:r>
        <w:rPr>
          <w:color w:val="000000"/>
        </w:rPr>
        <w:t>.</w:t>
      </w:r>
    </w:p>
    <w:p w14:paraId="501E3A5F" w14:textId="32FEAA05" w:rsidR="003E4333" w:rsidRDefault="00962347">
      <w:pPr>
        <w:pStyle w:val="pAi2Image"/>
      </w:pPr>
      <w:r>
        <w:rPr>
          <w:noProof/>
        </w:rPr>
        <w:lastRenderedPageBreak/>
        <w:drawing>
          <wp:inline distT="0" distB="0" distL="0" distR="0" wp14:anchorId="27FEFAAB" wp14:editId="083D4EA4">
            <wp:extent cx="3836035" cy="5248910"/>
            <wp:effectExtent l="0" t="0" r="0" b="0"/>
            <wp:docPr id="58" name="Picture 48" descr="Image of the Text View tab in the AppReader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Image of the Text View tab in the AppReader Settings dialog box."/>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36035" cy="5248910"/>
                    </a:xfrm>
                    <a:prstGeom prst="rect">
                      <a:avLst/>
                    </a:prstGeom>
                    <a:noFill/>
                    <a:ln>
                      <a:noFill/>
                    </a:ln>
                  </pic:spPr>
                </pic:pic>
              </a:graphicData>
            </a:graphic>
          </wp:inline>
        </w:drawing>
      </w:r>
    </w:p>
    <w:p w14:paraId="32B23B29" w14:textId="77777777" w:rsidR="003E4333" w:rsidRDefault="001C621D">
      <w:pPr>
        <w:pStyle w:val="pAi2ImageCaption"/>
      </w:pPr>
      <w:r>
        <w:rPr>
          <w:color w:val="000000"/>
        </w:rPr>
        <w:t>The Text View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92EF841"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A9455E7"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B08019" w14:textId="77777777" w:rsidR="003E4333" w:rsidRDefault="001C621D">
            <w:pPr>
              <w:pStyle w:val="tdAi2TableColumnHeader"/>
            </w:pPr>
            <w:r>
              <w:t>Description</w:t>
            </w:r>
          </w:p>
        </w:tc>
      </w:tr>
      <w:tr w:rsidR="008A73CA" w14:paraId="3C1C7FCE"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9F69FCB" w14:textId="77777777" w:rsidR="003E4333" w:rsidRDefault="001C621D">
            <w:pPr>
              <w:pStyle w:val="tdAi2TableSection1"/>
            </w:pPr>
            <w:r>
              <w:rPr>
                <w:color w:val="000000"/>
              </w:rPr>
              <w:t>Fonts</w:t>
            </w:r>
          </w:p>
        </w:tc>
      </w:tr>
      <w:tr w:rsidR="003E4333" w14:paraId="68F0F3F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5FCE7D" w14:textId="77777777" w:rsidR="003E4333" w:rsidRDefault="001C621D">
            <w:pPr>
              <w:pStyle w:val="pAi2TableBody1"/>
            </w:pPr>
            <w:r>
              <w:rPr>
                <w:color w:val="000000"/>
              </w:rPr>
              <w:t>Font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816447" w14:textId="77777777" w:rsidR="003E4333" w:rsidRDefault="001C621D">
            <w:pPr>
              <w:pStyle w:val="pAi2TableBody1"/>
            </w:pPr>
            <w:r>
              <w:rPr>
                <w:color w:val="000000"/>
              </w:rPr>
              <w:t>Sets the font type that the captured document will be displayed in, such as Arial, Tahoma, or Verdana.</w:t>
            </w:r>
          </w:p>
        </w:tc>
      </w:tr>
      <w:tr w:rsidR="003E4333" w14:paraId="3BFBCA8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CB8A5D" w14:textId="77777777" w:rsidR="003E4333" w:rsidRDefault="001C621D">
            <w:pPr>
              <w:pStyle w:val="pAi2TableBody1"/>
            </w:pPr>
            <w:r>
              <w:rPr>
                <w:color w:val="000000"/>
              </w:rPr>
              <w:t>Style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8810DD" w14:textId="77777777" w:rsidR="003E4333" w:rsidRDefault="001C621D">
            <w:pPr>
              <w:pStyle w:val="pAi2TableBody1"/>
            </w:pPr>
            <w:r>
              <w:rPr>
                <w:color w:val="000000"/>
              </w:rPr>
              <w:t>Sets the font style that the captured document will be displayed in, such as Regular, Bold or Italic.</w:t>
            </w:r>
          </w:p>
        </w:tc>
      </w:tr>
      <w:tr w:rsidR="008A73CA" w14:paraId="125B2AB7"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5954129" w14:textId="77777777" w:rsidR="003E4333" w:rsidRDefault="001C621D">
            <w:pPr>
              <w:pStyle w:val="tdAi2TableSection1"/>
            </w:pPr>
            <w:r>
              <w:rPr>
                <w:color w:val="000000"/>
              </w:rPr>
              <w:lastRenderedPageBreak/>
              <w:t>Document Colors</w:t>
            </w:r>
          </w:p>
        </w:tc>
      </w:tr>
      <w:tr w:rsidR="003E4333" w14:paraId="753B984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827CA1" w14:textId="77777777" w:rsidR="003E4333" w:rsidRDefault="001C621D">
            <w:pPr>
              <w:pStyle w:val="pAi2TableBody1"/>
            </w:pPr>
            <w:r>
              <w:rPr>
                <w:color w:val="000000"/>
              </w:rPr>
              <w:t>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F417A2" w14:textId="77777777" w:rsidR="003E4333" w:rsidRDefault="001C621D">
            <w:pPr>
              <w:pStyle w:val="pAi2TableBody1"/>
            </w:pPr>
            <w:r>
              <w:rPr>
                <w:color w:val="000000"/>
              </w:rPr>
              <w:t>Selects the text color that the captured document will be displayed in. The text and background cannot be set to the same color.</w:t>
            </w:r>
          </w:p>
        </w:tc>
      </w:tr>
      <w:tr w:rsidR="003E4333" w14:paraId="3204E54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4F15A6" w14:textId="77777777" w:rsidR="003E4333" w:rsidRDefault="001C621D">
            <w:pPr>
              <w:pStyle w:val="pAi2TableBody1"/>
            </w:pPr>
            <w:r>
              <w:rPr>
                <w:color w:val="000000"/>
              </w:rPr>
              <w:t>Background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FE3A07" w14:textId="77777777" w:rsidR="003E4333" w:rsidRDefault="001C621D">
            <w:pPr>
              <w:pStyle w:val="pAi2TableBody1"/>
            </w:pPr>
            <w:r>
              <w:rPr>
                <w:color w:val="000000"/>
              </w:rPr>
              <w:t>Selects the background color for the Text View. The text and background cannot be set to the same color.</w:t>
            </w:r>
          </w:p>
        </w:tc>
      </w:tr>
      <w:tr w:rsidR="008A73CA" w14:paraId="3A14C1D0"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0DC9A41" w14:textId="77777777" w:rsidR="003E4333" w:rsidRDefault="001C621D">
            <w:pPr>
              <w:pStyle w:val="tdAi2TableSection1"/>
            </w:pPr>
            <w:r>
              <w:rPr>
                <w:color w:val="000000"/>
              </w:rPr>
              <w:t>Format Marks</w:t>
            </w:r>
          </w:p>
        </w:tc>
      </w:tr>
      <w:tr w:rsidR="003E4333" w14:paraId="409490B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5C091D" w14:textId="77777777" w:rsidR="003E4333" w:rsidRDefault="001C621D">
            <w:pPr>
              <w:pStyle w:val="pAi2TableBody1"/>
            </w:pPr>
            <w:r>
              <w:rPr>
                <w:color w:val="000000"/>
              </w:rPr>
              <w:t>Show paragraph marks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D676B3" w14:textId="77777777" w:rsidR="003E4333" w:rsidRDefault="001C621D">
            <w:pPr>
              <w:pStyle w:val="pAi2TableBody1"/>
            </w:pPr>
            <w:r>
              <w:rPr>
                <w:color w:val="000000"/>
              </w:rPr>
              <w:t>Displays paragraph marks where paragraphs end in the source document.</w:t>
            </w:r>
          </w:p>
        </w:tc>
      </w:tr>
      <w:tr w:rsidR="003E4333" w14:paraId="72123BA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806E4F" w14:textId="77777777" w:rsidR="003E4333" w:rsidRDefault="001C621D">
            <w:pPr>
              <w:pStyle w:val="pAi2TableBody1"/>
            </w:pPr>
            <w:r>
              <w:rPr>
                <w:color w:val="000000"/>
              </w:rPr>
              <w:t>Underline links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149E85" w14:textId="77777777" w:rsidR="003E4333" w:rsidRDefault="001C621D">
            <w:pPr>
              <w:pStyle w:val="pAi2TableBody1"/>
            </w:pPr>
            <w:r>
              <w:rPr>
                <w:color w:val="000000"/>
              </w:rPr>
              <w:t>When selected, hypertext links are underlined in the Prompter and Ticker view.</w:t>
            </w:r>
          </w:p>
        </w:tc>
      </w:tr>
      <w:tr w:rsidR="008A73CA" w14:paraId="013D86A0"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086EEED" w14:textId="77777777" w:rsidR="003E4333" w:rsidRDefault="001C621D">
            <w:pPr>
              <w:pStyle w:val="tdAi2TableSection1"/>
            </w:pPr>
            <w:r>
              <w:rPr>
                <w:color w:val="000000"/>
              </w:rPr>
              <w:t>Highlight</w:t>
            </w:r>
          </w:p>
        </w:tc>
      </w:tr>
      <w:tr w:rsidR="003E4333" w14:paraId="07BAE03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62578E" w14:textId="77777777" w:rsidR="003E4333" w:rsidRDefault="001C621D">
            <w:pPr>
              <w:pStyle w:val="pAi2TableBody1"/>
            </w:pPr>
            <w:r>
              <w:rPr>
                <w:color w:val="000000"/>
              </w:rPr>
              <w:t>Shape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C5BB9A" w14:textId="77777777" w:rsidR="003E4333" w:rsidRDefault="001C621D">
            <w:pPr>
              <w:pStyle w:val="pAi2TableBody1"/>
            </w:pPr>
            <w:r>
              <w:rPr>
                <w:color w:val="000000"/>
              </w:rPr>
              <w:t>Selects the shape used for word highlighting: Block, Underline, Frame, or Wedge.</w:t>
            </w:r>
          </w:p>
        </w:tc>
      </w:tr>
      <w:tr w:rsidR="003E4333" w14:paraId="6C2F09B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737A6D9" w14:textId="77777777" w:rsidR="003E4333" w:rsidRDefault="001C621D">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088DA7" w14:textId="77777777" w:rsidR="003E4333" w:rsidRDefault="001C621D">
            <w:pPr>
              <w:pStyle w:val="pAi2TableBody1"/>
            </w:pPr>
            <w:r>
              <w:rPr>
                <w:color w:val="000000"/>
              </w:rPr>
              <w:t>Sets the color of the word highlight.</w:t>
            </w:r>
          </w:p>
        </w:tc>
      </w:tr>
      <w:tr w:rsidR="003E4333" w14:paraId="2549103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93DD2F" w14:textId="77777777" w:rsidR="003E4333" w:rsidRDefault="001C621D">
            <w:pPr>
              <w:pStyle w:val="pAi2TableBody1"/>
            </w:pPr>
            <w:r>
              <w:rPr>
                <w:color w:val="000000"/>
              </w:rPr>
              <w:t>Thickness 1,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994717" w14:textId="77777777" w:rsidR="003E4333" w:rsidRDefault="001C621D">
            <w:pPr>
              <w:pStyle w:val="pAi2TableBody1"/>
            </w:pPr>
            <w:r>
              <w:rPr>
                <w:color w:val="000000"/>
              </w:rPr>
              <w:t>Sets the thickness of the word highlight.</w:t>
            </w:r>
          </w:p>
        </w:tc>
      </w:tr>
      <w:tr w:rsidR="003E4333" w14:paraId="6E369CB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0056DC" w14:textId="77777777" w:rsidR="003E4333" w:rsidRDefault="001C621D">
            <w:pPr>
              <w:pStyle w:val="pAi2TableBody1"/>
            </w:pPr>
            <w:r>
              <w:rPr>
                <w:color w:val="000000"/>
              </w:rPr>
              <w:t>Transparency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11354D" w14:textId="77777777" w:rsidR="003E4333" w:rsidRDefault="001C621D">
            <w:pPr>
              <w:pStyle w:val="pAi2TableBody1"/>
            </w:pPr>
            <w:r>
              <w:rPr>
                <w:color w:val="000000"/>
              </w:rPr>
              <w:t>Sets the transparency of the word highlight.</w:t>
            </w:r>
          </w:p>
        </w:tc>
      </w:tr>
      <w:tr w:rsidR="003E4333" w14:paraId="6144DD8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271F34" w14:textId="77777777" w:rsidR="003E4333" w:rsidRDefault="001C621D">
            <w:pPr>
              <w:pStyle w:val="pAi2TableBody1"/>
            </w:pPr>
            <w:r>
              <w:rPr>
                <w:color w:val="000000"/>
              </w:rPr>
              <w:t>Highlight Tracking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E4D825" w14:textId="77777777" w:rsidR="003E4333" w:rsidRDefault="001C621D">
            <w:pPr>
              <w:pStyle w:val="pAi2TableBody1"/>
            </w:pPr>
            <w:r>
              <w:rPr>
                <w:color w:val="000000"/>
              </w:rPr>
              <w:t>Sets the tracking type: Edge, Center or Jump Ahead. With Edge alignment, The Text View scrolls as needed to keep the highlighted word in view. With Center alignment, Text View scrolls as needed to keep the highlighted word in the center of the zoom window. With Jump Ahead, when the highlighted word exits the view, Text View scrolls to bring the highlighted word to the upper left corner.</w:t>
            </w:r>
          </w:p>
        </w:tc>
      </w:tr>
      <w:tr w:rsidR="003E4333" w14:paraId="55A2BE9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9F28471" w14:textId="77777777" w:rsidR="003E4333" w:rsidRDefault="001C621D">
            <w:pPr>
              <w:pStyle w:val="pAi2TableBody1"/>
            </w:pPr>
            <w:r>
              <w:rPr>
                <w:color w:val="000000"/>
              </w:rPr>
              <w:lastRenderedPageBreak/>
              <w:t>Preview</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7CFB013" w14:textId="77777777" w:rsidR="003E4333" w:rsidRDefault="001C621D">
            <w:pPr>
              <w:pStyle w:val="pAi2TableBody1"/>
            </w:pPr>
            <w:r>
              <w:rPr>
                <w:color w:val="000000"/>
              </w:rPr>
              <w:t>Displays sample text using the selected font, color and highlight settings.</w:t>
            </w:r>
          </w:p>
        </w:tc>
      </w:tr>
    </w:tbl>
    <w:p w14:paraId="5F777496" w14:textId="77777777" w:rsidR="003E4333" w:rsidRDefault="001C621D">
      <w:pPr>
        <w:pStyle w:val="p"/>
      </w:pPr>
      <w:r>
        <w:rPr>
          <w:color w:val="000000"/>
        </w:rPr>
        <w:t>1 This setting is not available when highlight shape is set to 'Block'.</w:t>
      </w:r>
    </w:p>
    <w:p w14:paraId="04C07962" w14:textId="77777777" w:rsidR="003E4333" w:rsidRDefault="001C621D">
      <w:pPr>
        <w:pStyle w:val="p"/>
      </w:pPr>
      <w:r>
        <w:rPr>
          <w:color w:val="000000"/>
        </w:rPr>
        <w:t>2 This setting is not available when highlight shape is set to 'Block' or highlight color is set to 'Invert'.</w:t>
      </w:r>
    </w:p>
    <w:p w14:paraId="66FD64BD" w14:textId="77777777" w:rsidR="003E4333" w:rsidRDefault="001C621D">
      <w:pPr>
        <w:pStyle w:val="p"/>
      </w:pPr>
      <w:r>
        <w:rPr>
          <w:rStyle w:val="spanAi2SpanNote"/>
        </w:rPr>
        <w:t>Note:</w:t>
      </w:r>
      <w:r>
        <w:rPr>
          <w:color w:val="000000"/>
        </w:rPr>
        <w:t xml:space="preserve"> Additional settings for Text View are available in the Shared Options tab.</w:t>
      </w:r>
    </w:p>
    <w:bookmarkStart w:id="175" w:name="_Ref1346906611"/>
    <w:p w14:paraId="220E9315" w14:textId="77777777" w:rsidR="003E4333" w:rsidRDefault="007B4768">
      <w:pPr>
        <w:pStyle w:val="h2"/>
      </w:pPr>
      <w:r>
        <w:lastRenderedPageBreak/>
        <w:fldChar w:fldCharType="begin"/>
      </w:r>
      <w:r w:rsidR="001C621D">
        <w:instrText xml:space="preserve"> XE "AppReader:Shared Settings" </w:instrText>
      </w:r>
      <w:r>
        <w:fldChar w:fldCharType="end"/>
      </w:r>
      <w:bookmarkStart w:id="176" w:name="_Toc160791540"/>
      <w:r w:rsidR="001C621D">
        <w:rPr>
          <w:color w:val="000000"/>
        </w:rPr>
        <w:t>Shared Settings</w:t>
      </w:r>
      <w:bookmarkEnd w:id="176"/>
    </w:p>
    <w:bookmarkEnd w:id="175"/>
    <w:p w14:paraId="242D601A" w14:textId="77777777" w:rsidR="003E4333" w:rsidRDefault="001C621D">
      <w:pPr>
        <w:pStyle w:val="p"/>
      </w:pPr>
      <w:r>
        <w:rPr>
          <w:color w:val="000000"/>
        </w:rPr>
        <w:t>Shared Settings provide additional settings that are shared by App View and Text View. You can set a special reading rate for AppReader and enable special audible cues.</w:t>
      </w:r>
    </w:p>
    <w:p w14:paraId="7BCC8641" w14:textId="77777777" w:rsidR="003E4333" w:rsidRDefault="001C621D">
      <w:pPr>
        <w:pStyle w:val="liAi2StepHeader"/>
        <w:numPr>
          <w:ilvl w:val="0"/>
          <w:numId w:val="356"/>
        </w:numPr>
        <w:spacing w:before="240" w:after="240"/>
      </w:pPr>
      <w:r>
        <w:rPr>
          <w:color w:val="000000"/>
        </w:rPr>
        <w:t>To adjust the Shared Settings</w:t>
      </w:r>
    </w:p>
    <w:p w14:paraId="70477062" w14:textId="77777777" w:rsidR="003E4333" w:rsidRDefault="001C621D">
      <w:pPr>
        <w:pStyle w:val="liAi2StepNumber1"/>
        <w:numPr>
          <w:ilvl w:val="0"/>
          <w:numId w:val="357"/>
        </w:numPr>
      </w:pPr>
      <w:r>
        <w:rPr>
          <w:color w:val="000000"/>
        </w:rPr>
        <w:t xml:space="preserve">On the </w:t>
      </w:r>
      <w:r>
        <w:rPr>
          <w:rStyle w:val="b1"/>
        </w:rPr>
        <w:t>Reader</w:t>
      </w:r>
      <w:r>
        <w:rPr>
          <w:color w:val="000000"/>
        </w:rPr>
        <w:t xml:space="preserve"> toolbar tab, choose </w:t>
      </w:r>
      <w:r>
        <w:rPr>
          <w:rStyle w:val="b1"/>
        </w:rPr>
        <w:t>AppReader &gt; Shared Settings</w:t>
      </w:r>
      <w:r>
        <w:rPr>
          <w:color w:val="000000"/>
        </w:rPr>
        <w:t>.</w:t>
      </w:r>
    </w:p>
    <w:p w14:paraId="7FAF5AB5" w14:textId="77777777" w:rsidR="003E4333" w:rsidRDefault="001C621D">
      <w:pPr>
        <w:pStyle w:val="pAi2StepComment"/>
      </w:pPr>
      <w:r>
        <w:rPr>
          <w:color w:val="000000"/>
        </w:rPr>
        <w:t>The AppReader Settings dialog appears with the Shared Settings tab displayed.</w:t>
      </w:r>
    </w:p>
    <w:p w14:paraId="0537BC61" w14:textId="77777777" w:rsidR="003E4333" w:rsidRDefault="001C621D">
      <w:pPr>
        <w:pStyle w:val="liAi2StepNumber1"/>
        <w:numPr>
          <w:ilvl w:val="0"/>
          <w:numId w:val="358"/>
        </w:numPr>
      </w:pPr>
      <w:r>
        <w:rPr>
          <w:color w:val="000000"/>
        </w:rPr>
        <w:t>Adjust the shared settings as desired.</w:t>
      </w:r>
    </w:p>
    <w:p w14:paraId="46429AFF" w14:textId="77777777" w:rsidR="003E4333" w:rsidRDefault="001C621D">
      <w:pPr>
        <w:pStyle w:val="liAi2StepNumber1"/>
        <w:numPr>
          <w:ilvl w:val="0"/>
          <w:numId w:val="358"/>
        </w:numPr>
      </w:pPr>
      <w:r>
        <w:rPr>
          <w:color w:val="000000"/>
        </w:rPr>
        <w:t xml:space="preserve">Click </w:t>
      </w:r>
      <w:r>
        <w:rPr>
          <w:rStyle w:val="b1"/>
        </w:rPr>
        <w:t>OK</w:t>
      </w:r>
      <w:r>
        <w:rPr>
          <w:color w:val="000000"/>
        </w:rPr>
        <w:t>.</w:t>
      </w:r>
    </w:p>
    <w:p w14:paraId="0441069A" w14:textId="1F09E0D0" w:rsidR="003E4333" w:rsidRDefault="00962347">
      <w:pPr>
        <w:pStyle w:val="pAi2Image"/>
      </w:pPr>
      <w:r>
        <w:rPr>
          <w:noProof/>
        </w:rPr>
        <w:lastRenderedPageBreak/>
        <w:drawing>
          <wp:inline distT="0" distB="0" distL="0" distR="0" wp14:anchorId="7BE3491C" wp14:editId="315B84FE">
            <wp:extent cx="3836035" cy="5248910"/>
            <wp:effectExtent l="0" t="0" r="0" b="0"/>
            <wp:docPr id="59" name="Picture 47" descr="Image of the Shared Settings tab in the AppReader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Image of the Shared Settings tab in the AppReader Settings dialog box."/>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36035" cy="5248910"/>
                    </a:xfrm>
                    <a:prstGeom prst="rect">
                      <a:avLst/>
                    </a:prstGeom>
                    <a:noFill/>
                    <a:ln>
                      <a:noFill/>
                    </a:ln>
                  </pic:spPr>
                </pic:pic>
              </a:graphicData>
            </a:graphic>
          </wp:inline>
        </w:drawing>
      </w:r>
    </w:p>
    <w:p w14:paraId="4DA6ECE1" w14:textId="77777777" w:rsidR="003E4333" w:rsidRDefault="001C621D">
      <w:pPr>
        <w:pStyle w:val="pAi2ImageCaption"/>
      </w:pPr>
      <w:r>
        <w:rPr>
          <w:color w:val="000000"/>
        </w:rPr>
        <w:t>The Shared Settings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A34AF99"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7DA50A7"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D54D323" w14:textId="77777777" w:rsidR="003E4333" w:rsidRDefault="001C621D">
            <w:pPr>
              <w:pStyle w:val="tdAi2TableColumnHeader"/>
            </w:pPr>
            <w:r>
              <w:t>Description</w:t>
            </w:r>
          </w:p>
        </w:tc>
      </w:tr>
      <w:tr w:rsidR="008A73CA" w14:paraId="2A672E30"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24137CE" w14:textId="77777777" w:rsidR="003E4333" w:rsidRDefault="001C621D">
            <w:pPr>
              <w:pStyle w:val="tdAi2TableSection1"/>
            </w:pPr>
            <w:r>
              <w:rPr>
                <w:color w:val="000000"/>
              </w:rPr>
              <w:t>Reading Rate</w:t>
            </w:r>
          </w:p>
        </w:tc>
      </w:tr>
      <w:tr w:rsidR="003E4333" w14:paraId="6B1F3C3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63A208" w14:textId="77777777" w:rsidR="003E4333" w:rsidRDefault="001C621D">
            <w:pPr>
              <w:pStyle w:val="pAi2TableBody1"/>
            </w:pPr>
            <w:r>
              <w:rPr>
                <w:color w:val="000000"/>
              </w:rPr>
              <w:t>Use special reading rate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4BE865" w14:textId="77777777" w:rsidR="003E4333" w:rsidRDefault="001C621D">
            <w:pPr>
              <w:pStyle w:val="pAi2TableBody1"/>
            </w:pPr>
            <w:r>
              <w:rPr>
                <w:color w:val="000000"/>
              </w:rPr>
              <w:t>When selected, AppReader's reading rate is set independent of the global Rate setting on the Reader toolbar tab and in the Voice Settings dialog box.</w:t>
            </w:r>
          </w:p>
        </w:tc>
      </w:tr>
      <w:tr w:rsidR="003E4333" w14:paraId="4CF701D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55D56F" w14:textId="77777777" w:rsidR="003E4333" w:rsidRDefault="001C621D">
            <w:pPr>
              <w:pStyle w:val="pAi2TableBody1"/>
            </w:pPr>
            <w:r>
              <w:rPr>
                <w:color w:val="000000"/>
              </w:rPr>
              <w:t>Rate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E9D9DD" w14:textId="77777777" w:rsidR="003E4333" w:rsidRDefault="001C621D">
            <w:pPr>
              <w:pStyle w:val="pAi2TableBody1"/>
            </w:pPr>
            <w:r>
              <w:rPr>
                <w:color w:val="000000"/>
              </w:rPr>
              <w:t>Controls the reading rate for AppReader.</w:t>
            </w:r>
          </w:p>
          <w:p w14:paraId="4957EB9F" w14:textId="77777777" w:rsidR="003E4333" w:rsidRDefault="001C621D">
            <w:pPr>
              <w:pStyle w:val="pAi2TableBody1"/>
            </w:pPr>
            <w:r>
              <w:rPr>
                <w:rStyle w:val="spanAi2SpanNote"/>
              </w:rPr>
              <w:t>Note:</w:t>
            </w:r>
            <w:r>
              <w:rPr>
                <w:color w:val="000000"/>
              </w:rPr>
              <w:t xml:space="preserve"> This setting is disabled when </w:t>
            </w:r>
            <w:r>
              <w:rPr>
                <w:rStyle w:val="b1"/>
              </w:rPr>
              <w:t>Use special reading rate</w:t>
            </w:r>
            <w:r>
              <w:rPr>
                <w:color w:val="000000"/>
              </w:rPr>
              <w:t xml:space="preserve"> is not enabled.</w:t>
            </w:r>
          </w:p>
        </w:tc>
      </w:tr>
      <w:tr w:rsidR="008A73CA" w14:paraId="18D9AD6A"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B0D543E" w14:textId="77777777" w:rsidR="003E4333" w:rsidRDefault="001C621D">
            <w:pPr>
              <w:pStyle w:val="tdAi2TableSection1"/>
            </w:pPr>
            <w:r>
              <w:rPr>
                <w:color w:val="000000"/>
              </w:rPr>
              <w:lastRenderedPageBreak/>
              <w:t>Cues</w:t>
            </w:r>
          </w:p>
        </w:tc>
      </w:tr>
      <w:tr w:rsidR="003E4333" w14:paraId="72864D3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DE6949" w14:textId="77777777" w:rsidR="003E4333" w:rsidRDefault="001C621D">
            <w:pPr>
              <w:pStyle w:val="pAi2TableBody1"/>
            </w:pPr>
            <w:r>
              <w:rPr>
                <w:color w:val="000000"/>
              </w:rPr>
              <w:t>Say "Beginning of document" and "End of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7A150B" w14:textId="77777777" w:rsidR="003E4333" w:rsidRDefault="001C621D">
            <w:pPr>
              <w:pStyle w:val="pAi2TableBody1"/>
            </w:pPr>
            <w:r>
              <w:rPr>
                <w:color w:val="000000"/>
              </w:rPr>
              <w:t xml:space="preserve">The words "beginning of document" and "end of document" are spoken when App View and Text View have navigated to the beginning or end of a document. </w:t>
            </w:r>
          </w:p>
        </w:tc>
      </w:tr>
      <w:tr w:rsidR="008A73CA" w14:paraId="0397D195"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54C36EE" w14:textId="77777777" w:rsidR="003E4333" w:rsidRDefault="001C621D">
            <w:pPr>
              <w:pStyle w:val="tdAi2TableSection1"/>
            </w:pPr>
            <w:r>
              <w:rPr>
                <w:color w:val="000000"/>
              </w:rPr>
              <w:t>Silent Mode</w:t>
            </w:r>
          </w:p>
        </w:tc>
      </w:tr>
      <w:tr w:rsidR="003E4333" w14:paraId="326C2EA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4FFC18" w14:textId="77777777" w:rsidR="003E4333" w:rsidRDefault="001C621D">
            <w:pPr>
              <w:pStyle w:val="pAi2TableBody1"/>
            </w:pPr>
            <w:r>
              <w:rPr>
                <w:color w:val="000000"/>
              </w:rPr>
              <w:t>Run AppReader without Speech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87230D" w14:textId="77777777" w:rsidR="003E4333" w:rsidRDefault="001C621D">
            <w:pPr>
              <w:pStyle w:val="pAi2TableBody1"/>
            </w:pPr>
            <w:r>
              <w:rPr>
                <w:color w:val="000000"/>
              </w:rPr>
              <w:t>When selected, App View and Text View speech is muted. This is also known as AppReader Silent Mode.</w:t>
            </w:r>
          </w:p>
          <w:p w14:paraId="385866CA" w14:textId="77777777" w:rsidR="003E4333" w:rsidRDefault="001C621D">
            <w:pPr>
              <w:pStyle w:val="pAi2TableBody1"/>
            </w:pPr>
            <w:r>
              <w:rPr>
                <w:rStyle w:val="spanAi2SpanNote"/>
              </w:rPr>
              <w:t>Note:</w:t>
            </w:r>
            <w:r>
              <w:rPr>
                <w:color w:val="000000"/>
              </w:rPr>
              <w:t xml:space="preserve"> SpeakIt Tool cannot be muted.</w:t>
            </w:r>
          </w:p>
        </w:tc>
      </w:tr>
      <w:tr w:rsidR="003E4333" w14:paraId="6E58E2E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B465E62" w14:textId="77777777" w:rsidR="003E4333" w:rsidRDefault="001C621D">
            <w:pPr>
              <w:pStyle w:val="pAi2TableBody1"/>
            </w:pPr>
            <w:r>
              <w:rPr>
                <w:color w:val="000000"/>
              </w:rPr>
              <w:t>Rate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59FCBC3" w14:textId="77777777" w:rsidR="003E4333" w:rsidRDefault="001C621D">
            <w:pPr>
              <w:pStyle w:val="pAi2TableBody1"/>
            </w:pPr>
            <w:r>
              <w:rPr>
                <w:color w:val="000000"/>
              </w:rPr>
              <w:t>Controls how fast the highlight moves while reading text in App View and Text View.</w:t>
            </w:r>
          </w:p>
        </w:tc>
      </w:tr>
    </w:tbl>
    <w:bookmarkStart w:id="177" w:name="_Ref1603025146"/>
    <w:p w14:paraId="6305F423" w14:textId="77777777" w:rsidR="003E4333" w:rsidRDefault="007B4768">
      <w:pPr>
        <w:pStyle w:val="h2"/>
      </w:pPr>
      <w:r>
        <w:lastRenderedPageBreak/>
        <w:fldChar w:fldCharType="begin"/>
      </w:r>
      <w:r w:rsidR="001C621D">
        <w:instrText xml:space="preserve"> XE "Reading Zones:about" </w:instrText>
      </w:r>
      <w:r>
        <w:fldChar w:fldCharType="end"/>
      </w:r>
      <w:bookmarkStart w:id="178" w:name="_Toc160791541"/>
      <w:r w:rsidR="001C621D">
        <w:rPr>
          <w:color w:val="000000"/>
        </w:rPr>
        <w:t>Reading Zones</w:t>
      </w:r>
      <w:bookmarkEnd w:id="178"/>
    </w:p>
    <w:bookmarkEnd w:id="177"/>
    <w:p w14:paraId="7673C757" w14:textId="77777777" w:rsidR="003E4333" w:rsidRDefault="001C621D">
      <w:pPr>
        <w:pStyle w:val="p"/>
      </w:pPr>
      <w:r>
        <w:rPr>
          <w:color w:val="000000"/>
        </w:rPr>
        <w:t>Reading zones let you instantly see and hear selected locations in an application window. For example; your database application may display a dozen or more fields of information. In your normal work flow you may be interested in only a few of these fields. With reading zones, you can instantly see and/or hear these select fields with the press of a hotkey.</w:t>
      </w:r>
    </w:p>
    <w:p w14:paraId="52B352A2" w14:textId="77777777" w:rsidR="003E4333" w:rsidRDefault="001C621D">
      <w:pPr>
        <w:pStyle w:val="p"/>
      </w:pPr>
      <w:r>
        <w:rPr>
          <w:color w:val="000000"/>
        </w:rPr>
        <w:t>You can create up to 10 reading zones for each of your applications. As you open and switch applications, zones defined for the active application are automatically loaded and ready to use.</w:t>
      </w:r>
    </w:p>
    <w:p w14:paraId="4475FEC5" w14:textId="4A27CDF1" w:rsidR="003E4333" w:rsidRDefault="00000000">
      <w:pPr>
        <w:pStyle w:val="liAi2Bullet1"/>
        <w:numPr>
          <w:ilvl w:val="0"/>
          <w:numId w:val="359"/>
        </w:numPr>
        <w:spacing w:before="240"/>
      </w:pPr>
      <w:hyperlink w:anchor="_Ref2105304358" w:tooltip="Link to the Creating, Editing and Deleting Reading Zones topic." w:history="1">
        <w:r w:rsidR="001C621D">
          <w:rPr>
            <w:color w:val="0000FF"/>
            <w:u w:val="single"/>
          </w:rPr>
          <w:t>Creating, Editing and Deleting</w:t>
        </w:r>
      </w:hyperlink>
    </w:p>
    <w:p w14:paraId="7DBBB74F" w14:textId="503F5174" w:rsidR="003E4333" w:rsidRDefault="00000000">
      <w:pPr>
        <w:pStyle w:val="liAi2Bullet1"/>
        <w:numPr>
          <w:ilvl w:val="0"/>
          <w:numId w:val="359"/>
        </w:numPr>
      </w:pPr>
      <w:hyperlink w:anchor="_Ref-459285027" w:tooltip="Link to the Using Reading Zones topic." w:history="1">
        <w:r w:rsidR="001C621D">
          <w:rPr>
            <w:color w:val="0000FF"/>
            <w:u w:val="single"/>
          </w:rPr>
          <w:t>Using Reading Zones</w:t>
        </w:r>
      </w:hyperlink>
    </w:p>
    <w:p w14:paraId="2574598C" w14:textId="24BAD118" w:rsidR="003E4333" w:rsidRDefault="00000000">
      <w:pPr>
        <w:pStyle w:val="liAi2Bullet1"/>
        <w:numPr>
          <w:ilvl w:val="0"/>
          <w:numId w:val="359"/>
        </w:numPr>
      </w:pPr>
      <w:hyperlink w:anchor="_Ref-1578119999" w:tooltip="Link to The Reading Zones Toolbar topic. " w:history="1">
        <w:r w:rsidR="001C621D">
          <w:rPr>
            <w:color w:val="0000FF"/>
            <w:u w:val="single"/>
          </w:rPr>
          <w:t>The Reading Zones Toolbar</w:t>
        </w:r>
      </w:hyperlink>
    </w:p>
    <w:p w14:paraId="7B9C0F78" w14:textId="10D51BB7" w:rsidR="003E4333" w:rsidRDefault="00000000">
      <w:pPr>
        <w:pStyle w:val="liAi2Bullet1"/>
        <w:numPr>
          <w:ilvl w:val="0"/>
          <w:numId w:val="359"/>
        </w:numPr>
        <w:spacing w:after="240"/>
      </w:pPr>
      <w:hyperlink w:anchor="_Ref636657539" w:tooltip="Link to the Reading Zones Settings topic." w:history="1">
        <w:r w:rsidR="001C621D">
          <w:rPr>
            <w:color w:val="0000FF"/>
            <w:u w:val="single"/>
          </w:rPr>
          <w:t>Reading Zones Settings</w:t>
        </w:r>
      </w:hyperlink>
    </w:p>
    <w:bookmarkStart w:id="179" w:name="_Ref2105304358"/>
    <w:p w14:paraId="2D0A76F7" w14:textId="77777777" w:rsidR="003E4333" w:rsidRDefault="007B4768">
      <w:pPr>
        <w:pStyle w:val="h2"/>
      </w:pPr>
      <w:r>
        <w:lastRenderedPageBreak/>
        <w:fldChar w:fldCharType="begin"/>
      </w:r>
      <w:r w:rsidR="001C621D">
        <w:instrText xml:space="preserve"> XE "Reading Zones:creating, editing and deleting" </w:instrText>
      </w:r>
      <w:r>
        <w:fldChar w:fldCharType="end"/>
      </w:r>
      <w:bookmarkStart w:id="180" w:name="_Toc160791542"/>
      <w:r w:rsidR="001C621D">
        <w:rPr>
          <w:color w:val="000000"/>
        </w:rPr>
        <w:t>Creating, Editing and Deleting Reading Zones</w:t>
      </w:r>
      <w:bookmarkEnd w:id="180"/>
    </w:p>
    <w:bookmarkEnd w:id="179"/>
    <w:p w14:paraId="0582ABB0" w14:textId="77777777" w:rsidR="003E4333" w:rsidRDefault="001C621D">
      <w:pPr>
        <w:pStyle w:val="p"/>
      </w:pPr>
      <w:r>
        <w:rPr>
          <w:color w:val="000000"/>
        </w:rPr>
        <w:t>Creating a new reading zone is a straightforward process. For most new zones, you simply define the zone area, type in a descriptive zone name, and choose to have the zone displayed, spoken or both. You can always edit or delete the zone later, so there's no need to worry about mistakes.</w:t>
      </w:r>
    </w:p>
    <w:p w14:paraId="01013D22" w14:textId="77777777" w:rsidR="003E4333" w:rsidRDefault="001C621D">
      <w:pPr>
        <w:pStyle w:val="liAi2StepHeader"/>
        <w:numPr>
          <w:ilvl w:val="0"/>
          <w:numId w:val="360"/>
        </w:numPr>
        <w:spacing w:before="240" w:after="240"/>
      </w:pPr>
      <w:r>
        <w:rPr>
          <w:color w:val="000000"/>
        </w:rPr>
        <w:t>To create a new reading zone</w:t>
      </w:r>
    </w:p>
    <w:p w14:paraId="2792EBB0" w14:textId="77777777" w:rsidR="003E4333" w:rsidRDefault="001C621D">
      <w:pPr>
        <w:pStyle w:val="liAi2StepNumber1"/>
        <w:numPr>
          <w:ilvl w:val="0"/>
          <w:numId w:val="361"/>
        </w:numPr>
      </w:pPr>
      <w:r>
        <w:rPr>
          <w:color w:val="000000"/>
        </w:rPr>
        <w:t>Open the application in which you want to create a reading zone. Make sure the desired application tab, view or window is displayed.</w:t>
      </w:r>
    </w:p>
    <w:p w14:paraId="4A688A77" w14:textId="77777777" w:rsidR="003E4333" w:rsidRDefault="001C621D">
      <w:pPr>
        <w:pStyle w:val="liAi2StepNumber1"/>
        <w:numPr>
          <w:ilvl w:val="0"/>
          <w:numId w:val="361"/>
        </w:numPr>
      </w:pPr>
      <w:r>
        <w:rPr>
          <w:color w:val="000000"/>
        </w:rPr>
        <w:t>Activate the Create Zone Tool by doing one of the following:</w:t>
      </w:r>
    </w:p>
    <w:p w14:paraId="2794E02B" w14:textId="77777777" w:rsidR="003E4333" w:rsidRDefault="001C621D">
      <w:pPr>
        <w:pStyle w:val="liAi2StepNumber1Bullet1"/>
        <w:numPr>
          <w:ilvl w:val="0"/>
          <w:numId w:val="362"/>
        </w:numPr>
        <w:spacing w:before="240"/>
        <w:ind w:left="2015"/>
      </w:pPr>
      <w:r>
        <w:rPr>
          <w:color w:val="000000"/>
        </w:rPr>
        <w:t xml:space="preserve">Switch to the ZoomText user interface. On the </w:t>
      </w:r>
      <w:r>
        <w:rPr>
          <w:rStyle w:val="b1"/>
        </w:rPr>
        <w:t>Reader</w:t>
      </w:r>
      <w:r>
        <w:rPr>
          <w:color w:val="000000"/>
        </w:rPr>
        <w:t xml:space="preserve"> toolbar tab, select </w:t>
      </w:r>
      <w:r>
        <w:rPr>
          <w:rStyle w:val="b1"/>
        </w:rPr>
        <w:t>Zones &gt; New</w:t>
      </w:r>
      <w:r>
        <w:rPr>
          <w:color w:val="000000"/>
        </w:rPr>
        <w:t>.</w:t>
      </w:r>
    </w:p>
    <w:p w14:paraId="1568A731" w14:textId="77777777" w:rsidR="003E4333" w:rsidRDefault="001C621D">
      <w:pPr>
        <w:pStyle w:val="liAi2StepNumber1Bullet1"/>
        <w:numPr>
          <w:ilvl w:val="0"/>
          <w:numId w:val="362"/>
        </w:numPr>
        <w:spacing w:after="240"/>
        <w:ind w:left="2015"/>
      </w:pPr>
      <w:r>
        <w:rPr>
          <w:color w:val="000000"/>
        </w:rPr>
        <w:t xml:space="preserve">Press the Create Zone hotkey: </w:t>
      </w:r>
      <w:r>
        <w:rPr>
          <w:rStyle w:val="b1"/>
        </w:rPr>
        <w:t>Caps Lock + Alt + C</w:t>
      </w:r>
      <w:r>
        <w:rPr>
          <w:color w:val="000000"/>
        </w:rPr>
        <w:t>.</w:t>
      </w:r>
    </w:p>
    <w:p w14:paraId="6AE2C6E9" w14:textId="77777777" w:rsidR="003E4333" w:rsidRDefault="001C621D">
      <w:pPr>
        <w:pStyle w:val="pAi2StepComment"/>
      </w:pPr>
      <w:r>
        <w:rPr>
          <w:color w:val="000000"/>
        </w:rPr>
        <w:t>The Create Zone Tool becomes active and all existing zones for the active application are displayed.</w:t>
      </w:r>
    </w:p>
    <w:p w14:paraId="18F5B6C2" w14:textId="77777777" w:rsidR="003E4333" w:rsidRDefault="001C621D">
      <w:pPr>
        <w:pStyle w:val="liAi2StepNumber1"/>
        <w:numPr>
          <w:ilvl w:val="0"/>
          <w:numId w:val="363"/>
        </w:numPr>
      </w:pPr>
      <w:r>
        <w:rPr>
          <w:color w:val="000000"/>
        </w:rPr>
        <w:t>Move the mouse pointer to scroll the new zone area into view.</w:t>
      </w:r>
    </w:p>
    <w:p w14:paraId="2570E959" w14:textId="77777777" w:rsidR="003E4333" w:rsidRDefault="001C621D">
      <w:pPr>
        <w:pStyle w:val="liAi2StepNumber1"/>
        <w:numPr>
          <w:ilvl w:val="0"/>
          <w:numId w:val="363"/>
        </w:numPr>
      </w:pPr>
      <w:r>
        <w:rPr>
          <w:color w:val="000000"/>
        </w:rPr>
        <w:t>Hold down the left button, drag the selection rectangle over the desired zone area and release the button.</w:t>
      </w:r>
    </w:p>
    <w:p w14:paraId="77B4CFFF" w14:textId="1DA30A0F" w:rsidR="003E4333" w:rsidRDefault="001C621D">
      <w:pPr>
        <w:pStyle w:val="pAi2StepComment"/>
      </w:pPr>
      <w:r>
        <w:rPr>
          <w:color w:val="000000"/>
        </w:rPr>
        <w:t xml:space="preserve">When you complete the drag by releasing the mouse button, the Reading Zones dialog appears. This dialog allows you to name the zone and select zone options. For information on the Reading Zones dialog, see </w:t>
      </w:r>
      <w:hyperlink w:anchor="_Ref636657539" w:history="1">
        <w:r>
          <w:rPr>
            <w:color w:val="0000FF"/>
            <w:u w:val="single"/>
          </w:rPr>
          <w:t>Reading Zones Settings</w:t>
        </w:r>
      </w:hyperlink>
      <w:r>
        <w:rPr>
          <w:color w:val="000000"/>
        </w:rPr>
        <w:t>.</w:t>
      </w:r>
    </w:p>
    <w:p w14:paraId="6E9C7394" w14:textId="77777777" w:rsidR="003E4333" w:rsidRDefault="001C621D">
      <w:pPr>
        <w:pStyle w:val="liAi2StepNumber1"/>
        <w:numPr>
          <w:ilvl w:val="0"/>
          <w:numId w:val="364"/>
        </w:numPr>
      </w:pPr>
      <w:r>
        <w:rPr>
          <w:color w:val="000000"/>
        </w:rPr>
        <w:t xml:space="preserve">In the </w:t>
      </w:r>
      <w:r>
        <w:rPr>
          <w:rStyle w:val="b1"/>
        </w:rPr>
        <w:t>Zone Name</w:t>
      </w:r>
      <w:r>
        <w:rPr>
          <w:color w:val="000000"/>
        </w:rPr>
        <w:t xml:space="preserve"> box, type a descriptive name for the new zone.</w:t>
      </w:r>
    </w:p>
    <w:p w14:paraId="030ADE0B" w14:textId="77777777" w:rsidR="003E4333" w:rsidRDefault="001C621D">
      <w:pPr>
        <w:pStyle w:val="pAi2StepComment"/>
      </w:pPr>
      <w:r>
        <w:rPr>
          <w:color w:val="000000"/>
        </w:rPr>
        <w:t>When you navigate to the next dialog control, the new zone name will appear in the Zones list.</w:t>
      </w:r>
    </w:p>
    <w:p w14:paraId="52F5076A" w14:textId="77777777" w:rsidR="003E4333" w:rsidRDefault="001C621D">
      <w:pPr>
        <w:pStyle w:val="liAi2StepNumber1"/>
        <w:numPr>
          <w:ilvl w:val="0"/>
          <w:numId w:val="365"/>
        </w:numPr>
      </w:pPr>
      <w:r>
        <w:rPr>
          <w:color w:val="000000"/>
        </w:rPr>
        <w:t xml:space="preserve">Under </w:t>
      </w:r>
      <w:r>
        <w:rPr>
          <w:rStyle w:val="b1"/>
        </w:rPr>
        <w:t>Zone is relative to</w:t>
      </w:r>
      <w:r>
        <w:rPr>
          <w:color w:val="000000"/>
        </w:rPr>
        <w:t>, select the zone's relative position within the application window.</w:t>
      </w:r>
    </w:p>
    <w:p w14:paraId="1D2A48ED" w14:textId="77777777" w:rsidR="003E4333" w:rsidRDefault="001C621D">
      <w:pPr>
        <w:pStyle w:val="liAi2StepNumber1"/>
        <w:numPr>
          <w:ilvl w:val="0"/>
          <w:numId w:val="365"/>
        </w:numPr>
      </w:pPr>
      <w:r>
        <w:rPr>
          <w:color w:val="000000"/>
        </w:rPr>
        <w:t xml:space="preserve">Under </w:t>
      </w:r>
      <w:r>
        <w:rPr>
          <w:rStyle w:val="b1"/>
        </w:rPr>
        <w:t>Zone Actions</w:t>
      </w:r>
      <w:r>
        <w:rPr>
          <w:color w:val="000000"/>
        </w:rPr>
        <w:t>, select the desired options.</w:t>
      </w:r>
    </w:p>
    <w:p w14:paraId="7A3C674A" w14:textId="77777777" w:rsidR="003E4333" w:rsidRDefault="001C621D">
      <w:pPr>
        <w:pStyle w:val="liAi2StepNumber1"/>
        <w:numPr>
          <w:ilvl w:val="0"/>
          <w:numId w:val="365"/>
        </w:numPr>
      </w:pPr>
      <w:r>
        <w:rPr>
          <w:color w:val="000000"/>
        </w:rPr>
        <w:lastRenderedPageBreak/>
        <w:t xml:space="preserve">To test the new zone, click </w:t>
      </w:r>
      <w:r>
        <w:rPr>
          <w:rStyle w:val="b1"/>
        </w:rPr>
        <w:t>Trigger</w:t>
      </w:r>
      <w:r>
        <w:rPr>
          <w:color w:val="000000"/>
        </w:rPr>
        <w:t>.</w:t>
      </w:r>
    </w:p>
    <w:p w14:paraId="7A536EC0" w14:textId="77777777" w:rsidR="003E4333" w:rsidRDefault="001C621D">
      <w:pPr>
        <w:pStyle w:val="pAi2StepComment"/>
      </w:pPr>
      <w:r>
        <w:rPr>
          <w:color w:val="000000"/>
        </w:rPr>
        <w:t>The Reading Zones dialog is temporarily hidden while the zone is displayed and/or spoken according to the selected settings.</w:t>
      </w:r>
    </w:p>
    <w:p w14:paraId="6DCCB91A" w14:textId="77777777" w:rsidR="003E4333" w:rsidRDefault="001C621D">
      <w:pPr>
        <w:pStyle w:val="liAi2StepNumber1"/>
        <w:numPr>
          <w:ilvl w:val="0"/>
          <w:numId w:val="366"/>
        </w:numPr>
      </w:pPr>
      <w:r>
        <w:rPr>
          <w:color w:val="000000"/>
        </w:rPr>
        <w:t xml:space="preserve">To create additional zones, click </w:t>
      </w:r>
      <w:r>
        <w:rPr>
          <w:rStyle w:val="b1"/>
        </w:rPr>
        <w:t>New Zone</w:t>
      </w:r>
      <w:r>
        <w:rPr>
          <w:color w:val="000000"/>
        </w:rPr>
        <w:t xml:space="preserve"> and repeat steps 4 through 9.</w:t>
      </w:r>
    </w:p>
    <w:p w14:paraId="61E6164D" w14:textId="77777777" w:rsidR="003E4333" w:rsidRDefault="001C621D">
      <w:pPr>
        <w:pStyle w:val="liAi2StepNumber1"/>
        <w:numPr>
          <w:ilvl w:val="0"/>
          <w:numId w:val="366"/>
        </w:numPr>
      </w:pPr>
      <w:r>
        <w:rPr>
          <w:color w:val="000000"/>
        </w:rPr>
        <w:t xml:space="preserve">When you're finished creating and editing zones, click </w:t>
      </w:r>
      <w:r>
        <w:rPr>
          <w:rStyle w:val="b1"/>
        </w:rPr>
        <w:t>OK</w:t>
      </w:r>
      <w:r>
        <w:rPr>
          <w:color w:val="000000"/>
        </w:rPr>
        <w:t>.</w:t>
      </w:r>
    </w:p>
    <w:p w14:paraId="52F26B8D" w14:textId="77777777" w:rsidR="003E4333" w:rsidRDefault="001C621D">
      <w:pPr>
        <w:pStyle w:val="liAi2StepHeader"/>
        <w:numPr>
          <w:ilvl w:val="0"/>
          <w:numId w:val="367"/>
        </w:numPr>
        <w:spacing w:before="240" w:after="240"/>
      </w:pPr>
      <w:r>
        <w:rPr>
          <w:color w:val="000000"/>
        </w:rPr>
        <w:t>To edit a reading zone</w:t>
      </w:r>
    </w:p>
    <w:p w14:paraId="3914E96C" w14:textId="77777777" w:rsidR="003E4333" w:rsidRDefault="001C621D">
      <w:pPr>
        <w:pStyle w:val="liAi2StepNumber1"/>
        <w:numPr>
          <w:ilvl w:val="0"/>
          <w:numId w:val="368"/>
        </w:numPr>
      </w:pPr>
      <w:r>
        <w:rPr>
          <w:color w:val="000000"/>
        </w:rPr>
        <w:t>Open the application that contains the reading zone that you want to edit.</w:t>
      </w:r>
    </w:p>
    <w:p w14:paraId="724BAEF8" w14:textId="77777777" w:rsidR="003E4333" w:rsidRDefault="001C621D">
      <w:pPr>
        <w:pStyle w:val="liAi2StepNumber1"/>
        <w:numPr>
          <w:ilvl w:val="0"/>
          <w:numId w:val="368"/>
        </w:numPr>
      </w:pPr>
      <w:r>
        <w:rPr>
          <w:color w:val="000000"/>
        </w:rPr>
        <w:t>Activate the Edit Zones Tool by doing one of the following:</w:t>
      </w:r>
    </w:p>
    <w:p w14:paraId="5C845F05" w14:textId="77777777" w:rsidR="003E4333" w:rsidRDefault="001C621D">
      <w:pPr>
        <w:pStyle w:val="liAi2StepNumber1Bullet1"/>
        <w:numPr>
          <w:ilvl w:val="0"/>
          <w:numId w:val="369"/>
        </w:numPr>
        <w:spacing w:before="240"/>
        <w:ind w:left="2015"/>
      </w:pPr>
      <w:r>
        <w:rPr>
          <w:color w:val="000000"/>
        </w:rPr>
        <w:t xml:space="preserve">Switch to the ZoomText user interface. On the </w:t>
      </w:r>
      <w:r>
        <w:rPr>
          <w:rStyle w:val="b1"/>
        </w:rPr>
        <w:t>Reader</w:t>
      </w:r>
      <w:r>
        <w:rPr>
          <w:color w:val="000000"/>
        </w:rPr>
        <w:t xml:space="preserve"> toolbar tab, select </w:t>
      </w:r>
      <w:r>
        <w:rPr>
          <w:rStyle w:val="b1"/>
        </w:rPr>
        <w:t>Zones &gt; Edit</w:t>
      </w:r>
      <w:r>
        <w:rPr>
          <w:color w:val="000000"/>
        </w:rPr>
        <w:t>.</w:t>
      </w:r>
    </w:p>
    <w:p w14:paraId="5D3E37A1" w14:textId="77777777" w:rsidR="003E4333" w:rsidRDefault="001C621D">
      <w:pPr>
        <w:pStyle w:val="liAi2StepNumber1Bullet1"/>
        <w:numPr>
          <w:ilvl w:val="0"/>
          <w:numId w:val="369"/>
        </w:numPr>
        <w:spacing w:after="240"/>
        <w:ind w:left="2015"/>
      </w:pPr>
      <w:r>
        <w:rPr>
          <w:color w:val="000000"/>
        </w:rPr>
        <w:t xml:space="preserve">Press the Edit Zones hotkey: </w:t>
      </w:r>
      <w:r>
        <w:rPr>
          <w:rStyle w:val="b1"/>
        </w:rPr>
        <w:t>Caps Lock + Alt + E</w:t>
      </w:r>
      <w:r>
        <w:rPr>
          <w:color w:val="000000"/>
        </w:rPr>
        <w:t>.</w:t>
      </w:r>
    </w:p>
    <w:p w14:paraId="36E8FC26" w14:textId="77777777" w:rsidR="003E4333" w:rsidRDefault="001C621D">
      <w:pPr>
        <w:pStyle w:val="pAi2StepComment"/>
      </w:pPr>
      <w:r>
        <w:rPr>
          <w:color w:val="000000"/>
        </w:rPr>
        <w:t>The Edit Zones Tool becomes active and all existing zones for the active application are displayed. The Reading Zones toolbar appears over the active zone.</w:t>
      </w:r>
    </w:p>
    <w:p w14:paraId="231DFD6C" w14:textId="77777777" w:rsidR="003E4333" w:rsidRDefault="001C621D">
      <w:pPr>
        <w:pStyle w:val="liAi2StepNumber1"/>
        <w:numPr>
          <w:ilvl w:val="0"/>
          <w:numId w:val="370"/>
        </w:numPr>
      </w:pPr>
      <w:r>
        <w:rPr>
          <w:color w:val="000000"/>
        </w:rPr>
        <w:t>Move the mouse pointer to scroll the desired zone into view, or click the Next or Previous buttons on the Reading Zones toolbar to bring the desired zone into view.</w:t>
      </w:r>
    </w:p>
    <w:p w14:paraId="508FD3E0" w14:textId="77777777" w:rsidR="003E4333" w:rsidRDefault="001C621D">
      <w:pPr>
        <w:pStyle w:val="pAi2StepNumber1Note"/>
      </w:pPr>
      <w:r>
        <w:rPr>
          <w:rStyle w:val="spanAi2SpanNote"/>
        </w:rPr>
        <w:t>Note:</w:t>
      </w:r>
      <w:r>
        <w:rPr>
          <w:color w:val="000000"/>
        </w:rPr>
        <w:t xml:space="preserve"> The Next and Previous buttons are grayed if only one zone has been defined.</w:t>
      </w:r>
    </w:p>
    <w:p w14:paraId="38C028B1" w14:textId="77777777" w:rsidR="003E4333" w:rsidRDefault="001C621D">
      <w:pPr>
        <w:pStyle w:val="liAi2StepNumber1"/>
        <w:numPr>
          <w:ilvl w:val="0"/>
          <w:numId w:val="371"/>
        </w:numPr>
      </w:pPr>
      <w:r>
        <w:rPr>
          <w:color w:val="000000"/>
        </w:rPr>
        <w:t>Click inside the zone to activate the sizing handles and toolbar, then adjust the zone as follows:</w:t>
      </w:r>
    </w:p>
    <w:p w14:paraId="3EE5F2DB" w14:textId="77777777" w:rsidR="003E4333" w:rsidRDefault="001C621D">
      <w:pPr>
        <w:pStyle w:val="liAi2StepNumber1Bullet1"/>
        <w:numPr>
          <w:ilvl w:val="0"/>
          <w:numId w:val="372"/>
        </w:numPr>
        <w:spacing w:before="240"/>
        <w:ind w:left="2015"/>
      </w:pPr>
      <w:r>
        <w:rPr>
          <w:color w:val="000000"/>
        </w:rPr>
        <w:t>To size the zone, drag any handle.</w:t>
      </w:r>
    </w:p>
    <w:p w14:paraId="16A28C42" w14:textId="77777777" w:rsidR="003E4333" w:rsidRDefault="001C621D">
      <w:pPr>
        <w:pStyle w:val="liAi2StepNumber1Bullet1"/>
        <w:numPr>
          <w:ilvl w:val="0"/>
          <w:numId w:val="372"/>
        </w:numPr>
        <w:ind w:left="2015"/>
      </w:pPr>
      <w:r>
        <w:rPr>
          <w:color w:val="000000"/>
        </w:rPr>
        <w:t>To move the zone, drag inside the zone frame.</w:t>
      </w:r>
    </w:p>
    <w:p w14:paraId="74EB8B80" w14:textId="77777777" w:rsidR="003E4333" w:rsidRDefault="001C621D">
      <w:pPr>
        <w:pStyle w:val="liAi2StepNumber1Bullet1"/>
        <w:numPr>
          <w:ilvl w:val="0"/>
          <w:numId w:val="372"/>
        </w:numPr>
        <w:spacing w:after="240"/>
        <w:ind w:left="2015"/>
      </w:pPr>
      <w:r>
        <w:rPr>
          <w:color w:val="000000"/>
        </w:rPr>
        <w:t xml:space="preserve">To test reading of the zone, click the </w:t>
      </w:r>
      <w:r>
        <w:rPr>
          <w:rStyle w:val="b1"/>
        </w:rPr>
        <w:t>Play</w:t>
      </w:r>
      <w:r>
        <w:rPr>
          <w:color w:val="000000"/>
        </w:rPr>
        <w:t xml:space="preserve"> button.</w:t>
      </w:r>
    </w:p>
    <w:p w14:paraId="0B53B14D" w14:textId="77777777" w:rsidR="003E4333" w:rsidRDefault="001C621D">
      <w:pPr>
        <w:pStyle w:val="liAi2StepNumber1"/>
        <w:numPr>
          <w:ilvl w:val="0"/>
          <w:numId w:val="373"/>
        </w:numPr>
      </w:pPr>
      <w:r>
        <w:rPr>
          <w:color w:val="000000"/>
        </w:rPr>
        <w:lastRenderedPageBreak/>
        <w:t>To move to another zone, press the number of the desired zone, or click the Next or Previous buttons.</w:t>
      </w:r>
    </w:p>
    <w:p w14:paraId="24C59DEF" w14:textId="77777777" w:rsidR="003E4333" w:rsidRDefault="001C621D">
      <w:pPr>
        <w:pStyle w:val="liAi2StepNumber1"/>
        <w:numPr>
          <w:ilvl w:val="0"/>
          <w:numId w:val="373"/>
        </w:numPr>
      </w:pPr>
      <w:r>
        <w:rPr>
          <w:color w:val="000000"/>
        </w:rPr>
        <w:t>To edit another zone, repeat steps 3 and 4.</w:t>
      </w:r>
    </w:p>
    <w:p w14:paraId="4C488DD3" w14:textId="77777777" w:rsidR="003E4333" w:rsidRDefault="001C621D">
      <w:pPr>
        <w:pStyle w:val="liAi2StepNumber1"/>
        <w:numPr>
          <w:ilvl w:val="0"/>
          <w:numId w:val="373"/>
        </w:numPr>
      </w:pPr>
      <w:r>
        <w:rPr>
          <w:color w:val="000000"/>
        </w:rPr>
        <w:t xml:space="preserve">To exit the Edit Zones tool, right-click or press </w:t>
      </w:r>
      <w:r>
        <w:rPr>
          <w:rStyle w:val="b1"/>
        </w:rPr>
        <w:t>Esc</w:t>
      </w:r>
      <w:r>
        <w:rPr>
          <w:color w:val="000000"/>
        </w:rPr>
        <w:t>.</w:t>
      </w:r>
    </w:p>
    <w:p w14:paraId="1675B3BE" w14:textId="77777777" w:rsidR="003E4333" w:rsidRDefault="001C621D">
      <w:pPr>
        <w:pStyle w:val="liAi2StepHeader"/>
        <w:numPr>
          <w:ilvl w:val="0"/>
          <w:numId w:val="374"/>
        </w:numPr>
        <w:spacing w:before="240" w:after="240"/>
      </w:pPr>
      <w:r>
        <w:rPr>
          <w:color w:val="000000"/>
        </w:rPr>
        <w:t>To delete a reading zone</w:t>
      </w:r>
    </w:p>
    <w:p w14:paraId="3C7D3C91" w14:textId="77777777" w:rsidR="003E4333" w:rsidRDefault="001C621D">
      <w:pPr>
        <w:pStyle w:val="liAi2StepNumber1"/>
        <w:numPr>
          <w:ilvl w:val="0"/>
          <w:numId w:val="375"/>
        </w:numPr>
      </w:pPr>
      <w:r>
        <w:rPr>
          <w:color w:val="000000"/>
        </w:rPr>
        <w:t xml:space="preserve">On the </w:t>
      </w:r>
      <w:r>
        <w:rPr>
          <w:rStyle w:val="b1"/>
        </w:rPr>
        <w:t>Reader</w:t>
      </w:r>
      <w:r>
        <w:rPr>
          <w:color w:val="000000"/>
        </w:rPr>
        <w:t xml:space="preserve"> toolbar tab, select </w:t>
      </w:r>
      <w:r>
        <w:rPr>
          <w:rStyle w:val="b1"/>
        </w:rPr>
        <w:t>Zones &gt; Settings</w:t>
      </w:r>
      <w:r>
        <w:rPr>
          <w:color w:val="000000"/>
        </w:rPr>
        <w:t>.</w:t>
      </w:r>
    </w:p>
    <w:p w14:paraId="2B895786" w14:textId="77777777" w:rsidR="003E4333" w:rsidRDefault="001C621D">
      <w:pPr>
        <w:pStyle w:val="pAi2StepComment"/>
      </w:pPr>
      <w:r>
        <w:rPr>
          <w:color w:val="000000"/>
        </w:rPr>
        <w:t>The Reading Zones dialog appears.</w:t>
      </w:r>
    </w:p>
    <w:p w14:paraId="4EEF8925" w14:textId="77777777" w:rsidR="003E4333" w:rsidRDefault="001C621D">
      <w:pPr>
        <w:pStyle w:val="liAi2StepNumber1"/>
        <w:numPr>
          <w:ilvl w:val="0"/>
          <w:numId w:val="376"/>
        </w:numPr>
      </w:pPr>
      <w:r>
        <w:rPr>
          <w:color w:val="000000"/>
        </w:rPr>
        <w:t xml:space="preserve">In the </w:t>
      </w:r>
      <w:r>
        <w:rPr>
          <w:rStyle w:val="b1"/>
        </w:rPr>
        <w:t>Show zones defined for</w:t>
      </w:r>
      <w:r>
        <w:rPr>
          <w:color w:val="000000"/>
        </w:rPr>
        <w:t xml:space="preserve"> combo box, select the application that contains the zone you wish to delete.</w:t>
      </w:r>
    </w:p>
    <w:p w14:paraId="566D25A2" w14:textId="77777777" w:rsidR="003E4333" w:rsidRDefault="001C621D">
      <w:pPr>
        <w:pStyle w:val="pAi2StepComment"/>
      </w:pPr>
      <w:r>
        <w:rPr>
          <w:color w:val="000000"/>
        </w:rPr>
        <w:t>The Zones list updates to display zones associated with the selected application.</w:t>
      </w:r>
    </w:p>
    <w:p w14:paraId="3449A5D9" w14:textId="77777777" w:rsidR="003E4333" w:rsidRDefault="001C621D">
      <w:pPr>
        <w:pStyle w:val="liAi2StepNumber1"/>
        <w:numPr>
          <w:ilvl w:val="0"/>
          <w:numId w:val="377"/>
        </w:numPr>
      </w:pPr>
      <w:r>
        <w:rPr>
          <w:color w:val="000000"/>
        </w:rPr>
        <w:t xml:space="preserve">In the </w:t>
      </w:r>
      <w:r>
        <w:rPr>
          <w:rStyle w:val="b1"/>
        </w:rPr>
        <w:t>Zones</w:t>
      </w:r>
      <w:r>
        <w:rPr>
          <w:color w:val="000000"/>
        </w:rPr>
        <w:t xml:space="preserve"> list box, select the zone you wish to delete.</w:t>
      </w:r>
    </w:p>
    <w:p w14:paraId="086C4230" w14:textId="77777777" w:rsidR="003E4333" w:rsidRDefault="001C621D">
      <w:pPr>
        <w:pStyle w:val="liAi2StepNumber1"/>
        <w:numPr>
          <w:ilvl w:val="0"/>
          <w:numId w:val="377"/>
        </w:numPr>
      </w:pPr>
      <w:r>
        <w:rPr>
          <w:color w:val="000000"/>
        </w:rPr>
        <w:t xml:space="preserve">Click </w:t>
      </w:r>
      <w:r>
        <w:rPr>
          <w:rStyle w:val="b1"/>
        </w:rPr>
        <w:t>Delete</w:t>
      </w:r>
      <w:r>
        <w:rPr>
          <w:color w:val="000000"/>
        </w:rPr>
        <w:t>.</w:t>
      </w:r>
    </w:p>
    <w:p w14:paraId="3C33E26F" w14:textId="77777777" w:rsidR="003E4333" w:rsidRDefault="001C621D">
      <w:pPr>
        <w:pStyle w:val="pAi2StepComment"/>
      </w:pPr>
      <w:r>
        <w:rPr>
          <w:color w:val="000000"/>
        </w:rPr>
        <w:t>The deleted zone is removed from the Zones list.</w:t>
      </w:r>
    </w:p>
    <w:p w14:paraId="2D82A29A" w14:textId="77777777" w:rsidR="003E4333" w:rsidRDefault="001C621D">
      <w:pPr>
        <w:pStyle w:val="liAi2StepNumber1"/>
        <w:numPr>
          <w:ilvl w:val="0"/>
          <w:numId w:val="378"/>
        </w:numPr>
      </w:pPr>
      <w:r>
        <w:rPr>
          <w:color w:val="000000"/>
        </w:rPr>
        <w:t>To delete another zone, repeat steps 2 through 4.</w:t>
      </w:r>
    </w:p>
    <w:p w14:paraId="07A4C577" w14:textId="77777777" w:rsidR="003E4333" w:rsidRDefault="001C621D">
      <w:pPr>
        <w:pStyle w:val="liAi2StepNumber1"/>
        <w:numPr>
          <w:ilvl w:val="0"/>
          <w:numId w:val="378"/>
        </w:numPr>
      </w:pPr>
      <w:r>
        <w:rPr>
          <w:color w:val="000000"/>
        </w:rPr>
        <w:t xml:space="preserve">When you're finished deleting zones, click </w:t>
      </w:r>
      <w:r>
        <w:rPr>
          <w:rStyle w:val="b1"/>
        </w:rPr>
        <w:t>OK</w:t>
      </w:r>
      <w:r>
        <w:rPr>
          <w:color w:val="000000"/>
        </w:rPr>
        <w:t>.</w:t>
      </w:r>
    </w:p>
    <w:bookmarkStart w:id="181" w:name="_Ref-459285027"/>
    <w:p w14:paraId="57381FB3" w14:textId="77777777" w:rsidR="003E4333" w:rsidRDefault="007B4768">
      <w:pPr>
        <w:pStyle w:val="h2"/>
      </w:pPr>
      <w:r>
        <w:lastRenderedPageBreak/>
        <w:fldChar w:fldCharType="begin"/>
      </w:r>
      <w:r w:rsidR="001C621D">
        <w:instrText xml:space="preserve"> XE "Reading Zones:using" </w:instrText>
      </w:r>
      <w:r>
        <w:fldChar w:fldCharType="end"/>
      </w:r>
      <w:bookmarkStart w:id="182" w:name="_Toc160791543"/>
      <w:r w:rsidR="001C621D">
        <w:rPr>
          <w:color w:val="000000"/>
        </w:rPr>
        <w:t>Using Reading Zones</w:t>
      </w:r>
      <w:bookmarkEnd w:id="182"/>
    </w:p>
    <w:bookmarkEnd w:id="181"/>
    <w:p w14:paraId="1F24FC15" w14:textId="77777777" w:rsidR="003E4333" w:rsidRDefault="001C621D">
      <w:pPr>
        <w:pStyle w:val="p"/>
      </w:pPr>
      <w:r>
        <w:rPr>
          <w:color w:val="000000"/>
        </w:rPr>
        <w:t>Once you've created reading zones for an application, you can use them any time the application is active. You can trigger a single zone at a time (via menu or hotkey), or enter a mode that allows you to navigate through all of the reading zones.</w:t>
      </w:r>
    </w:p>
    <w:p w14:paraId="68E7743D" w14:textId="77777777" w:rsidR="003E4333" w:rsidRDefault="001C621D">
      <w:pPr>
        <w:pStyle w:val="liAi2StepHeader"/>
        <w:numPr>
          <w:ilvl w:val="0"/>
          <w:numId w:val="379"/>
        </w:numPr>
        <w:spacing w:before="240" w:after="240"/>
      </w:pPr>
      <w:r>
        <w:rPr>
          <w:color w:val="000000"/>
        </w:rPr>
        <w:t>To trigger a specific reading zone</w:t>
      </w:r>
    </w:p>
    <w:p w14:paraId="1263345C" w14:textId="77777777" w:rsidR="003E4333" w:rsidRDefault="001C621D">
      <w:pPr>
        <w:pStyle w:val="liAi2StepNumber1"/>
        <w:numPr>
          <w:ilvl w:val="0"/>
          <w:numId w:val="380"/>
        </w:numPr>
      </w:pPr>
      <w:r>
        <w:rPr>
          <w:color w:val="000000"/>
        </w:rPr>
        <w:t>Open the application that contains the reading zones you want to trigger.</w:t>
      </w:r>
    </w:p>
    <w:p w14:paraId="02DC6BFE" w14:textId="77777777" w:rsidR="003E4333" w:rsidRDefault="001C621D">
      <w:pPr>
        <w:pStyle w:val="liAi2StepNumber1"/>
        <w:numPr>
          <w:ilvl w:val="0"/>
          <w:numId w:val="380"/>
        </w:numPr>
      </w:pPr>
      <w:r>
        <w:rPr>
          <w:color w:val="000000"/>
        </w:rPr>
        <w:t>To trigger the desired zone, do one of the following:</w:t>
      </w:r>
    </w:p>
    <w:p w14:paraId="5D279616" w14:textId="77777777" w:rsidR="003E4333" w:rsidRDefault="001C621D">
      <w:pPr>
        <w:pStyle w:val="liAi2StepNumber1Bullet1"/>
        <w:numPr>
          <w:ilvl w:val="0"/>
          <w:numId w:val="381"/>
        </w:numPr>
        <w:spacing w:before="240"/>
        <w:ind w:left="2015"/>
      </w:pPr>
      <w:r>
        <w:rPr>
          <w:color w:val="000000"/>
        </w:rPr>
        <w:t xml:space="preserve">Switch to the ZoomText user interface. On the </w:t>
      </w:r>
      <w:r>
        <w:rPr>
          <w:rStyle w:val="b1"/>
        </w:rPr>
        <w:t>Reader</w:t>
      </w:r>
      <w:r>
        <w:rPr>
          <w:color w:val="000000"/>
        </w:rPr>
        <w:t xml:space="preserve"> toolbar tab, select </w:t>
      </w:r>
      <w:r>
        <w:rPr>
          <w:rStyle w:val="b1"/>
        </w:rPr>
        <w:t>Zones &gt; Trigger &gt; {zone number}</w:t>
      </w:r>
      <w:r>
        <w:rPr>
          <w:color w:val="000000"/>
        </w:rPr>
        <w:t>.</w:t>
      </w:r>
    </w:p>
    <w:p w14:paraId="52B5A748" w14:textId="77777777" w:rsidR="003E4333" w:rsidRDefault="001C621D">
      <w:pPr>
        <w:pStyle w:val="liAi2StepNumber1Bullet1"/>
        <w:numPr>
          <w:ilvl w:val="0"/>
          <w:numId w:val="381"/>
        </w:numPr>
        <w:ind w:left="2015"/>
      </w:pPr>
      <w:r>
        <w:rPr>
          <w:color w:val="000000"/>
        </w:rPr>
        <w:t xml:space="preserve">Press the Trigger Zone hotkey: </w:t>
      </w:r>
      <w:r>
        <w:rPr>
          <w:rStyle w:val="b1"/>
        </w:rPr>
        <w:t>Caps Lock + Alt + {Zone number}</w:t>
      </w:r>
      <w:r>
        <w:rPr>
          <w:color w:val="000000"/>
        </w:rPr>
        <w:t>.</w:t>
      </w:r>
    </w:p>
    <w:p w14:paraId="1DDF451B" w14:textId="77777777" w:rsidR="003E4333" w:rsidRDefault="001C621D">
      <w:pPr>
        <w:pStyle w:val="liAi2StepNumber1Bullet1"/>
        <w:numPr>
          <w:ilvl w:val="0"/>
          <w:numId w:val="381"/>
        </w:numPr>
        <w:ind w:left="2015"/>
      </w:pPr>
      <w:r>
        <w:rPr>
          <w:color w:val="000000"/>
        </w:rPr>
        <w:t xml:space="preserve">Press the List Zones hotkey: </w:t>
      </w:r>
      <w:r>
        <w:rPr>
          <w:rStyle w:val="b1"/>
        </w:rPr>
        <w:t>Caps Lock + Alt + L</w:t>
      </w:r>
      <w:r>
        <w:rPr>
          <w:color w:val="000000"/>
        </w:rPr>
        <w:t>, then select the desired zone from the menu.</w:t>
      </w:r>
    </w:p>
    <w:p w14:paraId="196AEF62" w14:textId="77777777" w:rsidR="003E4333" w:rsidRDefault="001C621D">
      <w:pPr>
        <w:pStyle w:val="liAi2StepNumber1Bullet1"/>
        <w:numPr>
          <w:ilvl w:val="0"/>
          <w:numId w:val="381"/>
        </w:numPr>
        <w:spacing w:after="240"/>
        <w:ind w:left="2015"/>
      </w:pPr>
      <w:r>
        <w:rPr>
          <w:color w:val="000000"/>
        </w:rPr>
        <w:t>Use the Next and Previous Reading Zone hotkeys:</w:t>
      </w:r>
      <w:r>
        <w:br/>
      </w:r>
      <w:r>
        <w:br/>
      </w:r>
      <w:r>
        <w:rPr>
          <w:color w:val="000000"/>
        </w:rPr>
        <w:t xml:space="preserve">Next Zone: </w:t>
      </w:r>
      <w:r>
        <w:rPr>
          <w:rStyle w:val="b1"/>
        </w:rPr>
        <w:t>Caps Lock + Alt + N</w:t>
      </w:r>
      <w:r>
        <w:br/>
      </w:r>
      <w:r>
        <w:rPr>
          <w:color w:val="000000"/>
        </w:rPr>
        <w:t xml:space="preserve">Previous Zone: </w:t>
      </w:r>
      <w:r>
        <w:rPr>
          <w:rStyle w:val="b1"/>
        </w:rPr>
        <w:t>Caps Lock + Alt + P</w:t>
      </w:r>
    </w:p>
    <w:p w14:paraId="366E3C86" w14:textId="77777777" w:rsidR="003E4333" w:rsidRDefault="001C621D">
      <w:pPr>
        <w:pStyle w:val="pAi2StepComment"/>
      </w:pPr>
      <w:r>
        <w:rPr>
          <w:color w:val="000000"/>
        </w:rPr>
        <w:t>The selected reading zone is displayed and/or spoken according to the zone settings.</w:t>
      </w:r>
    </w:p>
    <w:p w14:paraId="3E14A3D1" w14:textId="77777777" w:rsidR="003E4333" w:rsidRDefault="001C621D">
      <w:pPr>
        <w:pStyle w:val="pAi2StepNumber1Paragraph"/>
      </w:pPr>
      <w:r>
        <w:rPr>
          <w:color w:val="000000"/>
        </w:rPr>
        <w:t xml:space="preserve">Each applications set of reading zones are numbered 1 through 10. Reading zone hotkeys correspond to these numbers. For example, the hotkey for reading zone 1 is </w:t>
      </w:r>
      <w:r>
        <w:rPr>
          <w:rStyle w:val="b1"/>
        </w:rPr>
        <w:t>Caps Lock + Alt + 1</w:t>
      </w:r>
      <w:r>
        <w:rPr>
          <w:color w:val="000000"/>
        </w:rPr>
        <w:t xml:space="preserve">, reading zone 2 is </w:t>
      </w:r>
      <w:r>
        <w:rPr>
          <w:rStyle w:val="b1"/>
        </w:rPr>
        <w:t>Caps Lock + Alt + 2</w:t>
      </w:r>
      <w:r>
        <w:rPr>
          <w:color w:val="000000"/>
        </w:rPr>
        <w:t>, and so on.</w:t>
      </w:r>
    </w:p>
    <w:p w14:paraId="38DD592D" w14:textId="77777777" w:rsidR="003E4333" w:rsidRDefault="001C621D">
      <w:pPr>
        <w:pStyle w:val="pAi2StepNumber1Paragraph"/>
      </w:pPr>
      <w:r>
        <w:rPr>
          <w:rStyle w:val="spanAi2SpanNote"/>
        </w:rPr>
        <w:t>Note:</w:t>
      </w:r>
      <w:r>
        <w:rPr>
          <w:color w:val="000000"/>
        </w:rPr>
        <w:t xml:space="preserve"> The hotkey for reading zone 10 is </w:t>
      </w:r>
      <w:r>
        <w:rPr>
          <w:rStyle w:val="b1"/>
        </w:rPr>
        <w:t>Caps Lock + Alt + 0</w:t>
      </w:r>
      <w:r>
        <w:rPr>
          <w:color w:val="000000"/>
        </w:rPr>
        <w:t>.</w:t>
      </w:r>
    </w:p>
    <w:p w14:paraId="1EB2DB6E" w14:textId="77777777" w:rsidR="003E4333" w:rsidRDefault="001C621D" w:rsidP="007D4209">
      <w:pPr>
        <w:pStyle w:val="liAi2StepHeader"/>
        <w:keepNext/>
        <w:numPr>
          <w:ilvl w:val="0"/>
          <w:numId w:val="382"/>
        </w:numPr>
        <w:spacing w:before="240" w:after="240"/>
        <w:ind w:hanging="216"/>
      </w:pPr>
      <w:r>
        <w:rPr>
          <w:color w:val="000000"/>
        </w:rPr>
        <w:lastRenderedPageBreak/>
        <w:t>To navigate through all reading zones</w:t>
      </w:r>
    </w:p>
    <w:p w14:paraId="4E98DAC2" w14:textId="77777777" w:rsidR="003E4333" w:rsidRDefault="001C621D">
      <w:pPr>
        <w:pStyle w:val="liAi2StepNumber1"/>
        <w:numPr>
          <w:ilvl w:val="0"/>
          <w:numId w:val="383"/>
        </w:numPr>
      </w:pPr>
      <w:r>
        <w:rPr>
          <w:color w:val="000000"/>
        </w:rPr>
        <w:t>Open the application that contains the reading zones you want to navigate.</w:t>
      </w:r>
    </w:p>
    <w:p w14:paraId="590D2F79" w14:textId="77777777" w:rsidR="003E4333" w:rsidRDefault="001C621D">
      <w:pPr>
        <w:pStyle w:val="liAi2StepNumber1"/>
        <w:numPr>
          <w:ilvl w:val="0"/>
          <w:numId w:val="383"/>
        </w:numPr>
      </w:pPr>
      <w:r>
        <w:rPr>
          <w:color w:val="000000"/>
        </w:rPr>
        <w:t>To active the Navigate Zones mode, do one of the following:</w:t>
      </w:r>
    </w:p>
    <w:p w14:paraId="69E31D7B" w14:textId="77777777" w:rsidR="003E4333" w:rsidRDefault="001C621D">
      <w:pPr>
        <w:pStyle w:val="liAi2StepNumber1Bullet1"/>
        <w:numPr>
          <w:ilvl w:val="0"/>
          <w:numId w:val="384"/>
        </w:numPr>
        <w:spacing w:before="240"/>
        <w:ind w:left="2015"/>
      </w:pPr>
      <w:r>
        <w:rPr>
          <w:color w:val="000000"/>
        </w:rPr>
        <w:t>On the Reader toolbar tab, select Zones Navigate.</w:t>
      </w:r>
    </w:p>
    <w:p w14:paraId="48EEE06F" w14:textId="77777777" w:rsidR="003E4333" w:rsidRDefault="001C621D">
      <w:pPr>
        <w:pStyle w:val="liAi2StepNumber1Bullet1"/>
        <w:numPr>
          <w:ilvl w:val="0"/>
          <w:numId w:val="384"/>
        </w:numPr>
        <w:spacing w:after="240"/>
        <w:ind w:left="2015"/>
      </w:pPr>
      <w:r>
        <w:rPr>
          <w:color w:val="000000"/>
        </w:rPr>
        <w:t xml:space="preserve">Press the Navigate Zones hotkey: </w:t>
      </w:r>
      <w:r>
        <w:rPr>
          <w:rStyle w:val="b1"/>
        </w:rPr>
        <w:t>Caps Lock + Alt + G</w:t>
      </w:r>
    </w:p>
    <w:p w14:paraId="0F24D99E" w14:textId="77777777" w:rsidR="003E4333" w:rsidRDefault="001C621D">
      <w:pPr>
        <w:pStyle w:val="pAi2StepComment"/>
      </w:pPr>
      <w:r>
        <w:rPr>
          <w:color w:val="000000"/>
        </w:rPr>
        <w:t>Navigate Mode becomes active and the Reading Zones toolbar appears over the first active zone. The zone name and number are spoken.</w:t>
      </w:r>
    </w:p>
    <w:p w14:paraId="13BD4D54" w14:textId="77777777" w:rsidR="003E4333" w:rsidRDefault="001C621D">
      <w:pPr>
        <w:pStyle w:val="liAi2StepNumber1"/>
        <w:numPr>
          <w:ilvl w:val="0"/>
          <w:numId w:val="385"/>
        </w:numPr>
      </w:pPr>
      <w:r>
        <w:rPr>
          <w:color w:val="000000"/>
        </w:rPr>
        <w:t>To start and stop reading of the zone, click the Play/Pause button.</w:t>
      </w:r>
    </w:p>
    <w:p w14:paraId="604C5B91" w14:textId="77777777" w:rsidR="003E4333" w:rsidRDefault="001C621D">
      <w:pPr>
        <w:pStyle w:val="pAi2StepNumber1Note"/>
      </w:pPr>
      <w:r>
        <w:rPr>
          <w:rStyle w:val="spanAi2SpanNote"/>
        </w:rPr>
        <w:t>Note:</w:t>
      </w:r>
      <w:r>
        <w:rPr>
          <w:color w:val="000000"/>
        </w:rPr>
        <w:t xml:space="preserve"> The Play/Pause button is disabled (grayed-out) when navigating to non-spoken zones.</w:t>
      </w:r>
    </w:p>
    <w:p w14:paraId="6C61B186" w14:textId="77777777" w:rsidR="003E4333" w:rsidRDefault="001C621D">
      <w:pPr>
        <w:pStyle w:val="liAi2StepNumber1"/>
        <w:numPr>
          <w:ilvl w:val="0"/>
          <w:numId w:val="386"/>
        </w:numPr>
      </w:pPr>
      <w:r>
        <w:rPr>
          <w:color w:val="000000"/>
        </w:rPr>
        <w:t>To navigate to another zone, click the Next and Previous buttons.</w:t>
      </w:r>
    </w:p>
    <w:p w14:paraId="7AE45870" w14:textId="77777777" w:rsidR="003E4333" w:rsidRDefault="001C621D">
      <w:pPr>
        <w:pStyle w:val="liAi2StepNumber1"/>
        <w:numPr>
          <w:ilvl w:val="0"/>
          <w:numId w:val="386"/>
        </w:numPr>
      </w:pPr>
      <w:r>
        <w:rPr>
          <w:color w:val="000000"/>
        </w:rPr>
        <w:t xml:space="preserve">To exit Navigate Mode, right-click or press </w:t>
      </w:r>
      <w:r>
        <w:rPr>
          <w:rStyle w:val="b1"/>
        </w:rPr>
        <w:t>Esc</w:t>
      </w:r>
      <w:r>
        <w:rPr>
          <w:color w:val="000000"/>
        </w:rPr>
        <w:t>.</w:t>
      </w:r>
    </w:p>
    <w:bookmarkStart w:id="183" w:name="_Ref-1578119999"/>
    <w:p w14:paraId="2521BD25" w14:textId="77777777" w:rsidR="003E4333" w:rsidRDefault="007B4768">
      <w:pPr>
        <w:pStyle w:val="h2"/>
      </w:pPr>
      <w:r>
        <w:lastRenderedPageBreak/>
        <w:fldChar w:fldCharType="begin"/>
      </w:r>
      <w:r w:rsidR="001C621D">
        <w:instrText xml:space="preserve"> XE "Reading Zones:toolbar" </w:instrText>
      </w:r>
      <w:r>
        <w:fldChar w:fldCharType="end"/>
      </w:r>
      <w:bookmarkStart w:id="184" w:name="_Toc160791544"/>
      <w:r w:rsidR="001C621D">
        <w:rPr>
          <w:color w:val="000000"/>
        </w:rPr>
        <w:t>The Reading Zones Toolbar</w:t>
      </w:r>
      <w:bookmarkEnd w:id="184"/>
    </w:p>
    <w:bookmarkEnd w:id="183"/>
    <w:p w14:paraId="1A62030B" w14:textId="77777777" w:rsidR="003E4333" w:rsidRDefault="001C621D">
      <w:pPr>
        <w:pStyle w:val="p"/>
      </w:pPr>
      <w:r>
        <w:rPr>
          <w:color w:val="000000"/>
        </w:rPr>
        <w:t>The Reading Zones toolbar appears over the active reading zone whenever you access reading zones. The toolbar provides controls for navigating and reading the defined zones.</w:t>
      </w:r>
    </w:p>
    <w:tbl>
      <w:tblPr>
        <w:tblW w:w="5000" w:type="pct"/>
        <w:tblLayout w:type="fixed"/>
        <w:tblCellMar>
          <w:left w:w="10" w:type="dxa"/>
          <w:right w:w="10" w:type="dxa"/>
        </w:tblCellMar>
        <w:tblLook w:val="0000" w:firstRow="0" w:lastRow="0" w:firstColumn="0" w:lastColumn="0" w:noHBand="0" w:noVBand="0"/>
      </w:tblPr>
      <w:tblGrid>
        <w:gridCol w:w="5265"/>
        <w:gridCol w:w="4455"/>
      </w:tblGrid>
      <w:tr w:rsidR="003E4333" w14:paraId="2BE0C498" w14:textId="77777777">
        <w:tc>
          <w:tcPr>
            <w:tcW w:w="4875" w:type="dxa"/>
            <w:shd w:val="clear" w:color="auto" w:fill="FFFFFF"/>
            <w:tcMar>
              <w:top w:w="60" w:type="dxa"/>
              <w:left w:w="160" w:type="dxa"/>
              <w:bottom w:w="60" w:type="dxa"/>
              <w:right w:w="160" w:type="dxa"/>
            </w:tcMar>
          </w:tcPr>
          <w:p w14:paraId="3D1B853A" w14:textId="21DFF1E2" w:rsidR="003E4333" w:rsidRDefault="00962347">
            <w:pPr>
              <w:pStyle w:val="tdAi2TableNoBorders"/>
              <w:jc w:val="center"/>
            </w:pPr>
            <w:r>
              <w:rPr>
                <w:noProof/>
              </w:rPr>
              <w:drawing>
                <wp:inline distT="0" distB="0" distL="0" distR="0" wp14:anchorId="5978B2F4" wp14:editId="1B3D8339">
                  <wp:extent cx="2172970" cy="462915"/>
                  <wp:effectExtent l="0" t="0" r="0" b="0"/>
                  <wp:docPr id="60" name="Picture 46" descr="Image of the Reading Zones toolbar in Edit and Navigation mod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Image of the Reading Zones toolbar in Edit and Navigation modes."/>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72970" cy="462915"/>
                          </a:xfrm>
                          <a:prstGeom prst="rect">
                            <a:avLst/>
                          </a:prstGeom>
                          <a:noFill/>
                          <a:ln>
                            <a:noFill/>
                          </a:ln>
                        </pic:spPr>
                      </pic:pic>
                    </a:graphicData>
                  </a:graphic>
                </wp:inline>
              </w:drawing>
            </w:r>
          </w:p>
        </w:tc>
        <w:tc>
          <w:tcPr>
            <w:tcW w:w="4125" w:type="dxa"/>
            <w:shd w:val="clear" w:color="auto" w:fill="FFFFFF"/>
            <w:tcMar>
              <w:top w:w="60" w:type="dxa"/>
              <w:left w:w="160" w:type="dxa"/>
              <w:bottom w:w="60" w:type="dxa"/>
              <w:right w:w="160" w:type="dxa"/>
            </w:tcMar>
          </w:tcPr>
          <w:p w14:paraId="63D2DFCE" w14:textId="52A80629" w:rsidR="003E4333" w:rsidRDefault="00962347">
            <w:pPr>
              <w:pStyle w:val="tdAi2TableNoBorders"/>
              <w:jc w:val="center"/>
            </w:pPr>
            <w:r>
              <w:rPr>
                <w:noProof/>
              </w:rPr>
              <w:drawing>
                <wp:inline distT="0" distB="0" distL="0" distR="0" wp14:anchorId="0676172E" wp14:editId="36A77E60">
                  <wp:extent cx="1258570" cy="462915"/>
                  <wp:effectExtent l="0" t="0" r="0" b="0"/>
                  <wp:docPr id="61" name="Picture 45" descr="Image of the Reading Zones toolbar in Trigger m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Image of the Reading Zones toolbar in Trigger mode."/>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8570" cy="462915"/>
                          </a:xfrm>
                          <a:prstGeom prst="rect">
                            <a:avLst/>
                          </a:prstGeom>
                          <a:noFill/>
                          <a:ln>
                            <a:noFill/>
                          </a:ln>
                        </pic:spPr>
                      </pic:pic>
                    </a:graphicData>
                  </a:graphic>
                </wp:inline>
              </w:drawing>
            </w:r>
          </w:p>
        </w:tc>
      </w:tr>
      <w:tr w:rsidR="003E4333" w14:paraId="1840561C" w14:textId="77777777">
        <w:tc>
          <w:tcPr>
            <w:tcW w:w="4875" w:type="dxa"/>
            <w:shd w:val="clear" w:color="auto" w:fill="FFFFFF"/>
            <w:tcMar>
              <w:top w:w="60" w:type="dxa"/>
              <w:left w:w="160" w:type="dxa"/>
              <w:bottom w:w="60" w:type="dxa"/>
              <w:right w:w="160" w:type="dxa"/>
            </w:tcMar>
          </w:tcPr>
          <w:p w14:paraId="68E2BE21" w14:textId="77777777" w:rsidR="003E4333" w:rsidRDefault="001C621D">
            <w:pPr>
              <w:pStyle w:val="tdAi2TableNoBorders1"/>
            </w:pPr>
            <w:r>
              <w:rPr>
                <w:color w:val="000000"/>
              </w:rPr>
              <w:t>Reading Zones toolbar:</w:t>
            </w:r>
            <w:r>
              <w:br/>
            </w:r>
            <w:r>
              <w:rPr>
                <w:color w:val="000000"/>
              </w:rPr>
              <w:t>Edit and Navigate modes</w:t>
            </w:r>
          </w:p>
        </w:tc>
        <w:tc>
          <w:tcPr>
            <w:tcW w:w="4125" w:type="dxa"/>
            <w:shd w:val="clear" w:color="auto" w:fill="FFFFFF"/>
            <w:tcMar>
              <w:top w:w="60" w:type="dxa"/>
              <w:left w:w="160" w:type="dxa"/>
              <w:bottom w:w="60" w:type="dxa"/>
              <w:right w:w="160" w:type="dxa"/>
            </w:tcMar>
          </w:tcPr>
          <w:p w14:paraId="5DA4D9B1" w14:textId="77777777" w:rsidR="003E4333" w:rsidRDefault="001C621D">
            <w:pPr>
              <w:pStyle w:val="tdAi2TableNoBorders1"/>
            </w:pPr>
            <w:r>
              <w:rPr>
                <w:color w:val="000000"/>
              </w:rPr>
              <w:t>Reading Zones toolbar:</w:t>
            </w:r>
            <w:r>
              <w:br/>
            </w:r>
            <w:r>
              <w:rPr>
                <w:color w:val="000000"/>
              </w:rPr>
              <w:t>Trigger mode</w:t>
            </w:r>
          </w:p>
        </w:tc>
      </w:tr>
    </w:tbl>
    <w:p w14:paraId="77343ED8" w14:textId="77777777" w:rsidR="003E4333" w:rsidRDefault="001C621D">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31"/>
        <w:gridCol w:w="7773"/>
      </w:tblGrid>
      <w:tr w:rsidR="003E4333" w14:paraId="0FF00CEE" w14:textId="77777777">
        <w:tc>
          <w:tcPr>
            <w:tcW w:w="1785" w:type="dxa"/>
            <w:tcBorders>
              <w:bottom w:val="single" w:sz="6" w:space="0" w:color="000000"/>
              <w:right w:val="single" w:sz="6" w:space="0" w:color="000000"/>
            </w:tcBorders>
            <w:shd w:val="clear" w:color="auto" w:fill="FFFFFF"/>
            <w:tcMar>
              <w:top w:w="60" w:type="dxa"/>
              <w:left w:w="160" w:type="dxa"/>
              <w:bottom w:w="60" w:type="dxa"/>
              <w:right w:w="160" w:type="dxa"/>
            </w:tcMar>
          </w:tcPr>
          <w:p w14:paraId="2A5BDA08" w14:textId="7366FEB8" w:rsidR="003E4333" w:rsidRDefault="00962347">
            <w:pPr>
              <w:pStyle w:val="p"/>
            </w:pPr>
            <w:r>
              <w:rPr>
                <w:noProof/>
              </w:rPr>
              <w:drawing>
                <wp:inline distT="0" distB="0" distL="0" distR="0" wp14:anchorId="7B63FFB2" wp14:editId="248A9446">
                  <wp:extent cx="462915" cy="462915"/>
                  <wp:effectExtent l="0" t="0" r="0" b="0"/>
                  <wp:docPr id="6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p>
          <w:p w14:paraId="20C83E99" w14:textId="49736042" w:rsidR="003E4333" w:rsidRDefault="00962347">
            <w:pPr>
              <w:pStyle w:val="p"/>
            </w:pPr>
            <w:r>
              <w:rPr>
                <w:noProof/>
              </w:rPr>
              <w:drawing>
                <wp:inline distT="0" distB="0" distL="0" distR="0" wp14:anchorId="46555483" wp14:editId="1BF2B76C">
                  <wp:extent cx="462915" cy="462915"/>
                  <wp:effectExtent l="0" t="0" r="0" b="0"/>
                  <wp:docPr id="6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p>
        </w:tc>
        <w:tc>
          <w:tcPr>
            <w:tcW w:w="7185" w:type="dxa"/>
            <w:tcBorders>
              <w:left w:val="single" w:sz="6" w:space="0" w:color="000000"/>
              <w:bottom w:val="single" w:sz="6" w:space="0" w:color="000000"/>
            </w:tcBorders>
            <w:shd w:val="clear" w:color="auto" w:fill="FFFFFF"/>
            <w:tcMar>
              <w:top w:w="60" w:type="dxa"/>
              <w:left w:w="160" w:type="dxa"/>
              <w:bottom w:w="60" w:type="dxa"/>
              <w:right w:w="160" w:type="dxa"/>
            </w:tcMar>
          </w:tcPr>
          <w:p w14:paraId="3D163751" w14:textId="77777777" w:rsidR="003E4333" w:rsidRDefault="001C621D">
            <w:pPr>
              <w:pStyle w:val="pAi2TableBody1"/>
            </w:pPr>
            <w:r>
              <w:rPr>
                <w:rStyle w:val="b1"/>
              </w:rPr>
              <w:t>Play/Pause/Stop</w:t>
            </w:r>
            <w:r>
              <w:rPr>
                <w:color w:val="000000"/>
              </w:rPr>
              <w:t>. Starts and stops reading. When Play mode is executed, the Pause or Stop button appears on the toolbar, according to the mode that is active. The Pause button appears in Trigger and Navigate modes where you can pause and restart reading at the highlighted word. The Stop button appears in Edit mode where reading always restarts at the first word in the zone.</w:t>
            </w:r>
          </w:p>
          <w:p w14:paraId="1855000F" w14:textId="77777777" w:rsidR="003E4333" w:rsidRDefault="001C621D">
            <w:pPr>
              <w:pStyle w:val="pAi2TableBody1"/>
            </w:pPr>
            <w:r>
              <w:rPr>
                <w:color w:val="000000"/>
              </w:rPr>
              <w:t xml:space="preserve">Shortcut Key: </w:t>
            </w:r>
            <w:r>
              <w:rPr>
                <w:rStyle w:val="b1"/>
              </w:rPr>
              <w:t>Enter</w:t>
            </w:r>
          </w:p>
        </w:tc>
      </w:tr>
      <w:tr w:rsidR="003E4333" w14:paraId="419896F3"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2CB2E6" w14:textId="4CFBAF54" w:rsidR="003E4333" w:rsidRDefault="00962347">
            <w:pPr>
              <w:pStyle w:val="p"/>
            </w:pPr>
            <w:r>
              <w:rPr>
                <w:noProof/>
              </w:rPr>
              <w:drawing>
                <wp:inline distT="0" distB="0" distL="0" distR="0" wp14:anchorId="52980160" wp14:editId="38270BC7">
                  <wp:extent cx="462915" cy="462915"/>
                  <wp:effectExtent l="0" t="0" r="0" b="0"/>
                  <wp:docPr id="6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D7CA04" w14:textId="77777777" w:rsidR="003E4333" w:rsidRDefault="001C621D">
            <w:pPr>
              <w:pStyle w:val="pAi2TableBody1"/>
            </w:pPr>
            <w:r>
              <w:rPr>
                <w:rStyle w:val="b1"/>
              </w:rPr>
              <w:t>Previous</w:t>
            </w:r>
            <w:r>
              <w:rPr>
                <w:color w:val="000000"/>
              </w:rPr>
              <w:t>. Activates the previous reading zone.</w:t>
            </w:r>
          </w:p>
          <w:p w14:paraId="696DD896" w14:textId="77777777" w:rsidR="003E4333" w:rsidRDefault="001C621D">
            <w:pPr>
              <w:pStyle w:val="pAi2TableBody1"/>
            </w:pPr>
            <w:r>
              <w:rPr>
                <w:color w:val="000000"/>
              </w:rPr>
              <w:t xml:space="preserve">Shortcut Key: </w:t>
            </w:r>
            <w:r>
              <w:rPr>
                <w:rStyle w:val="b1"/>
              </w:rPr>
              <w:t>Shift + Tab</w:t>
            </w:r>
          </w:p>
          <w:p w14:paraId="361AEA3B" w14:textId="77777777" w:rsidR="003E4333" w:rsidRDefault="001C621D">
            <w:pPr>
              <w:pStyle w:val="pAi2TableBody1"/>
            </w:pPr>
            <w:r>
              <w:rPr>
                <w:rStyle w:val="spanAi2SpanNote"/>
              </w:rPr>
              <w:t>Note:</w:t>
            </w:r>
            <w:r>
              <w:rPr>
                <w:color w:val="000000"/>
              </w:rPr>
              <w:t xml:space="preserve"> This button does not appear in 'Trigger' mode.</w:t>
            </w:r>
          </w:p>
        </w:tc>
      </w:tr>
      <w:tr w:rsidR="003E4333" w14:paraId="73F68A2C"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E3C6FD" w14:textId="2A6C618C" w:rsidR="003E4333" w:rsidRDefault="00962347">
            <w:pPr>
              <w:pStyle w:val="p"/>
            </w:pPr>
            <w:r>
              <w:rPr>
                <w:noProof/>
              </w:rPr>
              <w:drawing>
                <wp:inline distT="0" distB="0" distL="0" distR="0" wp14:anchorId="2C79AD46" wp14:editId="73C01180">
                  <wp:extent cx="462915" cy="462915"/>
                  <wp:effectExtent l="0" t="0" r="0" b="0"/>
                  <wp:docPr id="65"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55A22A" w14:textId="77777777" w:rsidR="003E4333" w:rsidRDefault="001C621D">
            <w:pPr>
              <w:pStyle w:val="pAi2TableBody1"/>
            </w:pPr>
            <w:r>
              <w:rPr>
                <w:rStyle w:val="b1"/>
              </w:rPr>
              <w:t>Next</w:t>
            </w:r>
            <w:r>
              <w:rPr>
                <w:color w:val="000000"/>
              </w:rPr>
              <w:t xml:space="preserve"> Activates the next reading zone.</w:t>
            </w:r>
          </w:p>
          <w:p w14:paraId="163AFF53" w14:textId="77777777" w:rsidR="003E4333" w:rsidRDefault="001C621D">
            <w:pPr>
              <w:pStyle w:val="pAi2TableBody1"/>
            </w:pPr>
            <w:r>
              <w:rPr>
                <w:color w:val="000000"/>
              </w:rPr>
              <w:t xml:space="preserve">Shortcut Key: </w:t>
            </w:r>
            <w:r>
              <w:rPr>
                <w:rStyle w:val="b1"/>
              </w:rPr>
              <w:t>Tab</w:t>
            </w:r>
          </w:p>
          <w:p w14:paraId="7061D35D" w14:textId="77777777" w:rsidR="003E4333" w:rsidRDefault="001C621D">
            <w:pPr>
              <w:pStyle w:val="pAi2TableBody1"/>
            </w:pPr>
            <w:r>
              <w:rPr>
                <w:rStyle w:val="spanAi2SpanNote"/>
              </w:rPr>
              <w:t>Note:</w:t>
            </w:r>
            <w:r>
              <w:rPr>
                <w:color w:val="000000"/>
              </w:rPr>
              <w:t xml:space="preserve"> This button does not appear in 'Trigger' mode.</w:t>
            </w:r>
          </w:p>
        </w:tc>
      </w:tr>
      <w:tr w:rsidR="003E4333" w14:paraId="1A5BEC0B" w14:textId="77777777">
        <w:tc>
          <w:tcPr>
            <w:tcW w:w="1785" w:type="dxa"/>
            <w:tcBorders>
              <w:top w:val="single" w:sz="6" w:space="0" w:color="000000"/>
              <w:right w:val="single" w:sz="6" w:space="0" w:color="000000"/>
            </w:tcBorders>
            <w:shd w:val="clear" w:color="auto" w:fill="FFFFFF"/>
            <w:tcMar>
              <w:top w:w="60" w:type="dxa"/>
              <w:left w:w="160" w:type="dxa"/>
              <w:bottom w:w="60" w:type="dxa"/>
              <w:right w:w="160" w:type="dxa"/>
            </w:tcMar>
          </w:tcPr>
          <w:p w14:paraId="541FAFB2" w14:textId="077720AE" w:rsidR="003E4333" w:rsidRDefault="00962347">
            <w:pPr>
              <w:pStyle w:val="p"/>
            </w:pPr>
            <w:r>
              <w:rPr>
                <w:noProof/>
              </w:rPr>
              <w:drawing>
                <wp:inline distT="0" distB="0" distL="0" distR="0" wp14:anchorId="52F91166" wp14:editId="68906B74">
                  <wp:extent cx="462915" cy="462915"/>
                  <wp:effectExtent l="0" t="0" r="0" b="0"/>
                  <wp:docPr id="6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p>
        </w:tc>
        <w:tc>
          <w:tcPr>
            <w:tcW w:w="7185" w:type="dxa"/>
            <w:tcBorders>
              <w:top w:val="single" w:sz="6" w:space="0" w:color="000000"/>
              <w:left w:val="single" w:sz="6" w:space="0" w:color="000000"/>
            </w:tcBorders>
            <w:shd w:val="clear" w:color="auto" w:fill="FFFFFF"/>
            <w:tcMar>
              <w:top w:w="60" w:type="dxa"/>
              <w:left w:w="160" w:type="dxa"/>
              <w:bottom w:w="60" w:type="dxa"/>
              <w:right w:w="160" w:type="dxa"/>
            </w:tcMar>
          </w:tcPr>
          <w:p w14:paraId="5EA4274A" w14:textId="77777777" w:rsidR="003E4333" w:rsidRDefault="001C621D">
            <w:pPr>
              <w:pStyle w:val="pAi2TableBody1"/>
            </w:pPr>
            <w:r>
              <w:rPr>
                <w:rStyle w:val="b1"/>
              </w:rPr>
              <w:t>Close</w:t>
            </w:r>
            <w:r>
              <w:rPr>
                <w:color w:val="000000"/>
              </w:rPr>
              <w:t xml:space="preserve"> Exits the Reading Zone mode.</w:t>
            </w:r>
          </w:p>
          <w:p w14:paraId="5A8423BD" w14:textId="77777777" w:rsidR="003E4333" w:rsidRDefault="001C621D">
            <w:pPr>
              <w:pStyle w:val="pAi2TableBody1"/>
            </w:pPr>
            <w:r>
              <w:rPr>
                <w:color w:val="000000"/>
              </w:rPr>
              <w:t xml:space="preserve">Shortcut Key: </w:t>
            </w:r>
            <w:r>
              <w:rPr>
                <w:rStyle w:val="b1"/>
              </w:rPr>
              <w:t>Esc</w:t>
            </w:r>
          </w:p>
        </w:tc>
      </w:tr>
    </w:tbl>
    <w:bookmarkStart w:id="185" w:name="_Ref636657539"/>
    <w:p w14:paraId="537B286E" w14:textId="77777777" w:rsidR="003E4333" w:rsidRDefault="007B4768">
      <w:pPr>
        <w:pStyle w:val="h2"/>
      </w:pPr>
      <w:r>
        <w:lastRenderedPageBreak/>
        <w:fldChar w:fldCharType="begin"/>
      </w:r>
      <w:r w:rsidR="001C621D">
        <w:instrText xml:space="preserve"> XE "Reading Zones:settings" </w:instrText>
      </w:r>
      <w:r>
        <w:fldChar w:fldCharType="end"/>
      </w:r>
      <w:bookmarkStart w:id="186" w:name="_Toc160791545"/>
      <w:r w:rsidR="001C621D">
        <w:rPr>
          <w:color w:val="000000"/>
        </w:rPr>
        <w:t>Reading Zones Settings</w:t>
      </w:r>
      <w:bookmarkEnd w:id="186"/>
    </w:p>
    <w:bookmarkEnd w:id="185"/>
    <w:p w14:paraId="36CAD3E9" w14:textId="77777777" w:rsidR="003E4333" w:rsidRDefault="001C621D">
      <w:pPr>
        <w:pStyle w:val="p"/>
      </w:pPr>
      <w:r>
        <w:rPr>
          <w:color w:val="000000"/>
        </w:rPr>
        <w:t>The Reading Zones settings allow you to create, examine and edit reading zones. When activated, the Reading Zones dialog displays a list of zones that have been defined in the current application. By selecting a zone in the Zones list, you can modify its settings, trigger the zone, or delete the zone. You can also create new zones or navigate through all zones in the current application.</w:t>
      </w:r>
    </w:p>
    <w:p w14:paraId="1E306438" w14:textId="55181A0E" w:rsidR="003E4333" w:rsidRDefault="001C621D">
      <w:pPr>
        <w:pStyle w:val="p"/>
      </w:pPr>
      <w:r>
        <w:rPr>
          <w:color w:val="000000"/>
        </w:rPr>
        <w:t xml:space="preserve">For complete information on creating, editing, navigating and triggering zones, see </w:t>
      </w:r>
      <w:hyperlink w:anchor="_Ref2105304358" w:history="1">
        <w:r>
          <w:rPr>
            <w:color w:val="0000FF"/>
            <w:u w:val="single"/>
          </w:rPr>
          <w:t>Creating and Editing Reading Zones</w:t>
        </w:r>
      </w:hyperlink>
      <w:r>
        <w:rPr>
          <w:color w:val="000000"/>
        </w:rPr>
        <w:t xml:space="preserve"> and </w:t>
      </w:r>
      <w:hyperlink w:anchor="_Ref-459285027" w:history="1">
        <w:r>
          <w:rPr>
            <w:color w:val="0000FF"/>
            <w:u w:val="single"/>
          </w:rPr>
          <w:t>Using Reading Zones</w:t>
        </w:r>
      </w:hyperlink>
      <w:r>
        <w:rPr>
          <w:color w:val="000000"/>
        </w:rPr>
        <w:t>.</w:t>
      </w:r>
    </w:p>
    <w:p w14:paraId="41817243" w14:textId="77777777" w:rsidR="003E4333" w:rsidRDefault="001C621D">
      <w:pPr>
        <w:pStyle w:val="liAi2StepHeader"/>
        <w:numPr>
          <w:ilvl w:val="0"/>
          <w:numId w:val="387"/>
        </w:numPr>
        <w:spacing w:before="240" w:after="240"/>
      </w:pPr>
      <w:r>
        <w:rPr>
          <w:color w:val="000000"/>
        </w:rPr>
        <w:t>To adjust the reading zone settings</w:t>
      </w:r>
    </w:p>
    <w:p w14:paraId="1E095DD7" w14:textId="77777777" w:rsidR="003E4333" w:rsidRDefault="001C621D">
      <w:pPr>
        <w:pStyle w:val="liAi2StepNumber1"/>
        <w:numPr>
          <w:ilvl w:val="0"/>
          <w:numId w:val="388"/>
        </w:numPr>
      </w:pPr>
      <w:r>
        <w:rPr>
          <w:color w:val="000000"/>
        </w:rPr>
        <w:t xml:space="preserve">In the </w:t>
      </w:r>
      <w:r>
        <w:rPr>
          <w:rStyle w:val="b1"/>
        </w:rPr>
        <w:t>Reader</w:t>
      </w:r>
      <w:r>
        <w:rPr>
          <w:color w:val="000000"/>
        </w:rPr>
        <w:t xml:space="preserve"> toolbar tab, choose </w:t>
      </w:r>
      <w:r>
        <w:rPr>
          <w:rStyle w:val="b1"/>
        </w:rPr>
        <w:t>Zones &gt; Settings</w:t>
      </w:r>
      <w:r>
        <w:rPr>
          <w:color w:val="000000"/>
        </w:rPr>
        <w:t>.</w:t>
      </w:r>
    </w:p>
    <w:p w14:paraId="6861D15A" w14:textId="77777777" w:rsidR="003E4333" w:rsidRDefault="001C621D">
      <w:pPr>
        <w:pStyle w:val="pAi2StepComment"/>
      </w:pPr>
      <w:r>
        <w:rPr>
          <w:color w:val="000000"/>
        </w:rPr>
        <w:t>The Reading dialog appears with the Zones tab displayed.</w:t>
      </w:r>
    </w:p>
    <w:p w14:paraId="0BA95825" w14:textId="77777777" w:rsidR="003E4333" w:rsidRDefault="001C621D">
      <w:pPr>
        <w:pStyle w:val="liAi2StepNumber1"/>
        <w:numPr>
          <w:ilvl w:val="0"/>
          <w:numId w:val="389"/>
        </w:numPr>
      </w:pPr>
      <w:r>
        <w:rPr>
          <w:color w:val="000000"/>
        </w:rPr>
        <w:t>Adjust the reading zone settings as desired.</w:t>
      </w:r>
    </w:p>
    <w:p w14:paraId="7AA72CE0" w14:textId="77777777" w:rsidR="003E4333" w:rsidRDefault="001C621D">
      <w:pPr>
        <w:pStyle w:val="liAi2StepNumber1"/>
        <w:numPr>
          <w:ilvl w:val="0"/>
          <w:numId w:val="389"/>
        </w:numPr>
      </w:pPr>
      <w:r>
        <w:rPr>
          <w:color w:val="000000"/>
        </w:rPr>
        <w:t xml:space="preserve">Click </w:t>
      </w:r>
      <w:r>
        <w:rPr>
          <w:rStyle w:val="b1"/>
        </w:rPr>
        <w:t>OK</w:t>
      </w:r>
      <w:r>
        <w:rPr>
          <w:color w:val="000000"/>
        </w:rPr>
        <w:t>.</w:t>
      </w:r>
    </w:p>
    <w:p w14:paraId="7A71785F" w14:textId="72FD8B74" w:rsidR="003E4333" w:rsidRDefault="00962347">
      <w:pPr>
        <w:pStyle w:val="pAi2Image"/>
      </w:pPr>
      <w:r>
        <w:rPr>
          <w:noProof/>
        </w:rPr>
        <w:lastRenderedPageBreak/>
        <w:drawing>
          <wp:inline distT="0" distB="0" distL="0" distR="0" wp14:anchorId="381D4E05" wp14:editId="14AAAEB8">
            <wp:extent cx="3788410" cy="4619625"/>
            <wp:effectExtent l="0" t="0" r="0" b="0"/>
            <wp:docPr id="67" name="Picture 39" descr="Image of the Reading Zone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Image of the Reading Zones dialog box."/>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88410" cy="4619625"/>
                    </a:xfrm>
                    <a:prstGeom prst="rect">
                      <a:avLst/>
                    </a:prstGeom>
                    <a:noFill/>
                    <a:ln>
                      <a:noFill/>
                    </a:ln>
                  </pic:spPr>
                </pic:pic>
              </a:graphicData>
            </a:graphic>
          </wp:inline>
        </w:drawing>
      </w:r>
    </w:p>
    <w:p w14:paraId="6E23BD09" w14:textId="77777777" w:rsidR="003E4333" w:rsidRDefault="001C621D">
      <w:pPr>
        <w:pStyle w:val="pAi2ImageCaption"/>
      </w:pPr>
      <w:r>
        <w:rPr>
          <w:color w:val="000000"/>
        </w:rPr>
        <w:t>The Reading Zones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DFAA4F0"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C17EB18"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A2D60D" w14:textId="77777777" w:rsidR="003E4333" w:rsidRDefault="001C621D">
            <w:pPr>
              <w:pStyle w:val="tdAi2TableColumnHeader"/>
            </w:pPr>
            <w:r>
              <w:t>Description</w:t>
            </w:r>
          </w:p>
        </w:tc>
      </w:tr>
      <w:tr w:rsidR="003E4333" w14:paraId="343721A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965A89" w14:textId="77777777" w:rsidR="003E4333" w:rsidRDefault="001C621D">
            <w:pPr>
              <w:pStyle w:val="pAi2TableBody1"/>
            </w:pPr>
            <w:r>
              <w:rPr>
                <w:color w:val="000000"/>
              </w:rPr>
              <w:t>Show zones defined for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1C2152" w14:textId="77777777" w:rsidR="003E4333" w:rsidRDefault="001C621D">
            <w:pPr>
              <w:pStyle w:val="pAi2TableBody1"/>
            </w:pPr>
            <w:r>
              <w:rPr>
                <w:color w:val="000000"/>
              </w:rPr>
              <w:t xml:space="preserve">Displays a list of applications that are currently running. Zones associated with the selected application appear in the </w:t>
            </w:r>
            <w:r>
              <w:rPr>
                <w:rStyle w:val="b1"/>
              </w:rPr>
              <w:t>Zones</w:t>
            </w:r>
            <w:r>
              <w:rPr>
                <w:color w:val="000000"/>
              </w:rPr>
              <w:t xml:space="preserve"> list box.</w:t>
            </w:r>
          </w:p>
        </w:tc>
      </w:tr>
      <w:tr w:rsidR="003E4333" w14:paraId="0B9E09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13D05A" w14:textId="77777777" w:rsidR="003E4333" w:rsidRDefault="001C621D">
            <w:pPr>
              <w:pStyle w:val="pAi2TableBody1"/>
            </w:pPr>
            <w:r>
              <w:rPr>
                <w:color w:val="000000"/>
              </w:rPr>
              <w:t>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2CD2C2" w14:textId="77777777" w:rsidR="003E4333" w:rsidRDefault="001C621D">
            <w:pPr>
              <w:pStyle w:val="pAi2TableBody1"/>
            </w:pPr>
            <w:r>
              <w:rPr>
                <w:color w:val="000000"/>
              </w:rPr>
              <w:t xml:space="preserve">Displays a list of zones associated with the selected application, selected in the </w:t>
            </w:r>
            <w:r>
              <w:rPr>
                <w:rStyle w:val="b1"/>
              </w:rPr>
              <w:t>Show zones defined for:</w:t>
            </w:r>
            <w:r>
              <w:rPr>
                <w:color w:val="000000"/>
              </w:rPr>
              <w:t xml:space="preserve"> list box).</w:t>
            </w:r>
          </w:p>
        </w:tc>
      </w:tr>
      <w:tr w:rsidR="003E4333" w14:paraId="0A7F8A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E2804E" w14:textId="77777777" w:rsidR="003E4333" w:rsidRDefault="001C621D">
            <w:pPr>
              <w:pStyle w:val="pAi2TableBody1"/>
            </w:pPr>
            <w:r>
              <w:rPr>
                <w:color w:val="000000"/>
              </w:rPr>
              <w:t>Hotkey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610EBF" w14:textId="77777777" w:rsidR="003E4333" w:rsidRDefault="001C621D">
            <w:pPr>
              <w:pStyle w:val="pAi2TableBody1"/>
            </w:pPr>
            <w:r>
              <w:rPr>
                <w:color w:val="000000"/>
              </w:rPr>
              <w:t>Displays the hotkey for the selected zone.</w:t>
            </w:r>
          </w:p>
        </w:tc>
      </w:tr>
      <w:tr w:rsidR="003E4333" w14:paraId="171909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E2FE89" w14:textId="77777777" w:rsidR="003E4333" w:rsidRDefault="001C621D">
            <w:pPr>
              <w:pStyle w:val="pAi2TableBody1"/>
            </w:pPr>
            <w:r>
              <w:rPr>
                <w:color w:val="000000"/>
              </w:rPr>
              <w:t>Edit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4BB2D8" w14:textId="77777777" w:rsidR="003E4333" w:rsidRDefault="001C621D">
            <w:pPr>
              <w:pStyle w:val="pAi2TableBody1"/>
            </w:pPr>
            <w:r>
              <w:rPr>
                <w:color w:val="000000"/>
              </w:rPr>
              <w:t xml:space="preserve">Activates the Edit Zone tool. When activated, the Reading Zones dialog is hidden and zones </w:t>
            </w:r>
            <w:r>
              <w:rPr>
                <w:color w:val="000000"/>
              </w:rPr>
              <w:lastRenderedPageBreak/>
              <w:t>associated with the selected application appear. The Edit Zone tool also appears allowing you to size and move any of the zones.</w:t>
            </w:r>
          </w:p>
        </w:tc>
      </w:tr>
      <w:tr w:rsidR="003E4333" w14:paraId="46461A6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9F5DF5" w14:textId="77777777" w:rsidR="003E4333" w:rsidRDefault="001C621D">
            <w:pPr>
              <w:pStyle w:val="pAi2TableBody1"/>
            </w:pPr>
            <w:r>
              <w:rPr>
                <w:color w:val="000000"/>
              </w:rPr>
              <w:lastRenderedPageBreak/>
              <w:t>Delete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E46011" w14:textId="77777777" w:rsidR="003E4333" w:rsidRDefault="001C621D">
            <w:pPr>
              <w:pStyle w:val="pAi2TableBody1"/>
            </w:pPr>
            <w:r>
              <w:rPr>
                <w:color w:val="000000"/>
              </w:rPr>
              <w:t>Deletes the selected zone.</w:t>
            </w:r>
          </w:p>
        </w:tc>
      </w:tr>
      <w:tr w:rsidR="003E4333" w14:paraId="020D63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6FE465" w14:textId="77777777" w:rsidR="003E4333" w:rsidRDefault="001C621D">
            <w:pPr>
              <w:pStyle w:val="pAi2TableBody1"/>
            </w:pPr>
            <w:r>
              <w:rPr>
                <w:color w:val="000000"/>
              </w:rPr>
              <w:t>Trigger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99BDA7" w14:textId="77777777" w:rsidR="003E4333" w:rsidRDefault="001C621D">
            <w:pPr>
              <w:pStyle w:val="pAi2TableBody1"/>
            </w:pPr>
            <w:r>
              <w:rPr>
                <w:color w:val="000000"/>
              </w:rPr>
              <w:t>Triggers the selected zone. When triggered, the Reading Zones dialog is hidden and the selected zone is displayed and spoken according to its zone settings. Afterward, the Reading Zone dialog reappears.</w:t>
            </w:r>
          </w:p>
        </w:tc>
      </w:tr>
      <w:tr w:rsidR="003E4333" w14:paraId="623369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B57335" w14:textId="77777777" w:rsidR="003E4333" w:rsidRDefault="001C621D">
            <w:pPr>
              <w:pStyle w:val="pAi2TableBody1"/>
            </w:pPr>
            <w:r>
              <w:rPr>
                <w:color w:val="000000"/>
              </w:rPr>
              <w:t>New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11A6A9" w14:textId="77777777" w:rsidR="003E4333" w:rsidRDefault="001C621D">
            <w:pPr>
              <w:pStyle w:val="pAi2TableBody1"/>
            </w:pPr>
            <w:r>
              <w:rPr>
                <w:color w:val="000000"/>
              </w:rPr>
              <w:t>Activates the New Zone tool. When selected, the Reading Zones dialog is hidden and zones associated with the selected application appear. The New Zone tool also appears allowing you to create a new zone.</w:t>
            </w:r>
          </w:p>
        </w:tc>
      </w:tr>
      <w:tr w:rsidR="003E4333" w14:paraId="620D24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737C57" w14:textId="77777777" w:rsidR="003E4333" w:rsidRDefault="001C621D">
            <w:pPr>
              <w:pStyle w:val="pAi2TableBody1"/>
            </w:pPr>
            <w:r>
              <w:rPr>
                <w:color w:val="000000"/>
              </w:rPr>
              <w:t>Navigate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760E3E" w14:textId="77777777" w:rsidR="003E4333" w:rsidRDefault="001C621D">
            <w:pPr>
              <w:pStyle w:val="pAi2TableBody1"/>
            </w:pPr>
            <w:r>
              <w:rPr>
                <w:color w:val="000000"/>
              </w:rPr>
              <w:t>Activates the Zone Navigation mode. When activated, the Reading Zones dialog is hidden and the selected zone and Navigation toolbar appear. Using the toolbar controls or keyboard commands, you can start and stop reading of the zone, and navigate to the next or previous zone.</w:t>
            </w:r>
          </w:p>
        </w:tc>
      </w:tr>
      <w:tr w:rsidR="003E4333" w14:paraId="5D6D6D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4EB872" w14:textId="77777777" w:rsidR="003E4333" w:rsidRDefault="001C621D">
            <w:pPr>
              <w:pStyle w:val="pAi2TableBody1"/>
            </w:pPr>
            <w:r>
              <w:rPr>
                <w:color w:val="000000"/>
              </w:rPr>
              <w:t>Zone Name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06BC2A" w14:textId="77777777" w:rsidR="003E4333" w:rsidRDefault="001C621D">
            <w:pPr>
              <w:pStyle w:val="pAi2TableBody1"/>
            </w:pPr>
            <w:r>
              <w:rPr>
                <w:color w:val="000000"/>
              </w:rPr>
              <w:t xml:space="preserve">Allows you to type a meaningful name for the selected zone. Zone names appear in the </w:t>
            </w:r>
            <w:r>
              <w:rPr>
                <w:rStyle w:val="b1"/>
              </w:rPr>
              <w:t>Zones</w:t>
            </w:r>
            <w:r>
              <w:rPr>
                <w:color w:val="000000"/>
              </w:rPr>
              <w:t xml:space="preserve"> list box in the Readings Zones dialog. They also appear in the Reading Zones menu (when pressing the Reading Zones List hotkey: </w:t>
            </w:r>
            <w:r>
              <w:rPr>
                <w:rStyle w:val="b1"/>
              </w:rPr>
              <w:t>Caps Lock + Alt + L</w:t>
            </w:r>
            <w:r>
              <w:rPr>
                <w:color w:val="000000"/>
              </w:rPr>
              <w:t xml:space="preserve">) and when clicking </w:t>
            </w:r>
            <w:r>
              <w:rPr>
                <w:rStyle w:val="b1"/>
              </w:rPr>
              <w:t>Zones &gt; Trigger</w:t>
            </w:r>
            <w:r>
              <w:rPr>
                <w:color w:val="000000"/>
              </w:rPr>
              <w:t xml:space="preserve"> on the Reader toolbar tab.</w:t>
            </w:r>
          </w:p>
        </w:tc>
      </w:tr>
      <w:tr w:rsidR="008A73CA" w14:paraId="6BAB9F27"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A0BC417" w14:textId="77777777" w:rsidR="003E4333" w:rsidRDefault="001C621D">
            <w:pPr>
              <w:pStyle w:val="tdAi2TableSection1"/>
            </w:pPr>
            <w:r>
              <w:rPr>
                <w:color w:val="000000"/>
              </w:rPr>
              <w:lastRenderedPageBreak/>
              <w:t>Zone is relative to</w:t>
            </w:r>
          </w:p>
        </w:tc>
      </w:tr>
      <w:tr w:rsidR="003E4333" w14:paraId="55DDE6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057A07" w14:textId="77777777" w:rsidR="003E4333" w:rsidRDefault="001C621D">
            <w:pPr>
              <w:pStyle w:val="pAi2TableBody1"/>
            </w:pPr>
            <w:r>
              <w:rPr>
                <w:color w:val="000000"/>
              </w:rPr>
              <w:t xml:space="preserve"> top-left, top-right, bottom-left, bottom-right, or center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2736E3" w14:textId="77777777" w:rsidR="003E4333" w:rsidRDefault="001C621D">
            <w:pPr>
              <w:pStyle w:val="pAi2TableBody1"/>
            </w:pPr>
            <w:r>
              <w:rPr>
                <w:color w:val="000000"/>
              </w:rPr>
              <w:t>Sets the relative position of the zone within the application window. This keeps the zone in the correct location even when the application window has been resized or moved.</w:t>
            </w:r>
          </w:p>
          <w:p w14:paraId="56715BDC" w14:textId="77777777" w:rsidR="003E4333" w:rsidRDefault="001C621D">
            <w:pPr>
              <w:pStyle w:val="pAi2TableBody1"/>
            </w:pPr>
            <w:r>
              <w:rPr>
                <w:rStyle w:val="spanAi2SpanNote"/>
              </w:rPr>
              <w:t>Note:</w:t>
            </w:r>
            <w:r>
              <w:rPr>
                <w:color w:val="000000"/>
              </w:rPr>
              <w:t xml:space="preserve"> In some cases, when resizing an application window, controls within the window may also be resized. When this occurs, you may need to resize the individual zones.</w:t>
            </w:r>
          </w:p>
        </w:tc>
      </w:tr>
      <w:tr w:rsidR="008A73CA" w14:paraId="26B1E59B"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CCDA176" w14:textId="77777777" w:rsidR="003E4333" w:rsidRDefault="001C621D">
            <w:pPr>
              <w:pStyle w:val="tdAi2TableSection1"/>
            </w:pPr>
            <w:r>
              <w:rPr>
                <w:color w:val="000000"/>
              </w:rPr>
              <w:t>Zone Actions</w:t>
            </w:r>
          </w:p>
        </w:tc>
      </w:tr>
      <w:tr w:rsidR="003E4333" w14:paraId="2617F61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C226BB" w14:textId="77777777" w:rsidR="003E4333" w:rsidRDefault="001C621D">
            <w:pPr>
              <w:pStyle w:val="pAi2TableBody1"/>
            </w:pPr>
            <w:r>
              <w:rPr>
                <w:color w:val="000000"/>
              </w:rPr>
              <w:t>Speak text in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5488FB" w14:textId="77777777" w:rsidR="003E4333" w:rsidRDefault="001C621D">
            <w:pPr>
              <w:pStyle w:val="pAi2TableBody1"/>
            </w:pPr>
            <w:r>
              <w:rPr>
                <w:color w:val="000000"/>
              </w:rPr>
              <w:t>When the reading zone is triggered, all text within the zone is spoken.</w:t>
            </w:r>
          </w:p>
        </w:tc>
      </w:tr>
      <w:tr w:rsidR="003E4333" w14:paraId="4CA3C52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491306" w14:textId="77777777" w:rsidR="003E4333" w:rsidRDefault="001C621D">
            <w:pPr>
              <w:pStyle w:val="pAi2TableBody1"/>
            </w:pPr>
            <w:r>
              <w:rPr>
                <w:color w:val="000000"/>
              </w:rPr>
              <w:t>Display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6B7CEA" w14:textId="77777777" w:rsidR="003E4333" w:rsidRDefault="001C621D">
            <w:pPr>
              <w:pStyle w:val="pAi2TableBody1"/>
            </w:pPr>
            <w:r>
              <w:rPr>
                <w:color w:val="000000"/>
              </w:rPr>
              <w:t>When the reading zone is triggered, the zone is scrolled into view and highlighted.</w:t>
            </w:r>
          </w:p>
        </w:tc>
      </w:tr>
      <w:tr w:rsidR="003E4333" w14:paraId="1DB067E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CFF89D" w14:textId="77777777" w:rsidR="003E4333" w:rsidRDefault="001C621D">
            <w:pPr>
              <w:pStyle w:val="pAi2TableBody1"/>
            </w:pPr>
            <w:r>
              <w:rPr>
                <w:color w:val="000000"/>
              </w:rPr>
              <w:t>Display and speak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8183F6" w14:textId="77777777" w:rsidR="003E4333" w:rsidRDefault="001C621D">
            <w:pPr>
              <w:pStyle w:val="pAi2TableBody1"/>
            </w:pPr>
            <w:r>
              <w:rPr>
                <w:color w:val="000000"/>
              </w:rPr>
              <w:t>When the reading zone is triggered, the zone is scrolled into view, highlighted and spoken.</w:t>
            </w:r>
          </w:p>
        </w:tc>
      </w:tr>
      <w:tr w:rsidR="003E4333" w14:paraId="075C0A9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8F0C92" w14:textId="77777777" w:rsidR="003E4333" w:rsidRDefault="001C621D">
            <w:pPr>
              <w:pStyle w:val="pAi2TableBody1"/>
            </w:pPr>
            <w:r>
              <w:rPr>
                <w:color w:val="000000"/>
              </w:rPr>
              <w:t>Highlight zone for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E1F5FB" w14:textId="77777777" w:rsidR="003E4333" w:rsidRDefault="001C621D">
            <w:pPr>
              <w:pStyle w:val="pAi2TableBody1"/>
            </w:pPr>
            <w:r>
              <w:rPr>
                <w:color w:val="000000"/>
              </w:rPr>
              <w:t>Sets the amount of time (in seconds) that the reading zone is highlighted.</w:t>
            </w:r>
          </w:p>
          <w:p w14:paraId="04A6A030" w14:textId="77777777" w:rsidR="003E4333" w:rsidRDefault="001C621D">
            <w:pPr>
              <w:pStyle w:val="pAi2TableBody1"/>
            </w:pPr>
            <w:r>
              <w:rPr>
                <w:rStyle w:val="spanAi2SpanNote"/>
              </w:rPr>
              <w:t>Note:</w:t>
            </w:r>
            <w:r>
              <w:rPr>
                <w:color w:val="000000"/>
              </w:rPr>
              <w:t xml:space="preserve"> Highlighting only occurs when </w:t>
            </w:r>
            <w:r>
              <w:rPr>
                <w:rStyle w:val="b1"/>
              </w:rPr>
              <w:t>Scroll to zone</w:t>
            </w:r>
            <w:r>
              <w:rPr>
                <w:color w:val="000000"/>
              </w:rPr>
              <w:t xml:space="preserve"> is selected.</w:t>
            </w:r>
          </w:p>
        </w:tc>
      </w:tr>
      <w:tr w:rsidR="003E4333" w14:paraId="5E55F3A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0FCCD9" w14:textId="77777777" w:rsidR="003E4333" w:rsidRDefault="001C621D">
            <w:pPr>
              <w:pStyle w:val="pAi2TableBody1"/>
            </w:pPr>
            <w:r>
              <w:rPr>
                <w:color w:val="000000"/>
              </w:rPr>
              <w:t>Return to previous location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329A4B" w14:textId="77777777" w:rsidR="003E4333" w:rsidRDefault="001C621D">
            <w:pPr>
              <w:pStyle w:val="pAi2TableBody1"/>
            </w:pPr>
            <w:r>
              <w:rPr>
                <w:color w:val="000000"/>
              </w:rPr>
              <w:t>After the zone is displayed, ZoomText scrolls back to the location that was in view prior to triggering the zone.</w:t>
            </w:r>
          </w:p>
        </w:tc>
      </w:tr>
      <w:tr w:rsidR="003E4333" w14:paraId="3AD4FF0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27147A7" w14:textId="77777777" w:rsidR="003E4333" w:rsidRDefault="001C621D">
            <w:pPr>
              <w:pStyle w:val="pAi2TableBody1"/>
            </w:pPr>
            <w:r>
              <w:rPr>
                <w:color w:val="000000"/>
              </w:rPr>
              <w:t>Dim area outside of zone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ED6A06A" w14:textId="77777777" w:rsidR="003E4333" w:rsidRDefault="001C621D">
            <w:pPr>
              <w:pStyle w:val="pAi2TableBody1"/>
            </w:pPr>
            <w:r>
              <w:rPr>
                <w:color w:val="000000"/>
              </w:rPr>
              <w:t>When a reading zone is triggered, the area outside of the reading zone is dimmed.</w:t>
            </w:r>
          </w:p>
        </w:tc>
      </w:tr>
    </w:tbl>
    <w:bookmarkStart w:id="187" w:name="_Ref436444518"/>
    <w:p w14:paraId="1848F847" w14:textId="77777777" w:rsidR="003E4333" w:rsidRDefault="007B4768">
      <w:pPr>
        <w:pStyle w:val="h2"/>
      </w:pPr>
      <w:r>
        <w:lastRenderedPageBreak/>
        <w:fldChar w:fldCharType="begin"/>
      </w:r>
      <w:r w:rsidR="001C621D">
        <w:instrText xml:space="preserve"> XE "commands (by group):Text Cursor" </w:instrText>
      </w:r>
      <w:r>
        <w:fldChar w:fldCharType="end"/>
      </w:r>
      <w:r>
        <w:fldChar w:fldCharType="begin"/>
      </w:r>
      <w:r w:rsidR="001C621D">
        <w:instrText xml:space="preserve"> XE "Text Cursor commands" </w:instrText>
      </w:r>
      <w:r>
        <w:fldChar w:fldCharType="end"/>
      </w:r>
      <w:bookmarkStart w:id="188" w:name="_Toc160791546"/>
      <w:r w:rsidR="001C621D">
        <w:rPr>
          <w:color w:val="000000"/>
        </w:rPr>
        <w:t>Reading with the Text Cursor</w:t>
      </w:r>
      <w:bookmarkEnd w:id="188"/>
    </w:p>
    <w:bookmarkEnd w:id="187"/>
    <w:p w14:paraId="426986DF" w14:textId="77777777" w:rsidR="003E4333" w:rsidRDefault="001C621D">
      <w:pPr>
        <w:pStyle w:val="pAi2KeyboardShortcutsDescription"/>
      </w:pPr>
      <w:r>
        <w:rPr>
          <w:color w:val="000000"/>
        </w:rPr>
        <w:t>Text cursor reading commands let you navigate and read while creating and editing documents, by word, line, sentence or paragraph. When using these commands, the text cursor moves in accordance with the command. For example, when pressing the Say Next Sentence command, the cursor moves to the beginning of the next sentence and the entire sentence is spoken. The following table lists the text cursor reading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473"/>
        <w:gridCol w:w="3716"/>
        <w:gridCol w:w="2515"/>
      </w:tblGrid>
      <w:tr w:rsidR="003E4333" w14:paraId="6F35EA43" w14:textId="77777777" w:rsidTr="007D4209">
        <w:trPr>
          <w:tblHeader/>
        </w:trPr>
        <w:tc>
          <w:tcPr>
            <w:tcW w:w="3210" w:type="dxa"/>
            <w:tcBorders>
              <w:bottom w:val="single" w:sz="6" w:space="0" w:color="000000"/>
              <w:right w:val="single" w:sz="6" w:space="0" w:color="000000"/>
            </w:tcBorders>
            <w:shd w:val="clear" w:color="auto" w:fill="4A442A"/>
            <w:tcMar>
              <w:top w:w="60" w:type="dxa"/>
              <w:left w:w="160" w:type="dxa"/>
              <w:bottom w:w="60" w:type="dxa"/>
              <w:right w:w="160" w:type="dxa"/>
            </w:tcMar>
          </w:tcPr>
          <w:p w14:paraId="6567F300" w14:textId="77777777" w:rsidR="003E4333" w:rsidRDefault="001C621D">
            <w:pPr>
              <w:pStyle w:val="tdAi2TableColumnHeader"/>
            </w:pPr>
            <w:r>
              <w:t>Command</w:t>
            </w:r>
          </w:p>
        </w:tc>
        <w:tc>
          <w:tcPr>
            <w:tcW w:w="343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5FE2269B" w14:textId="77777777" w:rsidR="003E4333" w:rsidRDefault="001C621D">
            <w:pPr>
              <w:pStyle w:val="tdAi2TableColumnHeader"/>
            </w:pPr>
            <w:r>
              <w:t>Hotkey</w:t>
            </w:r>
          </w:p>
        </w:tc>
        <w:tc>
          <w:tcPr>
            <w:tcW w:w="2325" w:type="dxa"/>
            <w:tcBorders>
              <w:left w:val="single" w:sz="6" w:space="0" w:color="000000"/>
              <w:bottom w:val="single" w:sz="6" w:space="0" w:color="000000"/>
            </w:tcBorders>
            <w:shd w:val="clear" w:color="auto" w:fill="4A442A"/>
            <w:tcMar>
              <w:top w:w="60" w:type="dxa"/>
              <w:left w:w="160" w:type="dxa"/>
              <w:bottom w:w="60" w:type="dxa"/>
              <w:right w:w="160" w:type="dxa"/>
            </w:tcMar>
          </w:tcPr>
          <w:p w14:paraId="01EFFFD3" w14:textId="77777777" w:rsidR="003E4333" w:rsidRDefault="001C621D">
            <w:pPr>
              <w:pStyle w:val="tdAi2TableColumnHeader"/>
            </w:pPr>
            <w:r>
              <w:t>Layered Keys</w:t>
            </w:r>
          </w:p>
        </w:tc>
      </w:tr>
      <w:tr w:rsidR="003E4333" w14:paraId="6AF8CC92"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68F76B" w14:textId="77777777" w:rsidR="003E4333" w:rsidRDefault="001C621D">
            <w:pPr>
              <w:pStyle w:val="pAi2TableBody1"/>
            </w:pPr>
            <w:r>
              <w:rPr>
                <w:color w:val="000000"/>
              </w:rPr>
              <w:t>Say Previous Character</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E87DA5" w14:textId="77777777" w:rsidR="003E4333" w:rsidRDefault="001C621D">
            <w:pPr>
              <w:pStyle w:val="pAi2TableBody1"/>
            </w:pPr>
            <w:r>
              <w:rPr>
                <w:color w:val="000000"/>
              </w:rPr>
              <w:t>Left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28D824" w14:textId="77777777" w:rsidR="003E4333" w:rsidRDefault="001C621D">
            <w:pPr>
              <w:pStyle w:val="pAi2TableBody1"/>
            </w:pPr>
            <w:r>
              <w:rPr>
                <w:color w:val="000000"/>
              </w:rPr>
              <w:t>N/A</w:t>
            </w:r>
          </w:p>
        </w:tc>
      </w:tr>
      <w:tr w:rsidR="003E4333" w14:paraId="4BB3BD3C"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CCE1AA" w14:textId="77777777" w:rsidR="003E4333" w:rsidRDefault="001C621D">
            <w:pPr>
              <w:pStyle w:val="pAi2TableBody1"/>
            </w:pPr>
            <w:r>
              <w:rPr>
                <w:color w:val="000000"/>
              </w:rPr>
              <w:t>Say Next Character</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FA34DC" w14:textId="77777777" w:rsidR="003E4333" w:rsidRDefault="001C621D">
            <w:pPr>
              <w:pStyle w:val="pAi2TableBody1"/>
            </w:pPr>
            <w:r>
              <w:rPr>
                <w:color w:val="000000"/>
              </w:rPr>
              <w:t>Right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CAD0A9" w14:textId="77777777" w:rsidR="003E4333" w:rsidRDefault="001C621D">
            <w:pPr>
              <w:pStyle w:val="pAi2TableBody1"/>
            </w:pPr>
            <w:r>
              <w:rPr>
                <w:color w:val="000000"/>
              </w:rPr>
              <w:t>N/A</w:t>
            </w:r>
          </w:p>
        </w:tc>
      </w:tr>
      <w:tr w:rsidR="003E4333" w14:paraId="24B4F0AF"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6F7878" w14:textId="77777777" w:rsidR="003E4333" w:rsidRDefault="001C621D">
            <w:pPr>
              <w:pStyle w:val="pAi2TableBody1"/>
            </w:pPr>
            <w:r>
              <w:rPr>
                <w:color w:val="000000"/>
              </w:rPr>
              <w:t>Say Previous Word</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6D6CFB" w14:textId="77777777" w:rsidR="003E4333" w:rsidRDefault="001C621D">
            <w:pPr>
              <w:pStyle w:val="pAi2TableBody1"/>
            </w:pPr>
            <w:r>
              <w:rPr>
                <w:color w:val="000000"/>
              </w:rPr>
              <w:t>Ctrl + Left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FACDC7" w14:textId="77777777" w:rsidR="003E4333" w:rsidRDefault="001C621D">
            <w:pPr>
              <w:pStyle w:val="pAi2TableBody1"/>
            </w:pPr>
            <w:r>
              <w:rPr>
                <w:color w:val="000000"/>
              </w:rPr>
              <w:t>N/A</w:t>
            </w:r>
          </w:p>
        </w:tc>
      </w:tr>
      <w:tr w:rsidR="003E4333" w14:paraId="3F9B6729"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82358D" w14:textId="77777777" w:rsidR="003E4333" w:rsidRDefault="001C621D">
            <w:pPr>
              <w:pStyle w:val="pAi2TableBody1"/>
            </w:pPr>
            <w:r>
              <w:rPr>
                <w:color w:val="000000"/>
              </w:rPr>
              <w:t>Say Next Word</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4D431B" w14:textId="77777777" w:rsidR="003E4333" w:rsidRDefault="001C621D">
            <w:pPr>
              <w:pStyle w:val="pAi2TableBody1"/>
            </w:pPr>
            <w:r>
              <w:rPr>
                <w:color w:val="000000"/>
              </w:rPr>
              <w:t>Ctrl + Right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143754" w14:textId="77777777" w:rsidR="003E4333" w:rsidRDefault="001C621D">
            <w:pPr>
              <w:pStyle w:val="pAi2TableBody1"/>
            </w:pPr>
            <w:r>
              <w:rPr>
                <w:color w:val="000000"/>
              </w:rPr>
              <w:t>N/A</w:t>
            </w:r>
          </w:p>
        </w:tc>
      </w:tr>
      <w:tr w:rsidR="003E4333" w14:paraId="44197454"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D15AF9" w14:textId="77777777" w:rsidR="003E4333" w:rsidRDefault="001C621D">
            <w:pPr>
              <w:pStyle w:val="pAi2TableBody1"/>
            </w:pPr>
            <w:r>
              <w:rPr>
                <w:color w:val="000000"/>
              </w:rPr>
              <w:t>Say Previous Line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9BDC72" w14:textId="77777777" w:rsidR="003E4333" w:rsidRDefault="001C621D">
            <w:pPr>
              <w:pStyle w:val="pAi2TableBody1"/>
            </w:pPr>
            <w:r>
              <w:rPr>
                <w:color w:val="000000"/>
              </w:rPr>
              <w:t>Up</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64E107" w14:textId="77777777" w:rsidR="003E4333" w:rsidRDefault="001C621D">
            <w:pPr>
              <w:pStyle w:val="pAi2TableBody1"/>
            </w:pPr>
            <w:r>
              <w:rPr>
                <w:color w:val="000000"/>
              </w:rPr>
              <w:t>N/A</w:t>
            </w:r>
          </w:p>
        </w:tc>
      </w:tr>
      <w:tr w:rsidR="003E4333" w14:paraId="14AECBFB"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90897E" w14:textId="77777777" w:rsidR="003E4333" w:rsidRDefault="001C621D">
            <w:pPr>
              <w:pStyle w:val="pAi2TableBody1"/>
            </w:pPr>
            <w:r>
              <w:rPr>
                <w:color w:val="000000"/>
              </w:rPr>
              <w:t>Say Next Line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F76B7D" w14:textId="77777777" w:rsidR="003E4333" w:rsidRDefault="001C621D">
            <w:pPr>
              <w:pStyle w:val="pAi2TableBody1"/>
            </w:pPr>
            <w:r>
              <w:rPr>
                <w:color w:val="000000"/>
              </w:rPr>
              <w:t>Down</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E33D2D" w14:textId="77777777" w:rsidR="003E4333" w:rsidRDefault="001C621D">
            <w:pPr>
              <w:pStyle w:val="pAi2TableBody1"/>
            </w:pPr>
            <w:r>
              <w:rPr>
                <w:color w:val="000000"/>
              </w:rPr>
              <w:t>N/A</w:t>
            </w:r>
          </w:p>
        </w:tc>
      </w:tr>
      <w:tr w:rsidR="003E4333" w14:paraId="4B337C05"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D40D7D" w14:textId="77777777" w:rsidR="003E4333" w:rsidRDefault="001C621D">
            <w:pPr>
              <w:pStyle w:val="pAi2TableBody1"/>
            </w:pPr>
            <w:r>
              <w:rPr>
                <w:color w:val="000000"/>
              </w:rPr>
              <w:t>Say Previous Sentence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163BD1" w14:textId="77777777" w:rsidR="003E4333" w:rsidRDefault="001C621D">
            <w:pPr>
              <w:pStyle w:val="pAi2TableBody1"/>
            </w:pPr>
            <w:r>
              <w:rPr>
                <w:color w:val="000000"/>
              </w:rPr>
              <w:t>Caps Lock + Alt + Left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019EBD" w14:textId="77777777" w:rsidR="003E4333" w:rsidRDefault="001C621D">
            <w:pPr>
              <w:pStyle w:val="pAi2TableBody1"/>
            </w:pPr>
            <w:r>
              <w:rPr>
                <w:color w:val="000000"/>
              </w:rPr>
              <w:t>N/A</w:t>
            </w:r>
          </w:p>
        </w:tc>
      </w:tr>
      <w:tr w:rsidR="003E4333" w14:paraId="10E40681"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29B0F9" w14:textId="77777777" w:rsidR="003E4333" w:rsidRDefault="001C621D">
            <w:pPr>
              <w:pStyle w:val="pAi2TableBody1"/>
            </w:pPr>
            <w:r>
              <w:rPr>
                <w:color w:val="000000"/>
              </w:rPr>
              <w:t>Say Next Sentence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76FC2E" w14:textId="77777777" w:rsidR="003E4333" w:rsidRDefault="001C621D">
            <w:pPr>
              <w:pStyle w:val="pAi2TableBody1"/>
            </w:pPr>
            <w:r>
              <w:rPr>
                <w:color w:val="000000"/>
              </w:rPr>
              <w:t>Caps Lock + Alt + Right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B51B44" w14:textId="77777777" w:rsidR="003E4333" w:rsidRDefault="001C621D">
            <w:pPr>
              <w:pStyle w:val="pAi2TableBody1"/>
            </w:pPr>
            <w:r>
              <w:rPr>
                <w:color w:val="000000"/>
              </w:rPr>
              <w:t>N/A</w:t>
            </w:r>
          </w:p>
        </w:tc>
      </w:tr>
      <w:tr w:rsidR="003E4333" w14:paraId="2204EBC8"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DA2DA6" w14:textId="77777777" w:rsidR="003E4333" w:rsidRDefault="001C621D">
            <w:pPr>
              <w:pStyle w:val="pAi2TableBody1"/>
            </w:pPr>
            <w:r>
              <w:rPr>
                <w:color w:val="000000"/>
              </w:rPr>
              <w:t>Say Previous Paragraph</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160847" w14:textId="77777777" w:rsidR="003E4333" w:rsidRDefault="001C621D">
            <w:pPr>
              <w:pStyle w:val="pAi2TableBody1"/>
            </w:pPr>
            <w:r>
              <w:rPr>
                <w:color w:val="000000"/>
              </w:rPr>
              <w:t>Ctrl + Up</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4876DE" w14:textId="77777777" w:rsidR="003E4333" w:rsidRDefault="001C621D">
            <w:pPr>
              <w:pStyle w:val="pAi2TableBody1"/>
            </w:pPr>
            <w:r>
              <w:rPr>
                <w:color w:val="000000"/>
              </w:rPr>
              <w:t>N/A</w:t>
            </w:r>
          </w:p>
        </w:tc>
      </w:tr>
      <w:tr w:rsidR="003E4333" w14:paraId="2801208A"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D615EC" w14:textId="77777777" w:rsidR="003E4333" w:rsidRDefault="001C621D">
            <w:pPr>
              <w:pStyle w:val="pAi2TableBody1"/>
            </w:pPr>
            <w:r>
              <w:rPr>
                <w:color w:val="000000"/>
              </w:rPr>
              <w:t>Say Next Paragraph</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13D666" w14:textId="77777777" w:rsidR="003E4333" w:rsidRDefault="001C621D">
            <w:pPr>
              <w:pStyle w:val="pAi2TableBody1"/>
            </w:pPr>
            <w:r>
              <w:rPr>
                <w:color w:val="000000"/>
              </w:rPr>
              <w:t>Ctrl + Down</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14F4D2" w14:textId="77777777" w:rsidR="003E4333" w:rsidRDefault="001C621D">
            <w:pPr>
              <w:pStyle w:val="pAi2TableBody1"/>
            </w:pPr>
            <w:r>
              <w:rPr>
                <w:color w:val="000000"/>
              </w:rPr>
              <w:t>N/A</w:t>
            </w:r>
          </w:p>
        </w:tc>
      </w:tr>
      <w:tr w:rsidR="003E4333" w14:paraId="43AD01B2"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4A1889" w14:textId="77777777" w:rsidR="003E4333" w:rsidRDefault="001C621D">
            <w:pPr>
              <w:pStyle w:val="pAi2TableBody1"/>
            </w:pPr>
            <w:r>
              <w:rPr>
                <w:color w:val="000000"/>
              </w:rPr>
              <w:t>Say Current Character 1</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9C27C6" w14:textId="77777777" w:rsidR="003E4333" w:rsidRDefault="001C621D">
            <w:pPr>
              <w:pStyle w:val="pAi2TableBody1"/>
            </w:pPr>
            <w:r>
              <w:rPr>
                <w:color w:val="000000"/>
              </w:rPr>
              <w:t>Ctrl + Alt + Shift + Enter</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AE8EE8" w14:textId="77777777" w:rsidR="003E4333" w:rsidRDefault="001C621D">
            <w:pPr>
              <w:pStyle w:val="pAi2TableBody1"/>
            </w:pPr>
            <w:r>
              <w:rPr>
                <w:color w:val="000000"/>
              </w:rPr>
              <w:t>N/A</w:t>
            </w:r>
          </w:p>
        </w:tc>
      </w:tr>
      <w:tr w:rsidR="003E4333" w14:paraId="07536EF3"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26D1F8" w14:textId="77777777" w:rsidR="003E4333" w:rsidRDefault="001C621D">
            <w:pPr>
              <w:pStyle w:val="pAi2TableBody1"/>
            </w:pPr>
            <w:r>
              <w:rPr>
                <w:color w:val="000000"/>
              </w:rPr>
              <w:t>Say Current Word 2</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520742" w14:textId="77777777" w:rsidR="003E4333" w:rsidRDefault="001C621D">
            <w:pPr>
              <w:pStyle w:val="pAi2TableBody1"/>
            </w:pPr>
            <w:r>
              <w:rPr>
                <w:color w:val="000000"/>
              </w:rPr>
              <w:t>Ctrl + Alt + Shift + Up</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ED6BF5" w14:textId="77777777" w:rsidR="003E4333" w:rsidRDefault="001C621D">
            <w:pPr>
              <w:pStyle w:val="pAi2TableBody1"/>
            </w:pPr>
            <w:r>
              <w:rPr>
                <w:color w:val="000000"/>
              </w:rPr>
              <w:t>N/A</w:t>
            </w:r>
          </w:p>
        </w:tc>
      </w:tr>
      <w:tr w:rsidR="003E4333" w14:paraId="04E86D9E"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D404B2" w14:textId="77777777" w:rsidR="003E4333" w:rsidRDefault="001C621D">
            <w:pPr>
              <w:pStyle w:val="pAi2TableBody1"/>
            </w:pPr>
            <w:r>
              <w:rPr>
                <w:color w:val="000000"/>
              </w:rPr>
              <w:t>Say Current Line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C4DEC8" w14:textId="77777777" w:rsidR="003E4333" w:rsidRDefault="001C621D">
            <w:pPr>
              <w:pStyle w:val="pAi2TableBody1"/>
            </w:pPr>
            <w:r>
              <w:rPr>
                <w:color w:val="000000"/>
              </w:rPr>
              <w:t>Ctrl + Alt + Shift + Right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A36863" w14:textId="77777777" w:rsidR="003E4333" w:rsidRDefault="001C621D">
            <w:pPr>
              <w:pStyle w:val="pAi2TableBody1"/>
            </w:pPr>
            <w:r>
              <w:rPr>
                <w:color w:val="000000"/>
              </w:rPr>
              <w:t>N/A</w:t>
            </w:r>
          </w:p>
        </w:tc>
      </w:tr>
      <w:tr w:rsidR="003E4333" w14:paraId="559F95B1"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C1FD18" w14:textId="77777777" w:rsidR="003E4333" w:rsidRDefault="001C621D">
            <w:pPr>
              <w:pStyle w:val="pAi2TableBody1"/>
            </w:pPr>
            <w:r>
              <w:rPr>
                <w:color w:val="000000"/>
              </w:rPr>
              <w:t>Say Current Sentence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17727D" w14:textId="77777777" w:rsidR="003E4333" w:rsidRDefault="001C621D">
            <w:pPr>
              <w:pStyle w:val="pAi2TableBody1"/>
            </w:pPr>
            <w:r>
              <w:rPr>
                <w:color w:val="000000"/>
              </w:rPr>
              <w:t>Ctrl + Alt + Shift + Down</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8FE70C" w14:textId="77777777" w:rsidR="003E4333" w:rsidRDefault="001C621D">
            <w:pPr>
              <w:pStyle w:val="pAi2TableBody1"/>
            </w:pPr>
            <w:r>
              <w:rPr>
                <w:color w:val="000000"/>
              </w:rPr>
              <w:t>N/A</w:t>
            </w:r>
          </w:p>
        </w:tc>
      </w:tr>
      <w:tr w:rsidR="003E4333" w14:paraId="5097D879" w14:textId="77777777">
        <w:tc>
          <w:tcPr>
            <w:tcW w:w="3210" w:type="dxa"/>
            <w:tcBorders>
              <w:top w:val="single" w:sz="6" w:space="0" w:color="000000"/>
              <w:right w:val="single" w:sz="6" w:space="0" w:color="000000"/>
            </w:tcBorders>
            <w:shd w:val="clear" w:color="auto" w:fill="FFFFFF"/>
            <w:tcMar>
              <w:top w:w="60" w:type="dxa"/>
              <w:left w:w="160" w:type="dxa"/>
              <w:bottom w:w="60" w:type="dxa"/>
              <w:right w:w="160" w:type="dxa"/>
            </w:tcMar>
          </w:tcPr>
          <w:p w14:paraId="663E9B70" w14:textId="77777777" w:rsidR="003E4333" w:rsidRDefault="001C621D">
            <w:pPr>
              <w:pStyle w:val="pAi2TableBody1"/>
            </w:pPr>
            <w:r>
              <w:rPr>
                <w:color w:val="000000"/>
              </w:rPr>
              <w:t>Say Current Paragraph</w:t>
            </w:r>
          </w:p>
        </w:tc>
        <w:tc>
          <w:tcPr>
            <w:tcW w:w="3435"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0ADE065C" w14:textId="77777777" w:rsidR="003E4333" w:rsidRDefault="001C621D">
            <w:pPr>
              <w:pStyle w:val="pAi2TableBody1"/>
            </w:pPr>
            <w:r>
              <w:rPr>
                <w:color w:val="000000"/>
              </w:rPr>
              <w:t>Ctrl + Alt + Shift + Left</w:t>
            </w:r>
          </w:p>
        </w:tc>
        <w:tc>
          <w:tcPr>
            <w:tcW w:w="2325" w:type="dxa"/>
            <w:tcBorders>
              <w:top w:val="single" w:sz="6" w:space="0" w:color="000000"/>
              <w:left w:val="single" w:sz="6" w:space="0" w:color="000000"/>
            </w:tcBorders>
            <w:shd w:val="clear" w:color="auto" w:fill="FFFFFF"/>
            <w:tcMar>
              <w:top w:w="60" w:type="dxa"/>
              <w:left w:w="160" w:type="dxa"/>
              <w:bottom w:w="60" w:type="dxa"/>
              <w:right w:w="160" w:type="dxa"/>
            </w:tcMar>
          </w:tcPr>
          <w:p w14:paraId="02A6B5C4" w14:textId="77777777" w:rsidR="003E4333" w:rsidRDefault="001C621D">
            <w:pPr>
              <w:pStyle w:val="pAi2TableBody1"/>
            </w:pPr>
            <w:r>
              <w:rPr>
                <w:color w:val="000000"/>
              </w:rPr>
              <w:t>N/A</w:t>
            </w:r>
          </w:p>
        </w:tc>
      </w:tr>
    </w:tbl>
    <w:p w14:paraId="6C58839B" w14:textId="77777777" w:rsidR="003E4333" w:rsidRDefault="001C621D">
      <w:pPr>
        <w:pStyle w:val="p"/>
      </w:pPr>
      <w:r>
        <w:rPr>
          <w:color w:val="000000"/>
        </w:rPr>
        <w:lastRenderedPageBreak/>
        <w:t>1 Second press of the Say Current Character command speaks the character phonetically: "Alpha, Bravo, Charlie, ...".</w:t>
      </w:r>
    </w:p>
    <w:p w14:paraId="1ABDC680" w14:textId="77777777" w:rsidR="003E4333" w:rsidRDefault="001C621D">
      <w:pPr>
        <w:pStyle w:val="p"/>
      </w:pPr>
      <w:r>
        <w:rPr>
          <w:color w:val="000000"/>
        </w:rPr>
        <w:t>2 Repeated presses of the Say Current Word command provide the following behavior:</w:t>
      </w:r>
    </w:p>
    <w:p w14:paraId="7D74D345" w14:textId="77777777" w:rsidR="003E4333" w:rsidRDefault="001C621D">
      <w:pPr>
        <w:pStyle w:val="liAi2Bullet1"/>
        <w:numPr>
          <w:ilvl w:val="0"/>
          <w:numId w:val="390"/>
        </w:numPr>
        <w:spacing w:before="240"/>
      </w:pPr>
      <w:r>
        <w:rPr>
          <w:color w:val="000000"/>
        </w:rPr>
        <w:t>First press: speaks the word</w:t>
      </w:r>
    </w:p>
    <w:p w14:paraId="05D9F5CE" w14:textId="77777777" w:rsidR="003E4333" w:rsidRDefault="001C621D">
      <w:pPr>
        <w:pStyle w:val="liAi2Bullet1"/>
        <w:numPr>
          <w:ilvl w:val="0"/>
          <w:numId w:val="390"/>
        </w:numPr>
      </w:pPr>
      <w:r>
        <w:rPr>
          <w:color w:val="000000"/>
        </w:rPr>
        <w:t>Second press: spells the word</w:t>
      </w:r>
    </w:p>
    <w:p w14:paraId="15B79D81" w14:textId="77777777" w:rsidR="003E4333" w:rsidRDefault="001C621D">
      <w:pPr>
        <w:pStyle w:val="liAi2Bullet1"/>
        <w:numPr>
          <w:ilvl w:val="0"/>
          <w:numId w:val="390"/>
        </w:numPr>
        <w:spacing w:after="240"/>
      </w:pPr>
      <w:r>
        <w:rPr>
          <w:color w:val="000000"/>
        </w:rPr>
        <w:t>Third press: spells the word phonetically: "Alpha, Bravo, Charlie, ..."</w:t>
      </w:r>
    </w:p>
    <w:p w14:paraId="40222425" w14:textId="77777777" w:rsidR="003E4333" w:rsidRDefault="001C621D">
      <w:pPr>
        <w:pStyle w:val="pAi2Note2"/>
      </w:pPr>
      <w:r>
        <w:rPr>
          <w:rStyle w:val="spanAi2SpanNote"/>
        </w:rPr>
        <w:t>Note:</w:t>
      </w:r>
      <w:r>
        <w:rPr>
          <w:color w:val="000000"/>
        </w:rPr>
        <w:t xml:space="preserve"> Repeated presses must occur within two seconds.</w:t>
      </w:r>
    </w:p>
    <w:p w14:paraId="78D187D0" w14:textId="77777777" w:rsidR="003E4333" w:rsidRDefault="001C621D">
      <w:pPr>
        <w:pStyle w:val="p"/>
      </w:pPr>
      <w:r>
        <w:rPr>
          <w:color w:val="000000"/>
        </w:rPr>
        <w:t xml:space="preserve">3 This command reads the current word or entire line according to the Program Echo setting </w:t>
      </w:r>
      <w:r>
        <w:rPr>
          <w:rStyle w:val="b1"/>
        </w:rPr>
        <w:t>When the text cursor moves into a new line</w:t>
      </w:r>
      <w:r>
        <w:rPr>
          <w:color w:val="000000"/>
        </w:rPr>
        <w:t>.</w:t>
      </w:r>
    </w:p>
    <w:p w14:paraId="195437BE" w14:textId="77777777" w:rsidR="003E4333" w:rsidRDefault="001C621D">
      <w:pPr>
        <w:pStyle w:val="p"/>
      </w:pPr>
      <w:r>
        <w:rPr>
          <w:color w:val="000000"/>
        </w:rPr>
        <w:t> </w:t>
      </w:r>
    </w:p>
    <w:p w14:paraId="4EEB2D31" w14:textId="77777777" w:rsidR="003E4333" w:rsidRDefault="001C621D">
      <w:pPr>
        <w:pStyle w:val="pAi2KeyboardShortcutsDescription"/>
      </w:pPr>
      <w:r>
        <w:rPr>
          <w:color w:val="000000"/>
        </w:rPr>
        <w:t>In addition to the Text Reading commands listed above, ZoomText will also speak when using standard text navigation and editing keys, listed in the following table.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48"/>
        <w:gridCol w:w="3245"/>
        <w:gridCol w:w="4511"/>
      </w:tblGrid>
      <w:tr w:rsidR="003E4333" w14:paraId="52F3FE3E" w14:textId="77777777" w:rsidTr="007D4209">
        <w:trPr>
          <w:tblHeader/>
        </w:trPr>
        <w:tc>
          <w:tcPr>
            <w:tcW w:w="1800" w:type="dxa"/>
            <w:tcBorders>
              <w:bottom w:val="single" w:sz="6" w:space="0" w:color="000000"/>
              <w:right w:val="single" w:sz="6" w:space="0" w:color="000000"/>
            </w:tcBorders>
            <w:shd w:val="clear" w:color="auto" w:fill="4A442A"/>
            <w:tcMar>
              <w:top w:w="60" w:type="dxa"/>
              <w:left w:w="160" w:type="dxa"/>
              <w:bottom w:w="60" w:type="dxa"/>
              <w:right w:w="160" w:type="dxa"/>
            </w:tcMar>
          </w:tcPr>
          <w:p w14:paraId="2F31A158" w14:textId="77777777" w:rsidR="003E4333" w:rsidRDefault="001C621D">
            <w:pPr>
              <w:pStyle w:val="tdAi2TableColumnHeader"/>
            </w:pPr>
            <w:r>
              <w:t>Keys</w:t>
            </w:r>
          </w:p>
        </w:tc>
        <w:tc>
          <w:tcPr>
            <w:tcW w:w="3000"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1E078011" w14:textId="77777777" w:rsidR="003E4333" w:rsidRDefault="001C621D">
            <w:pPr>
              <w:pStyle w:val="tdAi2TableColumnHeader"/>
            </w:pPr>
            <w:r>
              <w:t>Application Action</w:t>
            </w:r>
          </w:p>
        </w:tc>
        <w:tc>
          <w:tcPr>
            <w:tcW w:w="4170" w:type="dxa"/>
            <w:tcBorders>
              <w:left w:val="single" w:sz="6" w:space="0" w:color="000000"/>
              <w:bottom w:val="single" w:sz="6" w:space="0" w:color="000000"/>
            </w:tcBorders>
            <w:shd w:val="clear" w:color="auto" w:fill="4A442A"/>
            <w:tcMar>
              <w:top w:w="60" w:type="dxa"/>
              <w:left w:w="160" w:type="dxa"/>
              <w:bottom w:w="60" w:type="dxa"/>
              <w:right w:w="160" w:type="dxa"/>
            </w:tcMar>
          </w:tcPr>
          <w:p w14:paraId="20C8D083" w14:textId="77777777" w:rsidR="003E4333" w:rsidRDefault="001C621D">
            <w:pPr>
              <w:pStyle w:val="tdAi2TableColumnHeader"/>
            </w:pPr>
            <w:r>
              <w:t>ZoomText Action</w:t>
            </w:r>
          </w:p>
        </w:tc>
      </w:tr>
      <w:tr w:rsidR="003E4333" w14:paraId="7059B46E"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6D6364" w14:textId="77777777" w:rsidR="003E4333" w:rsidRDefault="001C621D">
            <w:pPr>
              <w:pStyle w:val="pAi2TableBody1"/>
            </w:pPr>
            <w:r>
              <w:rPr>
                <w:color w:val="000000"/>
              </w:rPr>
              <w:t>Backspace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8AEF7D" w14:textId="77777777" w:rsidR="003E4333" w:rsidRDefault="001C621D">
            <w:pPr>
              <w:pStyle w:val="pAi2TableBody1"/>
            </w:pPr>
            <w:r>
              <w:rPr>
                <w:color w:val="000000"/>
              </w:rPr>
              <w:t>Deletes the character to the left of the cursor.</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124122" w14:textId="77777777" w:rsidR="003E4333" w:rsidRDefault="001C621D">
            <w:pPr>
              <w:pStyle w:val="pAi2TableBody1"/>
            </w:pPr>
            <w:r>
              <w:rPr>
                <w:color w:val="000000"/>
              </w:rPr>
              <w:t>Speaks the deleted character.</w:t>
            </w:r>
          </w:p>
        </w:tc>
      </w:tr>
      <w:tr w:rsidR="003E4333" w14:paraId="411FB436"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6BC7BD" w14:textId="77777777" w:rsidR="003E4333" w:rsidRDefault="001C621D">
            <w:pPr>
              <w:pStyle w:val="pAi2TableBody1"/>
            </w:pPr>
            <w:r>
              <w:rPr>
                <w:color w:val="000000"/>
              </w:rPr>
              <w:t>Delete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DA672B" w14:textId="77777777" w:rsidR="003E4333" w:rsidRDefault="001C621D">
            <w:pPr>
              <w:pStyle w:val="pAi2TableBody1"/>
            </w:pPr>
            <w:r>
              <w:rPr>
                <w:color w:val="000000"/>
              </w:rPr>
              <w:t>Deletes the character to the right of the cursor.</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B4975E" w14:textId="77777777" w:rsidR="003E4333" w:rsidRDefault="001C621D">
            <w:pPr>
              <w:pStyle w:val="pAi2TableBody1"/>
            </w:pPr>
            <w:r>
              <w:rPr>
                <w:color w:val="000000"/>
              </w:rPr>
              <w:t>Speaks the new character to the right of the cursor.</w:t>
            </w:r>
          </w:p>
        </w:tc>
      </w:tr>
      <w:tr w:rsidR="003E4333" w14:paraId="4D17F1F2"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5144E5" w14:textId="77777777" w:rsidR="003E4333" w:rsidRDefault="001C621D">
            <w:pPr>
              <w:pStyle w:val="pAi2TableBody1"/>
            </w:pPr>
            <w:r>
              <w:rPr>
                <w:color w:val="000000"/>
              </w:rPr>
              <w:t>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CCF7C1" w14:textId="77777777" w:rsidR="003E4333" w:rsidRDefault="001C621D">
            <w:pPr>
              <w:pStyle w:val="pAi2TableBody1"/>
            </w:pPr>
            <w:r>
              <w:rPr>
                <w:color w:val="000000"/>
              </w:rPr>
              <w:t>Moves the cursor to the beginning of the line.</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499CFA" w14:textId="77777777" w:rsidR="003E4333" w:rsidRDefault="001C621D">
            <w:pPr>
              <w:pStyle w:val="pAi2TableBody1"/>
            </w:pPr>
            <w:r>
              <w:rPr>
                <w:color w:val="000000"/>
              </w:rPr>
              <w:t>Speaks the first word on the line (or nothing if the line begins with a space or tab).</w:t>
            </w:r>
          </w:p>
        </w:tc>
      </w:tr>
      <w:tr w:rsidR="003E4333" w14:paraId="455945E7"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A9A390" w14:textId="77777777" w:rsidR="003E4333" w:rsidRDefault="001C621D">
            <w:pPr>
              <w:pStyle w:val="pAi2TableBody1"/>
            </w:pPr>
            <w:r>
              <w:rPr>
                <w:color w:val="000000"/>
              </w:rPr>
              <w:t>End</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F48C33" w14:textId="77777777" w:rsidR="003E4333" w:rsidRDefault="001C621D">
            <w:pPr>
              <w:pStyle w:val="pAi2TableBody1"/>
            </w:pPr>
            <w:r>
              <w:rPr>
                <w:color w:val="000000"/>
              </w:rPr>
              <w:t>Moves the cursor to the end of the line.</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B365E7" w14:textId="77777777" w:rsidR="003E4333" w:rsidRDefault="001C621D">
            <w:pPr>
              <w:pStyle w:val="pAi2TableBody1"/>
            </w:pPr>
            <w:r>
              <w:rPr>
                <w:color w:val="000000"/>
              </w:rPr>
              <w:t>Speaks "End of line."</w:t>
            </w:r>
          </w:p>
        </w:tc>
      </w:tr>
      <w:tr w:rsidR="003E4333" w14:paraId="592BE59E"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DB99D8" w14:textId="77777777" w:rsidR="003E4333" w:rsidRDefault="001C621D">
            <w:pPr>
              <w:pStyle w:val="pAi2TableBody1"/>
            </w:pPr>
            <w:r>
              <w:rPr>
                <w:color w:val="000000"/>
              </w:rPr>
              <w:t>Page Up</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A9AEA9" w14:textId="77777777" w:rsidR="003E4333" w:rsidRDefault="001C621D">
            <w:pPr>
              <w:pStyle w:val="pAi2TableBody1"/>
            </w:pPr>
            <w:r>
              <w:rPr>
                <w:color w:val="000000"/>
              </w:rPr>
              <w:t>Pages the application window up.</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9E7645" w14:textId="77777777" w:rsidR="003E4333" w:rsidRDefault="001C621D">
            <w:pPr>
              <w:pStyle w:val="pAi2TableBody1"/>
            </w:pPr>
            <w:r>
              <w:rPr>
                <w:color w:val="000000"/>
              </w:rPr>
              <w:t xml:space="preserve">Speaks the word or line that the cursor appears on, according to </w:t>
            </w:r>
            <w:r>
              <w:rPr>
                <w:color w:val="000000"/>
              </w:rPr>
              <w:lastRenderedPageBreak/>
              <w:t>the program echo setting When the text cursor moves to a new line.</w:t>
            </w:r>
          </w:p>
        </w:tc>
      </w:tr>
      <w:tr w:rsidR="003E4333" w14:paraId="741C45C9"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14D337" w14:textId="77777777" w:rsidR="003E4333" w:rsidRDefault="001C621D">
            <w:pPr>
              <w:pStyle w:val="pAi2TableBody1"/>
            </w:pPr>
            <w:r>
              <w:rPr>
                <w:color w:val="000000"/>
              </w:rPr>
              <w:lastRenderedPageBreak/>
              <w:t>Page Down</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F79F47" w14:textId="77777777" w:rsidR="003E4333" w:rsidRDefault="001C621D">
            <w:pPr>
              <w:pStyle w:val="pAi2TableBody1"/>
            </w:pPr>
            <w:r>
              <w:rPr>
                <w:color w:val="000000"/>
              </w:rPr>
              <w:t>Pages the application window down.</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A62669" w14:textId="77777777" w:rsidR="003E4333" w:rsidRDefault="001C621D">
            <w:pPr>
              <w:pStyle w:val="pAi2TableBody1"/>
            </w:pPr>
            <w:r>
              <w:rPr>
                <w:color w:val="000000"/>
              </w:rPr>
              <w:t>Speaks the word or line that the cursor appears on, according to the program echo setting When the text cursor moves to a new line.</w:t>
            </w:r>
          </w:p>
        </w:tc>
      </w:tr>
      <w:tr w:rsidR="003E4333" w14:paraId="7452937C"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AE2055" w14:textId="77777777" w:rsidR="003E4333" w:rsidRDefault="001C621D">
            <w:pPr>
              <w:pStyle w:val="pAi2TableBody1"/>
            </w:pPr>
            <w:r>
              <w:rPr>
                <w:color w:val="000000"/>
              </w:rPr>
              <w:t>Ctrl + 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1B67DE" w14:textId="77777777" w:rsidR="003E4333" w:rsidRDefault="001C621D">
            <w:pPr>
              <w:pStyle w:val="pAi2TableBody1"/>
            </w:pPr>
            <w:r>
              <w:rPr>
                <w:color w:val="000000"/>
              </w:rPr>
              <w:t>Moves to beginning of the document.</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6CADC1" w14:textId="77777777" w:rsidR="003E4333" w:rsidRDefault="001C621D">
            <w:pPr>
              <w:pStyle w:val="pAi2TableBody1"/>
            </w:pPr>
            <w:r>
              <w:rPr>
                <w:color w:val="000000"/>
              </w:rPr>
              <w:t>Speaks the word or line that the cursor appears on, according to the program echo setting When the text cursor moves to a new line.</w:t>
            </w:r>
          </w:p>
        </w:tc>
      </w:tr>
      <w:tr w:rsidR="003E4333" w14:paraId="0661F257" w14:textId="77777777">
        <w:tc>
          <w:tcPr>
            <w:tcW w:w="1800" w:type="dxa"/>
            <w:tcBorders>
              <w:top w:val="single" w:sz="6" w:space="0" w:color="000000"/>
              <w:right w:val="single" w:sz="6" w:space="0" w:color="000000"/>
            </w:tcBorders>
            <w:shd w:val="clear" w:color="auto" w:fill="FFFFFF"/>
            <w:tcMar>
              <w:top w:w="60" w:type="dxa"/>
              <w:left w:w="160" w:type="dxa"/>
              <w:bottom w:w="60" w:type="dxa"/>
              <w:right w:w="160" w:type="dxa"/>
            </w:tcMar>
          </w:tcPr>
          <w:p w14:paraId="1EF0FC1A" w14:textId="77777777" w:rsidR="003E4333" w:rsidRDefault="001C621D">
            <w:pPr>
              <w:pStyle w:val="pAi2TableBody1"/>
            </w:pPr>
            <w:r>
              <w:rPr>
                <w:color w:val="000000"/>
              </w:rPr>
              <w:t>Ctrl + End</w:t>
            </w:r>
          </w:p>
        </w:tc>
        <w:tc>
          <w:tcPr>
            <w:tcW w:w="3000"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1E043542" w14:textId="77777777" w:rsidR="003E4333" w:rsidRDefault="001C621D">
            <w:pPr>
              <w:pStyle w:val="pAi2TableBody1"/>
            </w:pPr>
            <w:r>
              <w:rPr>
                <w:color w:val="000000"/>
              </w:rPr>
              <w:t>Moves to the end of the document.</w:t>
            </w:r>
          </w:p>
        </w:tc>
        <w:tc>
          <w:tcPr>
            <w:tcW w:w="4170" w:type="dxa"/>
            <w:tcBorders>
              <w:top w:val="single" w:sz="6" w:space="0" w:color="000000"/>
              <w:left w:val="single" w:sz="6" w:space="0" w:color="000000"/>
            </w:tcBorders>
            <w:shd w:val="clear" w:color="auto" w:fill="FFFFFF"/>
            <w:tcMar>
              <w:top w:w="60" w:type="dxa"/>
              <w:left w:w="160" w:type="dxa"/>
              <w:bottom w:w="60" w:type="dxa"/>
              <w:right w:w="160" w:type="dxa"/>
            </w:tcMar>
          </w:tcPr>
          <w:p w14:paraId="227BE737" w14:textId="77777777" w:rsidR="003E4333" w:rsidRDefault="001C621D">
            <w:pPr>
              <w:pStyle w:val="pAi2TableBody1"/>
            </w:pPr>
            <w:r>
              <w:rPr>
                <w:color w:val="000000"/>
              </w:rPr>
              <w:t>Speaks the word or line that the cursor appears on, according to the program echo setting When the text cursor moves to a new line.</w:t>
            </w:r>
          </w:p>
        </w:tc>
      </w:tr>
    </w:tbl>
    <w:bookmarkStart w:id="189" w:name="_Ref1017122398"/>
    <w:p w14:paraId="769AA069" w14:textId="77777777" w:rsidR="003E4333" w:rsidRDefault="007B4768">
      <w:pPr>
        <w:pStyle w:val="h2"/>
      </w:pPr>
      <w:r>
        <w:lastRenderedPageBreak/>
        <w:fldChar w:fldCharType="begin"/>
      </w:r>
      <w:r w:rsidR="001C621D">
        <w:instrText xml:space="preserve"> XE "Say commands" </w:instrText>
      </w:r>
      <w:r>
        <w:fldChar w:fldCharType="end"/>
      </w:r>
      <w:r>
        <w:fldChar w:fldCharType="begin"/>
      </w:r>
      <w:r w:rsidR="001C621D">
        <w:instrText xml:space="preserve"> XE "commands (by group):Say" </w:instrText>
      </w:r>
      <w:r>
        <w:fldChar w:fldCharType="end"/>
      </w:r>
      <w:bookmarkStart w:id="190" w:name="_Toc160791547"/>
      <w:r w:rsidR="001C621D">
        <w:rPr>
          <w:color w:val="000000"/>
        </w:rPr>
        <w:t>Say Commands</w:t>
      </w:r>
      <w:bookmarkEnd w:id="190"/>
    </w:p>
    <w:bookmarkEnd w:id="189"/>
    <w:p w14:paraId="2508CDD0" w14:textId="77777777" w:rsidR="003E4333" w:rsidRDefault="001C621D">
      <w:pPr>
        <w:pStyle w:val="pAi2KeyboardShortcutsDescription"/>
      </w:pPr>
      <w:r>
        <w:rPr>
          <w:color w:val="000000"/>
        </w:rPr>
        <w:t>Say Commands announce miscellaneous desktop and application elements on demand. By default, these commands do not have assigned hotkeys and must be triggered using layered key commands. However, hotkeys may be assigned in the Command Keys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148"/>
        <w:gridCol w:w="3002"/>
        <w:gridCol w:w="3554"/>
      </w:tblGrid>
      <w:tr w:rsidR="003E4333" w14:paraId="7A411CF9" w14:textId="77777777" w:rsidTr="007D4209">
        <w:trPr>
          <w:tblHeader/>
        </w:trPr>
        <w:tc>
          <w:tcPr>
            <w:tcW w:w="2910" w:type="dxa"/>
            <w:tcBorders>
              <w:bottom w:val="single" w:sz="6" w:space="0" w:color="000000"/>
              <w:right w:val="single" w:sz="6" w:space="0" w:color="000000"/>
            </w:tcBorders>
            <w:shd w:val="clear" w:color="auto" w:fill="4A442A"/>
            <w:tcMar>
              <w:top w:w="60" w:type="dxa"/>
              <w:left w:w="160" w:type="dxa"/>
              <w:bottom w:w="60" w:type="dxa"/>
              <w:right w:w="160" w:type="dxa"/>
            </w:tcMar>
          </w:tcPr>
          <w:p w14:paraId="5DCC6D2B" w14:textId="77777777" w:rsidR="003E4333" w:rsidRDefault="001C621D">
            <w:pPr>
              <w:pStyle w:val="tdAi2TableColumnHeader"/>
            </w:pPr>
            <w:r>
              <w:t>Command</w:t>
            </w:r>
          </w:p>
        </w:tc>
        <w:tc>
          <w:tcPr>
            <w:tcW w:w="277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0684E4D7" w14:textId="77777777" w:rsidR="003E4333" w:rsidRDefault="001C621D">
            <w:pPr>
              <w:pStyle w:val="tdAi2TableColumnHeader"/>
            </w:pPr>
            <w:r>
              <w:t>Hotkey</w:t>
            </w:r>
          </w:p>
        </w:tc>
        <w:tc>
          <w:tcPr>
            <w:tcW w:w="3285" w:type="dxa"/>
            <w:tcBorders>
              <w:left w:val="single" w:sz="6" w:space="0" w:color="000000"/>
              <w:bottom w:val="single" w:sz="6" w:space="0" w:color="000000"/>
            </w:tcBorders>
            <w:shd w:val="clear" w:color="auto" w:fill="4A442A"/>
            <w:tcMar>
              <w:top w:w="60" w:type="dxa"/>
              <w:left w:w="160" w:type="dxa"/>
              <w:bottom w:w="60" w:type="dxa"/>
              <w:right w:w="160" w:type="dxa"/>
            </w:tcMar>
          </w:tcPr>
          <w:p w14:paraId="334BB3E5" w14:textId="77777777" w:rsidR="003E4333" w:rsidRDefault="001C621D">
            <w:pPr>
              <w:pStyle w:val="tdAi2TableColumnHeader"/>
            </w:pPr>
            <w:r>
              <w:t>Layered Keys</w:t>
            </w:r>
          </w:p>
        </w:tc>
      </w:tr>
      <w:tr w:rsidR="003E4333" w14:paraId="5769626E"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F0172EC" w14:textId="77777777" w:rsidR="003E4333" w:rsidRDefault="001C621D">
            <w:pPr>
              <w:pStyle w:val="pAi2TableBody1"/>
            </w:pPr>
            <w:r>
              <w:rPr>
                <w:color w:val="000000"/>
              </w:rPr>
              <w:t>Say Current Date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5A281F4"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6604CA7" w14:textId="77777777" w:rsidR="003E4333" w:rsidRDefault="001C621D">
            <w:pPr>
              <w:pStyle w:val="pAi2TableBody1"/>
            </w:pPr>
            <w:r>
              <w:rPr>
                <w:color w:val="000000"/>
              </w:rPr>
              <w:t>Caps Lock + Spacebar, Y, D</w:t>
            </w:r>
          </w:p>
        </w:tc>
      </w:tr>
      <w:tr w:rsidR="003E4333" w14:paraId="6D2689E2"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0F205E8" w14:textId="77777777" w:rsidR="003E4333" w:rsidRDefault="001C621D">
            <w:pPr>
              <w:pStyle w:val="pAi2TableBody1"/>
            </w:pPr>
            <w:r>
              <w:rPr>
                <w:color w:val="000000"/>
              </w:rPr>
              <w:t>Say Current Time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FD956FE"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FEB3394" w14:textId="77777777" w:rsidR="003E4333" w:rsidRDefault="001C621D">
            <w:pPr>
              <w:pStyle w:val="pAi2TableBody1"/>
            </w:pPr>
            <w:r>
              <w:rPr>
                <w:color w:val="000000"/>
              </w:rPr>
              <w:t>Caps Lock + Spacebar, Y, T</w:t>
            </w:r>
          </w:p>
        </w:tc>
      </w:tr>
      <w:tr w:rsidR="003E4333" w14:paraId="35C361C2"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A848A20" w14:textId="77777777" w:rsidR="003E4333" w:rsidRDefault="001C621D">
            <w:pPr>
              <w:pStyle w:val="pAi2TableBody1"/>
            </w:pPr>
            <w:r>
              <w:rPr>
                <w:color w:val="000000"/>
              </w:rPr>
              <w:t>Say Cell Column Title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9B3E489"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5533FCD" w14:textId="77777777" w:rsidR="003E4333" w:rsidRDefault="001C621D">
            <w:pPr>
              <w:pStyle w:val="pAi2TableBody1"/>
            </w:pPr>
            <w:r>
              <w:rPr>
                <w:color w:val="000000"/>
              </w:rPr>
              <w:t>Caps Lock + Spacebar, Y, C</w:t>
            </w:r>
          </w:p>
        </w:tc>
      </w:tr>
      <w:tr w:rsidR="003E4333" w14:paraId="391EB1B5"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38A117E" w14:textId="77777777" w:rsidR="003E4333" w:rsidRDefault="001C621D">
            <w:pPr>
              <w:pStyle w:val="pAi2TableBody1"/>
            </w:pPr>
            <w:r>
              <w:rPr>
                <w:color w:val="000000"/>
              </w:rPr>
              <w:t>Say Cell Comment</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2CDC33A"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AC7413E" w14:textId="77777777" w:rsidR="003E4333" w:rsidRDefault="001C621D">
            <w:pPr>
              <w:pStyle w:val="pAi2TableBody1"/>
            </w:pPr>
            <w:r>
              <w:rPr>
                <w:color w:val="000000"/>
              </w:rPr>
              <w:t>Caps Lock + Spacebar, Y, N</w:t>
            </w:r>
          </w:p>
        </w:tc>
      </w:tr>
      <w:tr w:rsidR="003E4333" w14:paraId="3F90F0E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994307D" w14:textId="77777777" w:rsidR="003E4333" w:rsidRDefault="001C621D">
            <w:pPr>
              <w:pStyle w:val="pAi2TableBody1"/>
            </w:pPr>
            <w:r>
              <w:rPr>
                <w:color w:val="000000"/>
              </w:rPr>
              <w:t>Say Cell Formula</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5150D0A"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3A22C79" w14:textId="77777777" w:rsidR="003E4333" w:rsidRDefault="001C621D">
            <w:pPr>
              <w:pStyle w:val="pAi2TableBody1"/>
            </w:pPr>
            <w:r>
              <w:rPr>
                <w:color w:val="000000"/>
              </w:rPr>
              <w:t>Caps Lock + Spacebar, Y, O</w:t>
            </w:r>
          </w:p>
        </w:tc>
      </w:tr>
      <w:tr w:rsidR="003E4333" w14:paraId="77144A4C"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676AAAE" w14:textId="77777777" w:rsidR="003E4333" w:rsidRDefault="001C621D">
            <w:pPr>
              <w:pStyle w:val="pAi2TableBody1"/>
            </w:pPr>
            <w:r>
              <w:rPr>
                <w:color w:val="000000"/>
              </w:rPr>
              <w:t>Say Cell Row Title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17EAA1C"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3509FED" w14:textId="77777777" w:rsidR="003E4333" w:rsidRDefault="001C621D">
            <w:pPr>
              <w:pStyle w:val="pAi2TableBody1"/>
            </w:pPr>
            <w:r>
              <w:rPr>
                <w:color w:val="000000"/>
              </w:rPr>
              <w:t>Caps Lock + Spacebar, Y, R</w:t>
            </w:r>
          </w:p>
        </w:tc>
      </w:tr>
      <w:tr w:rsidR="003E4333" w14:paraId="3F4F1FA4"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0732D15" w14:textId="77777777" w:rsidR="003E4333" w:rsidRDefault="001C621D">
            <w:pPr>
              <w:pStyle w:val="pAi2TableBody1"/>
            </w:pPr>
            <w:r>
              <w:rPr>
                <w:color w:val="000000"/>
              </w:rPr>
              <w:t>Say Clipboard</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D9578FD"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A4F4D24" w14:textId="77777777" w:rsidR="003E4333" w:rsidRDefault="001C621D">
            <w:pPr>
              <w:pStyle w:val="pAi2TableBody1"/>
            </w:pPr>
            <w:r>
              <w:rPr>
                <w:color w:val="000000"/>
              </w:rPr>
              <w:t>Caps Lock + Spacebar, Y, P</w:t>
            </w:r>
          </w:p>
        </w:tc>
      </w:tr>
      <w:tr w:rsidR="003E4333" w14:paraId="46CFEF00"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97DADF1" w14:textId="77777777" w:rsidR="003E4333" w:rsidRDefault="001C621D">
            <w:pPr>
              <w:pStyle w:val="pAi2TableBody1"/>
            </w:pPr>
            <w:r>
              <w:rPr>
                <w:color w:val="000000"/>
              </w:rPr>
              <w:t>Say Dialog Default Button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586EED0"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484697E" w14:textId="77777777" w:rsidR="003E4333" w:rsidRDefault="001C621D">
            <w:pPr>
              <w:pStyle w:val="pAi2TableBody1"/>
            </w:pPr>
            <w:r>
              <w:rPr>
                <w:color w:val="000000"/>
              </w:rPr>
              <w:t>Caps Lock + Spacebar, Y, B</w:t>
            </w:r>
          </w:p>
        </w:tc>
      </w:tr>
      <w:tr w:rsidR="003E4333" w14:paraId="262B60B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2109FE1" w14:textId="77777777" w:rsidR="003E4333" w:rsidRDefault="001C621D">
            <w:pPr>
              <w:pStyle w:val="pAi2TableBody1"/>
            </w:pPr>
            <w:r>
              <w:rPr>
                <w:color w:val="000000"/>
              </w:rPr>
              <w:t>Say Dialog Group Name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2D23C27"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65A6D9A" w14:textId="77777777" w:rsidR="003E4333" w:rsidRDefault="001C621D">
            <w:pPr>
              <w:pStyle w:val="pAi2TableBody1"/>
            </w:pPr>
            <w:r>
              <w:rPr>
                <w:color w:val="000000"/>
              </w:rPr>
              <w:t>Caps Lock + Spacebar, Y, G</w:t>
            </w:r>
          </w:p>
        </w:tc>
      </w:tr>
      <w:tr w:rsidR="003E4333" w14:paraId="3B8CD85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92A6063" w14:textId="77777777" w:rsidR="003E4333" w:rsidRDefault="001C621D">
            <w:pPr>
              <w:pStyle w:val="pAi2TableBody1"/>
            </w:pPr>
            <w:r>
              <w:rPr>
                <w:color w:val="000000"/>
              </w:rPr>
              <w:t>Say Dialog Message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9C0A53C"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E8FBE86" w14:textId="77777777" w:rsidR="003E4333" w:rsidRDefault="001C621D">
            <w:pPr>
              <w:pStyle w:val="pAi2TableBody1"/>
            </w:pPr>
            <w:r>
              <w:rPr>
                <w:color w:val="000000"/>
              </w:rPr>
              <w:t>Caps Lock + Spacebar, Y, M</w:t>
            </w:r>
          </w:p>
        </w:tc>
      </w:tr>
      <w:tr w:rsidR="003E4333" w14:paraId="03AD1F8B"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554949E" w14:textId="77777777" w:rsidR="003E4333" w:rsidRDefault="001C621D">
            <w:pPr>
              <w:pStyle w:val="pAi2TableBody1"/>
            </w:pPr>
            <w:r>
              <w:rPr>
                <w:color w:val="000000"/>
              </w:rPr>
              <w:lastRenderedPageBreak/>
              <w:t>Say Dialog Tab</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8D63369"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C7F1DF6" w14:textId="77777777" w:rsidR="003E4333" w:rsidRDefault="001C621D">
            <w:pPr>
              <w:pStyle w:val="pAi2TableBody1"/>
            </w:pPr>
            <w:r>
              <w:rPr>
                <w:color w:val="000000"/>
              </w:rPr>
              <w:t>Caps Lock + Spacebar, Y, A</w:t>
            </w:r>
          </w:p>
        </w:tc>
      </w:tr>
      <w:tr w:rsidR="003E4333" w14:paraId="24CC4016"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39FBB50" w14:textId="77777777" w:rsidR="003E4333" w:rsidRDefault="001C621D">
            <w:pPr>
              <w:pStyle w:val="pAi2TableBody1"/>
            </w:pPr>
            <w:r>
              <w:rPr>
                <w:color w:val="000000"/>
              </w:rPr>
              <w:t>Say Focus</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1E1BF28"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C6F4C3C" w14:textId="77777777" w:rsidR="003E4333" w:rsidRDefault="001C621D">
            <w:pPr>
              <w:pStyle w:val="pAi2TableBody1"/>
            </w:pPr>
            <w:r>
              <w:rPr>
                <w:color w:val="000000"/>
              </w:rPr>
              <w:t>Caps Lock + Spacebar, Y, F</w:t>
            </w:r>
          </w:p>
        </w:tc>
      </w:tr>
      <w:tr w:rsidR="003E4333" w14:paraId="2B627DE8"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AC35EDD" w14:textId="77777777" w:rsidR="003E4333" w:rsidRDefault="001C621D">
            <w:pPr>
              <w:pStyle w:val="pAi2TableBody1"/>
            </w:pPr>
            <w:r>
              <w:rPr>
                <w:color w:val="000000"/>
              </w:rPr>
              <w:t>Say Selected Text</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41B1A14"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EC44A47" w14:textId="77777777" w:rsidR="003E4333" w:rsidRDefault="001C621D">
            <w:pPr>
              <w:pStyle w:val="pAi2TableBody1"/>
            </w:pPr>
            <w:r>
              <w:rPr>
                <w:color w:val="000000"/>
              </w:rPr>
              <w:t>Caps Lock + Spacebar, Y, S</w:t>
            </w:r>
          </w:p>
        </w:tc>
      </w:tr>
      <w:tr w:rsidR="003E4333" w14:paraId="0B3550E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C84E746" w14:textId="77777777" w:rsidR="003E4333" w:rsidRDefault="001C621D">
            <w:pPr>
              <w:pStyle w:val="pAi2TableBody1"/>
            </w:pPr>
            <w:r>
              <w:rPr>
                <w:color w:val="000000"/>
              </w:rPr>
              <w:t>Say Status Bar</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1A958E6" w14:textId="77777777" w:rsidR="003E4333" w:rsidRDefault="001C621D">
            <w:pPr>
              <w:pStyle w:val="pAi2TableBody1"/>
            </w:pPr>
            <w:r>
              <w:rPr>
                <w:color w:val="000000"/>
              </w:rPr>
              <w:t>Unassigned</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8C43BC2" w14:textId="77777777" w:rsidR="003E4333" w:rsidRDefault="001C621D">
            <w:pPr>
              <w:pStyle w:val="pAi2TableBody1"/>
            </w:pPr>
            <w:r>
              <w:rPr>
                <w:color w:val="000000"/>
              </w:rPr>
              <w:t>Caps Lock + Spacebar, Y, U</w:t>
            </w:r>
          </w:p>
        </w:tc>
      </w:tr>
      <w:tr w:rsidR="003E4333" w14:paraId="4FEC8289" w14:textId="77777777">
        <w:tc>
          <w:tcPr>
            <w:tcW w:w="2910" w:type="dxa"/>
            <w:tcBorders>
              <w:top w:val="single" w:sz="6" w:space="0" w:color="000000"/>
              <w:right w:val="single" w:sz="6" w:space="0" w:color="000000"/>
            </w:tcBorders>
            <w:shd w:val="clear" w:color="auto" w:fill="FFFFFF"/>
            <w:tcMar>
              <w:top w:w="60" w:type="dxa"/>
              <w:left w:w="120" w:type="dxa"/>
              <w:bottom w:w="60" w:type="dxa"/>
              <w:right w:w="120" w:type="dxa"/>
            </w:tcMar>
          </w:tcPr>
          <w:p w14:paraId="176D7614" w14:textId="77777777" w:rsidR="003E4333" w:rsidRDefault="001C621D">
            <w:pPr>
              <w:pStyle w:val="pAi2TableBody1"/>
            </w:pPr>
            <w:r>
              <w:rPr>
                <w:color w:val="000000"/>
              </w:rPr>
              <w:t>Say Windows Title</w:t>
            </w:r>
          </w:p>
        </w:tc>
        <w:tc>
          <w:tcPr>
            <w:tcW w:w="2775" w:type="dxa"/>
            <w:tcBorders>
              <w:top w:val="single" w:sz="6" w:space="0" w:color="000000"/>
              <w:left w:val="single" w:sz="6" w:space="0" w:color="000000"/>
              <w:right w:val="single" w:sz="6" w:space="0" w:color="000000"/>
            </w:tcBorders>
            <w:shd w:val="clear" w:color="auto" w:fill="FFFFFF"/>
            <w:tcMar>
              <w:top w:w="60" w:type="dxa"/>
              <w:left w:w="120" w:type="dxa"/>
              <w:bottom w:w="60" w:type="dxa"/>
              <w:right w:w="120" w:type="dxa"/>
            </w:tcMar>
          </w:tcPr>
          <w:p w14:paraId="5D578DAB" w14:textId="77777777" w:rsidR="003E4333" w:rsidRDefault="001C621D">
            <w:pPr>
              <w:pStyle w:val="pAi2TableBody1"/>
            </w:pPr>
            <w:r>
              <w:rPr>
                <w:color w:val="000000"/>
              </w:rPr>
              <w:t>Unassigned</w:t>
            </w:r>
          </w:p>
        </w:tc>
        <w:tc>
          <w:tcPr>
            <w:tcW w:w="3285" w:type="dxa"/>
            <w:tcBorders>
              <w:top w:val="single" w:sz="6" w:space="0" w:color="000000"/>
              <w:left w:val="single" w:sz="6" w:space="0" w:color="000000"/>
            </w:tcBorders>
            <w:shd w:val="clear" w:color="auto" w:fill="FFFFFF"/>
            <w:tcMar>
              <w:top w:w="60" w:type="dxa"/>
              <w:left w:w="120" w:type="dxa"/>
              <w:bottom w:w="60" w:type="dxa"/>
              <w:right w:w="120" w:type="dxa"/>
            </w:tcMar>
          </w:tcPr>
          <w:p w14:paraId="02E2C000" w14:textId="77777777" w:rsidR="003E4333" w:rsidRDefault="001C621D">
            <w:pPr>
              <w:pStyle w:val="pAi2TableBody1"/>
            </w:pPr>
            <w:r>
              <w:rPr>
                <w:color w:val="000000"/>
              </w:rPr>
              <w:t>Caps Lock + Spacebar, Y, W</w:t>
            </w:r>
          </w:p>
        </w:tc>
      </w:tr>
    </w:tbl>
    <w:p w14:paraId="3F58A700" w14:textId="77777777" w:rsidR="003E4333" w:rsidRDefault="003E4333">
      <w:pPr>
        <w:sectPr w:rsidR="003E4333" w:rsidSect="000704FB">
          <w:headerReference w:type="even" r:id="rId112"/>
          <w:headerReference w:type="default" r:id="rId113"/>
          <w:footerReference w:type="even" r:id="rId114"/>
          <w:footerReference w:type="default" r:id="rId115"/>
          <w:headerReference w:type="first" r:id="rId116"/>
          <w:footerReference w:type="first" r:id="rId117"/>
          <w:pgSz w:w="12240" w:h="15840"/>
          <w:pgMar w:top="1440" w:right="1080" w:bottom="720" w:left="1440" w:header="510" w:footer="720" w:gutter="0"/>
          <w:cols w:space="720"/>
          <w:titlePg/>
        </w:sectPr>
      </w:pPr>
    </w:p>
    <w:p w14:paraId="470B84B0" w14:textId="77777777" w:rsidR="003E4333" w:rsidRDefault="001C621D">
      <w:pPr>
        <w:pStyle w:val="h6"/>
      </w:pPr>
      <w:r>
        <w:rPr>
          <w:color w:val="000000"/>
        </w:rPr>
        <w:lastRenderedPageBreak/>
        <w:t>Chapter 7</w:t>
      </w:r>
    </w:p>
    <w:p w14:paraId="1FEE3E0A" w14:textId="77777777" w:rsidR="003E4333" w:rsidRDefault="007B4768">
      <w:pPr>
        <w:pStyle w:val="h1"/>
      </w:pPr>
      <w:r>
        <w:fldChar w:fldCharType="begin"/>
      </w:r>
      <w:r w:rsidR="001C621D">
        <w:instrText xml:space="preserve"> XE "Tools features (about)" </w:instrText>
      </w:r>
      <w:r>
        <w:fldChar w:fldCharType="end"/>
      </w:r>
      <w:bookmarkStart w:id="191" w:name="_Toc160791548"/>
      <w:r w:rsidR="001C621D">
        <w:rPr>
          <w:color w:val="000000"/>
        </w:rPr>
        <w:t>Tools Features</w:t>
      </w:r>
      <w:bookmarkEnd w:id="191"/>
    </w:p>
    <w:p w14:paraId="11CEC0E7" w14:textId="77777777" w:rsidR="003E4333" w:rsidRDefault="001C621D">
      <w:pPr>
        <w:pStyle w:val="p"/>
      </w:pPr>
      <w:r>
        <w:rPr>
          <w:color w:val="000000"/>
        </w:rPr>
        <w:t>"Tools Features" represent extra productivity tools that are available on the "Tools" toolbar tab, including the Finder, Camera, Background Reader, Recorder</w:t>
      </w:r>
      <w:r>
        <w:rPr>
          <w:rStyle w:val="variable1"/>
        </w:rPr>
        <w:t>, and Voice Assistant</w:t>
      </w:r>
      <w:r>
        <w:rPr>
          <w:color w:val="000000"/>
        </w:rPr>
        <w:t xml:space="preserve">. </w:t>
      </w:r>
    </w:p>
    <w:p w14:paraId="43CB2B65" w14:textId="2801F146" w:rsidR="003E4333" w:rsidRDefault="00000000">
      <w:pPr>
        <w:pStyle w:val="liAi2Bullet1"/>
        <w:numPr>
          <w:ilvl w:val="0"/>
          <w:numId w:val="391"/>
        </w:numPr>
        <w:spacing w:before="240"/>
      </w:pPr>
      <w:hyperlink w:anchor="_Ref-1370354172" w:history="1">
        <w:r w:rsidR="001C621D">
          <w:rPr>
            <w:color w:val="0000FF"/>
            <w:u w:val="single"/>
          </w:rPr>
          <w:t>The Tools Toolbar Tab</w:t>
        </w:r>
      </w:hyperlink>
    </w:p>
    <w:p w14:paraId="644C947C" w14:textId="0C713079" w:rsidR="003E4333" w:rsidRDefault="00000000">
      <w:pPr>
        <w:pStyle w:val="liAi2Bullet1"/>
        <w:numPr>
          <w:ilvl w:val="0"/>
          <w:numId w:val="391"/>
        </w:numPr>
      </w:pPr>
      <w:hyperlink w:anchor="_Ref-1233924735" w:tooltip="Link to the Finder topic." w:history="1">
        <w:r w:rsidR="001C621D">
          <w:rPr>
            <w:color w:val="0000FF"/>
            <w:u w:val="single"/>
          </w:rPr>
          <w:t>Finder</w:t>
        </w:r>
      </w:hyperlink>
    </w:p>
    <w:p w14:paraId="68E94E3C" w14:textId="2E040796" w:rsidR="003E4333" w:rsidRDefault="00000000">
      <w:pPr>
        <w:pStyle w:val="liAi2Bullet1"/>
        <w:numPr>
          <w:ilvl w:val="0"/>
          <w:numId w:val="391"/>
        </w:numPr>
      </w:pPr>
      <w:hyperlink w:anchor="_Ref1327514620" w:tooltip="Link to the Camera topic." w:history="1">
        <w:r w:rsidR="001C621D">
          <w:rPr>
            <w:color w:val="0000FF"/>
            <w:u w:val="single"/>
          </w:rPr>
          <w:t>Camera</w:t>
        </w:r>
      </w:hyperlink>
    </w:p>
    <w:p w14:paraId="596B30EE" w14:textId="03CACA75" w:rsidR="003E4333" w:rsidRDefault="00000000">
      <w:pPr>
        <w:pStyle w:val="liAi2Bullet1"/>
        <w:numPr>
          <w:ilvl w:val="0"/>
          <w:numId w:val="391"/>
        </w:numPr>
      </w:pPr>
      <w:hyperlink w:anchor="_Ref420400830" w:tooltip="Link to the Background Reader topic." w:history="1">
        <w:r w:rsidR="001C621D">
          <w:rPr>
            <w:color w:val="0000FF"/>
            <w:u w:val="single"/>
          </w:rPr>
          <w:t>Background Reader</w:t>
        </w:r>
      </w:hyperlink>
    </w:p>
    <w:p w14:paraId="00411233" w14:textId="5AC5E6C8" w:rsidR="003E4333" w:rsidRDefault="00000000">
      <w:pPr>
        <w:pStyle w:val="liAi2Bullet1"/>
        <w:numPr>
          <w:ilvl w:val="0"/>
          <w:numId w:val="391"/>
        </w:numPr>
      </w:pPr>
      <w:hyperlink w:anchor="_Ref9272513" w:tooltip="Link to the Recorder topic." w:history="1">
        <w:r w:rsidR="001C621D">
          <w:rPr>
            <w:color w:val="0000FF"/>
            <w:u w:val="single"/>
          </w:rPr>
          <w:t>Recorder</w:t>
        </w:r>
      </w:hyperlink>
    </w:p>
    <w:p w14:paraId="5B63EC0B" w14:textId="53AFC444" w:rsidR="003E4333" w:rsidRDefault="00000000">
      <w:pPr>
        <w:pStyle w:val="liAi2Bullet1"/>
        <w:numPr>
          <w:ilvl w:val="0"/>
          <w:numId w:val="391"/>
        </w:numPr>
        <w:spacing w:after="240"/>
      </w:pPr>
      <w:hyperlink w:anchor="_Ref-1655323252" w:tooltip="Link to the Voice Assistant topic." w:history="1">
        <w:r w:rsidR="001C621D">
          <w:rPr>
            <w:color w:val="0000FF"/>
            <w:u w:val="single"/>
          </w:rPr>
          <w:t>Voice Assistant</w:t>
        </w:r>
      </w:hyperlink>
    </w:p>
    <w:p w14:paraId="236340B6" w14:textId="77777777" w:rsidR="003E4333" w:rsidRDefault="001C621D">
      <w:pPr>
        <w:pStyle w:val="pAi2Note"/>
      </w:pPr>
      <w:r>
        <w:rPr>
          <w:color w:val="000000"/>
        </w:rPr>
        <w:t xml:space="preserve"> </w:t>
      </w:r>
      <w:r>
        <w:rPr>
          <w:rStyle w:val="spanAi2SpanNote"/>
        </w:rPr>
        <w:t>Note:</w:t>
      </w:r>
      <w:r>
        <w:rPr>
          <w:color w:val="000000"/>
        </w:rPr>
        <w:t xml:space="preserve"> The Background Reader and Recorder features are not available in ZoomText Magnifier.</w:t>
      </w:r>
    </w:p>
    <w:bookmarkStart w:id="192" w:name="_Ref-1370354172"/>
    <w:p w14:paraId="31B63865" w14:textId="77777777" w:rsidR="003E4333" w:rsidRDefault="007B4768">
      <w:pPr>
        <w:pStyle w:val="h2"/>
      </w:pPr>
      <w:r>
        <w:lastRenderedPageBreak/>
        <w:fldChar w:fldCharType="begin"/>
      </w:r>
      <w:r w:rsidR="001C621D">
        <w:instrText xml:space="preserve"> XE "toolbar:Tools tab" </w:instrText>
      </w:r>
      <w:r>
        <w:fldChar w:fldCharType="end"/>
      </w:r>
      <w:r>
        <w:fldChar w:fldCharType="begin"/>
      </w:r>
      <w:r w:rsidR="001C621D">
        <w:instrText xml:space="preserve"> XE "Tools toolbar tab" </w:instrText>
      </w:r>
      <w:r>
        <w:fldChar w:fldCharType="end"/>
      </w:r>
      <w:bookmarkStart w:id="193" w:name="_Toc160791549"/>
      <w:r w:rsidR="001C621D">
        <w:rPr>
          <w:color w:val="000000"/>
        </w:rPr>
        <w:t>The Tools Toolbar Tab</w:t>
      </w:r>
      <w:bookmarkEnd w:id="193"/>
    </w:p>
    <w:bookmarkEnd w:id="192"/>
    <w:p w14:paraId="369E4FF6" w14:textId="77777777" w:rsidR="003E4333" w:rsidRDefault="001C621D">
      <w:pPr>
        <w:pStyle w:val="p"/>
      </w:pPr>
      <w:r>
        <w:rPr>
          <w:color w:val="000000"/>
        </w:rPr>
        <w:t>The Tools toolbar tab provides quick-action buttons for launching ZoomText's Tools features. Many of these buttons are split-button controls that allow you to toggle the feature on and off and open a menu of related settings. The buttons are grouped by category and have intuitive icons and labels for easy identification.</w:t>
      </w:r>
    </w:p>
    <w:p w14:paraId="726E5EF7" w14:textId="5720B3AD" w:rsidR="003E4333" w:rsidRDefault="00962347">
      <w:pPr>
        <w:pStyle w:val="pAi2Image"/>
      </w:pPr>
      <w:r>
        <w:rPr>
          <w:noProof/>
        </w:rPr>
        <w:drawing>
          <wp:inline distT="0" distB="0" distL="0" distR="0" wp14:anchorId="5746F918" wp14:editId="6AABAD35">
            <wp:extent cx="4572000" cy="1472565"/>
            <wp:effectExtent l="0" t="0" r="0" b="0"/>
            <wp:docPr id="68" name="Picture 38" descr="Image of the Tools tab on the ZoomText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Image of the Tools tab on the ZoomText Toolbar."/>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2000" cy="1472565"/>
                    </a:xfrm>
                    <a:prstGeom prst="rect">
                      <a:avLst/>
                    </a:prstGeom>
                    <a:noFill/>
                    <a:ln>
                      <a:noFill/>
                    </a:ln>
                  </pic:spPr>
                </pic:pic>
              </a:graphicData>
            </a:graphic>
          </wp:inline>
        </w:drawing>
      </w:r>
    </w:p>
    <w:p w14:paraId="0F3E1854" w14:textId="77777777" w:rsidR="003E4333" w:rsidRDefault="001C621D">
      <w:pPr>
        <w:pStyle w:val="pAi2ImageCaption"/>
      </w:pPr>
      <w:r>
        <w:rPr>
          <w:color w:val="000000"/>
        </w:rPr>
        <w:t>The Tools toolbar tab.</w:t>
      </w:r>
    </w:p>
    <w:p w14:paraId="5C3805E3" w14:textId="77777777" w:rsidR="003E4333" w:rsidRDefault="001C621D">
      <w:pPr>
        <w:pStyle w:val="pAi2Note"/>
      </w:pPr>
      <w:r>
        <w:rPr>
          <w:rStyle w:val="spanAi2SpanNote"/>
        </w:rPr>
        <w:t>Note:</w:t>
      </w:r>
      <w:r>
        <w:rPr>
          <w:color w:val="000000"/>
        </w:rPr>
        <w:t xml:space="preserve"> The Background Reader and Recorder only appear in ZoomText Magnifier/Reader.</w:t>
      </w:r>
    </w:p>
    <w:p w14:paraId="6C46B838" w14:textId="77777777" w:rsidR="003E4333" w:rsidRDefault="001C621D">
      <w:pPr>
        <w:pStyle w:val="liAi2Bullet1"/>
        <w:numPr>
          <w:ilvl w:val="0"/>
          <w:numId w:val="392"/>
        </w:numPr>
        <w:spacing w:before="240"/>
      </w:pPr>
      <w:r>
        <w:rPr>
          <w:rStyle w:val="b1"/>
        </w:rPr>
        <w:t>Finder</w:t>
      </w:r>
      <w:r>
        <w:rPr>
          <w:color w:val="000000"/>
        </w:rPr>
        <w:t>. Launches the Finder to search, skim, navigate and read text in documents, web pages and email.</w:t>
      </w:r>
    </w:p>
    <w:p w14:paraId="7016259E" w14:textId="77777777" w:rsidR="003E4333" w:rsidRDefault="001C621D">
      <w:pPr>
        <w:pStyle w:val="liAi2Bullet1"/>
        <w:numPr>
          <w:ilvl w:val="0"/>
          <w:numId w:val="392"/>
        </w:numPr>
      </w:pPr>
      <w:r>
        <w:rPr>
          <w:rStyle w:val="b1"/>
        </w:rPr>
        <w:t>Camera</w:t>
      </w:r>
      <w:r>
        <w:rPr>
          <w:color w:val="000000"/>
        </w:rPr>
        <w:t>. Launches the ZoomText Camera feature, when a supported camera is connected and available to ZoomText.</w:t>
      </w:r>
    </w:p>
    <w:p w14:paraId="1CAE002F" w14:textId="77777777" w:rsidR="003E4333" w:rsidRDefault="001C621D">
      <w:pPr>
        <w:pStyle w:val="liAi2Bullet1"/>
        <w:numPr>
          <w:ilvl w:val="0"/>
          <w:numId w:val="392"/>
        </w:numPr>
      </w:pPr>
      <w:r>
        <w:rPr>
          <w:rStyle w:val="b1"/>
        </w:rPr>
        <w:t>Background Reader</w:t>
      </w:r>
      <w:r>
        <w:rPr>
          <w:color w:val="000000"/>
        </w:rPr>
        <w:t>. Launches the Background Reader with text captured from the Windows Clipboard.</w:t>
      </w:r>
    </w:p>
    <w:p w14:paraId="5A49C032" w14:textId="77777777" w:rsidR="003E4333" w:rsidRDefault="001C621D">
      <w:pPr>
        <w:pStyle w:val="liAi2Bullet1"/>
        <w:numPr>
          <w:ilvl w:val="0"/>
          <w:numId w:val="392"/>
        </w:numPr>
      </w:pPr>
      <w:r>
        <w:rPr>
          <w:rStyle w:val="b1"/>
        </w:rPr>
        <w:t>Recorder</w:t>
      </w:r>
      <w:r>
        <w:rPr>
          <w:color w:val="000000"/>
        </w:rPr>
        <w:t>. Launches the ZoomText Recorder with text captured from the Windows Clipboard.</w:t>
      </w:r>
    </w:p>
    <w:p w14:paraId="5A5F360C" w14:textId="77777777" w:rsidR="003E4333" w:rsidRDefault="001C621D">
      <w:pPr>
        <w:pStyle w:val="liAi2Bullet1"/>
        <w:numPr>
          <w:ilvl w:val="0"/>
          <w:numId w:val="392"/>
        </w:numPr>
        <w:spacing w:after="240"/>
      </w:pPr>
      <w:r>
        <w:rPr>
          <w:rStyle w:val="b1"/>
        </w:rPr>
        <w:t>Voice Assistant</w:t>
      </w:r>
      <w:r>
        <w:rPr>
          <w:color w:val="000000"/>
        </w:rPr>
        <w:t xml:space="preserve">. Launches the ZoomText Voice Assistant so you can use voice commands to perform ZoomText actions by speaking into your computer's microphone. </w:t>
      </w:r>
    </w:p>
    <w:bookmarkStart w:id="194" w:name="_Ref-1233924735"/>
    <w:p w14:paraId="11A95C2E" w14:textId="77777777" w:rsidR="003E4333" w:rsidRDefault="007B4768">
      <w:pPr>
        <w:pStyle w:val="h2"/>
      </w:pPr>
      <w:r>
        <w:lastRenderedPageBreak/>
        <w:fldChar w:fldCharType="begin"/>
      </w:r>
      <w:r w:rsidR="001C621D">
        <w:instrText xml:space="preserve"> XE "tools:Finder" </w:instrText>
      </w:r>
      <w:r>
        <w:fldChar w:fldCharType="end"/>
      </w:r>
      <w:r>
        <w:fldChar w:fldCharType="begin"/>
      </w:r>
      <w:r w:rsidR="001C621D">
        <w:instrText xml:space="preserve"> XE "Finder" </w:instrText>
      </w:r>
      <w:r>
        <w:fldChar w:fldCharType="end"/>
      </w:r>
      <w:bookmarkStart w:id="195" w:name="_Toc160791550"/>
      <w:r w:rsidR="001C621D">
        <w:rPr>
          <w:color w:val="000000"/>
        </w:rPr>
        <w:t>Finder</w:t>
      </w:r>
      <w:bookmarkEnd w:id="195"/>
    </w:p>
    <w:bookmarkEnd w:id="194"/>
    <w:p w14:paraId="294200D1" w14:textId="77777777" w:rsidR="003E4333" w:rsidRDefault="001C621D">
      <w:pPr>
        <w:pStyle w:val="p"/>
      </w:pPr>
      <w:r>
        <w:rPr>
          <w:color w:val="000000"/>
        </w:rPr>
        <w:t>The Finder allows you to swiftly search, skim, navigate and read documents, web pages and email. You can search for words or phrases to find topics of interest. When you have found a topic of interest you can have Finder start reading from that location. Finder can also find and execute links and controls allowing you to seamlessly navigate between pages. All of these actions are performed using the Finder’s toolbar/dialog and command keys.</w:t>
      </w:r>
    </w:p>
    <w:p w14:paraId="64261CED" w14:textId="77777777" w:rsidR="003E4333" w:rsidRDefault="001C621D">
      <w:pPr>
        <w:pStyle w:val="pAi2Note"/>
      </w:pPr>
      <w:r>
        <w:rPr>
          <w:rStyle w:val="spanAi2SpanNote"/>
        </w:rPr>
        <w:t>Note:</w:t>
      </w:r>
      <w:r>
        <w:rPr>
          <w:color w:val="000000"/>
        </w:rPr>
        <w:t xml:space="preserve"> The Voice and AppReader features are not available when running the Finder in ZoomText Magnifier.</w:t>
      </w:r>
    </w:p>
    <w:p w14:paraId="2530A97C" w14:textId="77777777" w:rsidR="003E4333" w:rsidRDefault="001C621D">
      <w:pPr>
        <w:pStyle w:val="p"/>
      </w:pPr>
      <w:r>
        <w:rPr>
          <w:color w:val="000000"/>
        </w:rPr>
        <w:t xml:space="preserve">Finder provides two modes for searching pages: </w:t>
      </w:r>
      <w:r>
        <w:rPr>
          <w:rStyle w:val="b1"/>
        </w:rPr>
        <w:t>Page Search</w:t>
      </w:r>
      <w:r>
        <w:rPr>
          <w:color w:val="000000"/>
        </w:rPr>
        <w:t xml:space="preserve"> and </w:t>
      </w:r>
      <w:r>
        <w:rPr>
          <w:rStyle w:val="b1"/>
        </w:rPr>
        <w:t>List Search</w:t>
      </w:r>
      <w:r>
        <w:rPr>
          <w:color w:val="000000"/>
        </w:rPr>
        <w:t>. These modes and how to switch between them are described in the sections below.</w:t>
      </w:r>
    </w:p>
    <w:p w14:paraId="56E2B769" w14:textId="77777777" w:rsidR="003E4333" w:rsidRDefault="001C621D">
      <w:pPr>
        <w:pStyle w:val="pAi2Note"/>
      </w:pPr>
      <w:r>
        <w:rPr>
          <w:rStyle w:val="spanAi2SpanNote"/>
        </w:rPr>
        <w:t>Note:</w:t>
      </w:r>
      <w:r>
        <w:rPr>
          <w:color w:val="000000"/>
        </w:rPr>
        <w:t xml:space="preserve"> Finder can be used in a variety of document based applications, including Internet Explorer, Chrome, Firefox, Microsoft Word and Microsoft Outlook.</w:t>
      </w:r>
    </w:p>
    <w:p w14:paraId="52A32E48" w14:textId="77777777" w:rsidR="003E4333" w:rsidRDefault="007B4768">
      <w:pPr>
        <w:pStyle w:val="h3"/>
      </w:pPr>
      <w:r>
        <w:fldChar w:fldCharType="begin"/>
      </w:r>
      <w:r w:rsidR="001C621D">
        <w:instrText xml:space="preserve"> XE "Finder:starting" </w:instrText>
      </w:r>
      <w:r>
        <w:fldChar w:fldCharType="end"/>
      </w:r>
      <w:r w:rsidR="001C621D">
        <w:rPr>
          <w:color w:val="000000"/>
        </w:rPr>
        <w:t>Starting Finder</w:t>
      </w:r>
    </w:p>
    <w:p w14:paraId="593352A7" w14:textId="77777777" w:rsidR="003E4333" w:rsidRDefault="001C621D">
      <w:pPr>
        <w:pStyle w:val="liAi2StepHeader"/>
        <w:numPr>
          <w:ilvl w:val="0"/>
          <w:numId w:val="393"/>
        </w:numPr>
        <w:spacing w:before="240" w:after="240"/>
      </w:pPr>
      <w:r>
        <w:rPr>
          <w:color w:val="000000"/>
        </w:rPr>
        <w:t>To start Finder</w:t>
      </w:r>
    </w:p>
    <w:p w14:paraId="20F6A9FC" w14:textId="77777777" w:rsidR="003E4333" w:rsidRDefault="001C621D">
      <w:pPr>
        <w:pStyle w:val="pAi2StepParagraph"/>
      </w:pPr>
      <w:r>
        <w:rPr>
          <w:color w:val="000000"/>
        </w:rPr>
        <w:t>Do one of the following:</w:t>
      </w:r>
    </w:p>
    <w:p w14:paraId="31E3EFCE" w14:textId="77777777" w:rsidR="003E4333" w:rsidRDefault="001C621D">
      <w:pPr>
        <w:pStyle w:val="liAi2StepBullet1"/>
        <w:numPr>
          <w:ilvl w:val="0"/>
          <w:numId w:val="394"/>
        </w:numPr>
        <w:spacing w:before="240"/>
      </w:pPr>
      <w:r>
        <w:rPr>
          <w:color w:val="000000"/>
        </w:rPr>
        <w:t>On the Tools toolbar tab, click the Finder button.</w:t>
      </w:r>
    </w:p>
    <w:p w14:paraId="107381B6" w14:textId="77777777" w:rsidR="003E4333" w:rsidRDefault="001C621D">
      <w:pPr>
        <w:pStyle w:val="liAi2StepBullet1"/>
        <w:numPr>
          <w:ilvl w:val="0"/>
          <w:numId w:val="394"/>
        </w:numPr>
        <w:spacing w:after="240"/>
      </w:pPr>
      <w:r>
        <w:rPr>
          <w:color w:val="000000"/>
        </w:rPr>
        <w:t xml:space="preserve">Press the Launch Finder hotkey: </w:t>
      </w:r>
      <w:r>
        <w:rPr>
          <w:rStyle w:val="b1"/>
        </w:rPr>
        <w:t>Caps Lock + Ctrl + F</w:t>
      </w:r>
    </w:p>
    <w:p w14:paraId="3A43EEB8" w14:textId="77777777" w:rsidR="003E4333" w:rsidRDefault="001C621D">
      <w:pPr>
        <w:pStyle w:val="pAi2StepComment"/>
      </w:pPr>
      <w:r>
        <w:rPr>
          <w:color w:val="000000"/>
        </w:rPr>
        <w:t>The Finder toolbar/dialog appears.</w:t>
      </w:r>
    </w:p>
    <w:p w14:paraId="5B29ED3F" w14:textId="77777777" w:rsidR="003E4333" w:rsidRDefault="007B4768">
      <w:pPr>
        <w:pStyle w:val="h3"/>
      </w:pPr>
      <w:r>
        <w:fldChar w:fldCharType="begin"/>
      </w:r>
      <w:r w:rsidR="001C621D">
        <w:instrText xml:space="preserve"> XE "Finder:page search" </w:instrText>
      </w:r>
      <w:r>
        <w:fldChar w:fldCharType="end"/>
      </w:r>
      <w:r>
        <w:fldChar w:fldCharType="begin"/>
      </w:r>
      <w:r w:rsidR="001C621D">
        <w:instrText xml:space="preserve"> XE "Finder:toolbar" </w:instrText>
      </w:r>
      <w:r>
        <w:fldChar w:fldCharType="end"/>
      </w:r>
      <w:r w:rsidR="001C621D">
        <w:rPr>
          <w:color w:val="000000"/>
        </w:rPr>
        <w:t>Page Search</w:t>
      </w:r>
    </w:p>
    <w:p w14:paraId="727F7302" w14:textId="77777777" w:rsidR="003E4333" w:rsidRDefault="001C621D">
      <w:pPr>
        <w:pStyle w:val="p"/>
      </w:pPr>
      <w:r>
        <w:rPr>
          <w:color w:val="000000"/>
        </w:rPr>
        <w:t xml:space="preserve">Page Search displays a simple toolbar where you can type a word or phrase that you want to find, and then use toolbar controls or keyboard commands to navigate through all of the instances on the page. You can </w:t>
      </w:r>
      <w:r>
        <w:rPr>
          <w:color w:val="000000"/>
        </w:rPr>
        <w:lastRenderedPageBreak/>
        <w:t>also limit the page search to specific web page elements such as headings, links or controls.</w:t>
      </w:r>
    </w:p>
    <w:p w14:paraId="1E6C0DDD" w14:textId="513C3DC6" w:rsidR="003E4333" w:rsidRDefault="00962347">
      <w:pPr>
        <w:pStyle w:val="pAi2Image"/>
      </w:pPr>
      <w:r>
        <w:rPr>
          <w:noProof/>
        </w:rPr>
        <w:drawing>
          <wp:inline distT="0" distB="0" distL="0" distR="0" wp14:anchorId="58CF0168" wp14:editId="7D30B928">
            <wp:extent cx="5640705" cy="974090"/>
            <wp:effectExtent l="0" t="0" r="0" b="0"/>
            <wp:docPr id="69" name="Picture 37" descr="Image of the Finder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Image of the Finder toolbar."/>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40705" cy="974090"/>
                    </a:xfrm>
                    <a:prstGeom prst="rect">
                      <a:avLst/>
                    </a:prstGeom>
                    <a:noFill/>
                    <a:ln>
                      <a:noFill/>
                    </a:ln>
                  </pic:spPr>
                </pic:pic>
              </a:graphicData>
            </a:graphic>
          </wp:inline>
        </w:drawing>
      </w:r>
    </w:p>
    <w:p w14:paraId="325C8DC2" w14:textId="77777777" w:rsidR="003E4333" w:rsidRDefault="001C621D">
      <w:pPr>
        <w:pStyle w:val="pAi2ImageCaption"/>
      </w:pPr>
      <w:r>
        <w:rPr>
          <w:color w:val="000000"/>
        </w:rPr>
        <w:t>Finder: Page Search toolbar.</w:t>
      </w:r>
    </w:p>
    <w:p w14:paraId="23B72757" w14:textId="77777777" w:rsidR="003E4333" w:rsidRDefault="001C621D">
      <w:pPr>
        <w:pStyle w:val="liAi2StepHeader"/>
        <w:numPr>
          <w:ilvl w:val="0"/>
          <w:numId w:val="395"/>
        </w:numPr>
        <w:spacing w:before="240" w:after="240"/>
      </w:pPr>
      <w:r>
        <w:rPr>
          <w:color w:val="000000"/>
        </w:rPr>
        <w:t>To use Page Search</w:t>
      </w:r>
    </w:p>
    <w:p w14:paraId="446D029B" w14:textId="77777777" w:rsidR="003E4333" w:rsidRDefault="001C621D">
      <w:pPr>
        <w:pStyle w:val="liAi2StepNumber1"/>
        <w:numPr>
          <w:ilvl w:val="0"/>
          <w:numId w:val="396"/>
        </w:numPr>
      </w:pPr>
      <w:r>
        <w:rPr>
          <w:color w:val="000000"/>
        </w:rPr>
        <w:t>If Finder is currently in List Search mode, click the List button to switch to Page Search mode.</w:t>
      </w:r>
    </w:p>
    <w:p w14:paraId="2509D185" w14:textId="77777777" w:rsidR="003E4333" w:rsidRDefault="001C621D">
      <w:pPr>
        <w:pStyle w:val="liAi2StepNumber1"/>
        <w:numPr>
          <w:ilvl w:val="0"/>
          <w:numId w:val="396"/>
        </w:numPr>
      </w:pPr>
      <w:r>
        <w:rPr>
          <w:color w:val="000000"/>
        </w:rPr>
        <w:t xml:space="preserve">Select the type of Page Items that you want to search. Choose </w:t>
      </w:r>
      <w:r>
        <w:rPr>
          <w:rStyle w:val="b1"/>
        </w:rPr>
        <w:t>All Text</w:t>
      </w:r>
      <w:r>
        <w:rPr>
          <w:color w:val="000000"/>
        </w:rPr>
        <w:t>, recommended for most searches, to search for words or phrases anywhere on the page, including hidden labels for images and controls.</w:t>
      </w:r>
    </w:p>
    <w:p w14:paraId="04B7B3A9" w14:textId="77777777" w:rsidR="003E4333" w:rsidRDefault="001C621D">
      <w:pPr>
        <w:pStyle w:val="liAi2StepNumber1"/>
        <w:numPr>
          <w:ilvl w:val="0"/>
          <w:numId w:val="396"/>
        </w:numPr>
      </w:pPr>
      <w:r>
        <w:rPr>
          <w:color w:val="000000"/>
        </w:rPr>
        <w:t xml:space="preserve">In the </w:t>
      </w:r>
      <w:r>
        <w:rPr>
          <w:rStyle w:val="b1"/>
        </w:rPr>
        <w:t>Search</w:t>
      </w:r>
      <w:r>
        <w:rPr>
          <w:color w:val="000000"/>
        </w:rPr>
        <w:t xml:space="preserve"> box, type a word or phrase that you want to find.</w:t>
      </w:r>
    </w:p>
    <w:p w14:paraId="167413CB" w14:textId="77777777" w:rsidR="003E4333" w:rsidRDefault="001C621D">
      <w:pPr>
        <w:pStyle w:val="pAi2StepComment"/>
      </w:pPr>
      <w:r>
        <w:rPr>
          <w:color w:val="000000"/>
        </w:rPr>
        <w:t>If the word or phrase does not exist in the selected type of page item the Search box will turn orange and the navigation buttons will be disabled.</w:t>
      </w:r>
    </w:p>
    <w:p w14:paraId="7E280B77" w14:textId="77777777" w:rsidR="003E4333" w:rsidRDefault="001C621D">
      <w:pPr>
        <w:pStyle w:val="pAi2StepNumber1Note"/>
      </w:pPr>
      <w:r>
        <w:rPr>
          <w:rStyle w:val="spanAi2SpanNote"/>
        </w:rPr>
        <w:t>Note:</w:t>
      </w:r>
      <w:r>
        <w:rPr>
          <w:color w:val="000000"/>
        </w:rPr>
        <w:t xml:space="preserve"> When Page Items is set to All Text, you must type at least one character in the Search box to initiate a search. When Page Items is set to any other type, you can navigate through those items without entering a search word or phrase.</w:t>
      </w:r>
    </w:p>
    <w:p w14:paraId="614CC153" w14:textId="77777777" w:rsidR="003E4333" w:rsidRDefault="001C621D">
      <w:pPr>
        <w:pStyle w:val="liAi2StepNumber1"/>
        <w:numPr>
          <w:ilvl w:val="0"/>
          <w:numId w:val="397"/>
        </w:numPr>
      </w:pPr>
      <w:r>
        <w:rPr>
          <w:color w:val="000000"/>
        </w:rPr>
        <w:t xml:space="preserve">Click the </w:t>
      </w:r>
      <w:r>
        <w:rPr>
          <w:rStyle w:val="b1"/>
        </w:rPr>
        <w:t>Next</w:t>
      </w:r>
      <w:r>
        <w:rPr>
          <w:color w:val="000000"/>
        </w:rPr>
        <w:t xml:space="preserve"> and </w:t>
      </w:r>
      <w:r>
        <w:rPr>
          <w:rStyle w:val="b1"/>
        </w:rPr>
        <w:t>Previous</w:t>
      </w:r>
      <w:r>
        <w:rPr>
          <w:color w:val="000000"/>
        </w:rPr>
        <w:t xml:space="preserve"> buttons to navigate forward and backward through the matching items.</w:t>
      </w:r>
    </w:p>
    <w:p w14:paraId="58A178F9" w14:textId="77777777" w:rsidR="003E4333" w:rsidRDefault="001C621D">
      <w:pPr>
        <w:pStyle w:val="pAi2StepComment"/>
      </w:pPr>
      <w:r>
        <w:rPr>
          <w:color w:val="000000"/>
        </w:rPr>
        <w:t>As you navigate each item is highlighted. When using ZoomText Magnifier/Reader with Finder speech enabled, the sentence containing the item is announced.</w:t>
      </w:r>
    </w:p>
    <w:p w14:paraId="45AAD0E8" w14:textId="77777777" w:rsidR="003E4333" w:rsidRDefault="001C621D">
      <w:pPr>
        <w:pStyle w:val="liAi2StepNumber1"/>
        <w:numPr>
          <w:ilvl w:val="0"/>
          <w:numId w:val="398"/>
        </w:numPr>
      </w:pPr>
      <w:r>
        <w:rPr>
          <w:color w:val="000000"/>
        </w:rPr>
        <w:lastRenderedPageBreak/>
        <w:t xml:space="preserve">To have Finder execute a link or control in the current item, click the </w:t>
      </w:r>
      <w:r>
        <w:rPr>
          <w:rStyle w:val="b1"/>
        </w:rPr>
        <w:t>Execute</w:t>
      </w:r>
      <w:r>
        <w:rPr>
          <w:color w:val="000000"/>
        </w:rPr>
        <w:t xml:space="preserve"> button.</w:t>
      </w:r>
    </w:p>
    <w:p w14:paraId="451D3610" w14:textId="77777777" w:rsidR="003E4333" w:rsidRDefault="001C621D">
      <w:pPr>
        <w:pStyle w:val="liAi2StepNumber1"/>
        <w:numPr>
          <w:ilvl w:val="0"/>
          <w:numId w:val="398"/>
        </w:numPr>
      </w:pPr>
      <w:r>
        <w:rPr>
          <w:color w:val="000000"/>
        </w:rPr>
        <w:t xml:space="preserve">To have Finder start reading at the current item, click the </w:t>
      </w:r>
      <w:r>
        <w:rPr>
          <w:rStyle w:val="b1"/>
        </w:rPr>
        <w:t>AppReader</w:t>
      </w:r>
      <w:r>
        <w:rPr>
          <w:color w:val="000000"/>
        </w:rPr>
        <w:t xml:space="preserve"> button. *</w:t>
      </w:r>
    </w:p>
    <w:p w14:paraId="0CAFDF3A" w14:textId="77777777" w:rsidR="003E4333" w:rsidRDefault="001C621D">
      <w:pPr>
        <w:pStyle w:val="liAi2StepNumber1"/>
        <w:numPr>
          <w:ilvl w:val="0"/>
          <w:numId w:val="398"/>
        </w:numPr>
      </w:pPr>
      <w:r>
        <w:rPr>
          <w:color w:val="000000"/>
        </w:rPr>
        <w:t xml:space="preserve">To enable and disable Finder speech output, click the </w:t>
      </w:r>
      <w:r>
        <w:rPr>
          <w:rStyle w:val="b1"/>
        </w:rPr>
        <w:t>Speech</w:t>
      </w:r>
      <w:r>
        <w:rPr>
          <w:color w:val="000000"/>
        </w:rPr>
        <w:t xml:space="preserve"> button. *</w:t>
      </w:r>
    </w:p>
    <w:p w14:paraId="52137EA0" w14:textId="77777777" w:rsidR="003E4333" w:rsidRDefault="001C621D">
      <w:pPr>
        <w:pStyle w:val="liAi2StepNumber1"/>
        <w:numPr>
          <w:ilvl w:val="0"/>
          <w:numId w:val="398"/>
        </w:numPr>
      </w:pPr>
      <w:r>
        <w:rPr>
          <w:color w:val="000000"/>
        </w:rPr>
        <w:t xml:space="preserve">To exit Finder, click the </w:t>
      </w:r>
      <w:r>
        <w:rPr>
          <w:rStyle w:val="b1"/>
        </w:rPr>
        <w:t>Exit</w:t>
      </w:r>
      <w:r>
        <w:rPr>
          <w:color w:val="000000"/>
        </w:rPr>
        <w:t xml:space="preserve"> button in the title bar.</w:t>
      </w:r>
    </w:p>
    <w:p w14:paraId="50ED8FB3" w14:textId="77777777" w:rsidR="003E4333" w:rsidRDefault="001C621D">
      <w:pPr>
        <w:pStyle w:val="p"/>
      </w:pPr>
      <w:r>
        <w:rPr>
          <w:color w:val="000000"/>
        </w:rPr>
        <w:t>* In ZoomText Magnifier, the AppReader and Speech options are not available so these buttons are disabled (grayed out).</w:t>
      </w:r>
    </w:p>
    <w:p w14:paraId="44AE9C1F" w14:textId="77777777" w:rsidR="003E4333" w:rsidRDefault="007B4768">
      <w:pPr>
        <w:pStyle w:val="h3"/>
      </w:pPr>
      <w:r>
        <w:fldChar w:fldCharType="begin"/>
      </w:r>
      <w:r w:rsidR="001C621D">
        <w:instrText xml:space="preserve"> XE "Finder:list search" </w:instrText>
      </w:r>
      <w:r>
        <w:fldChar w:fldCharType="end"/>
      </w:r>
      <w:r>
        <w:fldChar w:fldCharType="begin"/>
      </w:r>
      <w:r w:rsidR="001C621D">
        <w:instrText xml:space="preserve"> XE "Finder:toolbar" </w:instrText>
      </w:r>
      <w:r>
        <w:fldChar w:fldCharType="end"/>
      </w:r>
      <w:r w:rsidR="001C621D">
        <w:rPr>
          <w:color w:val="000000"/>
        </w:rPr>
        <w:t>List Search</w:t>
      </w:r>
    </w:p>
    <w:p w14:paraId="79A81FC9" w14:textId="77777777" w:rsidR="003E4333" w:rsidRDefault="001C621D">
      <w:pPr>
        <w:pStyle w:val="p"/>
      </w:pPr>
      <w:r>
        <w:rPr>
          <w:color w:val="000000"/>
        </w:rPr>
        <w:t>List Search expands the toolbar into a dialog that displays a list of headings, links, controls and other common elements that are located in the page. You can search, filter and sort the list to quickly locate an item of interest.</w:t>
      </w:r>
    </w:p>
    <w:p w14:paraId="41D849A5" w14:textId="269A8DF0" w:rsidR="003E4333" w:rsidRDefault="00962347" w:rsidP="00A92CE2">
      <w:pPr>
        <w:pStyle w:val="pAi2Image"/>
        <w:spacing w:before="120" w:after="120"/>
      </w:pPr>
      <w:r>
        <w:rPr>
          <w:noProof/>
        </w:rPr>
        <w:drawing>
          <wp:inline distT="0" distB="0" distL="0" distR="0" wp14:anchorId="1875DE02" wp14:editId="24FD5B0B">
            <wp:extent cx="5640705" cy="4097020"/>
            <wp:effectExtent l="0" t="0" r="0" b="0"/>
            <wp:docPr id="70" name="Picture 36" descr="Image of the Finder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Image of the Finder dialog box."/>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40705" cy="4097020"/>
                    </a:xfrm>
                    <a:prstGeom prst="rect">
                      <a:avLst/>
                    </a:prstGeom>
                    <a:noFill/>
                    <a:ln>
                      <a:noFill/>
                    </a:ln>
                  </pic:spPr>
                </pic:pic>
              </a:graphicData>
            </a:graphic>
          </wp:inline>
        </w:drawing>
      </w:r>
    </w:p>
    <w:p w14:paraId="218E20E0" w14:textId="77777777" w:rsidR="003E4333" w:rsidRDefault="001C621D">
      <w:pPr>
        <w:pStyle w:val="pAi2ImageCaption"/>
      </w:pPr>
      <w:r>
        <w:rPr>
          <w:color w:val="000000"/>
        </w:rPr>
        <w:t>Finder: List Search toolbar/dialog</w:t>
      </w:r>
    </w:p>
    <w:p w14:paraId="648FF45C" w14:textId="77777777" w:rsidR="003E4333" w:rsidRDefault="001C621D">
      <w:pPr>
        <w:pStyle w:val="liAi2StepHeader"/>
        <w:numPr>
          <w:ilvl w:val="0"/>
          <w:numId w:val="399"/>
        </w:numPr>
        <w:spacing w:before="240" w:after="240"/>
      </w:pPr>
      <w:r>
        <w:rPr>
          <w:color w:val="000000"/>
        </w:rPr>
        <w:lastRenderedPageBreak/>
        <w:t>To use List Search</w:t>
      </w:r>
    </w:p>
    <w:p w14:paraId="019E561A" w14:textId="77777777" w:rsidR="003E4333" w:rsidRDefault="001C621D">
      <w:pPr>
        <w:pStyle w:val="liAi2StepNumber1"/>
        <w:numPr>
          <w:ilvl w:val="0"/>
          <w:numId w:val="400"/>
        </w:numPr>
      </w:pPr>
      <w:r>
        <w:rPr>
          <w:color w:val="000000"/>
        </w:rPr>
        <w:t>If Finder is currently in Page Search mode, click the List button to switch to List Search mode.</w:t>
      </w:r>
    </w:p>
    <w:p w14:paraId="3259CD68" w14:textId="77777777" w:rsidR="003E4333" w:rsidRDefault="001C621D">
      <w:pPr>
        <w:pStyle w:val="liAi2StepNumber1"/>
        <w:numPr>
          <w:ilvl w:val="0"/>
          <w:numId w:val="400"/>
        </w:numPr>
      </w:pPr>
      <w:r>
        <w:rPr>
          <w:color w:val="000000"/>
        </w:rPr>
        <w:t xml:space="preserve">In the </w:t>
      </w:r>
      <w:r>
        <w:rPr>
          <w:rStyle w:val="b1"/>
        </w:rPr>
        <w:t>Page Items</w:t>
      </w:r>
      <w:r>
        <w:rPr>
          <w:color w:val="000000"/>
        </w:rPr>
        <w:t xml:space="preserve"> combo box, select the type of items that you want to view in the Items found list.</w:t>
      </w:r>
    </w:p>
    <w:p w14:paraId="3A29DDD5" w14:textId="77777777" w:rsidR="003E4333" w:rsidRDefault="001C621D">
      <w:pPr>
        <w:pStyle w:val="liAi2StepNumber1"/>
        <w:numPr>
          <w:ilvl w:val="0"/>
          <w:numId w:val="400"/>
        </w:numPr>
      </w:pPr>
      <w:r>
        <w:rPr>
          <w:color w:val="000000"/>
        </w:rPr>
        <w:t xml:space="preserve">To search (or filter) the list, type a word or phrase in the </w:t>
      </w:r>
      <w:r>
        <w:rPr>
          <w:rStyle w:val="b1"/>
        </w:rPr>
        <w:t>Search</w:t>
      </w:r>
      <w:r>
        <w:rPr>
          <w:color w:val="000000"/>
        </w:rPr>
        <w:t xml:space="preserve"> box.</w:t>
      </w:r>
    </w:p>
    <w:p w14:paraId="73300B8E" w14:textId="77777777" w:rsidR="003E4333" w:rsidRDefault="001C621D">
      <w:pPr>
        <w:pStyle w:val="pAi2StepComment"/>
      </w:pPr>
      <w:r>
        <w:rPr>
          <w:color w:val="000000"/>
        </w:rPr>
        <w:t>As you type in the Search box the list is automatically filtered to display only items that contain the search string. The Search box turns orange when the typed word or phrase does not exist within the list of items.</w:t>
      </w:r>
    </w:p>
    <w:p w14:paraId="15384092" w14:textId="77777777" w:rsidR="003E4333" w:rsidRDefault="001C621D">
      <w:pPr>
        <w:pStyle w:val="liAi2StepNumber1"/>
        <w:numPr>
          <w:ilvl w:val="0"/>
          <w:numId w:val="401"/>
        </w:numPr>
      </w:pPr>
      <w:r>
        <w:rPr>
          <w:color w:val="000000"/>
        </w:rPr>
        <w:t xml:space="preserve">Select the desired sorting order in the Sort by list box. You can also sort the list by clicking on the </w:t>
      </w:r>
      <w:r>
        <w:rPr>
          <w:rStyle w:val="b1"/>
        </w:rPr>
        <w:t>Name</w:t>
      </w:r>
      <w:r>
        <w:rPr>
          <w:color w:val="000000"/>
        </w:rPr>
        <w:t xml:space="preserve"> and </w:t>
      </w:r>
      <w:r>
        <w:rPr>
          <w:rStyle w:val="b1"/>
        </w:rPr>
        <w:t>Type</w:t>
      </w:r>
      <w:r>
        <w:rPr>
          <w:color w:val="000000"/>
        </w:rPr>
        <w:t xml:space="preserve"> headings at the top of the list.</w:t>
      </w:r>
    </w:p>
    <w:p w14:paraId="2A11EFCA" w14:textId="77777777" w:rsidR="003E4333" w:rsidRDefault="001C621D">
      <w:pPr>
        <w:pStyle w:val="liAi2StepNumber1"/>
        <w:numPr>
          <w:ilvl w:val="0"/>
          <w:numId w:val="401"/>
        </w:numPr>
      </w:pPr>
      <w:r>
        <w:rPr>
          <w:color w:val="000000"/>
        </w:rPr>
        <w:t xml:space="preserve">To have Finder start reading from the selected item, click the </w:t>
      </w:r>
      <w:r>
        <w:rPr>
          <w:rStyle w:val="b1"/>
        </w:rPr>
        <w:t>AppReader</w:t>
      </w:r>
      <w:r>
        <w:rPr>
          <w:color w:val="000000"/>
        </w:rPr>
        <w:t xml:space="preserve"> button. *</w:t>
      </w:r>
    </w:p>
    <w:p w14:paraId="0D28EE8E" w14:textId="77777777" w:rsidR="003E4333" w:rsidRDefault="001C621D">
      <w:pPr>
        <w:pStyle w:val="liAi2StepNumber1"/>
        <w:numPr>
          <w:ilvl w:val="0"/>
          <w:numId w:val="401"/>
        </w:numPr>
      </w:pPr>
      <w:r>
        <w:rPr>
          <w:color w:val="000000"/>
        </w:rPr>
        <w:t xml:space="preserve">To have Finder execute an item that contains a link or control, click the </w:t>
      </w:r>
      <w:r>
        <w:rPr>
          <w:rStyle w:val="b1"/>
        </w:rPr>
        <w:t>Execute</w:t>
      </w:r>
      <w:r>
        <w:rPr>
          <w:color w:val="000000"/>
        </w:rPr>
        <w:t xml:space="preserve"> button.</w:t>
      </w:r>
    </w:p>
    <w:p w14:paraId="76546CB6" w14:textId="77777777" w:rsidR="003E4333" w:rsidRDefault="001C621D">
      <w:pPr>
        <w:pStyle w:val="liAi2StepNumber1"/>
        <w:numPr>
          <w:ilvl w:val="0"/>
          <w:numId w:val="401"/>
        </w:numPr>
      </w:pPr>
      <w:r>
        <w:rPr>
          <w:color w:val="000000"/>
        </w:rPr>
        <w:t xml:space="preserve">To have Finder go to the location of the selected item, click the </w:t>
      </w:r>
      <w:r>
        <w:rPr>
          <w:rStyle w:val="b1"/>
        </w:rPr>
        <w:t>GoTo</w:t>
      </w:r>
      <w:r>
        <w:rPr>
          <w:color w:val="000000"/>
        </w:rPr>
        <w:t xml:space="preserve"> button.</w:t>
      </w:r>
    </w:p>
    <w:p w14:paraId="1FDB8BFD" w14:textId="77777777" w:rsidR="003E4333" w:rsidRDefault="001C621D">
      <w:pPr>
        <w:pStyle w:val="liAi2StepNumber1"/>
        <w:numPr>
          <w:ilvl w:val="0"/>
          <w:numId w:val="401"/>
        </w:numPr>
      </w:pPr>
      <w:r>
        <w:rPr>
          <w:color w:val="000000"/>
        </w:rPr>
        <w:t xml:space="preserve">To exit Finder, click the </w:t>
      </w:r>
      <w:r>
        <w:rPr>
          <w:rStyle w:val="b1"/>
        </w:rPr>
        <w:t>Exit</w:t>
      </w:r>
      <w:r>
        <w:rPr>
          <w:color w:val="000000"/>
        </w:rPr>
        <w:t xml:space="preserve"> button in the title bar.</w:t>
      </w:r>
    </w:p>
    <w:p w14:paraId="449624C7" w14:textId="77777777" w:rsidR="003E4333" w:rsidRDefault="001C621D">
      <w:pPr>
        <w:pStyle w:val="p"/>
      </w:pPr>
      <w:r>
        <w:rPr>
          <w:color w:val="000000"/>
        </w:rPr>
        <w:t>* In ZoomText Magnifier, the AppReader option is not available so this button is disabled.</w:t>
      </w:r>
    </w:p>
    <w:p w14:paraId="4F0DC527" w14:textId="77777777" w:rsidR="003E4333" w:rsidRDefault="001C621D">
      <w:pPr>
        <w:pStyle w:val="liAi2StepHeader"/>
        <w:numPr>
          <w:ilvl w:val="0"/>
          <w:numId w:val="402"/>
        </w:numPr>
        <w:spacing w:before="240" w:after="240"/>
      </w:pPr>
      <w:r>
        <w:rPr>
          <w:color w:val="000000"/>
        </w:rPr>
        <w:t>Refreshing the list in List Search</w:t>
      </w:r>
    </w:p>
    <w:p w14:paraId="5E51415B" w14:textId="77777777" w:rsidR="003E4333" w:rsidRDefault="001C621D">
      <w:pPr>
        <w:pStyle w:val="pAi2StepParagraph"/>
      </w:pPr>
      <w:r>
        <w:rPr>
          <w:color w:val="000000"/>
        </w:rPr>
        <w:t xml:space="preserve">Some web pages contain areas of dynamically changing content, such as the top headlines on news sites or sports scores. When Finder starts or switches to List Search, it captures the current page content to populate the list and then ignores subsequent dynamic changes. If you know that a web page has been dynamically updated and you want to update the Found items list, click the </w:t>
      </w:r>
      <w:r>
        <w:rPr>
          <w:rStyle w:val="b1"/>
        </w:rPr>
        <w:t>Refresh List</w:t>
      </w:r>
      <w:r>
        <w:rPr>
          <w:color w:val="000000"/>
        </w:rPr>
        <w:t xml:space="preserve"> button.</w:t>
      </w:r>
    </w:p>
    <w:p w14:paraId="6E45383E" w14:textId="77777777" w:rsidR="003E4333" w:rsidRDefault="001C621D">
      <w:pPr>
        <w:pStyle w:val="liAi2StepHeader"/>
        <w:numPr>
          <w:ilvl w:val="0"/>
          <w:numId w:val="403"/>
        </w:numPr>
        <w:spacing w:before="240" w:after="240"/>
      </w:pPr>
      <w:r>
        <w:rPr>
          <w:color w:val="000000"/>
        </w:rPr>
        <w:lastRenderedPageBreak/>
        <w:t>Hiding unnamed images in List Search</w:t>
      </w:r>
    </w:p>
    <w:p w14:paraId="708B89D9" w14:textId="77777777" w:rsidR="003E4333" w:rsidRDefault="001C621D">
      <w:pPr>
        <w:pStyle w:val="pAi2StepParagraph"/>
      </w:pPr>
      <w:r>
        <w:rPr>
          <w:color w:val="000000"/>
        </w:rPr>
        <w:t>Many web pages contain images that are unnamed and ambiguous to the viewer. To keep these unnamed images from cluttering up the Found items list, place a checkmark next to Hide unnamed items check box.</w:t>
      </w:r>
    </w:p>
    <w:p w14:paraId="34343641" w14:textId="77777777" w:rsidR="003E4333" w:rsidRDefault="007B4768">
      <w:pPr>
        <w:pStyle w:val="h3Ai2KeyboardShortcuts"/>
      </w:pPr>
      <w:r>
        <w:fldChar w:fldCharType="begin"/>
      </w:r>
      <w:r w:rsidR="001C621D">
        <w:instrText xml:space="preserve"> XE "Finder:commands" </w:instrText>
      </w:r>
      <w:r>
        <w:fldChar w:fldCharType="end"/>
      </w:r>
      <w:r w:rsidR="001C621D">
        <w:rPr>
          <w:color w:val="000000"/>
        </w:rPr>
        <w:t>Finder Command Keys</w:t>
      </w:r>
    </w:p>
    <w:p w14:paraId="52122F28" w14:textId="77777777" w:rsidR="003E4333" w:rsidRDefault="001C621D">
      <w:pPr>
        <w:pStyle w:val="pAi2KeyboardShortcutsDescription"/>
      </w:pPr>
      <w:r>
        <w:rPr>
          <w:color w:val="000000"/>
        </w:rPr>
        <w:t>The following hotkey can be used to launch the Finder.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3DC95D6"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EA7FFAE"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E086A23" w14:textId="77777777" w:rsidR="003E4333" w:rsidRDefault="001C621D">
            <w:pPr>
              <w:pStyle w:val="tdAi2TableColumnHeader"/>
            </w:pPr>
            <w:r>
              <w:t>Hotkeys</w:t>
            </w:r>
          </w:p>
        </w:tc>
      </w:tr>
      <w:tr w:rsidR="003E4333" w14:paraId="4D7D739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06CF369" w14:textId="77777777" w:rsidR="003E4333" w:rsidRDefault="001C621D">
            <w:pPr>
              <w:pStyle w:val="pAi2TableBody1"/>
            </w:pPr>
            <w:r>
              <w:rPr>
                <w:color w:val="000000"/>
              </w:rPr>
              <w:t>Launch Finder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EC2AD41" w14:textId="77777777" w:rsidR="003E4333" w:rsidRDefault="001C621D">
            <w:pPr>
              <w:pStyle w:val="pAi2TableBody1"/>
            </w:pPr>
            <w:r>
              <w:rPr>
                <w:color w:val="000000"/>
              </w:rPr>
              <w:t>Caps Lock + Ctrl + F</w:t>
            </w:r>
          </w:p>
        </w:tc>
      </w:tr>
    </w:tbl>
    <w:p w14:paraId="60C89E61" w14:textId="77777777" w:rsidR="003E4333" w:rsidRDefault="001C621D">
      <w:pPr>
        <w:pStyle w:val="pAi2KeyboardShortcutsDescription"/>
      </w:pPr>
      <w:r>
        <w:rPr>
          <w:color w:val="000000"/>
        </w:rPr>
        <w:t>The following layered keys can be used to launch the Finder.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ADF1EE7"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B70DB5D"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39C3663" w14:textId="77777777" w:rsidR="003E4333" w:rsidRDefault="001C621D">
            <w:pPr>
              <w:pStyle w:val="tdAi2TableColumnHeader"/>
            </w:pPr>
            <w:r>
              <w:t>Layered Keys</w:t>
            </w:r>
          </w:p>
        </w:tc>
      </w:tr>
      <w:tr w:rsidR="003E4333" w14:paraId="098091C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CB13A76" w14:textId="77777777" w:rsidR="003E4333" w:rsidRDefault="001C621D">
            <w:pPr>
              <w:pStyle w:val="pAi2TableBody1"/>
            </w:pPr>
            <w:r>
              <w:rPr>
                <w:color w:val="000000"/>
              </w:rPr>
              <w:t>Launch Finder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61CCA10" w14:textId="77777777" w:rsidR="003E4333" w:rsidRDefault="001C621D">
            <w:pPr>
              <w:pStyle w:val="pAi2TableBody1"/>
            </w:pPr>
            <w:r>
              <w:rPr>
                <w:color w:val="000000"/>
              </w:rPr>
              <w:t>Caps Lock + Spacebar, F</w:t>
            </w:r>
          </w:p>
        </w:tc>
      </w:tr>
    </w:tbl>
    <w:p w14:paraId="2464F0C2" w14:textId="77777777" w:rsidR="003E4333" w:rsidRDefault="001C621D">
      <w:pPr>
        <w:pStyle w:val="pAi2KeyboardShortcutsDescription"/>
      </w:pPr>
      <w:r>
        <w:rPr>
          <w:color w:val="000000"/>
        </w:rPr>
        <w:t>While the Finder is active, the following modal keys can be used to operate the Finder.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6901ECF"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F75132C"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96D70E0" w14:textId="77777777" w:rsidR="003E4333" w:rsidRDefault="001C621D">
            <w:pPr>
              <w:pStyle w:val="tdAi2TableColumnHeader"/>
            </w:pPr>
            <w:r>
              <w:t>Keys</w:t>
            </w:r>
          </w:p>
        </w:tc>
      </w:tr>
      <w:tr w:rsidR="003E4333" w14:paraId="3CE4C5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FAD871" w14:textId="77777777" w:rsidR="003E4333" w:rsidRDefault="001C621D">
            <w:pPr>
              <w:pStyle w:val="pAi2TableBody1"/>
            </w:pPr>
            <w:r>
              <w:rPr>
                <w:color w:val="000000"/>
              </w:rPr>
              <w:t>Cycle Page Items Type Up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4E60CF" w14:textId="77777777" w:rsidR="003E4333" w:rsidRDefault="001C621D">
            <w:pPr>
              <w:pStyle w:val="pAi2TableBody1"/>
            </w:pPr>
            <w:r>
              <w:rPr>
                <w:color w:val="000000"/>
              </w:rPr>
              <w:t>Ctrl + Up</w:t>
            </w:r>
          </w:p>
        </w:tc>
      </w:tr>
      <w:tr w:rsidR="003E4333" w14:paraId="44C5B83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78E92F" w14:textId="77777777" w:rsidR="003E4333" w:rsidRDefault="001C621D">
            <w:pPr>
              <w:pStyle w:val="pAi2TableBody1"/>
            </w:pPr>
            <w:r>
              <w:rPr>
                <w:color w:val="000000"/>
              </w:rPr>
              <w:t>Cycle Page Items Type Down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968052" w14:textId="77777777" w:rsidR="003E4333" w:rsidRDefault="001C621D">
            <w:pPr>
              <w:pStyle w:val="pAi2TableBody1"/>
            </w:pPr>
            <w:r>
              <w:rPr>
                <w:color w:val="000000"/>
              </w:rPr>
              <w:t>Ctrl + Down</w:t>
            </w:r>
          </w:p>
        </w:tc>
      </w:tr>
      <w:tr w:rsidR="003E4333" w14:paraId="0A8C5D8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39A598" w14:textId="77777777" w:rsidR="003E4333" w:rsidRDefault="001C621D">
            <w:pPr>
              <w:pStyle w:val="pAi2TableBody1"/>
            </w:pPr>
            <w:r>
              <w:rPr>
                <w:color w:val="000000"/>
              </w:rPr>
              <w:t>Execute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92A337" w14:textId="77777777" w:rsidR="003E4333" w:rsidRDefault="001C621D">
            <w:pPr>
              <w:pStyle w:val="pAi2TableBody1"/>
            </w:pPr>
            <w:r>
              <w:rPr>
                <w:color w:val="000000"/>
              </w:rPr>
              <w:t>Ctrl + Enter</w:t>
            </w:r>
          </w:p>
        </w:tc>
      </w:tr>
      <w:tr w:rsidR="003E4333" w14:paraId="6C48A75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EC06B0" w14:textId="77777777" w:rsidR="003E4333" w:rsidRDefault="001C621D">
            <w:pPr>
              <w:pStyle w:val="pAi2TableBody1"/>
            </w:pPr>
            <w:r>
              <w:rPr>
                <w:color w:val="000000"/>
              </w:rPr>
              <w:t>First Item (in filtered list)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C96C33" w14:textId="77777777" w:rsidR="003E4333" w:rsidRDefault="001C621D">
            <w:pPr>
              <w:pStyle w:val="pAi2TableBody1"/>
            </w:pPr>
            <w:r>
              <w:rPr>
                <w:color w:val="000000"/>
              </w:rPr>
              <w:t>Ctrl + Home</w:t>
            </w:r>
          </w:p>
        </w:tc>
      </w:tr>
      <w:tr w:rsidR="003E4333" w14:paraId="02F4BB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485AAB" w14:textId="77777777" w:rsidR="003E4333" w:rsidRDefault="001C621D">
            <w:pPr>
              <w:pStyle w:val="pAi2TableBody1"/>
            </w:pPr>
            <w:r>
              <w:rPr>
                <w:color w:val="000000"/>
              </w:rPr>
              <w:t>Last Item (in filtered list)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CB3674" w14:textId="77777777" w:rsidR="003E4333" w:rsidRDefault="001C621D">
            <w:pPr>
              <w:pStyle w:val="pAi2TableBody1"/>
            </w:pPr>
            <w:r>
              <w:rPr>
                <w:color w:val="000000"/>
              </w:rPr>
              <w:t>Ctrl + End</w:t>
            </w:r>
          </w:p>
        </w:tc>
      </w:tr>
      <w:tr w:rsidR="003E4333" w14:paraId="72990B3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DA97B8" w14:textId="77777777" w:rsidR="003E4333" w:rsidRDefault="001C621D">
            <w:pPr>
              <w:pStyle w:val="pAi2TableBody1"/>
            </w:pPr>
            <w:r>
              <w:rPr>
                <w:color w:val="000000"/>
              </w:rPr>
              <w:t>Next Control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FB23CC" w14:textId="77777777" w:rsidR="003E4333" w:rsidRDefault="001C621D">
            <w:pPr>
              <w:pStyle w:val="pAi2TableBody1"/>
            </w:pPr>
            <w:r>
              <w:rPr>
                <w:color w:val="000000"/>
              </w:rPr>
              <w:t>Ctrl + C</w:t>
            </w:r>
          </w:p>
        </w:tc>
      </w:tr>
      <w:tr w:rsidR="003E4333" w14:paraId="566359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4F30F0" w14:textId="77777777" w:rsidR="003E4333" w:rsidRDefault="001C621D">
            <w:pPr>
              <w:pStyle w:val="pAi2TableBody1"/>
            </w:pPr>
            <w:r>
              <w:rPr>
                <w:color w:val="000000"/>
              </w:rPr>
              <w:t>Next Form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1554CF" w14:textId="77777777" w:rsidR="003E4333" w:rsidRDefault="001C621D">
            <w:pPr>
              <w:pStyle w:val="pAi2TableBody1"/>
            </w:pPr>
            <w:r>
              <w:rPr>
                <w:color w:val="000000"/>
              </w:rPr>
              <w:t>Ctrl + F</w:t>
            </w:r>
          </w:p>
        </w:tc>
      </w:tr>
      <w:tr w:rsidR="003E4333" w14:paraId="1162A00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5FD960" w14:textId="77777777" w:rsidR="003E4333" w:rsidRDefault="001C621D">
            <w:pPr>
              <w:pStyle w:val="pAi2TableBody1"/>
            </w:pPr>
            <w:r>
              <w:rPr>
                <w:color w:val="000000"/>
              </w:rPr>
              <w:lastRenderedPageBreak/>
              <w:t>Next Heading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231828" w14:textId="77777777" w:rsidR="003E4333" w:rsidRDefault="001C621D">
            <w:pPr>
              <w:pStyle w:val="pAi2TableBody1"/>
            </w:pPr>
            <w:r>
              <w:rPr>
                <w:color w:val="000000"/>
              </w:rPr>
              <w:t>Ctrl + H</w:t>
            </w:r>
          </w:p>
        </w:tc>
      </w:tr>
      <w:tr w:rsidR="003E4333" w14:paraId="517EBF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A22328" w14:textId="77777777" w:rsidR="003E4333" w:rsidRDefault="001C621D">
            <w:pPr>
              <w:pStyle w:val="pAi2TableBody1"/>
            </w:pPr>
            <w:r>
              <w:rPr>
                <w:color w:val="000000"/>
              </w:rPr>
              <w:t>Next Heading Level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2B7D9C" w14:textId="77777777" w:rsidR="003E4333" w:rsidRDefault="001C621D">
            <w:pPr>
              <w:pStyle w:val="pAi2TableBody1"/>
            </w:pPr>
            <w:r>
              <w:rPr>
                <w:color w:val="000000"/>
              </w:rPr>
              <w:t>Ctrl + 1 ... 6</w:t>
            </w:r>
          </w:p>
        </w:tc>
      </w:tr>
      <w:tr w:rsidR="003E4333" w14:paraId="250C31C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923961" w14:textId="77777777" w:rsidR="003E4333" w:rsidRDefault="001C621D">
            <w:pPr>
              <w:pStyle w:val="pAi2TableBody1"/>
            </w:pPr>
            <w:r>
              <w:rPr>
                <w:color w:val="000000"/>
              </w:rPr>
              <w:t>Next Image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B00067" w14:textId="77777777" w:rsidR="003E4333" w:rsidRDefault="001C621D">
            <w:pPr>
              <w:pStyle w:val="pAi2TableBody1"/>
            </w:pPr>
            <w:r>
              <w:rPr>
                <w:color w:val="000000"/>
              </w:rPr>
              <w:t>Ctrl + I</w:t>
            </w:r>
          </w:p>
        </w:tc>
      </w:tr>
      <w:tr w:rsidR="003E4333" w14:paraId="19BE2A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DF8320" w14:textId="77777777" w:rsidR="003E4333" w:rsidRDefault="001C621D">
            <w:pPr>
              <w:pStyle w:val="pAi2TableBody1"/>
            </w:pPr>
            <w:r>
              <w:rPr>
                <w:color w:val="000000"/>
              </w:rPr>
              <w:t>Next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B653EB" w14:textId="77777777" w:rsidR="003E4333" w:rsidRDefault="001C621D">
            <w:pPr>
              <w:pStyle w:val="pAi2TableBody1"/>
            </w:pPr>
            <w:r>
              <w:rPr>
                <w:color w:val="000000"/>
              </w:rPr>
              <w:t>Ctrl + L</w:t>
            </w:r>
          </w:p>
        </w:tc>
      </w:tr>
      <w:tr w:rsidR="003E4333" w14:paraId="7076DF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6E5916" w14:textId="77777777" w:rsidR="003E4333" w:rsidRDefault="001C621D">
            <w:pPr>
              <w:pStyle w:val="pAi2TableBody1"/>
            </w:pPr>
            <w:r>
              <w:rPr>
                <w:color w:val="000000"/>
              </w:rPr>
              <w:t>Next List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5C7164" w14:textId="77777777" w:rsidR="003E4333" w:rsidRDefault="001C621D">
            <w:pPr>
              <w:pStyle w:val="pAi2TableBody1"/>
            </w:pPr>
            <w:r>
              <w:rPr>
                <w:color w:val="000000"/>
              </w:rPr>
              <w:t>Ctrl + S</w:t>
            </w:r>
          </w:p>
        </w:tc>
      </w:tr>
      <w:tr w:rsidR="003E4333" w14:paraId="023928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6320E4" w14:textId="77777777" w:rsidR="003E4333" w:rsidRDefault="001C621D">
            <w:pPr>
              <w:pStyle w:val="pAi2TableBody1"/>
            </w:pPr>
            <w:r>
              <w:rPr>
                <w:color w:val="000000"/>
              </w:rPr>
              <w:t>Next Table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F19049" w14:textId="77777777" w:rsidR="003E4333" w:rsidRDefault="001C621D">
            <w:pPr>
              <w:pStyle w:val="pAi2TableBody1"/>
            </w:pPr>
            <w:r>
              <w:rPr>
                <w:color w:val="000000"/>
              </w:rPr>
              <w:t>Ctrl + T</w:t>
            </w:r>
          </w:p>
        </w:tc>
      </w:tr>
      <w:tr w:rsidR="003E4333" w14:paraId="0AD7CDF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E593E0" w14:textId="77777777" w:rsidR="003E4333" w:rsidRDefault="001C621D">
            <w:pPr>
              <w:pStyle w:val="pAi2TableBody1"/>
            </w:pPr>
            <w:r>
              <w:rPr>
                <w:color w:val="000000"/>
              </w:rPr>
              <w:t>Next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66D3CA" w14:textId="77777777" w:rsidR="003E4333" w:rsidRDefault="001C621D">
            <w:pPr>
              <w:pStyle w:val="pAi2TableBody1"/>
            </w:pPr>
            <w:r>
              <w:rPr>
                <w:color w:val="000000"/>
              </w:rPr>
              <w:t xml:space="preserve">Enter OR Ctrl + Right </w:t>
            </w:r>
          </w:p>
        </w:tc>
      </w:tr>
      <w:tr w:rsidR="003E4333" w14:paraId="7FEFE79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045D10" w14:textId="77777777" w:rsidR="003E4333" w:rsidRDefault="001C621D">
            <w:pPr>
              <w:pStyle w:val="pAi2TableBody1"/>
            </w:pPr>
            <w:r>
              <w:rPr>
                <w:color w:val="000000"/>
              </w:rPr>
              <w:t>Previous Control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72DF5F" w14:textId="77777777" w:rsidR="003E4333" w:rsidRDefault="001C621D">
            <w:pPr>
              <w:pStyle w:val="pAi2TableBody1"/>
            </w:pPr>
            <w:r>
              <w:rPr>
                <w:color w:val="000000"/>
              </w:rPr>
              <w:t>Ctrl + Shift + C</w:t>
            </w:r>
          </w:p>
        </w:tc>
      </w:tr>
      <w:tr w:rsidR="003E4333" w14:paraId="78EFC3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94B93E" w14:textId="77777777" w:rsidR="003E4333" w:rsidRDefault="001C621D">
            <w:pPr>
              <w:pStyle w:val="pAi2TableBody1"/>
            </w:pPr>
            <w:r>
              <w:rPr>
                <w:color w:val="000000"/>
              </w:rPr>
              <w:t>Previous Form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933F4A" w14:textId="77777777" w:rsidR="003E4333" w:rsidRDefault="001C621D">
            <w:pPr>
              <w:pStyle w:val="pAi2TableBody1"/>
            </w:pPr>
            <w:r>
              <w:rPr>
                <w:color w:val="000000"/>
              </w:rPr>
              <w:t>Ctrl + Shift + F</w:t>
            </w:r>
          </w:p>
        </w:tc>
      </w:tr>
      <w:tr w:rsidR="003E4333" w14:paraId="7212CA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2A6DF2" w14:textId="77777777" w:rsidR="003E4333" w:rsidRDefault="001C621D">
            <w:pPr>
              <w:pStyle w:val="pAi2TableBody1"/>
            </w:pPr>
            <w:r>
              <w:rPr>
                <w:color w:val="000000"/>
              </w:rPr>
              <w:t>Previous Heading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C89BED" w14:textId="77777777" w:rsidR="003E4333" w:rsidRDefault="001C621D">
            <w:pPr>
              <w:pStyle w:val="pAi2TableBody1"/>
            </w:pPr>
            <w:r>
              <w:rPr>
                <w:color w:val="000000"/>
              </w:rPr>
              <w:t>Ctrl + Shift + H</w:t>
            </w:r>
          </w:p>
        </w:tc>
      </w:tr>
      <w:tr w:rsidR="003E4333" w14:paraId="746EDB0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DF728D" w14:textId="77777777" w:rsidR="003E4333" w:rsidRDefault="001C621D">
            <w:pPr>
              <w:pStyle w:val="pAi2TableBody1"/>
            </w:pPr>
            <w:r>
              <w:rPr>
                <w:color w:val="000000"/>
              </w:rPr>
              <w:t>Previous Heading Level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3A6CDA" w14:textId="77777777" w:rsidR="003E4333" w:rsidRDefault="001C621D">
            <w:pPr>
              <w:pStyle w:val="pAi2TableBody1"/>
            </w:pPr>
            <w:r>
              <w:rPr>
                <w:color w:val="000000"/>
              </w:rPr>
              <w:t>Ctrl + Shift + 1 ... 6</w:t>
            </w:r>
          </w:p>
        </w:tc>
      </w:tr>
      <w:tr w:rsidR="003E4333" w14:paraId="7E9172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D5BB37" w14:textId="77777777" w:rsidR="003E4333" w:rsidRDefault="001C621D">
            <w:pPr>
              <w:pStyle w:val="pAi2TableBody1"/>
            </w:pPr>
            <w:r>
              <w:rPr>
                <w:color w:val="000000"/>
              </w:rPr>
              <w:t>Previous Image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7C09D1" w14:textId="77777777" w:rsidR="003E4333" w:rsidRDefault="001C621D">
            <w:pPr>
              <w:pStyle w:val="pAi2TableBody1"/>
            </w:pPr>
            <w:r>
              <w:rPr>
                <w:color w:val="000000"/>
              </w:rPr>
              <w:t>Ctrl + Shift + I</w:t>
            </w:r>
          </w:p>
        </w:tc>
      </w:tr>
      <w:tr w:rsidR="003E4333" w14:paraId="69B8E4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ED7D62" w14:textId="77777777" w:rsidR="003E4333" w:rsidRDefault="001C621D">
            <w:pPr>
              <w:pStyle w:val="pAi2TableBody1"/>
            </w:pPr>
            <w:r>
              <w:rPr>
                <w:color w:val="000000"/>
              </w:rPr>
              <w:t>Previous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EFF5E4" w14:textId="77777777" w:rsidR="003E4333" w:rsidRDefault="001C621D">
            <w:pPr>
              <w:pStyle w:val="pAi2TableBody1"/>
            </w:pPr>
            <w:r>
              <w:rPr>
                <w:color w:val="000000"/>
              </w:rPr>
              <w:t>Ctrl + Shift + L</w:t>
            </w:r>
          </w:p>
        </w:tc>
      </w:tr>
      <w:tr w:rsidR="003E4333" w14:paraId="7B4B67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2D5B90" w14:textId="77777777" w:rsidR="003E4333" w:rsidRDefault="001C621D">
            <w:pPr>
              <w:pStyle w:val="pAi2TableBody1"/>
            </w:pPr>
            <w:r>
              <w:rPr>
                <w:color w:val="000000"/>
              </w:rPr>
              <w:t>Previous List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1EA922" w14:textId="77777777" w:rsidR="003E4333" w:rsidRDefault="001C621D">
            <w:pPr>
              <w:pStyle w:val="pAi2TableBody1"/>
            </w:pPr>
            <w:r>
              <w:rPr>
                <w:color w:val="000000"/>
              </w:rPr>
              <w:t>Ctrl + Shift + S</w:t>
            </w:r>
          </w:p>
        </w:tc>
      </w:tr>
      <w:tr w:rsidR="003E4333" w14:paraId="7F5F624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BE290F" w14:textId="77777777" w:rsidR="003E4333" w:rsidRDefault="001C621D">
            <w:pPr>
              <w:pStyle w:val="pAi2TableBody1"/>
            </w:pPr>
            <w:r>
              <w:rPr>
                <w:color w:val="000000"/>
              </w:rPr>
              <w:t>Previous Table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39E052" w14:textId="77777777" w:rsidR="003E4333" w:rsidRDefault="001C621D">
            <w:pPr>
              <w:pStyle w:val="pAi2TableBody1"/>
            </w:pPr>
            <w:r>
              <w:rPr>
                <w:color w:val="000000"/>
              </w:rPr>
              <w:t>Ctrl + Shift + T</w:t>
            </w:r>
          </w:p>
        </w:tc>
      </w:tr>
      <w:tr w:rsidR="003E4333" w14:paraId="3FEF0B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4A62B7" w14:textId="77777777" w:rsidR="003E4333" w:rsidRDefault="001C621D">
            <w:pPr>
              <w:pStyle w:val="pAi2TableBody1"/>
            </w:pPr>
            <w:r>
              <w:rPr>
                <w:color w:val="000000"/>
              </w:rPr>
              <w:t>Previous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B9B205" w14:textId="77777777" w:rsidR="003E4333" w:rsidRDefault="001C621D">
            <w:pPr>
              <w:pStyle w:val="pAi2TableBody1"/>
            </w:pPr>
            <w:r>
              <w:rPr>
                <w:color w:val="000000"/>
              </w:rPr>
              <w:t>Shift + Enter OR Ctrl + Left</w:t>
            </w:r>
          </w:p>
        </w:tc>
      </w:tr>
      <w:tr w:rsidR="003E4333" w14:paraId="794D859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9496D3" w14:textId="77777777" w:rsidR="003E4333" w:rsidRDefault="001C621D">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6B0FE4" w14:textId="77777777" w:rsidR="003E4333" w:rsidRDefault="001C621D">
            <w:pPr>
              <w:pStyle w:val="pAi2TableBody1"/>
            </w:pPr>
            <w:r>
              <w:rPr>
                <w:color w:val="000000"/>
              </w:rPr>
              <w:t>Alt + R</w:t>
            </w:r>
          </w:p>
        </w:tc>
      </w:tr>
      <w:tr w:rsidR="003E4333" w14:paraId="33DAB9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0B54D1" w14:textId="77777777" w:rsidR="003E4333" w:rsidRDefault="001C621D">
            <w:pPr>
              <w:pStyle w:val="pAi2TableBody1"/>
            </w:pPr>
            <w:r>
              <w:rPr>
                <w:color w:val="000000"/>
              </w:rPr>
              <w:t>Toggle List Search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C190C0" w14:textId="77777777" w:rsidR="003E4333" w:rsidRDefault="001C621D">
            <w:pPr>
              <w:pStyle w:val="pAi2TableBody1"/>
            </w:pPr>
            <w:r>
              <w:rPr>
                <w:color w:val="000000"/>
              </w:rPr>
              <w:t>Alt + L</w:t>
            </w:r>
          </w:p>
        </w:tc>
      </w:tr>
      <w:tr w:rsidR="003E4333" w14:paraId="21905EF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9080307" w14:textId="77777777" w:rsidR="003E4333" w:rsidRDefault="001C621D">
            <w:pPr>
              <w:pStyle w:val="pAi2TableBody1"/>
            </w:pPr>
            <w:r>
              <w:rPr>
                <w:color w:val="000000"/>
              </w:rPr>
              <w:t>Exit Finder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369167B" w14:textId="77777777" w:rsidR="003E4333" w:rsidRDefault="001C621D">
            <w:pPr>
              <w:pStyle w:val="pAi2TableBody1"/>
            </w:pPr>
            <w:r>
              <w:rPr>
                <w:color w:val="000000"/>
              </w:rPr>
              <w:t>Esc</w:t>
            </w:r>
          </w:p>
        </w:tc>
      </w:tr>
    </w:tbl>
    <w:bookmarkStart w:id="196" w:name="-1172989142"/>
    <w:p w14:paraId="3A976A44" w14:textId="77777777" w:rsidR="003E4333" w:rsidRDefault="007B4768">
      <w:pPr>
        <w:pStyle w:val="h3"/>
      </w:pPr>
      <w:r>
        <w:lastRenderedPageBreak/>
        <w:fldChar w:fldCharType="begin"/>
      </w:r>
      <w:r w:rsidR="001C621D">
        <w:instrText xml:space="preserve"> XE "Finder:highlight and voice settings" </w:instrText>
      </w:r>
      <w:r>
        <w:fldChar w:fldCharType="end"/>
      </w:r>
      <w:r w:rsidR="001C621D">
        <w:rPr>
          <w:color w:val="000000"/>
        </w:rPr>
        <w:t>Finder Highlight and Voice Settings</w:t>
      </w:r>
    </w:p>
    <w:bookmarkEnd w:id="196"/>
    <w:p w14:paraId="5DD4924F" w14:textId="77777777" w:rsidR="003E4333" w:rsidRDefault="001C621D">
      <w:pPr>
        <w:pStyle w:val="p"/>
      </w:pPr>
      <w:r>
        <w:rPr>
          <w:color w:val="000000"/>
        </w:rPr>
        <w:t xml:space="preserve">The Finder settings allow you to configure the search highlight and voice that is used when skimming found items. The highlight makes it easy to see and follow each found item when using the next and previous commands. The Finder highlight settings allow you to customize the appearance of the highlighting including the highlight shape, color and transparency level. The Finder voice announces each found item when using the next and previous commands. The Finder voice settings allow you to enable and disable the announcement of found items. </w:t>
      </w:r>
    </w:p>
    <w:p w14:paraId="3EFDD836" w14:textId="77777777" w:rsidR="003E4333" w:rsidRDefault="001C621D">
      <w:pPr>
        <w:pStyle w:val="liAi2StepHeader"/>
        <w:numPr>
          <w:ilvl w:val="0"/>
          <w:numId w:val="404"/>
        </w:numPr>
        <w:spacing w:before="240" w:after="240"/>
      </w:pPr>
      <w:r>
        <w:rPr>
          <w:color w:val="000000"/>
        </w:rPr>
        <w:t>To adjust the Finder Highlight settings</w:t>
      </w:r>
    </w:p>
    <w:p w14:paraId="2B5C5E98" w14:textId="77777777" w:rsidR="003E4333" w:rsidRDefault="001C621D">
      <w:pPr>
        <w:pStyle w:val="liAi2StepNumber1"/>
        <w:numPr>
          <w:ilvl w:val="0"/>
          <w:numId w:val="405"/>
        </w:numPr>
      </w:pPr>
      <w:r>
        <w:rPr>
          <w:color w:val="000000"/>
        </w:rPr>
        <w:t xml:space="preserve">On the </w:t>
      </w:r>
      <w:r>
        <w:rPr>
          <w:rStyle w:val="b1"/>
        </w:rPr>
        <w:t>Tools</w:t>
      </w:r>
      <w:r>
        <w:rPr>
          <w:color w:val="000000"/>
        </w:rPr>
        <w:t xml:space="preserve"> toolbar tab, click the arrow next to </w:t>
      </w:r>
      <w:r>
        <w:rPr>
          <w:rStyle w:val="b1"/>
        </w:rPr>
        <w:t>Finder</w:t>
      </w:r>
      <w:r>
        <w:rPr>
          <w:color w:val="000000"/>
        </w:rPr>
        <w:t xml:space="preserve"> or navigate to </w:t>
      </w:r>
      <w:r>
        <w:rPr>
          <w:rStyle w:val="b1"/>
        </w:rPr>
        <w:t>Finder</w:t>
      </w:r>
      <w:r>
        <w:rPr>
          <w:color w:val="000000"/>
        </w:rPr>
        <w:t xml:space="preserve"> and press the down arrow key.</w:t>
      </w:r>
    </w:p>
    <w:p w14:paraId="11A5B1EE" w14:textId="77777777" w:rsidR="003E4333" w:rsidRDefault="001C621D">
      <w:pPr>
        <w:pStyle w:val="liAi2StepNumber1"/>
        <w:numPr>
          <w:ilvl w:val="0"/>
          <w:numId w:val="405"/>
        </w:numPr>
      </w:pPr>
      <w:r>
        <w:rPr>
          <w:color w:val="000000"/>
        </w:rPr>
        <w:t xml:space="preserve">In the </w:t>
      </w:r>
      <w:r>
        <w:rPr>
          <w:rStyle w:val="b1"/>
        </w:rPr>
        <w:t>Finder</w:t>
      </w:r>
      <w:r>
        <w:rPr>
          <w:color w:val="000000"/>
        </w:rPr>
        <w:t xml:space="preserve"> menu, choose </w:t>
      </w:r>
      <w:r>
        <w:rPr>
          <w:rStyle w:val="b1"/>
        </w:rPr>
        <w:t>Settings</w:t>
      </w:r>
      <w:r>
        <w:rPr>
          <w:color w:val="000000"/>
        </w:rPr>
        <w:t>.</w:t>
      </w:r>
    </w:p>
    <w:p w14:paraId="1CA7C098" w14:textId="77777777" w:rsidR="003E4333" w:rsidRDefault="001C621D">
      <w:pPr>
        <w:pStyle w:val="pAi2StepComment"/>
      </w:pPr>
      <w:r>
        <w:rPr>
          <w:color w:val="000000"/>
        </w:rPr>
        <w:t>The Finder Settings dialog box appears.</w:t>
      </w:r>
    </w:p>
    <w:p w14:paraId="6A94457B" w14:textId="77777777" w:rsidR="003E4333" w:rsidRDefault="001C621D">
      <w:pPr>
        <w:pStyle w:val="liAi2StepNumber1"/>
        <w:numPr>
          <w:ilvl w:val="0"/>
          <w:numId w:val="406"/>
        </w:numPr>
      </w:pPr>
      <w:r>
        <w:rPr>
          <w:color w:val="000000"/>
        </w:rPr>
        <w:t xml:space="preserve">Choose the </w:t>
      </w:r>
      <w:r>
        <w:rPr>
          <w:rStyle w:val="b1"/>
        </w:rPr>
        <w:t>Highlight</w:t>
      </w:r>
      <w:r>
        <w:rPr>
          <w:color w:val="000000"/>
        </w:rPr>
        <w:t xml:space="preserve"> tab.</w:t>
      </w:r>
    </w:p>
    <w:p w14:paraId="553A7DB6" w14:textId="77777777" w:rsidR="003E4333" w:rsidRDefault="001C621D">
      <w:pPr>
        <w:pStyle w:val="liAi2StepNumber1"/>
        <w:numPr>
          <w:ilvl w:val="0"/>
          <w:numId w:val="406"/>
        </w:numPr>
      </w:pPr>
      <w:r>
        <w:rPr>
          <w:color w:val="000000"/>
        </w:rPr>
        <w:t>Adjust the highlight settings as desired.</w:t>
      </w:r>
    </w:p>
    <w:p w14:paraId="3FF59CE3" w14:textId="77777777" w:rsidR="003E4333" w:rsidRDefault="001C621D">
      <w:pPr>
        <w:pStyle w:val="liAi2StepNumber1"/>
        <w:numPr>
          <w:ilvl w:val="0"/>
          <w:numId w:val="406"/>
        </w:numPr>
      </w:pPr>
      <w:r>
        <w:rPr>
          <w:color w:val="000000"/>
        </w:rPr>
        <w:t xml:space="preserve">Click </w:t>
      </w:r>
      <w:r>
        <w:rPr>
          <w:rStyle w:val="b1"/>
        </w:rPr>
        <w:t>OK</w:t>
      </w:r>
      <w:r>
        <w:rPr>
          <w:color w:val="000000"/>
        </w:rPr>
        <w:t>.</w:t>
      </w:r>
    </w:p>
    <w:p w14:paraId="4C908E46" w14:textId="22995B5D" w:rsidR="003E4333" w:rsidRDefault="00962347">
      <w:pPr>
        <w:pStyle w:val="pAi2Image"/>
      </w:pPr>
      <w:r>
        <w:rPr>
          <w:noProof/>
        </w:rPr>
        <w:lastRenderedPageBreak/>
        <w:drawing>
          <wp:inline distT="0" distB="0" distL="0" distR="0" wp14:anchorId="7CD2A36D" wp14:editId="51220EA9">
            <wp:extent cx="3645535" cy="3372485"/>
            <wp:effectExtent l="0" t="0" r="0" b="0"/>
            <wp:docPr id="71" name="Picture 35" descr="Image of the Highlight tab in the Finder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Image of the Highlight tab in the Finder Settings dialog box."/>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45535" cy="3372485"/>
                    </a:xfrm>
                    <a:prstGeom prst="rect">
                      <a:avLst/>
                    </a:prstGeom>
                    <a:noFill/>
                    <a:ln>
                      <a:noFill/>
                    </a:ln>
                  </pic:spPr>
                </pic:pic>
              </a:graphicData>
            </a:graphic>
          </wp:inline>
        </w:drawing>
      </w:r>
    </w:p>
    <w:p w14:paraId="60AEFD27" w14:textId="77777777" w:rsidR="003E4333" w:rsidRDefault="001C621D">
      <w:pPr>
        <w:pStyle w:val="pAi2ImageCaption"/>
      </w:pPr>
      <w:r>
        <w:rPr>
          <w:color w:val="000000"/>
        </w:rPr>
        <w:t>The Finder Settings Highlight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A0730EF"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432A652"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62379E0" w14:textId="77777777" w:rsidR="003E4333" w:rsidRDefault="001C621D">
            <w:pPr>
              <w:pStyle w:val="tdAi2TableColumnHeader"/>
            </w:pPr>
            <w:r>
              <w:t>Description</w:t>
            </w:r>
          </w:p>
        </w:tc>
      </w:tr>
      <w:tr w:rsidR="008A73CA" w14:paraId="6BB864BA"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0ED2142" w14:textId="77777777" w:rsidR="003E4333" w:rsidRDefault="001C621D">
            <w:pPr>
              <w:pStyle w:val="tdAi2TableSection1"/>
            </w:pPr>
            <w:r>
              <w:rPr>
                <w:color w:val="000000"/>
              </w:rPr>
              <w:t>Finder Highlight</w:t>
            </w:r>
          </w:p>
        </w:tc>
      </w:tr>
      <w:tr w:rsidR="003E4333" w14:paraId="75257C2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FD22C4" w14:textId="77777777" w:rsidR="003E4333" w:rsidRDefault="001C621D">
            <w:pPr>
              <w:pStyle w:val="pAi2TableBody1"/>
            </w:pPr>
            <w:r>
              <w:rPr>
                <w:color w:val="000000"/>
              </w:rPr>
              <w:t>Shape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2B81F5" w14:textId="77777777" w:rsidR="003E4333" w:rsidRDefault="001C621D">
            <w:pPr>
              <w:pStyle w:val="pAi2TableBody1"/>
            </w:pPr>
            <w:r>
              <w:rPr>
                <w:color w:val="000000"/>
              </w:rPr>
              <w:t>Sets the shape used to highlight the current search word/phrase or web page item: Block, Underline or Frame.</w:t>
            </w:r>
          </w:p>
        </w:tc>
      </w:tr>
      <w:tr w:rsidR="003E4333" w14:paraId="7CB3D76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18D071" w14:textId="77777777" w:rsidR="003E4333" w:rsidRDefault="001C621D">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0144A8" w14:textId="77777777" w:rsidR="003E4333" w:rsidRDefault="001C621D">
            <w:pPr>
              <w:pStyle w:val="pAi2TableBody1"/>
            </w:pPr>
            <w:r>
              <w:rPr>
                <w:color w:val="000000"/>
              </w:rPr>
              <w:t>Sets the highlight color.</w:t>
            </w:r>
          </w:p>
        </w:tc>
      </w:tr>
      <w:tr w:rsidR="003E4333" w14:paraId="1211571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5BFD6A" w14:textId="77777777" w:rsidR="003E4333" w:rsidRDefault="001C621D">
            <w:pPr>
              <w:pStyle w:val="pAi2TableBody1"/>
            </w:pPr>
            <w:r>
              <w:rPr>
                <w:color w:val="000000"/>
              </w:rPr>
              <w:t>Thickness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158161" w14:textId="77777777" w:rsidR="003E4333" w:rsidRDefault="001C621D">
            <w:pPr>
              <w:pStyle w:val="pAi2TableBody1"/>
            </w:pPr>
            <w:r>
              <w:rPr>
                <w:color w:val="000000"/>
              </w:rPr>
              <w:t>Sets the thickness of the highlight shape.</w:t>
            </w:r>
          </w:p>
        </w:tc>
      </w:tr>
      <w:tr w:rsidR="003E4333" w14:paraId="3093F14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46893C" w14:textId="77777777" w:rsidR="003E4333" w:rsidRDefault="001C621D">
            <w:pPr>
              <w:pStyle w:val="pAi2TableBody1"/>
            </w:pPr>
            <w:r>
              <w:rPr>
                <w:color w:val="000000"/>
              </w:rPr>
              <w:t>Transparency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0B9D03" w14:textId="77777777" w:rsidR="003E4333" w:rsidRDefault="001C621D">
            <w:pPr>
              <w:pStyle w:val="pAi2TableBody1"/>
            </w:pPr>
            <w:r>
              <w:rPr>
                <w:color w:val="000000"/>
              </w:rPr>
              <w:t>Sets the transparency of the highlight.</w:t>
            </w:r>
          </w:p>
          <w:p w14:paraId="5F934A3D" w14:textId="77777777" w:rsidR="003E4333" w:rsidRDefault="001C621D">
            <w:pPr>
              <w:pStyle w:val="pAi2TableBody1"/>
            </w:pPr>
            <w:r>
              <w:rPr>
                <w:rStyle w:val="spanAi2SpanNote"/>
              </w:rPr>
              <w:t>Note:</w:t>
            </w:r>
            <w:r>
              <w:rPr>
                <w:color w:val="000000"/>
              </w:rPr>
              <w:t xml:space="preserve"> This setting is not available when the highlight color is set to 'Invert.'</w:t>
            </w:r>
          </w:p>
        </w:tc>
      </w:tr>
      <w:tr w:rsidR="003E4333" w14:paraId="69ECFA7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69D33CC" w14:textId="77777777" w:rsidR="003E4333" w:rsidRDefault="001C621D">
            <w:pPr>
              <w:pStyle w:val="pAi2TableBody1"/>
            </w:pPr>
            <w:r>
              <w:rPr>
                <w:color w:val="000000"/>
              </w:rPr>
              <w:t>Preview</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7D8F99E" w14:textId="77777777" w:rsidR="003E4333" w:rsidRDefault="001C621D">
            <w:pPr>
              <w:pStyle w:val="pAi2TableBody1"/>
            </w:pPr>
            <w:r>
              <w:rPr>
                <w:color w:val="000000"/>
              </w:rPr>
              <w:t>Displays sample text with a preview of the selected highlight settings.</w:t>
            </w:r>
          </w:p>
        </w:tc>
      </w:tr>
    </w:tbl>
    <w:p w14:paraId="435084F0" w14:textId="77777777" w:rsidR="003E4333" w:rsidRDefault="001C621D">
      <w:pPr>
        <w:pStyle w:val="p"/>
      </w:pPr>
      <w:r>
        <w:rPr>
          <w:color w:val="000000"/>
        </w:rPr>
        <w:t> </w:t>
      </w:r>
    </w:p>
    <w:p w14:paraId="0308B466" w14:textId="77777777" w:rsidR="003E4333" w:rsidRDefault="001C621D">
      <w:pPr>
        <w:pStyle w:val="liAi2StepHeader"/>
        <w:numPr>
          <w:ilvl w:val="0"/>
          <w:numId w:val="407"/>
        </w:numPr>
        <w:spacing w:before="240" w:after="240"/>
      </w:pPr>
      <w:r>
        <w:rPr>
          <w:color w:val="000000"/>
        </w:rPr>
        <w:lastRenderedPageBreak/>
        <w:t>To adjust the Finder Voice settings</w:t>
      </w:r>
    </w:p>
    <w:p w14:paraId="7FFD4BEC" w14:textId="77777777" w:rsidR="003E4333" w:rsidRDefault="001C621D">
      <w:pPr>
        <w:pStyle w:val="liAi2StepNumber1"/>
        <w:numPr>
          <w:ilvl w:val="0"/>
          <w:numId w:val="408"/>
        </w:numPr>
      </w:pPr>
      <w:r>
        <w:rPr>
          <w:color w:val="000000"/>
        </w:rPr>
        <w:t xml:space="preserve">On the </w:t>
      </w:r>
      <w:r>
        <w:rPr>
          <w:rStyle w:val="b1"/>
        </w:rPr>
        <w:t>Tools</w:t>
      </w:r>
      <w:r>
        <w:rPr>
          <w:color w:val="000000"/>
        </w:rPr>
        <w:t xml:space="preserve"> toolbar tab, click the arrow next to </w:t>
      </w:r>
      <w:r>
        <w:rPr>
          <w:rStyle w:val="b1"/>
        </w:rPr>
        <w:t>Finder</w:t>
      </w:r>
      <w:r>
        <w:rPr>
          <w:color w:val="000000"/>
        </w:rPr>
        <w:t xml:space="preserve"> or navigate to </w:t>
      </w:r>
      <w:r>
        <w:rPr>
          <w:rStyle w:val="b1"/>
        </w:rPr>
        <w:t>Finder</w:t>
      </w:r>
      <w:r>
        <w:rPr>
          <w:color w:val="000000"/>
        </w:rPr>
        <w:t xml:space="preserve"> and press the down arrow key.</w:t>
      </w:r>
    </w:p>
    <w:p w14:paraId="335696A5" w14:textId="77777777" w:rsidR="003E4333" w:rsidRDefault="001C621D">
      <w:pPr>
        <w:pStyle w:val="liAi2StepNumber1"/>
        <w:numPr>
          <w:ilvl w:val="0"/>
          <w:numId w:val="408"/>
        </w:numPr>
      </w:pPr>
      <w:r>
        <w:rPr>
          <w:color w:val="000000"/>
        </w:rPr>
        <w:t xml:space="preserve">In the </w:t>
      </w:r>
      <w:r>
        <w:rPr>
          <w:rStyle w:val="b1"/>
        </w:rPr>
        <w:t>Finder</w:t>
      </w:r>
      <w:r>
        <w:rPr>
          <w:color w:val="000000"/>
        </w:rPr>
        <w:t xml:space="preserve"> menu, choose </w:t>
      </w:r>
      <w:r>
        <w:rPr>
          <w:rStyle w:val="b1"/>
        </w:rPr>
        <w:t>Settings</w:t>
      </w:r>
      <w:r>
        <w:rPr>
          <w:color w:val="000000"/>
        </w:rPr>
        <w:t>.</w:t>
      </w:r>
    </w:p>
    <w:p w14:paraId="1BDE16BA" w14:textId="77777777" w:rsidR="003E4333" w:rsidRDefault="001C621D">
      <w:pPr>
        <w:pStyle w:val="pAi2StepComment"/>
      </w:pPr>
      <w:r>
        <w:rPr>
          <w:color w:val="000000"/>
        </w:rPr>
        <w:t>The Finder Settings dialog box appears.</w:t>
      </w:r>
    </w:p>
    <w:p w14:paraId="321AAECB" w14:textId="77777777" w:rsidR="003E4333" w:rsidRDefault="001C621D">
      <w:pPr>
        <w:pStyle w:val="liAi2StepNumber1"/>
        <w:numPr>
          <w:ilvl w:val="0"/>
          <w:numId w:val="409"/>
        </w:numPr>
      </w:pPr>
      <w:r>
        <w:rPr>
          <w:color w:val="000000"/>
        </w:rPr>
        <w:t xml:space="preserve">Choose the </w:t>
      </w:r>
      <w:r>
        <w:rPr>
          <w:rStyle w:val="b1"/>
        </w:rPr>
        <w:t>Voice</w:t>
      </w:r>
      <w:r>
        <w:rPr>
          <w:color w:val="000000"/>
        </w:rPr>
        <w:t xml:space="preserve"> tab.</w:t>
      </w:r>
    </w:p>
    <w:p w14:paraId="44B077B0" w14:textId="77777777" w:rsidR="003E4333" w:rsidRDefault="001C621D">
      <w:pPr>
        <w:pStyle w:val="liAi2StepNumber1"/>
        <w:numPr>
          <w:ilvl w:val="0"/>
          <w:numId w:val="409"/>
        </w:numPr>
      </w:pPr>
      <w:r>
        <w:rPr>
          <w:color w:val="000000"/>
        </w:rPr>
        <w:t>Adjust the voice settings as desired.</w:t>
      </w:r>
    </w:p>
    <w:p w14:paraId="40EC81E4" w14:textId="77777777" w:rsidR="003E4333" w:rsidRDefault="001C621D">
      <w:pPr>
        <w:pStyle w:val="liAi2StepNumber1"/>
        <w:numPr>
          <w:ilvl w:val="0"/>
          <w:numId w:val="409"/>
        </w:numPr>
      </w:pPr>
      <w:r>
        <w:rPr>
          <w:color w:val="000000"/>
        </w:rPr>
        <w:t xml:space="preserve">Click </w:t>
      </w:r>
      <w:r>
        <w:rPr>
          <w:rStyle w:val="b1"/>
        </w:rPr>
        <w:t>OK</w:t>
      </w:r>
      <w:r>
        <w:rPr>
          <w:color w:val="000000"/>
        </w:rPr>
        <w:t>.</w:t>
      </w:r>
    </w:p>
    <w:p w14:paraId="4C3FD155" w14:textId="20261BC8" w:rsidR="003E4333" w:rsidRDefault="00962347">
      <w:pPr>
        <w:pStyle w:val="pAi2Image"/>
      </w:pPr>
      <w:r>
        <w:rPr>
          <w:noProof/>
        </w:rPr>
        <w:drawing>
          <wp:inline distT="0" distB="0" distL="0" distR="0" wp14:anchorId="37D48F59" wp14:editId="4C84DD2E">
            <wp:extent cx="3634105" cy="3372485"/>
            <wp:effectExtent l="0" t="0" r="0" b="0"/>
            <wp:docPr id="72" name="Picture 34" descr="Image of the Voice tab in the Finder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Image of the Voice tab in the Finder Settings dialog box."/>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34105" cy="3372485"/>
                    </a:xfrm>
                    <a:prstGeom prst="rect">
                      <a:avLst/>
                    </a:prstGeom>
                    <a:noFill/>
                    <a:ln>
                      <a:noFill/>
                    </a:ln>
                  </pic:spPr>
                </pic:pic>
              </a:graphicData>
            </a:graphic>
          </wp:inline>
        </w:drawing>
      </w:r>
    </w:p>
    <w:p w14:paraId="474E8AFC" w14:textId="77777777" w:rsidR="003E4333" w:rsidRDefault="001C621D">
      <w:pPr>
        <w:pStyle w:val="pAi2ImageCaption"/>
      </w:pPr>
      <w:r>
        <w:rPr>
          <w:color w:val="000000"/>
        </w:rPr>
        <w:t>The Finder Settings Voice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022FF1DE"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B36CEF9"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0AEEFBC" w14:textId="77777777" w:rsidR="003E4333" w:rsidRDefault="001C621D">
            <w:pPr>
              <w:pStyle w:val="tdAi2TableColumnHeader"/>
            </w:pPr>
            <w:r>
              <w:t>Description</w:t>
            </w:r>
          </w:p>
        </w:tc>
      </w:tr>
      <w:tr w:rsidR="008A73CA" w14:paraId="0D3EB516"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45E7ACA" w14:textId="77777777" w:rsidR="003E4333" w:rsidRDefault="001C621D">
            <w:pPr>
              <w:pStyle w:val="tdAi2TableSection1"/>
            </w:pPr>
            <w:r>
              <w:rPr>
                <w:color w:val="000000"/>
              </w:rPr>
              <w:t>Finder Voice</w:t>
            </w:r>
          </w:p>
        </w:tc>
      </w:tr>
      <w:tr w:rsidR="003E4333" w14:paraId="6200DF0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9B5B587" w14:textId="77777777" w:rsidR="003E4333" w:rsidRDefault="001C621D">
            <w:pPr>
              <w:pStyle w:val="pAi2TableBody1"/>
            </w:pPr>
            <w:r>
              <w:rPr>
                <w:color w:val="000000"/>
              </w:rPr>
              <w:t xml:space="preserve">Announce each found item when using the </w:t>
            </w:r>
            <w:r>
              <w:rPr>
                <w:color w:val="000000"/>
              </w:rPr>
              <w:lastRenderedPageBreak/>
              <w:t>Next and Previous commands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B01E027" w14:textId="77777777" w:rsidR="003E4333" w:rsidRDefault="001C621D">
            <w:pPr>
              <w:pStyle w:val="pAi2TableBody1"/>
            </w:pPr>
            <w:r>
              <w:rPr>
                <w:color w:val="000000"/>
              </w:rPr>
              <w:lastRenderedPageBreak/>
              <w:t>Enables and disables announcement of found items when using any of the Next and Previous commands.</w:t>
            </w:r>
          </w:p>
        </w:tc>
      </w:tr>
    </w:tbl>
    <w:bookmarkStart w:id="197" w:name="_Ref1327514620"/>
    <w:p w14:paraId="567A0057" w14:textId="77777777" w:rsidR="003E4333" w:rsidRDefault="007B4768">
      <w:pPr>
        <w:pStyle w:val="h2"/>
      </w:pPr>
      <w:r>
        <w:lastRenderedPageBreak/>
        <w:fldChar w:fldCharType="begin"/>
      </w:r>
      <w:r w:rsidR="001C621D">
        <w:instrText xml:space="preserve"> XE "ZoomText Camera" </w:instrText>
      </w:r>
      <w:r>
        <w:fldChar w:fldCharType="end"/>
      </w:r>
      <w:r>
        <w:fldChar w:fldCharType="begin"/>
      </w:r>
      <w:r w:rsidR="001C621D">
        <w:instrText xml:space="preserve"> XE "tools:ZoomText Camera" </w:instrText>
      </w:r>
      <w:r>
        <w:fldChar w:fldCharType="end"/>
      </w:r>
      <w:r>
        <w:fldChar w:fldCharType="begin"/>
      </w:r>
      <w:r w:rsidR="001C621D">
        <w:instrText xml:space="preserve"> XE "camera" </w:instrText>
      </w:r>
      <w:r>
        <w:fldChar w:fldCharType="end"/>
      </w:r>
      <w:bookmarkStart w:id="198" w:name="_Toc160791551"/>
      <w:r w:rsidR="001C621D">
        <w:rPr>
          <w:color w:val="000000"/>
        </w:rPr>
        <w:t>ZoomText Camera</w:t>
      </w:r>
      <w:bookmarkEnd w:id="198"/>
    </w:p>
    <w:bookmarkEnd w:id="197"/>
    <w:p w14:paraId="216BE4CC" w14:textId="77777777" w:rsidR="003E4333" w:rsidRDefault="001C621D">
      <w:pPr>
        <w:pStyle w:val="p"/>
      </w:pPr>
      <w:r>
        <w:rPr>
          <w:color w:val="000000"/>
        </w:rPr>
        <w:t>The ZoomText Camera feature allows you to use any high-definition webcam to magnify printed items and other objects right on your computer screen—including bills, magazines, photographs, medicine labels, craft items and more. Simple controls allow you to quickly zoom in and out and choose between full and high contrast colors. You can also switch between Full and Docked screen views which allow you to see the camera image and your Windows desktop at the same time. And by utilizing affordable and readily available HD webcams, the ZoomText Camera feature offers a portable and affordable compliment or alternative to conventional CCTVs.</w:t>
      </w:r>
    </w:p>
    <w:tbl>
      <w:tblPr>
        <w:tblW w:w="5000" w:type="pct"/>
        <w:tblLayout w:type="fixed"/>
        <w:tblCellMar>
          <w:left w:w="10" w:type="dxa"/>
          <w:right w:w="10" w:type="dxa"/>
        </w:tblCellMar>
        <w:tblLook w:val="0000" w:firstRow="0" w:lastRow="0" w:firstColumn="0" w:lastColumn="0" w:noHBand="0" w:noVBand="0"/>
      </w:tblPr>
      <w:tblGrid>
        <w:gridCol w:w="4690"/>
        <w:gridCol w:w="340"/>
        <w:gridCol w:w="4690"/>
      </w:tblGrid>
      <w:tr w:rsidR="003E4333" w14:paraId="207B016A" w14:textId="77777777">
        <w:tc>
          <w:tcPr>
            <w:tcW w:w="5130" w:type="dxa"/>
            <w:shd w:val="clear" w:color="auto" w:fill="FFFFFF"/>
            <w:tcMar>
              <w:top w:w="60" w:type="dxa"/>
              <w:left w:w="160" w:type="dxa"/>
              <w:bottom w:w="60" w:type="dxa"/>
              <w:right w:w="160" w:type="dxa"/>
            </w:tcMar>
          </w:tcPr>
          <w:p w14:paraId="43351BC2" w14:textId="3F9245A0" w:rsidR="003E4333" w:rsidRDefault="00962347">
            <w:pPr>
              <w:pStyle w:val="tdAi2TableNoBorders"/>
              <w:jc w:val="center"/>
            </w:pPr>
            <w:r>
              <w:rPr>
                <w:noProof/>
              </w:rPr>
              <w:drawing>
                <wp:inline distT="0" distB="0" distL="0" distR="0" wp14:anchorId="708C21D2" wp14:editId="75F47DFD">
                  <wp:extent cx="3051810" cy="1899920"/>
                  <wp:effectExtent l="0" t="0" r="0" b="0"/>
                  <wp:docPr id="73" name="Picture 33" descr="Image of the ZoomText Camera in Full View m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Image of the ZoomText Camera in Full View mode."/>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51810" cy="1899920"/>
                          </a:xfrm>
                          <a:prstGeom prst="rect">
                            <a:avLst/>
                          </a:prstGeom>
                          <a:noFill/>
                          <a:ln>
                            <a:noFill/>
                          </a:ln>
                        </pic:spPr>
                      </pic:pic>
                    </a:graphicData>
                  </a:graphic>
                </wp:inline>
              </w:drawing>
            </w:r>
          </w:p>
        </w:tc>
        <w:tc>
          <w:tcPr>
            <w:tcW w:w="330" w:type="dxa"/>
            <w:shd w:val="clear" w:color="auto" w:fill="FFFFFF"/>
            <w:tcMar>
              <w:top w:w="60" w:type="dxa"/>
              <w:left w:w="160" w:type="dxa"/>
              <w:bottom w:w="60" w:type="dxa"/>
              <w:right w:w="160" w:type="dxa"/>
            </w:tcMar>
          </w:tcPr>
          <w:p w14:paraId="6776BD69" w14:textId="77777777" w:rsidR="003E4333" w:rsidRDefault="001C621D">
            <w:pPr>
              <w:pStyle w:val="tdAi2TableNoBorders"/>
            </w:pPr>
            <w:r>
              <w:rPr>
                <w:color w:val="000000"/>
              </w:rPr>
              <w:t> </w:t>
            </w:r>
          </w:p>
        </w:tc>
        <w:tc>
          <w:tcPr>
            <w:tcW w:w="5130" w:type="dxa"/>
            <w:shd w:val="clear" w:color="auto" w:fill="FFFFFF"/>
            <w:tcMar>
              <w:top w:w="60" w:type="dxa"/>
              <w:left w:w="160" w:type="dxa"/>
              <w:bottom w:w="60" w:type="dxa"/>
              <w:right w:w="160" w:type="dxa"/>
            </w:tcMar>
          </w:tcPr>
          <w:p w14:paraId="514D607A" w14:textId="684D67C0" w:rsidR="003E4333" w:rsidRDefault="00962347">
            <w:pPr>
              <w:pStyle w:val="tdAi2TableNoBorders"/>
              <w:jc w:val="center"/>
            </w:pPr>
            <w:r>
              <w:rPr>
                <w:noProof/>
              </w:rPr>
              <w:drawing>
                <wp:inline distT="0" distB="0" distL="0" distR="0" wp14:anchorId="4AFA62FC" wp14:editId="05D8C6C0">
                  <wp:extent cx="3051810" cy="1899920"/>
                  <wp:effectExtent l="0" t="0" r="0" b="0"/>
                  <wp:docPr id="74" name="Picture 32" descr="Image of the ZoomText Camera in Docked View m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Image of the ZoomText Camera in Docked View mode."/>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51810" cy="1899920"/>
                          </a:xfrm>
                          <a:prstGeom prst="rect">
                            <a:avLst/>
                          </a:prstGeom>
                          <a:noFill/>
                          <a:ln>
                            <a:noFill/>
                          </a:ln>
                        </pic:spPr>
                      </pic:pic>
                    </a:graphicData>
                  </a:graphic>
                </wp:inline>
              </w:drawing>
            </w:r>
          </w:p>
        </w:tc>
      </w:tr>
      <w:tr w:rsidR="003E4333" w14:paraId="11F7277C" w14:textId="77777777">
        <w:tc>
          <w:tcPr>
            <w:tcW w:w="5130" w:type="dxa"/>
            <w:shd w:val="clear" w:color="auto" w:fill="FFFFFF"/>
            <w:tcMar>
              <w:top w:w="60" w:type="dxa"/>
              <w:left w:w="160" w:type="dxa"/>
              <w:bottom w:w="60" w:type="dxa"/>
              <w:right w:w="160" w:type="dxa"/>
            </w:tcMar>
          </w:tcPr>
          <w:p w14:paraId="29F1F1DC" w14:textId="77777777" w:rsidR="003E4333" w:rsidRDefault="001C621D">
            <w:pPr>
              <w:pStyle w:val="tdAi2TableNoBorders"/>
              <w:jc w:val="center"/>
            </w:pPr>
            <w:r>
              <w:rPr>
                <w:color w:val="000000"/>
              </w:rPr>
              <w:t xml:space="preserve"> ZoomText Camera: Full view</w:t>
            </w:r>
          </w:p>
        </w:tc>
        <w:tc>
          <w:tcPr>
            <w:tcW w:w="330" w:type="dxa"/>
            <w:shd w:val="clear" w:color="auto" w:fill="FFFFFF"/>
            <w:tcMar>
              <w:top w:w="60" w:type="dxa"/>
              <w:left w:w="160" w:type="dxa"/>
              <w:bottom w:w="60" w:type="dxa"/>
              <w:right w:w="160" w:type="dxa"/>
            </w:tcMar>
          </w:tcPr>
          <w:p w14:paraId="41D86129" w14:textId="77777777" w:rsidR="003E4333" w:rsidRDefault="001C621D">
            <w:pPr>
              <w:pStyle w:val="tdAi2TableNoBorders"/>
            </w:pPr>
            <w:r>
              <w:rPr>
                <w:color w:val="000000"/>
              </w:rPr>
              <w:t> </w:t>
            </w:r>
          </w:p>
        </w:tc>
        <w:tc>
          <w:tcPr>
            <w:tcW w:w="5130" w:type="dxa"/>
            <w:shd w:val="clear" w:color="auto" w:fill="FFFFFF"/>
            <w:tcMar>
              <w:top w:w="60" w:type="dxa"/>
              <w:left w:w="160" w:type="dxa"/>
              <w:bottom w:w="60" w:type="dxa"/>
              <w:right w:w="160" w:type="dxa"/>
            </w:tcMar>
          </w:tcPr>
          <w:p w14:paraId="25142C60" w14:textId="77777777" w:rsidR="003E4333" w:rsidRDefault="001C621D">
            <w:pPr>
              <w:pStyle w:val="tdAi2TableNoBorders"/>
              <w:jc w:val="center"/>
            </w:pPr>
            <w:r>
              <w:rPr>
                <w:color w:val="000000"/>
              </w:rPr>
              <w:t>ZoomText Camera: Docked View</w:t>
            </w:r>
          </w:p>
        </w:tc>
      </w:tr>
    </w:tbl>
    <w:p w14:paraId="51B273E6" w14:textId="77777777" w:rsidR="003E4333" w:rsidRDefault="007B4768">
      <w:pPr>
        <w:pStyle w:val="h3"/>
      </w:pPr>
      <w:r>
        <w:fldChar w:fldCharType="begin"/>
      </w:r>
      <w:r w:rsidR="001C621D">
        <w:instrText xml:space="preserve"> XE "ZoomText Camera:getting started" </w:instrText>
      </w:r>
      <w:r>
        <w:fldChar w:fldCharType="end"/>
      </w:r>
      <w:r w:rsidR="001C621D">
        <w:rPr>
          <w:color w:val="000000"/>
        </w:rPr>
        <w:t>Getting Started With ZoomText Camera</w:t>
      </w:r>
    </w:p>
    <w:p w14:paraId="46150CB4" w14:textId="77777777" w:rsidR="003E4333" w:rsidRDefault="001C621D">
      <w:pPr>
        <w:pStyle w:val="p"/>
      </w:pPr>
      <w:r>
        <w:rPr>
          <w:color w:val="000000"/>
        </w:rPr>
        <w:t>Before you can use the ZoomText Camera feature you must acquire a suitable camera and camera stand, set up the camera in your work space and choose your camera in the ZoomText Camera settings.</w:t>
      </w:r>
    </w:p>
    <w:p w14:paraId="3095408A" w14:textId="77777777" w:rsidR="003E4333" w:rsidRDefault="007B4768">
      <w:pPr>
        <w:pStyle w:val="h3"/>
      </w:pPr>
      <w:r>
        <w:fldChar w:fldCharType="begin"/>
      </w:r>
      <w:r w:rsidR="001C621D">
        <w:instrText xml:space="preserve"> XE "ZoomText Camera:acquiring a camera" </w:instrText>
      </w:r>
      <w:r>
        <w:fldChar w:fldCharType="end"/>
      </w:r>
      <w:r w:rsidR="001C621D">
        <w:rPr>
          <w:color w:val="000000"/>
        </w:rPr>
        <w:t>Acquiring a suitable camera and stand</w:t>
      </w:r>
    </w:p>
    <w:p w14:paraId="68D9BE3B" w14:textId="77777777" w:rsidR="003E4333" w:rsidRDefault="001C621D">
      <w:pPr>
        <w:pStyle w:val="p"/>
      </w:pPr>
      <w:r>
        <w:rPr>
          <w:color w:val="000000"/>
        </w:rPr>
        <w:t>To use the ZoomText Camera feature, you will need an HD webcam with autofocus. For best quality, your webcam should deliver 1080p video resolution with automatic low-light correction. An available USB 2.0 port is also required to connect your webcam.</w:t>
      </w:r>
    </w:p>
    <w:p w14:paraId="0463BDF2" w14:textId="77777777" w:rsidR="003E4333" w:rsidRDefault="001C621D">
      <w:pPr>
        <w:pStyle w:val="p"/>
      </w:pPr>
      <w:r>
        <w:rPr>
          <w:color w:val="000000"/>
        </w:rPr>
        <w:lastRenderedPageBreak/>
        <w:t>In addition to a camera, you will also need a camera stand that can securely position the camera over the items you want to view. The stand should be adjustable and stable.</w:t>
      </w:r>
    </w:p>
    <w:p w14:paraId="017A9E98" w14:textId="77777777" w:rsidR="003E4333" w:rsidRDefault="007B4768">
      <w:pPr>
        <w:pStyle w:val="h3"/>
      </w:pPr>
      <w:r>
        <w:fldChar w:fldCharType="begin"/>
      </w:r>
      <w:r w:rsidR="001C621D">
        <w:instrText xml:space="preserve"> XE "ZoomText Camera:setting up a camera" </w:instrText>
      </w:r>
      <w:r>
        <w:fldChar w:fldCharType="end"/>
      </w:r>
      <w:r w:rsidR="001C621D">
        <w:rPr>
          <w:color w:val="000000"/>
        </w:rPr>
        <w:t>Setting up your camera in your workspace</w:t>
      </w:r>
    </w:p>
    <w:p w14:paraId="5822F11A" w14:textId="77777777" w:rsidR="003E4333" w:rsidRDefault="001C621D">
      <w:pPr>
        <w:pStyle w:val="p"/>
      </w:pPr>
      <w:r>
        <w:rPr>
          <w:color w:val="000000"/>
        </w:rPr>
        <w:t>To achieve best performance and usability with the ZoomText Camera feature, use the following guidelines when setting up your camera in your workspace:</w:t>
      </w:r>
    </w:p>
    <w:p w14:paraId="4F886204" w14:textId="77777777" w:rsidR="003E4333" w:rsidRDefault="001C621D">
      <w:pPr>
        <w:pStyle w:val="liAi2Bullet1"/>
        <w:numPr>
          <w:ilvl w:val="0"/>
          <w:numId w:val="410"/>
        </w:numPr>
        <w:spacing w:before="240"/>
      </w:pPr>
      <w:r>
        <w:rPr>
          <w:color w:val="000000"/>
        </w:rPr>
        <w:t>Position the camera as close as possible to your computer screen. This will allow you to easily manipulate items under the camera while viewing the image.</w:t>
      </w:r>
    </w:p>
    <w:p w14:paraId="3E250427" w14:textId="77777777" w:rsidR="003E4333" w:rsidRDefault="001C621D">
      <w:pPr>
        <w:pStyle w:val="liAi2Bullet1"/>
        <w:numPr>
          <w:ilvl w:val="0"/>
          <w:numId w:val="410"/>
        </w:numPr>
      </w:pPr>
      <w:r>
        <w:rPr>
          <w:color w:val="000000"/>
        </w:rPr>
        <w:t>Make sure there is sufficient lighting around the camera to minimize shadows in the camera's view.</w:t>
      </w:r>
    </w:p>
    <w:p w14:paraId="2D1D17B2" w14:textId="77777777" w:rsidR="003E4333" w:rsidRDefault="001C621D">
      <w:pPr>
        <w:pStyle w:val="liAi2Bullet1"/>
        <w:numPr>
          <w:ilvl w:val="0"/>
          <w:numId w:val="410"/>
        </w:numPr>
      </w:pPr>
      <w:r>
        <w:rPr>
          <w:color w:val="000000"/>
        </w:rPr>
        <w:t>Adjust the camera stand so that the camera is about 4 inches from the target item.</w:t>
      </w:r>
    </w:p>
    <w:p w14:paraId="5022E519" w14:textId="77777777" w:rsidR="003E4333" w:rsidRDefault="001C621D">
      <w:pPr>
        <w:pStyle w:val="liAi2Bullet1"/>
        <w:numPr>
          <w:ilvl w:val="0"/>
          <w:numId w:val="410"/>
        </w:numPr>
        <w:spacing w:after="240"/>
      </w:pPr>
      <w:r>
        <w:rPr>
          <w:color w:val="000000"/>
        </w:rPr>
        <w:t>Selecting a camera (when more than one camera is present).</w:t>
      </w:r>
    </w:p>
    <w:p w14:paraId="65BBDD53" w14:textId="77777777" w:rsidR="003E4333" w:rsidRDefault="001C621D">
      <w:pPr>
        <w:pStyle w:val="p"/>
      </w:pPr>
      <w:r>
        <w:rPr>
          <w:color w:val="000000"/>
        </w:rPr>
        <w:t>ZoomText automatically detects all webcams that are attached or built into your system. If your computer has more than one webcam, you will need to tell ZoomText which webcam you want it to use. This setting resides in the Camera settings in ZoomText's Tools dialog box.</w:t>
      </w:r>
    </w:p>
    <w:p w14:paraId="7326B2E8" w14:textId="77777777" w:rsidR="003E4333" w:rsidRDefault="001C621D">
      <w:pPr>
        <w:pStyle w:val="liAi2StepHeader"/>
        <w:numPr>
          <w:ilvl w:val="0"/>
          <w:numId w:val="411"/>
        </w:numPr>
        <w:spacing w:before="240" w:after="240"/>
      </w:pPr>
      <w:r>
        <w:rPr>
          <w:color w:val="000000"/>
        </w:rPr>
        <w:t>To select a camera</w:t>
      </w:r>
    </w:p>
    <w:p w14:paraId="2EAA74DB" w14:textId="77777777" w:rsidR="003E4333" w:rsidRDefault="001C621D">
      <w:pPr>
        <w:pStyle w:val="liAi2StepNumber1"/>
        <w:numPr>
          <w:ilvl w:val="0"/>
          <w:numId w:val="412"/>
        </w:numPr>
      </w:pPr>
      <w:r>
        <w:rPr>
          <w:color w:val="000000"/>
        </w:rPr>
        <w:t xml:space="preserve">On the </w:t>
      </w:r>
      <w:r>
        <w:rPr>
          <w:rStyle w:val="b1"/>
        </w:rPr>
        <w:t>Tools</w:t>
      </w:r>
      <w:r>
        <w:rPr>
          <w:color w:val="000000"/>
        </w:rPr>
        <w:t xml:space="preserve"> toolbar tab, click the arrow next to </w:t>
      </w:r>
      <w:r>
        <w:rPr>
          <w:rStyle w:val="b1"/>
        </w:rPr>
        <w:t>Camera</w:t>
      </w:r>
      <w:r>
        <w:rPr>
          <w:color w:val="000000"/>
        </w:rPr>
        <w:t xml:space="preserve"> or navigate to </w:t>
      </w:r>
      <w:r>
        <w:rPr>
          <w:rStyle w:val="b1"/>
        </w:rPr>
        <w:t>Camera</w:t>
      </w:r>
      <w:r>
        <w:rPr>
          <w:color w:val="000000"/>
        </w:rPr>
        <w:t xml:space="preserve"> and press the down arrow key.</w:t>
      </w:r>
    </w:p>
    <w:p w14:paraId="5C51B1BA" w14:textId="77777777" w:rsidR="003E4333" w:rsidRDefault="001C621D">
      <w:pPr>
        <w:pStyle w:val="liAi2StepNumber1"/>
        <w:numPr>
          <w:ilvl w:val="0"/>
          <w:numId w:val="412"/>
        </w:numPr>
      </w:pPr>
      <w:r>
        <w:rPr>
          <w:color w:val="000000"/>
        </w:rPr>
        <w:t xml:space="preserve">In the </w:t>
      </w:r>
      <w:r>
        <w:rPr>
          <w:rStyle w:val="b1"/>
        </w:rPr>
        <w:t>Camera</w:t>
      </w:r>
      <w:r>
        <w:rPr>
          <w:color w:val="000000"/>
        </w:rPr>
        <w:t xml:space="preserve"> menu, choose </w:t>
      </w:r>
      <w:r>
        <w:rPr>
          <w:rStyle w:val="b1"/>
        </w:rPr>
        <w:t>Settings</w:t>
      </w:r>
      <w:r>
        <w:rPr>
          <w:color w:val="000000"/>
        </w:rPr>
        <w:t>.</w:t>
      </w:r>
    </w:p>
    <w:p w14:paraId="451C00F1" w14:textId="77777777" w:rsidR="003E4333" w:rsidRDefault="001C621D">
      <w:pPr>
        <w:pStyle w:val="pAi2StepComment"/>
      </w:pPr>
      <w:r>
        <w:rPr>
          <w:color w:val="000000"/>
        </w:rPr>
        <w:t>The Camera Settings dialog box appears.</w:t>
      </w:r>
    </w:p>
    <w:p w14:paraId="5E5CE541" w14:textId="77777777" w:rsidR="003E4333" w:rsidRDefault="001C621D">
      <w:pPr>
        <w:pStyle w:val="liAi2StepNumber1"/>
        <w:numPr>
          <w:ilvl w:val="0"/>
          <w:numId w:val="413"/>
        </w:numPr>
      </w:pPr>
      <w:r>
        <w:rPr>
          <w:color w:val="000000"/>
        </w:rPr>
        <w:t xml:space="preserve">In the </w:t>
      </w:r>
      <w:r>
        <w:rPr>
          <w:rStyle w:val="b1"/>
        </w:rPr>
        <w:t>Active Camera</w:t>
      </w:r>
      <w:r>
        <w:rPr>
          <w:color w:val="000000"/>
        </w:rPr>
        <w:t xml:space="preserve"> list box, choose the camera you want to use.</w:t>
      </w:r>
    </w:p>
    <w:p w14:paraId="2CD3E84C" w14:textId="77777777" w:rsidR="003E4333" w:rsidRDefault="001C621D">
      <w:pPr>
        <w:pStyle w:val="liAi2StepNumber1"/>
        <w:numPr>
          <w:ilvl w:val="0"/>
          <w:numId w:val="413"/>
        </w:numPr>
      </w:pPr>
      <w:r>
        <w:rPr>
          <w:color w:val="000000"/>
        </w:rPr>
        <w:t xml:space="preserve">Click </w:t>
      </w:r>
      <w:r>
        <w:rPr>
          <w:rStyle w:val="b1"/>
        </w:rPr>
        <w:t>OK</w:t>
      </w:r>
      <w:r>
        <w:rPr>
          <w:color w:val="000000"/>
        </w:rPr>
        <w:t>.</w:t>
      </w:r>
    </w:p>
    <w:p w14:paraId="588384D9" w14:textId="77777777" w:rsidR="003E4333" w:rsidRDefault="007B4768" w:rsidP="007D4209">
      <w:pPr>
        <w:pStyle w:val="h3"/>
      </w:pPr>
      <w:r>
        <w:lastRenderedPageBreak/>
        <w:fldChar w:fldCharType="begin"/>
      </w:r>
      <w:r w:rsidR="001C621D">
        <w:instrText xml:space="preserve"> XE "ZoomText Camera:using" </w:instrText>
      </w:r>
      <w:r>
        <w:fldChar w:fldCharType="end"/>
      </w:r>
      <w:r w:rsidR="001C621D">
        <w:rPr>
          <w:color w:val="000000"/>
        </w:rPr>
        <w:t>Using ZoomText Camera</w:t>
      </w:r>
    </w:p>
    <w:p w14:paraId="488C5F7C" w14:textId="77777777" w:rsidR="003E4333" w:rsidRDefault="001C621D" w:rsidP="007D4209">
      <w:pPr>
        <w:pStyle w:val="p"/>
        <w:keepNext/>
      </w:pPr>
      <w:r>
        <w:rPr>
          <w:color w:val="000000"/>
        </w:rPr>
        <w:t>Use the following steps to start, configure and use ZoomText Camera.</w:t>
      </w:r>
    </w:p>
    <w:p w14:paraId="4C37EC0B" w14:textId="77777777" w:rsidR="003E4333" w:rsidRDefault="001C621D">
      <w:pPr>
        <w:pStyle w:val="liAi2StepHeader"/>
        <w:numPr>
          <w:ilvl w:val="0"/>
          <w:numId w:val="414"/>
        </w:numPr>
        <w:spacing w:before="240" w:after="240"/>
      </w:pPr>
      <w:r>
        <w:rPr>
          <w:color w:val="000000"/>
        </w:rPr>
        <w:t>To start ZoomText Camera</w:t>
      </w:r>
    </w:p>
    <w:p w14:paraId="18672D3A" w14:textId="77777777" w:rsidR="003E4333" w:rsidRDefault="001C621D">
      <w:pPr>
        <w:pStyle w:val="liAi2StepNumber1"/>
        <w:numPr>
          <w:ilvl w:val="0"/>
          <w:numId w:val="415"/>
        </w:numPr>
      </w:pPr>
      <w:r>
        <w:rPr>
          <w:color w:val="000000"/>
        </w:rPr>
        <w:t>Do one of the following:</w:t>
      </w:r>
    </w:p>
    <w:p w14:paraId="493ECBA2" w14:textId="77777777" w:rsidR="003E4333" w:rsidRDefault="001C621D">
      <w:pPr>
        <w:pStyle w:val="liAi2StepNumber1Bullet1"/>
        <w:numPr>
          <w:ilvl w:val="0"/>
          <w:numId w:val="416"/>
        </w:numPr>
        <w:spacing w:before="240"/>
        <w:ind w:left="2015"/>
      </w:pPr>
      <w:r>
        <w:rPr>
          <w:color w:val="000000"/>
        </w:rPr>
        <w:t xml:space="preserve">On the </w:t>
      </w:r>
      <w:r>
        <w:rPr>
          <w:rStyle w:val="b1"/>
        </w:rPr>
        <w:t>Tools</w:t>
      </w:r>
      <w:r>
        <w:rPr>
          <w:color w:val="000000"/>
        </w:rPr>
        <w:t xml:space="preserve"> toolbar tab, click the </w:t>
      </w:r>
      <w:r>
        <w:rPr>
          <w:rStyle w:val="b1"/>
        </w:rPr>
        <w:t>Camera</w:t>
      </w:r>
      <w:r>
        <w:rPr>
          <w:color w:val="000000"/>
        </w:rPr>
        <w:t xml:space="preserve"> button.</w:t>
      </w:r>
    </w:p>
    <w:p w14:paraId="0916DD39" w14:textId="77777777" w:rsidR="003E4333" w:rsidRDefault="001C621D">
      <w:pPr>
        <w:pStyle w:val="liAi2StepNumber1Bullet1"/>
        <w:numPr>
          <w:ilvl w:val="0"/>
          <w:numId w:val="416"/>
        </w:numPr>
        <w:spacing w:after="240"/>
        <w:ind w:left="2015"/>
      </w:pPr>
      <w:r>
        <w:rPr>
          <w:color w:val="000000"/>
        </w:rPr>
        <w:t xml:space="preserve">Press the Launch Camera hotkey: </w:t>
      </w:r>
      <w:r>
        <w:rPr>
          <w:rStyle w:val="b1"/>
        </w:rPr>
        <w:t>Caps Lock + Ctrl + C</w:t>
      </w:r>
    </w:p>
    <w:p w14:paraId="4D317F3D" w14:textId="77777777" w:rsidR="003E4333" w:rsidRDefault="001C621D">
      <w:pPr>
        <w:pStyle w:val="pAi2StepComment"/>
      </w:pPr>
      <w:r>
        <w:rPr>
          <w:color w:val="000000"/>
        </w:rPr>
        <w:t>The camera image appears in the top half of the screen while ZoomText's magnified view of the desktop remains on the bottom half of the screen. The ZoomText Camera toolbar appears in the bottom half.</w:t>
      </w:r>
    </w:p>
    <w:p w14:paraId="7EEB3573" w14:textId="77777777" w:rsidR="003E4333" w:rsidRDefault="001C621D">
      <w:pPr>
        <w:pStyle w:val="liAi2StepNumber1"/>
        <w:numPr>
          <w:ilvl w:val="0"/>
          <w:numId w:val="417"/>
        </w:numPr>
      </w:pPr>
      <w:r>
        <w:rPr>
          <w:color w:val="000000"/>
        </w:rPr>
        <w:t xml:space="preserve">If the Camera toolbar is not in view, press </w:t>
      </w:r>
      <w:r>
        <w:rPr>
          <w:rStyle w:val="b1"/>
        </w:rPr>
        <w:t>Caps Lock + Ctrl + C</w:t>
      </w:r>
      <w:r>
        <w:rPr>
          <w:color w:val="000000"/>
        </w:rPr>
        <w:t xml:space="preserve"> to engage the camera layered key command mode and then press </w:t>
      </w:r>
      <w:r>
        <w:rPr>
          <w:rStyle w:val="b1"/>
        </w:rPr>
        <w:t>T</w:t>
      </w:r>
      <w:r>
        <w:rPr>
          <w:color w:val="000000"/>
        </w:rPr>
        <w:t xml:space="preserve"> to bring the toolbar into view.</w:t>
      </w:r>
    </w:p>
    <w:p w14:paraId="206E8B5E" w14:textId="7021D3D9" w:rsidR="003E4333" w:rsidRDefault="00962347">
      <w:pPr>
        <w:pStyle w:val="pAi2Image"/>
      </w:pPr>
      <w:r>
        <w:rPr>
          <w:noProof/>
        </w:rPr>
        <w:drawing>
          <wp:inline distT="0" distB="0" distL="0" distR="0" wp14:anchorId="02B43465" wp14:editId="0D2F717F">
            <wp:extent cx="4643120" cy="974090"/>
            <wp:effectExtent l="0" t="0" r="0" b="0"/>
            <wp:docPr id="75" name="Picture 31" descr="Image of the ZoomText Camera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Image of the ZoomText Camera toolbar."/>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43120" cy="974090"/>
                    </a:xfrm>
                    <a:prstGeom prst="rect">
                      <a:avLst/>
                    </a:prstGeom>
                    <a:noFill/>
                    <a:ln>
                      <a:noFill/>
                    </a:ln>
                  </pic:spPr>
                </pic:pic>
              </a:graphicData>
            </a:graphic>
          </wp:inline>
        </w:drawing>
      </w:r>
    </w:p>
    <w:p w14:paraId="4BE56219" w14:textId="77777777" w:rsidR="003E4333" w:rsidRDefault="001C621D">
      <w:pPr>
        <w:pStyle w:val="pAi2ImageCaption"/>
      </w:pPr>
      <w:r>
        <w:rPr>
          <w:color w:val="000000"/>
        </w:rPr>
        <w:t>The ZoomText Camera toolbar</w:t>
      </w:r>
    </w:p>
    <w:p w14:paraId="39F147D4" w14:textId="77777777" w:rsidR="003E4333" w:rsidRDefault="001C621D">
      <w:pPr>
        <w:pStyle w:val="liAi2StepHeader"/>
        <w:numPr>
          <w:ilvl w:val="0"/>
          <w:numId w:val="418"/>
        </w:numPr>
        <w:spacing w:before="240" w:after="240"/>
      </w:pPr>
      <w:r>
        <w:rPr>
          <w:color w:val="000000"/>
        </w:rPr>
        <w:t>To rotate the camera image</w:t>
      </w:r>
    </w:p>
    <w:p w14:paraId="785D5552" w14:textId="77777777" w:rsidR="003E4333" w:rsidRDefault="001C621D">
      <w:pPr>
        <w:pStyle w:val="pAi2StepParagraph"/>
      </w:pPr>
      <w:r>
        <w:rPr>
          <w:color w:val="000000"/>
        </w:rPr>
        <w:t xml:space="preserve">Place a document under the camera so that it is right-side up from your perspective. If the document is not oriented right-side up on the screen, click the </w:t>
      </w:r>
      <w:r>
        <w:rPr>
          <w:rStyle w:val="b1"/>
        </w:rPr>
        <w:t>Rotate</w:t>
      </w:r>
      <w:r>
        <w:rPr>
          <w:color w:val="000000"/>
        </w:rPr>
        <w:t xml:space="preserve"> button until the image appears right-side up.</w:t>
      </w:r>
    </w:p>
    <w:p w14:paraId="2F9F2BAB" w14:textId="77777777" w:rsidR="003E4333" w:rsidRDefault="001C621D">
      <w:pPr>
        <w:pStyle w:val="liAi2StepHeader"/>
        <w:numPr>
          <w:ilvl w:val="0"/>
          <w:numId w:val="419"/>
        </w:numPr>
        <w:spacing w:before="240" w:after="240"/>
      </w:pPr>
      <w:r>
        <w:rPr>
          <w:color w:val="000000"/>
        </w:rPr>
        <w:t>To zoom the image in and out</w:t>
      </w:r>
    </w:p>
    <w:p w14:paraId="085B02C9" w14:textId="77777777" w:rsidR="003E4333" w:rsidRDefault="001C621D">
      <w:pPr>
        <w:pStyle w:val="pAi2StepParagraph"/>
      </w:pPr>
      <w:r>
        <w:rPr>
          <w:color w:val="000000"/>
        </w:rPr>
        <w:t xml:space="preserve">Click the </w:t>
      </w:r>
      <w:r>
        <w:rPr>
          <w:rStyle w:val="b1"/>
        </w:rPr>
        <w:t>Zoom +</w:t>
      </w:r>
      <w:r>
        <w:rPr>
          <w:color w:val="000000"/>
        </w:rPr>
        <w:t xml:space="preserve"> and </w:t>
      </w:r>
      <w:r>
        <w:rPr>
          <w:rStyle w:val="b1"/>
        </w:rPr>
        <w:t>Zoom -</w:t>
      </w:r>
      <w:r>
        <w:rPr>
          <w:color w:val="000000"/>
        </w:rPr>
        <w:t xml:space="preserve"> buttons to adjust the magnification to a comfortable reading size.</w:t>
      </w:r>
    </w:p>
    <w:p w14:paraId="26868D52" w14:textId="77777777" w:rsidR="003E4333" w:rsidRDefault="001C621D" w:rsidP="007D4209">
      <w:pPr>
        <w:pStyle w:val="liAi2StepHeader"/>
        <w:keepNext/>
        <w:numPr>
          <w:ilvl w:val="0"/>
          <w:numId w:val="420"/>
        </w:numPr>
        <w:spacing w:before="240" w:after="240"/>
        <w:ind w:hanging="216"/>
      </w:pPr>
      <w:r>
        <w:rPr>
          <w:color w:val="000000"/>
        </w:rPr>
        <w:lastRenderedPageBreak/>
        <w:t>To adjust the image colors</w:t>
      </w:r>
    </w:p>
    <w:p w14:paraId="12E85464" w14:textId="77777777" w:rsidR="003E4333" w:rsidRDefault="001C621D">
      <w:pPr>
        <w:pStyle w:val="liAi2StepNumber1"/>
        <w:numPr>
          <w:ilvl w:val="0"/>
          <w:numId w:val="421"/>
        </w:numPr>
      </w:pPr>
      <w:r>
        <w:rPr>
          <w:color w:val="000000"/>
        </w:rPr>
        <w:t xml:space="preserve">Select the </w:t>
      </w:r>
      <w:r>
        <w:rPr>
          <w:rStyle w:val="b1"/>
        </w:rPr>
        <w:t>Color</w:t>
      </w:r>
      <w:r>
        <w:rPr>
          <w:color w:val="000000"/>
        </w:rPr>
        <w:t xml:space="preserve"> button.</w:t>
      </w:r>
    </w:p>
    <w:p w14:paraId="75FA2C62" w14:textId="77777777" w:rsidR="003E4333" w:rsidRDefault="001C621D">
      <w:pPr>
        <w:pStyle w:val="pAi2StepComment"/>
      </w:pPr>
      <w:r>
        <w:rPr>
          <w:color w:val="000000"/>
        </w:rPr>
        <w:t>The color menu appears.</w:t>
      </w:r>
    </w:p>
    <w:p w14:paraId="1985A450" w14:textId="77777777" w:rsidR="003E4333" w:rsidRDefault="001C621D">
      <w:pPr>
        <w:pStyle w:val="liAi2StepNumber1"/>
        <w:numPr>
          <w:ilvl w:val="0"/>
          <w:numId w:val="422"/>
        </w:numPr>
      </w:pPr>
      <w:r>
        <w:rPr>
          <w:color w:val="000000"/>
        </w:rPr>
        <w:t xml:space="preserve">Choose between </w:t>
      </w:r>
      <w:r>
        <w:rPr>
          <w:rStyle w:val="b1"/>
        </w:rPr>
        <w:t>Normal</w:t>
      </w:r>
      <w:r>
        <w:rPr>
          <w:color w:val="000000"/>
        </w:rPr>
        <w:t xml:space="preserve"> (full color) and a variety of high-contrast </w:t>
      </w:r>
      <w:r>
        <w:rPr>
          <w:rStyle w:val="b1"/>
        </w:rPr>
        <w:t>Two-Color Schemes</w:t>
      </w:r>
      <w:r>
        <w:rPr>
          <w:color w:val="000000"/>
        </w:rPr>
        <w:t>.</w:t>
      </w:r>
    </w:p>
    <w:p w14:paraId="36FD5C84" w14:textId="77777777" w:rsidR="003E4333" w:rsidRDefault="001C621D">
      <w:pPr>
        <w:pStyle w:val="liAi2StepNumber1"/>
        <w:numPr>
          <w:ilvl w:val="0"/>
          <w:numId w:val="422"/>
        </w:numPr>
      </w:pPr>
      <w:r>
        <w:rPr>
          <w:color w:val="000000"/>
        </w:rPr>
        <w:t xml:space="preserve">To toggle between Normal colors and the selected Two-Color scheme by pressing </w:t>
      </w:r>
      <w:r>
        <w:rPr>
          <w:rStyle w:val="b1"/>
        </w:rPr>
        <w:t>Caps Lock + Ctrl + C</w:t>
      </w:r>
      <w:r>
        <w:rPr>
          <w:color w:val="000000"/>
        </w:rPr>
        <w:t xml:space="preserve"> to engage the camera layered key command mode and then pressing </w:t>
      </w:r>
      <w:r>
        <w:rPr>
          <w:rStyle w:val="b1"/>
        </w:rPr>
        <w:t>Alt + Enter</w:t>
      </w:r>
      <w:r>
        <w:rPr>
          <w:color w:val="000000"/>
        </w:rPr>
        <w:t xml:space="preserve"> to toggle the color mode.</w:t>
      </w:r>
    </w:p>
    <w:p w14:paraId="30D30A6C" w14:textId="77777777" w:rsidR="003E4333" w:rsidRDefault="001C621D">
      <w:pPr>
        <w:pStyle w:val="liAi2StepHeader"/>
        <w:numPr>
          <w:ilvl w:val="0"/>
          <w:numId w:val="423"/>
        </w:numPr>
        <w:spacing w:before="240" w:after="240"/>
      </w:pPr>
      <w:r>
        <w:rPr>
          <w:color w:val="000000"/>
        </w:rPr>
        <w:t>To adjust the camera clarity (Brightness/Contrast)</w:t>
      </w:r>
    </w:p>
    <w:p w14:paraId="2B439C3D" w14:textId="77777777" w:rsidR="003E4333" w:rsidRDefault="001C621D">
      <w:pPr>
        <w:pStyle w:val="liAi2StepNumber1"/>
        <w:numPr>
          <w:ilvl w:val="0"/>
          <w:numId w:val="424"/>
        </w:numPr>
      </w:pPr>
      <w:r>
        <w:rPr>
          <w:color w:val="000000"/>
        </w:rPr>
        <w:t xml:space="preserve">Select the </w:t>
      </w:r>
      <w:r>
        <w:rPr>
          <w:rStyle w:val="b1"/>
        </w:rPr>
        <w:t>Clarity</w:t>
      </w:r>
      <w:r>
        <w:rPr>
          <w:color w:val="000000"/>
        </w:rPr>
        <w:t xml:space="preserve"> button.</w:t>
      </w:r>
    </w:p>
    <w:p w14:paraId="5BCDA32E" w14:textId="77777777" w:rsidR="003E4333" w:rsidRDefault="001C621D">
      <w:pPr>
        <w:pStyle w:val="pAi2StepComment"/>
      </w:pPr>
      <w:r>
        <w:rPr>
          <w:color w:val="000000"/>
        </w:rPr>
        <w:t>The Camera Clarity dialog appears.</w:t>
      </w:r>
    </w:p>
    <w:p w14:paraId="7AF9FF70" w14:textId="6C33904B" w:rsidR="003E4333" w:rsidRDefault="00962347">
      <w:pPr>
        <w:pStyle w:val="pAi2StepComment"/>
      </w:pPr>
      <w:r>
        <w:rPr>
          <w:noProof/>
        </w:rPr>
        <w:drawing>
          <wp:inline distT="0" distB="0" distL="0" distR="0" wp14:anchorId="564AA7CF" wp14:editId="3A586550">
            <wp:extent cx="2790825" cy="1662430"/>
            <wp:effectExtent l="0" t="0" r="0" b="0"/>
            <wp:docPr id="76" name="Picture 30" descr="Image of the Camera Clarity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Image of the Camera Clarity dialog box."/>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90825" cy="1662430"/>
                    </a:xfrm>
                    <a:prstGeom prst="rect">
                      <a:avLst/>
                    </a:prstGeom>
                    <a:noFill/>
                    <a:ln>
                      <a:noFill/>
                    </a:ln>
                  </pic:spPr>
                </pic:pic>
              </a:graphicData>
            </a:graphic>
          </wp:inline>
        </w:drawing>
      </w:r>
      <w:r w:rsidR="001C621D">
        <w:br/>
      </w:r>
    </w:p>
    <w:p w14:paraId="63C962D2" w14:textId="77777777" w:rsidR="003E4333" w:rsidRDefault="001C621D">
      <w:pPr>
        <w:pStyle w:val="liAi2StepNumber1"/>
        <w:numPr>
          <w:ilvl w:val="0"/>
          <w:numId w:val="425"/>
        </w:numPr>
      </w:pPr>
      <w:r>
        <w:rPr>
          <w:color w:val="000000"/>
        </w:rPr>
        <w:t xml:space="preserve">Place a checkmark next to </w:t>
      </w:r>
      <w:r>
        <w:rPr>
          <w:rStyle w:val="b1"/>
        </w:rPr>
        <w:t>Enable brightness and contrast settings</w:t>
      </w:r>
      <w:r>
        <w:rPr>
          <w:color w:val="000000"/>
        </w:rPr>
        <w:t>.</w:t>
      </w:r>
    </w:p>
    <w:p w14:paraId="3FE10B4C" w14:textId="77777777" w:rsidR="003E4333" w:rsidRDefault="001C621D">
      <w:pPr>
        <w:pStyle w:val="liAi2StepNumber1"/>
        <w:numPr>
          <w:ilvl w:val="0"/>
          <w:numId w:val="425"/>
        </w:numPr>
      </w:pPr>
      <w:r>
        <w:rPr>
          <w:color w:val="000000"/>
        </w:rPr>
        <w:t xml:space="preserve">Move the </w:t>
      </w:r>
      <w:r>
        <w:rPr>
          <w:rStyle w:val="b1"/>
        </w:rPr>
        <w:t>Brightness</w:t>
      </w:r>
      <w:r>
        <w:rPr>
          <w:color w:val="000000"/>
        </w:rPr>
        <w:t xml:space="preserve"> and </w:t>
      </w:r>
      <w:r>
        <w:rPr>
          <w:rStyle w:val="b1"/>
        </w:rPr>
        <w:t>Contrast</w:t>
      </w:r>
      <w:r>
        <w:rPr>
          <w:color w:val="000000"/>
        </w:rPr>
        <w:t xml:space="preserve"> sliders to adjust the clarity.</w:t>
      </w:r>
    </w:p>
    <w:p w14:paraId="377B49DD" w14:textId="77777777" w:rsidR="003E4333" w:rsidRDefault="001C621D">
      <w:pPr>
        <w:pStyle w:val="liAi2StepNumber1"/>
        <w:numPr>
          <w:ilvl w:val="0"/>
          <w:numId w:val="425"/>
        </w:numPr>
      </w:pPr>
      <w:r>
        <w:rPr>
          <w:color w:val="000000"/>
        </w:rPr>
        <w:t xml:space="preserve">Click the </w:t>
      </w:r>
      <w:r>
        <w:rPr>
          <w:rStyle w:val="b1"/>
        </w:rPr>
        <w:t>Reset</w:t>
      </w:r>
      <w:r>
        <w:rPr>
          <w:color w:val="000000"/>
        </w:rPr>
        <w:t xml:space="preserve"> button to return the Brightness and Contrast settings to the camera's defaults.</w:t>
      </w:r>
    </w:p>
    <w:p w14:paraId="0FCD624E" w14:textId="77777777" w:rsidR="003E4333" w:rsidRDefault="001C621D">
      <w:pPr>
        <w:pStyle w:val="liAi2StepNumber1"/>
        <w:numPr>
          <w:ilvl w:val="0"/>
          <w:numId w:val="425"/>
        </w:numPr>
      </w:pPr>
      <w:r>
        <w:rPr>
          <w:color w:val="000000"/>
        </w:rPr>
        <w:t xml:space="preserve">Click </w:t>
      </w:r>
      <w:r>
        <w:rPr>
          <w:rStyle w:val="b1"/>
        </w:rPr>
        <w:t>OK</w:t>
      </w:r>
      <w:r>
        <w:rPr>
          <w:color w:val="000000"/>
        </w:rPr>
        <w:t>.</w:t>
      </w:r>
    </w:p>
    <w:p w14:paraId="5540F498" w14:textId="77777777" w:rsidR="003E4333" w:rsidRDefault="001C621D">
      <w:pPr>
        <w:pStyle w:val="pAi2StepNumber1Note"/>
      </w:pPr>
      <w:r>
        <w:rPr>
          <w:rStyle w:val="spanAi2SpanNote"/>
        </w:rPr>
        <w:t>Tip:</w:t>
      </w:r>
      <w:r>
        <w:rPr>
          <w:color w:val="000000"/>
        </w:rPr>
        <w:t xml:space="preserve"> Use the Brightness setting to eliminate glare spots that are appearing in the image.</w:t>
      </w:r>
    </w:p>
    <w:p w14:paraId="37F45624" w14:textId="77777777" w:rsidR="003E4333" w:rsidRDefault="001C621D">
      <w:pPr>
        <w:pStyle w:val="pAi2StepNumber1Note"/>
      </w:pPr>
      <w:r>
        <w:rPr>
          <w:rStyle w:val="spanAi2SpanNote"/>
        </w:rPr>
        <w:lastRenderedPageBreak/>
        <w:t>Note:</w:t>
      </w:r>
      <w:r>
        <w:rPr>
          <w:color w:val="000000"/>
        </w:rPr>
        <w:t xml:space="preserve"> This button will be disabled (grayed out) if the active camera does not support adjustments to both brightness and contrast.</w:t>
      </w:r>
    </w:p>
    <w:p w14:paraId="339984A3" w14:textId="77777777" w:rsidR="003E4333" w:rsidRDefault="001C621D">
      <w:pPr>
        <w:pStyle w:val="liAi2StepHeader"/>
        <w:numPr>
          <w:ilvl w:val="0"/>
          <w:numId w:val="426"/>
        </w:numPr>
        <w:spacing w:before="240" w:after="240"/>
      </w:pPr>
      <w:r>
        <w:rPr>
          <w:color w:val="000000"/>
        </w:rPr>
        <w:t>To adjust the camera focus</w:t>
      </w:r>
    </w:p>
    <w:p w14:paraId="238227B9" w14:textId="77777777" w:rsidR="003E4333" w:rsidRDefault="001C621D">
      <w:pPr>
        <w:pStyle w:val="liAi2StepNumber1"/>
        <w:numPr>
          <w:ilvl w:val="0"/>
          <w:numId w:val="427"/>
        </w:numPr>
      </w:pPr>
      <w:r>
        <w:rPr>
          <w:color w:val="000000"/>
        </w:rPr>
        <w:t xml:space="preserve">Select the </w:t>
      </w:r>
      <w:r>
        <w:rPr>
          <w:rStyle w:val="b1"/>
        </w:rPr>
        <w:t>Focus</w:t>
      </w:r>
      <w:r>
        <w:rPr>
          <w:color w:val="000000"/>
        </w:rPr>
        <w:t xml:space="preserve"> button.</w:t>
      </w:r>
    </w:p>
    <w:p w14:paraId="533ABB1F" w14:textId="3E3DA3D2" w:rsidR="003E4333" w:rsidRDefault="001C621D">
      <w:pPr>
        <w:pStyle w:val="pAi2StepComment"/>
      </w:pPr>
      <w:r>
        <w:rPr>
          <w:color w:val="000000"/>
        </w:rPr>
        <w:t>The Camera Focus dialog appears.</w:t>
      </w:r>
      <w:r>
        <w:br/>
      </w:r>
      <w:r>
        <w:br/>
      </w:r>
      <w:r w:rsidR="00962347">
        <w:rPr>
          <w:noProof/>
        </w:rPr>
        <w:drawing>
          <wp:inline distT="0" distB="0" distL="0" distR="0" wp14:anchorId="091494FC" wp14:editId="62AA66FB">
            <wp:extent cx="2505710" cy="1377315"/>
            <wp:effectExtent l="0" t="0" r="0" b="0"/>
            <wp:docPr id="77" name="Picture 29" descr="Image of the Camera Focu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Image of the Camera Focus dialog box."/>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05710" cy="1377315"/>
                    </a:xfrm>
                    <a:prstGeom prst="rect">
                      <a:avLst/>
                    </a:prstGeom>
                    <a:noFill/>
                    <a:ln>
                      <a:noFill/>
                    </a:ln>
                  </pic:spPr>
                </pic:pic>
              </a:graphicData>
            </a:graphic>
          </wp:inline>
        </w:drawing>
      </w:r>
      <w:r>
        <w:br/>
      </w:r>
    </w:p>
    <w:p w14:paraId="0F298914" w14:textId="77777777" w:rsidR="003E4333" w:rsidRDefault="001C621D">
      <w:pPr>
        <w:pStyle w:val="liAi2StepNumber1"/>
        <w:numPr>
          <w:ilvl w:val="0"/>
          <w:numId w:val="428"/>
        </w:numPr>
      </w:pPr>
      <w:r>
        <w:rPr>
          <w:color w:val="000000"/>
        </w:rPr>
        <w:t xml:space="preserve">Place a checkmark next to </w:t>
      </w:r>
      <w:r>
        <w:rPr>
          <w:rStyle w:val="b1"/>
        </w:rPr>
        <w:t>Enable manual camera focus</w:t>
      </w:r>
      <w:r>
        <w:rPr>
          <w:color w:val="000000"/>
        </w:rPr>
        <w:t>.</w:t>
      </w:r>
    </w:p>
    <w:p w14:paraId="477C7E8F" w14:textId="77777777" w:rsidR="003E4333" w:rsidRDefault="001C621D">
      <w:pPr>
        <w:pStyle w:val="liAi2StepNumber1"/>
        <w:numPr>
          <w:ilvl w:val="0"/>
          <w:numId w:val="428"/>
        </w:numPr>
      </w:pPr>
      <w:r>
        <w:rPr>
          <w:color w:val="000000"/>
        </w:rPr>
        <w:t xml:space="preserve">Move the </w:t>
      </w:r>
      <w:r>
        <w:rPr>
          <w:rStyle w:val="b1"/>
        </w:rPr>
        <w:t>Focus</w:t>
      </w:r>
      <w:r>
        <w:rPr>
          <w:color w:val="000000"/>
        </w:rPr>
        <w:t xml:space="preserve"> slider to adjust the image focus.</w:t>
      </w:r>
    </w:p>
    <w:p w14:paraId="0E1019EE" w14:textId="77777777" w:rsidR="003E4333" w:rsidRDefault="001C621D">
      <w:pPr>
        <w:pStyle w:val="liAi2StepNumber1"/>
        <w:numPr>
          <w:ilvl w:val="0"/>
          <w:numId w:val="428"/>
        </w:numPr>
      </w:pPr>
      <w:r>
        <w:rPr>
          <w:color w:val="000000"/>
        </w:rPr>
        <w:t xml:space="preserve">Click </w:t>
      </w:r>
      <w:r>
        <w:rPr>
          <w:rStyle w:val="b1"/>
        </w:rPr>
        <w:t>OK</w:t>
      </w:r>
      <w:r>
        <w:rPr>
          <w:color w:val="000000"/>
        </w:rPr>
        <w:t>.</w:t>
      </w:r>
    </w:p>
    <w:p w14:paraId="1ABF7B1B" w14:textId="77777777" w:rsidR="003E4333" w:rsidRDefault="001C621D">
      <w:pPr>
        <w:pStyle w:val="pAi2StepNumber1Note"/>
      </w:pPr>
      <w:r>
        <w:rPr>
          <w:rStyle w:val="spanAi2SpanNote"/>
        </w:rPr>
        <w:t>Note:</w:t>
      </w:r>
      <w:r>
        <w:rPr>
          <w:color w:val="000000"/>
        </w:rPr>
        <w:t xml:space="preserve"> This button will be disabled (grayed out) if the active camera does not support autofocus.</w:t>
      </w:r>
    </w:p>
    <w:p w14:paraId="3EE284C3" w14:textId="77777777" w:rsidR="003E4333" w:rsidRDefault="001C621D">
      <w:pPr>
        <w:pStyle w:val="liAi2StepHeader"/>
        <w:numPr>
          <w:ilvl w:val="0"/>
          <w:numId w:val="429"/>
        </w:numPr>
        <w:spacing w:before="240" w:after="240"/>
      </w:pPr>
      <w:r>
        <w:rPr>
          <w:color w:val="000000"/>
        </w:rPr>
        <w:t>To move the docked view location</w:t>
      </w:r>
    </w:p>
    <w:p w14:paraId="130C1166" w14:textId="77777777" w:rsidR="003E4333" w:rsidRDefault="001C621D">
      <w:pPr>
        <w:pStyle w:val="pAi2StepParagraph"/>
      </w:pPr>
      <w:r>
        <w:rPr>
          <w:color w:val="000000"/>
        </w:rPr>
        <w:t>Click the Docked button. Each click cycles through the docked views in the following (clockwise) order: Docked Top &gt; Docked Right &gt; Docked Bottom &gt; Docked Left.</w:t>
      </w:r>
    </w:p>
    <w:p w14:paraId="51042063" w14:textId="77777777" w:rsidR="003E4333" w:rsidRDefault="001C621D">
      <w:pPr>
        <w:pStyle w:val="liAi2StepHeader"/>
        <w:numPr>
          <w:ilvl w:val="0"/>
          <w:numId w:val="430"/>
        </w:numPr>
        <w:spacing w:before="240" w:after="240"/>
      </w:pPr>
      <w:r>
        <w:rPr>
          <w:color w:val="000000"/>
        </w:rPr>
        <w:t>To switch between Full and Docked views</w:t>
      </w:r>
    </w:p>
    <w:p w14:paraId="265B67DC" w14:textId="77777777" w:rsidR="003E4333" w:rsidRDefault="001C621D">
      <w:pPr>
        <w:pStyle w:val="pAi2StepParagraph"/>
      </w:pPr>
      <w:r>
        <w:rPr>
          <w:color w:val="000000"/>
        </w:rPr>
        <w:t>Do one of the following:</w:t>
      </w:r>
    </w:p>
    <w:p w14:paraId="1BAC19FF" w14:textId="77777777" w:rsidR="003E4333" w:rsidRDefault="001C621D">
      <w:pPr>
        <w:pStyle w:val="liAi2StepBullet1"/>
        <w:numPr>
          <w:ilvl w:val="0"/>
          <w:numId w:val="431"/>
        </w:numPr>
        <w:spacing w:before="240"/>
      </w:pPr>
      <w:r>
        <w:rPr>
          <w:color w:val="000000"/>
        </w:rPr>
        <w:t xml:space="preserve">To toggle between Full and Docked view, press </w:t>
      </w:r>
      <w:r>
        <w:rPr>
          <w:rStyle w:val="b1"/>
        </w:rPr>
        <w:t>Caps Lock + Ctrl + C</w:t>
      </w:r>
      <w:r>
        <w:rPr>
          <w:color w:val="000000"/>
        </w:rPr>
        <w:t xml:space="preserve"> to engage the camera layered key command mode and then press </w:t>
      </w:r>
      <w:r>
        <w:rPr>
          <w:rStyle w:val="b1"/>
        </w:rPr>
        <w:t>Tab</w:t>
      </w:r>
      <w:r>
        <w:rPr>
          <w:color w:val="000000"/>
        </w:rPr>
        <w:t xml:space="preserve"> to toggle the Docked/Full view.</w:t>
      </w:r>
    </w:p>
    <w:p w14:paraId="346E1285" w14:textId="77777777" w:rsidR="003E4333" w:rsidRDefault="001C621D">
      <w:pPr>
        <w:pStyle w:val="liAi2StepBullet1"/>
        <w:numPr>
          <w:ilvl w:val="0"/>
          <w:numId w:val="431"/>
        </w:numPr>
        <w:spacing w:after="240"/>
      </w:pPr>
      <w:r>
        <w:rPr>
          <w:color w:val="000000"/>
        </w:rPr>
        <w:t xml:space="preserve">From Docked View, on the ZoomText Camera toolbar click the </w:t>
      </w:r>
      <w:r>
        <w:rPr>
          <w:rStyle w:val="b1"/>
        </w:rPr>
        <w:t>Full</w:t>
      </w:r>
      <w:r>
        <w:rPr>
          <w:color w:val="000000"/>
        </w:rPr>
        <w:t xml:space="preserve"> button.</w:t>
      </w:r>
    </w:p>
    <w:p w14:paraId="7DC94BB5" w14:textId="77777777" w:rsidR="003E4333" w:rsidRDefault="001C621D">
      <w:pPr>
        <w:pStyle w:val="pAi2StepNumber1Note"/>
      </w:pPr>
      <w:r>
        <w:rPr>
          <w:rStyle w:val="spanAi2SpanNote"/>
        </w:rPr>
        <w:lastRenderedPageBreak/>
        <w:t>Note:</w:t>
      </w:r>
      <w:r>
        <w:rPr>
          <w:color w:val="000000"/>
        </w:rPr>
        <w:t xml:space="preserve"> By default, when starting or switching ZoomText Camera into Full view, a dialog will appear to inform you that the ZoomText Camera toolbar is not available in Full view. The dialog also displays a list of hotkeys you can use to operate ZoomText Camera in Full view (or Docked view). Should you become stuck in Full view, press </w:t>
      </w:r>
      <w:r>
        <w:rPr>
          <w:rStyle w:val="b1"/>
        </w:rPr>
        <w:t>Esc</w:t>
      </w:r>
      <w:r>
        <w:rPr>
          <w:color w:val="000000"/>
        </w:rPr>
        <w:t xml:space="preserve"> to exit the ZoomText Camera.</w:t>
      </w:r>
    </w:p>
    <w:p w14:paraId="2E6A6554" w14:textId="77777777" w:rsidR="003E4333" w:rsidRDefault="001C621D">
      <w:pPr>
        <w:pStyle w:val="liAi2StepHeader"/>
        <w:numPr>
          <w:ilvl w:val="0"/>
          <w:numId w:val="432"/>
        </w:numPr>
        <w:spacing w:before="240" w:after="240"/>
      </w:pPr>
      <w:r>
        <w:rPr>
          <w:color w:val="000000"/>
        </w:rPr>
        <w:t>To exit the ZoomText Camera</w:t>
      </w:r>
    </w:p>
    <w:p w14:paraId="42BE03AF" w14:textId="77777777" w:rsidR="003E4333" w:rsidRDefault="001C621D">
      <w:pPr>
        <w:pStyle w:val="pAi2StepParagraph"/>
      </w:pPr>
      <w:r>
        <w:rPr>
          <w:color w:val="000000"/>
        </w:rPr>
        <w:t>Do one of the following:</w:t>
      </w:r>
    </w:p>
    <w:p w14:paraId="0EA024F2" w14:textId="77777777" w:rsidR="003E4333" w:rsidRDefault="001C621D">
      <w:pPr>
        <w:pStyle w:val="liAi2StepBullet1"/>
        <w:numPr>
          <w:ilvl w:val="0"/>
          <w:numId w:val="433"/>
        </w:numPr>
        <w:spacing w:before="240"/>
      </w:pPr>
      <w:r>
        <w:rPr>
          <w:color w:val="000000"/>
        </w:rPr>
        <w:t xml:space="preserve">From Full view, press </w:t>
      </w:r>
      <w:r>
        <w:rPr>
          <w:rStyle w:val="b1"/>
        </w:rPr>
        <w:t>Esc</w:t>
      </w:r>
      <w:r>
        <w:rPr>
          <w:color w:val="000000"/>
        </w:rPr>
        <w:t>.</w:t>
      </w:r>
    </w:p>
    <w:p w14:paraId="30B61F9F" w14:textId="77777777" w:rsidR="003E4333" w:rsidRDefault="001C621D">
      <w:pPr>
        <w:pStyle w:val="liAi2StepBullet1"/>
        <w:numPr>
          <w:ilvl w:val="0"/>
          <w:numId w:val="433"/>
        </w:numPr>
        <w:spacing w:after="240"/>
      </w:pPr>
      <w:r>
        <w:rPr>
          <w:color w:val="000000"/>
        </w:rPr>
        <w:t xml:space="preserve">From Docked view, click the </w:t>
      </w:r>
      <w:r>
        <w:rPr>
          <w:rStyle w:val="b1"/>
        </w:rPr>
        <w:t>Exit</w:t>
      </w:r>
      <w:r>
        <w:rPr>
          <w:color w:val="000000"/>
        </w:rPr>
        <w:t xml:space="preserve"> button.</w:t>
      </w:r>
    </w:p>
    <w:p w14:paraId="55E7EA15" w14:textId="77777777" w:rsidR="003E4333" w:rsidRDefault="007B4768">
      <w:pPr>
        <w:pStyle w:val="h3"/>
      </w:pPr>
      <w:r>
        <w:fldChar w:fldCharType="begin"/>
      </w:r>
      <w:r w:rsidR="001C621D">
        <w:instrText xml:space="preserve"> XE "ZoomText Camera:video and system performance." </w:instrText>
      </w:r>
      <w:r>
        <w:fldChar w:fldCharType="end"/>
      </w:r>
      <w:r w:rsidR="001C621D">
        <w:rPr>
          <w:color w:val="000000"/>
        </w:rPr>
        <w:t>Camera Video and System Performance</w:t>
      </w:r>
    </w:p>
    <w:p w14:paraId="3D0C00DE" w14:textId="77777777" w:rsidR="003E4333" w:rsidRDefault="001C621D">
      <w:pPr>
        <w:pStyle w:val="p"/>
      </w:pPr>
      <w:r>
        <w:rPr>
          <w:color w:val="000000"/>
        </w:rPr>
        <w:t>On older computers, when using ZoomText Camera you may experience slow system and camera video performance when the camera is configured to run at a higher resolution, particularly at camera resolutions of 1280 and above. To resolve this problem, lower the camera resolution until your system and camera video performance is at an acceptable level. The resolution setting for ZoomText Camera is located in the Camera tab in ZoomText’s Tools dialog box. See "ZoomText Camera Settings" below.</w:t>
      </w:r>
    </w:p>
    <w:p w14:paraId="108A2B4E" w14:textId="77777777" w:rsidR="003E4333" w:rsidRDefault="007B4768">
      <w:pPr>
        <w:pStyle w:val="h3"/>
      </w:pPr>
      <w:r>
        <w:fldChar w:fldCharType="begin"/>
      </w:r>
      <w:r w:rsidR="001C621D">
        <w:instrText xml:space="preserve"> XE "ZoomText Camera:camera settings dialog" </w:instrText>
      </w:r>
      <w:r>
        <w:fldChar w:fldCharType="end"/>
      </w:r>
      <w:r w:rsidR="001C621D">
        <w:rPr>
          <w:color w:val="000000"/>
        </w:rPr>
        <w:t>ZoomText Camera Settings</w:t>
      </w:r>
    </w:p>
    <w:p w14:paraId="1FABFCF8" w14:textId="77777777" w:rsidR="003E4333" w:rsidRDefault="001C621D">
      <w:pPr>
        <w:pStyle w:val="p"/>
      </w:pPr>
      <w:r>
        <w:rPr>
          <w:color w:val="000000"/>
        </w:rPr>
        <w:t>The ZoomText Camera settings allow you to configure and launch the ZoomText Camera.</w:t>
      </w:r>
    </w:p>
    <w:p w14:paraId="24148153" w14:textId="77777777" w:rsidR="003E4333" w:rsidRDefault="001C621D">
      <w:pPr>
        <w:pStyle w:val="liAi2StepHeader"/>
        <w:numPr>
          <w:ilvl w:val="0"/>
          <w:numId w:val="434"/>
        </w:numPr>
        <w:spacing w:before="240" w:after="240"/>
      </w:pPr>
      <w:r>
        <w:rPr>
          <w:color w:val="000000"/>
        </w:rPr>
        <w:t>To configure the ZoomText Camera settings</w:t>
      </w:r>
    </w:p>
    <w:p w14:paraId="41B20EB7" w14:textId="77777777" w:rsidR="003E4333" w:rsidRDefault="001C621D">
      <w:pPr>
        <w:pStyle w:val="liAi2StepNumber1"/>
        <w:numPr>
          <w:ilvl w:val="0"/>
          <w:numId w:val="435"/>
        </w:numPr>
      </w:pPr>
      <w:r>
        <w:rPr>
          <w:color w:val="000000"/>
        </w:rPr>
        <w:t xml:space="preserve">On the </w:t>
      </w:r>
      <w:r>
        <w:rPr>
          <w:rStyle w:val="b1"/>
        </w:rPr>
        <w:t>Tools</w:t>
      </w:r>
      <w:r>
        <w:rPr>
          <w:color w:val="000000"/>
        </w:rPr>
        <w:t xml:space="preserve"> toolbar tab, click the arrow next to </w:t>
      </w:r>
      <w:r>
        <w:rPr>
          <w:rStyle w:val="b1"/>
        </w:rPr>
        <w:t>Camera</w:t>
      </w:r>
      <w:r>
        <w:rPr>
          <w:color w:val="000000"/>
        </w:rPr>
        <w:t xml:space="preserve"> or navigate to </w:t>
      </w:r>
      <w:r>
        <w:rPr>
          <w:rStyle w:val="b1"/>
        </w:rPr>
        <w:t>Camera</w:t>
      </w:r>
      <w:r>
        <w:rPr>
          <w:color w:val="000000"/>
        </w:rPr>
        <w:t xml:space="preserve"> and press the down arrow key.</w:t>
      </w:r>
    </w:p>
    <w:p w14:paraId="66EB59D8" w14:textId="77777777" w:rsidR="003E4333" w:rsidRDefault="001C621D">
      <w:pPr>
        <w:pStyle w:val="liAi2StepNumber1"/>
        <w:numPr>
          <w:ilvl w:val="0"/>
          <w:numId w:val="435"/>
        </w:numPr>
      </w:pPr>
      <w:r>
        <w:rPr>
          <w:color w:val="000000"/>
        </w:rPr>
        <w:t xml:space="preserve">In the </w:t>
      </w:r>
      <w:r>
        <w:rPr>
          <w:rStyle w:val="b1"/>
        </w:rPr>
        <w:t>Camera</w:t>
      </w:r>
      <w:r>
        <w:rPr>
          <w:color w:val="000000"/>
        </w:rPr>
        <w:t xml:space="preserve"> menu, choose </w:t>
      </w:r>
      <w:r>
        <w:rPr>
          <w:rStyle w:val="b1"/>
        </w:rPr>
        <w:t>Settings</w:t>
      </w:r>
      <w:r>
        <w:rPr>
          <w:color w:val="000000"/>
        </w:rPr>
        <w:t>.</w:t>
      </w:r>
    </w:p>
    <w:p w14:paraId="6DE2ABBA" w14:textId="77777777" w:rsidR="003E4333" w:rsidRDefault="001C621D">
      <w:pPr>
        <w:pStyle w:val="pAi2StepComment"/>
      </w:pPr>
      <w:r>
        <w:rPr>
          <w:color w:val="000000"/>
        </w:rPr>
        <w:t>The Camera Settings dialog box appears.</w:t>
      </w:r>
    </w:p>
    <w:p w14:paraId="2BE2ECDE" w14:textId="77777777" w:rsidR="003E4333" w:rsidRDefault="001C621D">
      <w:pPr>
        <w:pStyle w:val="liAi2StepNumber1"/>
        <w:numPr>
          <w:ilvl w:val="0"/>
          <w:numId w:val="436"/>
        </w:numPr>
      </w:pPr>
      <w:r>
        <w:rPr>
          <w:color w:val="000000"/>
        </w:rPr>
        <w:t>Adjust the camera settings as desired.</w:t>
      </w:r>
    </w:p>
    <w:p w14:paraId="3BA5C283" w14:textId="77777777" w:rsidR="003E4333" w:rsidRDefault="001C621D">
      <w:pPr>
        <w:pStyle w:val="liAi2StepNumber1"/>
        <w:numPr>
          <w:ilvl w:val="0"/>
          <w:numId w:val="436"/>
        </w:numPr>
      </w:pPr>
      <w:r>
        <w:rPr>
          <w:color w:val="000000"/>
        </w:rPr>
        <w:lastRenderedPageBreak/>
        <w:t xml:space="preserve">Click </w:t>
      </w:r>
      <w:r>
        <w:rPr>
          <w:rStyle w:val="b1"/>
        </w:rPr>
        <w:t>OK</w:t>
      </w:r>
      <w:r>
        <w:rPr>
          <w:color w:val="000000"/>
        </w:rPr>
        <w:t>.</w:t>
      </w:r>
    </w:p>
    <w:p w14:paraId="6123E877" w14:textId="1D1C832D" w:rsidR="003E4333" w:rsidRDefault="00962347">
      <w:pPr>
        <w:pStyle w:val="pAi2Image"/>
      </w:pPr>
      <w:r>
        <w:rPr>
          <w:noProof/>
        </w:rPr>
        <w:drawing>
          <wp:inline distT="0" distB="0" distL="0" distR="0" wp14:anchorId="7E3CE427" wp14:editId="406C7DA2">
            <wp:extent cx="3954780" cy="4951730"/>
            <wp:effectExtent l="0" t="0" r="0" b="0"/>
            <wp:docPr id="78" name="Picture 28" descr="Image of the ZoomText Camera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Image of the ZoomText Camera dialog box."/>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54780" cy="4951730"/>
                    </a:xfrm>
                    <a:prstGeom prst="rect">
                      <a:avLst/>
                    </a:prstGeom>
                    <a:noFill/>
                    <a:ln>
                      <a:noFill/>
                    </a:ln>
                  </pic:spPr>
                </pic:pic>
              </a:graphicData>
            </a:graphic>
          </wp:inline>
        </w:drawing>
      </w:r>
    </w:p>
    <w:p w14:paraId="399A0502" w14:textId="77777777" w:rsidR="003E4333" w:rsidRDefault="001C621D">
      <w:pPr>
        <w:pStyle w:val="pAi2ImageCaption"/>
      </w:pPr>
      <w:r>
        <w:rPr>
          <w:color w:val="000000"/>
        </w:rPr>
        <w:t>The ZoomText Camera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07D64AB"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4BEE728"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AB6C3AC" w14:textId="77777777" w:rsidR="003E4333" w:rsidRDefault="001C621D">
            <w:pPr>
              <w:pStyle w:val="tdAi2TableColumnHeader"/>
            </w:pPr>
            <w:r>
              <w:t>Description</w:t>
            </w:r>
          </w:p>
        </w:tc>
      </w:tr>
      <w:tr w:rsidR="008A73CA" w14:paraId="060865BC"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58BBD08" w14:textId="77777777" w:rsidR="003E4333" w:rsidRDefault="001C621D">
            <w:pPr>
              <w:pStyle w:val="tdAi2TableSection1"/>
            </w:pPr>
            <w:r>
              <w:rPr>
                <w:color w:val="000000"/>
              </w:rPr>
              <w:t>Camera</w:t>
            </w:r>
          </w:p>
        </w:tc>
      </w:tr>
      <w:tr w:rsidR="003E4333" w14:paraId="33F738E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33A395" w14:textId="77777777" w:rsidR="003E4333" w:rsidRDefault="001C621D">
            <w:pPr>
              <w:pStyle w:val="pAi2TableBody1"/>
            </w:pPr>
            <w:r>
              <w:rPr>
                <w:color w:val="000000"/>
              </w:rPr>
              <w:t>Active Camera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174D24" w14:textId="77777777" w:rsidR="003E4333" w:rsidRDefault="001C621D">
            <w:pPr>
              <w:pStyle w:val="pAi2TableBody1"/>
            </w:pPr>
            <w:r>
              <w:rPr>
                <w:color w:val="000000"/>
              </w:rPr>
              <w:t>Displays the name of the camera currently being used by ZoomText and allows you to select a different camera.</w:t>
            </w:r>
          </w:p>
        </w:tc>
      </w:tr>
      <w:tr w:rsidR="003E4333" w14:paraId="4341FDD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4E625D" w14:textId="77777777" w:rsidR="003E4333" w:rsidRDefault="001C621D">
            <w:pPr>
              <w:pStyle w:val="pAi2TableBody1"/>
            </w:pPr>
            <w:r>
              <w:rPr>
                <w:color w:val="000000"/>
              </w:rPr>
              <w:t>Automatically set camera resolution for widest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2053F8" w14:textId="77777777" w:rsidR="003E4333" w:rsidRDefault="001C621D">
            <w:pPr>
              <w:pStyle w:val="pAi2TableBody1"/>
            </w:pPr>
            <w:r>
              <w:rPr>
                <w:color w:val="000000"/>
              </w:rPr>
              <w:t>ZoomText auto-selects a camera resolution that provides the closest match to the screen resolution.</w:t>
            </w:r>
          </w:p>
        </w:tc>
      </w:tr>
      <w:tr w:rsidR="003E4333" w14:paraId="4FC510A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B37259" w14:textId="77777777" w:rsidR="003E4333" w:rsidRDefault="001C621D">
            <w:pPr>
              <w:pStyle w:val="pAi2TableBody1"/>
            </w:pPr>
            <w:r>
              <w:rPr>
                <w:color w:val="000000"/>
              </w:rPr>
              <w:lastRenderedPageBreak/>
              <w:t>Resolution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36B358" w14:textId="77777777" w:rsidR="003E4333" w:rsidRDefault="001C621D">
            <w:pPr>
              <w:pStyle w:val="pAi2TableBody1"/>
            </w:pPr>
            <w:r>
              <w:rPr>
                <w:color w:val="000000"/>
              </w:rPr>
              <w:t>Displays the current camera resolution and allows you to select a specific camera resolution. To use this setting you must uncheck Automatically set camera resolution for widest view.</w:t>
            </w:r>
          </w:p>
          <w:p w14:paraId="2D8B3034" w14:textId="77777777" w:rsidR="003E4333" w:rsidRDefault="001C621D">
            <w:pPr>
              <w:pStyle w:val="pAi2TableBody1"/>
            </w:pPr>
            <w:r>
              <w:rPr>
                <w:rStyle w:val="spanAi2SpanNote"/>
              </w:rPr>
              <w:t>Note:</w:t>
            </w:r>
            <w:r>
              <w:rPr>
                <w:color w:val="000000"/>
              </w:rPr>
              <w:t xml:space="preserve"> Use of both a high resolution and a high frame rate may slow down overall system performance.</w:t>
            </w:r>
          </w:p>
        </w:tc>
      </w:tr>
      <w:tr w:rsidR="003E4333" w14:paraId="22840A7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1DE297" w14:textId="77777777" w:rsidR="003E4333" w:rsidRDefault="001C621D">
            <w:pPr>
              <w:pStyle w:val="pAi2TableBody1"/>
            </w:pPr>
            <w:r>
              <w:rPr>
                <w:color w:val="000000"/>
              </w:rPr>
              <w:t>Frame Rate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8A8C9A" w14:textId="77777777" w:rsidR="003E4333" w:rsidRDefault="001C621D">
            <w:pPr>
              <w:pStyle w:val="pAi2TableBody1"/>
            </w:pPr>
            <w:r>
              <w:rPr>
                <w:color w:val="000000"/>
              </w:rPr>
              <w:t>Displays the current camera frame rate and allows you to select a specific camera frame rate.</w:t>
            </w:r>
          </w:p>
          <w:p w14:paraId="0540D04F" w14:textId="77777777" w:rsidR="003E4333" w:rsidRDefault="001C621D">
            <w:pPr>
              <w:pStyle w:val="pAi2TableBody1"/>
            </w:pPr>
            <w:r>
              <w:rPr>
                <w:rStyle w:val="spanAi2SpanNote"/>
              </w:rPr>
              <w:t>Note:</w:t>
            </w:r>
            <w:r>
              <w:rPr>
                <w:color w:val="000000"/>
              </w:rPr>
              <w:t xml:space="preserve"> Use of both a high resolution and a high frame rate may slow down overall system performance.</w:t>
            </w:r>
          </w:p>
        </w:tc>
      </w:tr>
      <w:tr w:rsidR="008A73CA" w14:paraId="31B21BE6"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915D2E" w14:textId="77777777" w:rsidR="003E4333" w:rsidRDefault="001C621D">
            <w:pPr>
              <w:pStyle w:val="tdAi2TableSection1"/>
            </w:pPr>
            <w:r>
              <w:rPr>
                <w:color w:val="000000"/>
              </w:rPr>
              <w:t>Camera View</w:t>
            </w:r>
          </w:p>
        </w:tc>
      </w:tr>
      <w:tr w:rsidR="003E4333" w14:paraId="5E59863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E51CF3" w14:textId="77777777" w:rsidR="003E4333" w:rsidRDefault="001C621D">
            <w:pPr>
              <w:pStyle w:val="pAi2TableBody1"/>
            </w:pPr>
            <w:r>
              <w:rPr>
                <w:color w:val="000000"/>
              </w:rPr>
              <w:t>View Mode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945A50" w14:textId="77777777" w:rsidR="003E4333" w:rsidRDefault="001C621D">
            <w:pPr>
              <w:pStyle w:val="pAi2TableBody1"/>
            </w:pPr>
            <w:r>
              <w:rPr>
                <w:color w:val="000000"/>
              </w:rPr>
              <w:t>Displays the current camera view and allows you to select a different view for the ZoomText Camera.</w:t>
            </w:r>
          </w:p>
        </w:tc>
      </w:tr>
      <w:tr w:rsidR="003E4333" w14:paraId="548B18D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7E5C3F" w14:textId="77777777" w:rsidR="003E4333" w:rsidRDefault="001C621D">
            <w:pPr>
              <w:pStyle w:val="pAi2TableBody1"/>
            </w:pPr>
            <w:r>
              <w:rPr>
                <w:color w:val="000000"/>
              </w:rPr>
              <w:t>Image Rotation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A5B12F" w14:textId="77777777" w:rsidR="003E4333" w:rsidRDefault="001C621D">
            <w:pPr>
              <w:pStyle w:val="pAi2TableBody1"/>
            </w:pPr>
            <w:r>
              <w:rPr>
                <w:color w:val="000000"/>
              </w:rPr>
              <w:t>Displays the current image rotation of the camera image and allows you to select a different image rotation.</w:t>
            </w:r>
          </w:p>
        </w:tc>
      </w:tr>
      <w:tr w:rsidR="008A73CA" w14:paraId="06E51166"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743BB00" w14:textId="77777777" w:rsidR="003E4333" w:rsidRDefault="001C621D">
            <w:pPr>
              <w:pStyle w:val="tdAi2TableSection1"/>
            </w:pPr>
            <w:r>
              <w:rPr>
                <w:color w:val="000000"/>
              </w:rPr>
              <w:t>Enhancements</w:t>
            </w:r>
          </w:p>
        </w:tc>
      </w:tr>
      <w:tr w:rsidR="003E4333" w14:paraId="51429EA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D91FF1" w14:textId="77777777" w:rsidR="003E4333" w:rsidRDefault="001C621D">
            <w:pPr>
              <w:pStyle w:val="pAi2TableBody1"/>
            </w:pPr>
            <w:r>
              <w:rPr>
                <w:color w:val="000000"/>
              </w:rPr>
              <w:t>Color Scheme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AB28A2" w14:textId="77777777" w:rsidR="003E4333" w:rsidRDefault="001C621D">
            <w:pPr>
              <w:pStyle w:val="pAi2TableBody1"/>
            </w:pPr>
            <w:r>
              <w:rPr>
                <w:color w:val="000000"/>
              </w:rPr>
              <w:t>Displays the current color filter setting and allows you to select a different color filter.</w:t>
            </w:r>
          </w:p>
        </w:tc>
      </w:tr>
      <w:tr w:rsidR="008A73CA" w14:paraId="1C35D3E4"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3CD314E" w14:textId="77777777" w:rsidR="003E4333" w:rsidRDefault="001C621D">
            <w:pPr>
              <w:pStyle w:val="tdAi2TableSection1"/>
            </w:pPr>
            <w:r>
              <w:rPr>
                <w:color w:val="000000"/>
              </w:rPr>
              <w:t>Advanced Settings</w:t>
            </w:r>
          </w:p>
        </w:tc>
      </w:tr>
      <w:tr w:rsidR="003E4333" w14:paraId="045ABFA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0E82E8" w14:textId="77777777" w:rsidR="003E4333" w:rsidRDefault="001C621D">
            <w:pPr>
              <w:pStyle w:val="pAi2TableBody1"/>
            </w:pPr>
            <w:r>
              <w:rPr>
                <w:color w:val="000000"/>
              </w:rPr>
              <w:t>Keep toolbar on top of other windows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C0D726" w14:textId="77777777" w:rsidR="003E4333" w:rsidRDefault="001C621D">
            <w:pPr>
              <w:pStyle w:val="pAi2TableBody1"/>
            </w:pPr>
            <w:r>
              <w:rPr>
                <w:color w:val="000000"/>
              </w:rPr>
              <w:t>When checked, the Camera toolbar stays in view (on top of other windows) even when it does not have focus.</w:t>
            </w:r>
          </w:p>
          <w:p w14:paraId="640A909D" w14:textId="77777777" w:rsidR="003E4333" w:rsidRDefault="001C621D">
            <w:pPr>
              <w:pStyle w:val="pAi2TableBody1"/>
            </w:pPr>
            <w:r>
              <w:rPr>
                <w:rStyle w:val="spanAi2SpanNote"/>
              </w:rPr>
              <w:lastRenderedPageBreak/>
              <w:t>Note:</w:t>
            </w:r>
            <w:r>
              <w:rPr>
                <w:color w:val="000000"/>
              </w:rPr>
              <w:t xml:space="preserve"> This setting is also available in the system menu in the Camera title bar (displayed by clicking the Camera icon in the title bar of the Camera toolbar).</w:t>
            </w:r>
          </w:p>
        </w:tc>
      </w:tr>
      <w:tr w:rsidR="003E4333" w14:paraId="187B67E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769992" w14:textId="77777777" w:rsidR="003E4333" w:rsidRDefault="001C621D">
            <w:pPr>
              <w:pStyle w:val="pAi2TableBody1"/>
            </w:pPr>
            <w:r>
              <w:rPr>
                <w:color w:val="000000"/>
              </w:rPr>
              <w:lastRenderedPageBreak/>
              <w:t>Display command instructions when activating Full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EE4935" w14:textId="77777777" w:rsidR="003E4333" w:rsidRDefault="001C621D">
            <w:pPr>
              <w:pStyle w:val="pAi2TableBody1"/>
            </w:pPr>
            <w:r>
              <w:rPr>
                <w:color w:val="000000"/>
              </w:rPr>
              <w:t>Enables or disables displaying an alert with command instructions when switching to Full view.</w:t>
            </w:r>
          </w:p>
        </w:tc>
      </w:tr>
      <w:tr w:rsidR="003E4333" w14:paraId="63BC2C8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14E9144" w14:textId="77777777" w:rsidR="003E4333" w:rsidRDefault="001C621D">
            <w:pPr>
              <w:pStyle w:val="pAi2TableBody1"/>
            </w:pPr>
            <w:r>
              <w:rPr>
                <w:color w:val="000000"/>
              </w:rPr>
              <w:t>Launch 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27B0F3" w14:textId="77777777" w:rsidR="003E4333" w:rsidRDefault="001C621D">
            <w:pPr>
              <w:pStyle w:val="pAi2TableBody1"/>
            </w:pPr>
            <w:r>
              <w:rPr>
                <w:color w:val="000000"/>
              </w:rPr>
              <w:t>Launches the ZoomText Camera. This button is grayed out if the ZoomText Camera is already active.</w:t>
            </w:r>
          </w:p>
        </w:tc>
      </w:tr>
    </w:tbl>
    <w:p w14:paraId="4505E1A2" w14:textId="77777777" w:rsidR="003E4333" w:rsidRDefault="001C621D">
      <w:pPr>
        <w:pStyle w:val="h3Ai2KeyboardShortcuts"/>
      </w:pPr>
      <w:r>
        <w:rPr>
          <w:color w:val="000000"/>
        </w:rPr>
        <w:t>ZoomText Camera Command Keys</w:t>
      </w:r>
    </w:p>
    <w:p w14:paraId="0DADD77A" w14:textId="77777777" w:rsidR="003E4333" w:rsidRDefault="001C621D">
      <w:pPr>
        <w:pStyle w:val="pAi2KeyboardShortcutsDescription"/>
      </w:pPr>
      <w:r>
        <w:rPr>
          <w:color w:val="000000"/>
        </w:rPr>
        <w:t>The following hotkey can be used to launch the ZoomText Camera.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2E9D73A"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1300BB4"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B3DF4ED" w14:textId="77777777" w:rsidR="003E4333" w:rsidRDefault="001C621D">
            <w:pPr>
              <w:pStyle w:val="tdAi2TableColumnHeader"/>
            </w:pPr>
            <w:r>
              <w:t>Hotkeys</w:t>
            </w:r>
          </w:p>
        </w:tc>
      </w:tr>
      <w:tr w:rsidR="003E4333" w14:paraId="172831B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FF2AF93" w14:textId="77777777" w:rsidR="003E4333" w:rsidRDefault="001C621D">
            <w:pPr>
              <w:pStyle w:val="pAi2TableBody1"/>
            </w:pPr>
            <w:r>
              <w:rPr>
                <w:color w:val="000000"/>
              </w:rPr>
              <w:t>Launch 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C467CA2" w14:textId="77777777" w:rsidR="003E4333" w:rsidRDefault="001C621D">
            <w:pPr>
              <w:pStyle w:val="pAi2TableBody1"/>
            </w:pPr>
            <w:r>
              <w:rPr>
                <w:color w:val="000000"/>
              </w:rPr>
              <w:t>Caps Lock + Ctrl + C</w:t>
            </w:r>
          </w:p>
        </w:tc>
      </w:tr>
    </w:tbl>
    <w:p w14:paraId="7C07EB4E" w14:textId="77777777" w:rsidR="003E4333" w:rsidRDefault="001C621D">
      <w:pPr>
        <w:pStyle w:val="pAi2KeyboardShortcutsDescription"/>
      </w:pPr>
      <w:r>
        <w:rPr>
          <w:color w:val="000000"/>
        </w:rPr>
        <w:t>The following layered keys can be used to launch the ZoomText Camera.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4D45FEC"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6DB0785"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BBC60A5" w14:textId="77777777" w:rsidR="003E4333" w:rsidRDefault="001C621D">
            <w:pPr>
              <w:pStyle w:val="tdAi2TableColumnHeader"/>
            </w:pPr>
            <w:r>
              <w:t>Layered Keys</w:t>
            </w:r>
          </w:p>
        </w:tc>
      </w:tr>
      <w:tr w:rsidR="003E4333" w14:paraId="7CA398A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270D39A" w14:textId="77777777" w:rsidR="003E4333" w:rsidRDefault="001C621D">
            <w:pPr>
              <w:pStyle w:val="pAi2TableBody1"/>
            </w:pPr>
            <w:r>
              <w:rPr>
                <w:color w:val="000000"/>
              </w:rPr>
              <w:t>Launch 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D727FF5" w14:textId="77777777" w:rsidR="003E4333" w:rsidRDefault="001C621D">
            <w:pPr>
              <w:pStyle w:val="pAi2TableBody1"/>
            </w:pPr>
            <w:r>
              <w:rPr>
                <w:color w:val="000000"/>
              </w:rPr>
              <w:t>Caps Lock + Spacebar, C</w:t>
            </w:r>
          </w:p>
        </w:tc>
      </w:tr>
    </w:tbl>
    <w:p w14:paraId="2B23C616" w14:textId="77777777" w:rsidR="003E4333" w:rsidRDefault="001C621D">
      <w:pPr>
        <w:pStyle w:val="pAi2KeyboardShortcutsDescription"/>
      </w:pPr>
      <w:r>
        <w:rPr>
          <w:color w:val="000000"/>
        </w:rPr>
        <w:t>While the Camera Toolbar is active, the following modal keys can be used to adjust the ZoomText Camera settings.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E8B10FC" w14:textId="77777777" w:rsidTr="007D42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673133C"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7B5A516" w14:textId="77777777" w:rsidR="003E4333" w:rsidRDefault="001C621D">
            <w:pPr>
              <w:pStyle w:val="tdAi2TableColumnHeader"/>
            </w:pPr>
            <w:r>
              <w:t>Modal Keys</w:t>
            </w:r>
          </w:p>
        </w:tc>
      </w:tr>
      <w:tr w:rsidR="003E4333" w14:paraId="7509A5F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178523" w14:textId="77777777" w:rsidR="003E4333" w:rsidRDefault="001C621D">
            <w:pPr>
              <w:pStyle w:val="tdAi2TableBody1"/>
            </w:pPr>
            <w:r>
              <w:rPr>
                <w:color w:val="000000"/>
              </w:rPr>
              <w:t>Show Toolbar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5B77A3" w14:textId="77777777" w:rsidR="003E4333" w:rsidRDefault="001C621D">
            <w:pPr>
              <w:pStyle w:val="tdAi2TableBody1"/>
            </w:pPr>
            <w:r>
              <w:rPr>
                <w:color w:val="000000"/>
              </w:rPr>
              <w:t>T</w:t>
            </w:r>
          </w:p>
        </w:tc>
      </w:tr>
      <w:tr w:rsidR="003E4333" w14:paraId="124EA6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3006D0" w14:textId="77777777" w:rsidR="003E4333" w:rsidRDefault="001C621D">
            <w:pPr>
              <w:pStyle w:val="tdAi2TableBody1"/>
            </w:pPr>
            <w:r>
              <w:rPr>
                <w:color w:val="000000"/>
              </w:rPr>
              <w:t>Zoom 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822191" w14:textId="77777777" w:rsidR="003E4333" w:rsidRDefault="001C621D">
            <w:pPr>
              <w:pStyle w:val="tdAi2TableBody1"/>
            </w:pPr>
            <w:r>
              <w:rPr>
                <w:color w:val="000000"/>
              </w:rPr>
              <w:t>Up</w:t>
            </w:r>
          </w:p>
        </w:tc>
      </w:tr>
      <w:tr w:rsidR="003E4333" w14:paraId="5F267D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6481C4" w14:textId="77777777" w:rsidR="003E4333" w:rsidRDefault="001C621D">
            <w:pPr>
              <w:pStyle w:val="tdAi2TableBody1"/>
            </w:pPr>
            <w:r>
              <w:rPr>
                <w:color w:val="000000"/>
              </w:rPr>
              <w:t>Zoom Out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D3245B" w14:textId="77777777" w:rsidR="003E4333" w:rsidRDefault="001C621D">
            <w:pPr>
              <w:pStyle w:val="tdAi2TableBody1"/>
            </w:pPr>
            <w:r>
              <w:rPr>
                <w:color w:val="000000"/>
              </w:rPr>
              <w:t>Down</w:t>
            </w:r>
          </w:p>
        </w:tc>
      </w:tr>
      <w:tr w:rsidR="003E4333" w14:paraId="22010A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9ABB5E" w14:textId="77777777" w:rsidR="003E4333" w:rsidRDefault="001C621D">
            <w:pPr>
              <w:pStyle w:val="tdAi2TableBody1"/>
            </w:pPr>
            <w:r>
              <w:rPr>
                <w:color w:val="000000"/>
              </w:rPr>
              <w:t xml:space="preserve">Rotate Image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12EC53" w14:textId="77777777" w:rsidR="003E4333" w:rsidRDefault="001C621D">
            <w:pPr>
              <w:pStyle w:val="tdAi2TableBody1"/>
            </w:pPr>
            <w:r>
              <w:rPr>
                <w:color w:val="000000"/>
              </w:rPr>
              <w:t>Left/Right</w:t>
            </w:r>
          </w:p>
        </w:tc>
      </w:tr>
      <w:tr w:rsidR="003E4333" w14:paraId="6E69E5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FF0B0F" w14:textId="77777777" w:rsidR="003E4333" w:rsidRDefault="001C621D">
            <w:pPr>
              <w:pStyle w:val="tdAi2TableBody1"/>
            </w:pPr>
            <w:r>
              <w:rPr>
                <w:color w:val="000000"/>
              </w:rPr>
              <w:lastRenderedPageBreak/>
              <w:t>Docked/Full Toggle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5802A1" w14:textId="77777777" w:rsidR="003E4333" w:rsidRDefault="001C621D">
            <w:pPr>
              <w:pStyle w:val="tdAi2TableBody1"/>
            </w:pPr>
            <w:r>
              <w:rPr>
                <w:color w:val="000000"/>
              </w:rPr>
              <w:t>Tab</w:t>
            </w:r>
          </w:p>
        </w:tc>
      </w:tr>
      <w:tr w:rsidR="003E4333" w14:paraId="19FC11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A6B6A5" w14:textId="77777777" w:rsidR="003E4333" w:rsidRDefault="001C621D">
            <w:pPr>
              <w:pStyle w:val="tdAi2TableBody1"/>
            </w:pPr>
            <w:r>
              <w:rPr>
                <w:color w:val="000000"/>
              </w:rPr>
              <w:t>Docked Position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B9DA64" w14:textId="77777777" w:rsidR="003E4333" w:rsidRDefault="001C621D">
            <w:pPr>
              <w:pStyle w:val="tdAi2TableBody1"/>
            </w:pPr>
            <w:r>
              <w:rPr>
                <w:color w:val="000000"/>
              </w:rPr>
              <w:t>Caps Lock + Left/Right</w:t>
            </w:r>
          </w:p>
        </w:tc>
      </w:tr>
      <w:tr w:rsidR="003E4333" w14:paraId="104A35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30DB83" w14:textId="77777777" w:rsidR="003E4333" w:rsidRDefault="001C621D">
            <w:pPr>
              <w:pStyle w:val="tdAi2TableBody1"/>
            </w:pPr>
            <w:r>
              <w:rPr>
                <w:color w:val="000000"/>
              </w:rPr>
              <w:t>Clarity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622C4C" w14:textId="77777777" w:rsidR="003E4333" w:rsidRDefault="001C621D">
            <w:pPr>
              <w:pStyle w:val="tdAi2TableBody1"/>
            </w:pPr>
            <w:r>
              <w:rPr>
                <w:color w:val="000000"/>
              </w:rPr>
              <w:t>Shift + Enter</w:t>
            </w:r>
          </w:p>
        </w:tc>
      </w:tr>
      <w:tr w:rsidR="003E4333" w14:paraId="2999A7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E9C9B2" w14:textId="77777777" w:rsidR="003E4333" w:rsidRDefault="001C621D">
            <w:pPr>
              <w:pStyle w:val="tdAi2TableBody1"/>
            </w:pPr>
            <w:r>
              <w:rPr>
                <w:color w:val="000000"/>
              </w:rPr>
              <w:t>Clarity Reset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EB654A" w14:textId="77777777" w:rsidR="003E4333" w:rsidRDefault="001C621D">
            <w:pPr>
              <w:pStyle w:val="tdAi2TableBody1"/>
            </w:pPr>
            <w:r>
              <w:rPr>
                <w:color w:val="000000"/>
              </w:rPr>
              <w:t>Shift + Backspace</w:t>
            </w:r>
          </w:p>
        </w:tc>
      </w:tr>
      <w:tr w:rsidR="003E4333" w14:paraId="21F50BD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BB5DED" w14:textId="77777777" w:rsidR="003E4333" w:rsidRDefault="001C621D">
            <w:pPr>
              <w:pStyle w:val="tdAi2TableBody1"/>
            </w:pPr>
            <w:r>
              <w:rPr>
                <w:color w:val="000000"/>
              </w:rPr>
              <w:t xml:space="preserve">Brightness Increase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0EF5B5" w14:textId="77777777" w:rsidR="003E4333" w:rsidRDefault="001C621D">
            <w:pPr>
              <w:pStyle w:val="tdAi2TableBody1"/>
            </w:pPr>
            <w:r>
              <w:rPr>
                <w:color w:val="000000"/>
              </w:rPr>
              <w:t>Shift + Up</w:t>
            </w:r>
          </w:p>
        </w:tc>
      </w:tr>
      <w:tr w:rsidR="003E4333" w14:paraId="0594EF3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D38D25" w14:textId="77777777" w:rsidR="003E4333" w:rsidRDefault="001C621D">
            <w:pPr>
              <w:pStyle w:val="tdAi2TableBody1"/>
            </w:pPr>
            <w:r>
              <w:rPr>
                <w:color w:val="000000"/>
              </w:rPr>
              <w:t xml:space="preserve">Brightness Decrease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DAA912" w14:textId="77777777" w:rsidR="003E4333" w:rsidRDefault="001C621D">
            <w:pPr>
              <w:pStyle w:val="tdAi2TableBody1"/>
            </w:pPr>
            <w:r>
              <w:rPr>
                <w:color w:val="000000"/>
              </w:rPr>
              <w:t>Shift + Down</w:t>
            </w:r>
          </w:p>
        </w:tc>
      </w:tr>
      <w:tr w:rsidR="003E4333" w14:paraId="6DF7A4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A98BA9" w14:textId="77777777" w:rsidR="003E4333" w:rsidRDefault="001C621D">
            <w:pPr>
              <w:pStyle w:val="tdAi2TableBody1"/>
            </w:pPr>
            <w:r>
              <w:rPr>
                <w:color w:val="000000"/>
              </w:rPr>
              <w:t xml:space="preserve">Contrast Increase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5FB035" w14:textId="77777777" w:rsidR="003E4333" w:rsidRDefault="001C621D">
            <w:pPr>
              <w:pStyle w:val="tdAi2TableBody1"/>
            </w:pPr>
            <w:r>
              <w:rPr>
                <w:color w:val="000000"/>
              </w:rPr>
              <w:t>Shift + Left</w:t>
            </w:r>
          </w:p>
        </w:tc>
      </w:tr>
      <w:tr w:rsidR="003E4333" w14:paraId="7D8E65F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730030" w14:textId="77777777" w:rsidR="003E4333" w:rsidRDefault="001C621D">
            <w:pPr>
              <w:pStyle w:val="tdAi2TableBody1"/>
            </w:pPr>
            <w:r>
              <w:rPr>
                <w:color w:val="000000"/>
              </w:rPr>
              <w:t>Contrast Decrease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DB13AB" w14:textId="77777777" w:rsidR="003E4333" w:rsidRDefault="001C621D">
            <w:pPr>
              <w:pStyle w:val="tdAi2TableBody1"/>
            </w:pPr>
            <w:r>
              <w:rPr>
                <w:color w:val="000000"/>
              </w:rPr>
              <w:t>Shift + Right</w:t>
            </w:r>
          </w:p>
        </w:tc>
      </w:tr>
      <w:tr w:rsidR="003E4333" w14:paraId="55732D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EB265F" w14:textId="77777777" w:rsidR="003E4333" w:rsidRDefault="001C621D">
            <w:pPr>
              <w:pStyle w:val="tdAi2TableBody1"/>
            </w:pPr>
            <w:r>
              <w:rPr>
                <w:color w:val="000000"/>
              </w:rPr>
              <w:t xml:space="preserve"> Two-Color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2C02C6" w14:textId="77777777" w:rsidR="003E4333" w:rsidRDefault="001C621D">
            <w:pPr>
              <w:pStyle w:val="tdAi2TableBody1"/>
            </w:pPr>
            <w:r>
              <w:rPr>
                <w:color w:val="000000"/>
              </w:rPr>
              <w:t>Alt + Enter</w:t>
            </w:r>
          </w:p>
        </w:tc>
      </w:tr>
      <w:tr w:rsidR="003E4333" w14:paraId="425F81F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B33926" w14:textId="77777777" w:rsidR="003E4333" w:rsidRDefault="001C621D">
            <w:pPr>
              <w:pStyle w:val="tdAi2TableBody1"/>
            </w:pPr>
            <w:r>
              <w:rPr>
                <w:color w:val="000000"/>
              </w:rPr>
              <w:t>Two-Color Scheme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A433AE" w14:textId="77777777" w:rsidR="003E4333" w:rsidRDefault="001C621D">
            <w:pPr>
              <w:pStyle w:val="tdAi2TableBody1"/>
            </w:pPr>
            <w:r>
              <w:rPr>
                <w:color w:val="000000"/>
              </w:rPr>
              <w:t>Alt + Left/Right</w:t>
            </w:r>
          </w:p>
        </w:tc>
      </w:tr>
      <w:tr w:rsidR="003E4333" w14:paraId="4B24577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0A906A" w14:textId="77777777" w:rsidR="003E4333" w:rsidRDefault="001C621D">
            <w:pPr>
              <w:pStyle w:val="tdAi2TableBody1"/>
            </w:pPr>
            <w:r>
              <w:rPr>
                <w:color w:val="000000"/>
              </w:rPr>
              <w:t>Focus Automatic/Manual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53139D" w14:textId="77777777" w:rsidR="003E4333" w:rsidRDefault="001C621D">
            <w:pPr>
              <w:pStyle w:val="tdAi2TableBody1"/>
            </w:pPr>
            <w:r>
              <w:rPr>
                <w:color w:val="000000"/>
              </w:rPr>
              <w:t>Ctrl + Enter</w:t>
            </w:r>
          </w:p>
        </w:tc>
      </w:tr>
      <w:tr w:rsidR="003E4333" w14:paraId="11AACD2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3C1326" w14:textId="77777777" w:rsidR="003E4333" w:rsidRDefault="001C621D">
            <w:pPr>
              <w:pStyle w:val="tdAi2TableBody1"/>
            </w:pPr>
            <w:r>
              <w:rPr>
                <w:color w:val="000000"/>
              </w:rPr>
              <w:t xml:space="preserve"> Focus In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B76502" w14:textId="77777777" w:rsidR="003E4333" w:rsidRDefault="001C621D">
            <w:pPr>
              <w:pStyle w:val="tdAi2TableBody1"/>
            </w:pPr>
            <w:r>
              <w:rPr>
                <w:color w:val="000000"/>
              </w:rPr>
              <w:t>Ctrl + Up</w:t>
            </w:r>
          </w:p>
        </w:tc>
      </w:tr>
      <w:tr w:rsidR="003E4333" w14:paraId="55002D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8D1952" w14:textId="77777777" w:rsidR="003E4333" w:rsidRDefault="001C621D">
            <w:pPr>
              <w:pStyle w:val="tdAi2TableBody1"/>
            </w:pPr>
            <w:r>
              <w:rPr>
                <w:color w:val="000000"/>
              </w:rPr>
              <w:t>Focus Out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115BEC" w14:textId="77777777" w:rsidR="003E4333" w:rsidRDefault="001C621D">
            <w:pPr>
              <w:pStyle w:val="tdAi2TableBody1"/>
            </w:pPr>
            <w:r>
              <w:rPr>
                <w:color w:val="000000"/>
              </w:rPr>
              <w:t>Ctrl + Down</w:t>
            </w:r>
          </w:p>
        </w:tc>
      </w:tr>
      <w:tr w:rsidR="003E4333" w14:paraId="6AB88FF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2D4B2CA" w14:textId="77777777" w:rsidR="003E4333" w:rsidRDefault="001C621D">
            <w:pPr>
              <w:pStyle w:val="tdAi2TableBody1"/>
            </w:pPr>
            <w:r>
              <w:rPr>
                <w:color w:val="000000"/>
              </w:rPr>
              <w:t>Exit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4DBAE40" w14:textId="77777777" w:rsidR="003E4333" w:rsidRDefault="001C621D">
            <w:pPr>
              <w:pStyle w:val="tdAi2TableBody1"/>
            </w:pPr>
            <w:r>
              <w:rPr>
                <w:color w:val="000000"/>
              </w:rPr>
              <w:t>X</w:t>
            </w:r>
          </w:p>
        </w:tc>
      </w:tr>
    </w:tbl>
    <w:bookmarkStart w:id="199" w:name="_Ref420400830"/>
    <w:p w14:paraId="4576CDFE" w14:textId="77777777" w:rsidR="003E4333" w:rsidRDefault="007B4768">
      <w:pPr>
        <w:pStyle w:val="h2"/>
      </w:pPr>
      <w:r>
        <w:lastRenderedPageBreak/>
        <w:fldChar w:fldCharType="begin"/>
      </w:r>
      <w:r w:rsidR="001C621D">
        <w:instrText xml:space="preserve"> XE "Background Reader" </w:instrText>
      </w:r>
      <w:r>
        <w:fldChar w:fldCharType="end"/>
      </w:r>
      <w:r>
        <w:fldChar w:fldCharType="begin"/>
      </w:r>
      <w:r w:rsidR="001C621D">
        <w:instrText xml:space="preserve"> XE "tools:Background Reader" </w:instrText>
      </w:r>
      <w:r>
        <w:fldChar w:fldCharType="end"/>
      </w:r>
      <w:bookmarkStart w:id="200" w:name="_Toc160791552"/>
      <w:r w:rsidR="001C621D">
        <w:rPr>
          <w:color w:val="000000"/>
        </w:rPr>
        <w:t>Background Reader</w:t>
      </w:r>
      <w:bookmarkEnd w:id="200"/>
    </w:p>
    <w:bookmarkEnd w:id="199"/>
    <w:p w14:paraId="79C96103" w14:textId="77777777" w:rsidR="003E4333" w:rsidRDefault="001C621D">
      <w:pPr>
        <w:pStyle w:val="p"/>
      </w:pPr>
      <w:r>
        <w:rPr>
          <w:color w:val="000000"/>
        </w:rPr>
        <w:t>Background Reader allows you to copy and listen to documents, web pages, email or any text while you simultaneously perform other tasks. You simply copy the text you want to listen to into the Windows clipboard and start Background Reader. While the text is being read aloud, you are free to type notes, browse the web or do other work on your computer.</w:t>
      </w:r>
    </w:p>
    <w:p w14:paraId="3D9BA4D4" w14:textId="77777777" w:rsidR="003E4333" w:rsidRDefault="001C621D">
      <w:pPr>
        <w:pStyle w:val="liAi2StepHeader"/>
        <w:numPr>
          <w:ilvl w:val="0"/>
          <w:numId w:val="437"/>
        </w:numPr>
        <w:spacing w:before="240" w:after="240"/>
      </w:pPr>
      <w:r>
        <w:rPr>
          <w:color w:val="000000"/>
        </w:rPr>
        <w:t>To launch the Background Reader</w:t>
      </w:r>
    </w:p>
    <w:p w14:paraId="170F32DC" w14:textId="77777777" w:rsidR="003E4333" w:rsidRDefault="001C621D">
      <w:pPr>
        <w:pStyle w:val="liAi2StepNumber1"/>
        <w:numPr>
          <w:ilvl w:val="0"/>
          <w:numId w:val="438"/>
        </w:numPr>
      </w:pPr>
      <w:r>
        <w:rPr>
          <w:color w:val="000000"/>
        </w:rPr>
        <w:t>Select the text that you want to listen to and copy it to the Windows Clipboard.</w:t>
      </w:r>
    </w:p>
    <w:p w14:paraId="3D1ECD3B" w14:textId="77777777" w:rsidR="003E4333" w:rsidRDefault="001C621D">
      <w:pPr>
        <w:pStyle w:val="liAi2StepNumber1"/>
        <w:numPr>
          <w:ilvl w:val="0"/>
          <w:numId w:val="438"/>
        </w:numPr>
      </w:pPr>
      <w:r>
        <w:rPr>
          <w:color w:val="000000"/>
        </w:rPr>
        <w:t>Do one of the following to launch the Background Reader:</w:t>
      </w:r>
    </w:p>
    <w:p w14:paraId="61B429D2" w14:textId="77777777" w:rsidR="003E4333" w:rsidRDefault="001C621D">
      <w:pPr>
        <w:pStyle w:val="liAi2StepNumber1Bullet1"/>
        <w:numPr>
          <w:ilvl w:val="0"/>
          <w:numId w:val="439"/>
        </w:numPr>
        <w:spacing w:before="240"/>
        <w:ind w:left="2015"/>
      </w:pPr>
      <w:r>
        <w:rPr>
          <w:color w:val="000000"/>
        </w:rPr>
        <w:t xml:space="preserve">On the </w:t>
      </w:r>
      <w:r>
        <w:rPr>
          <w:rStyle w:val="b1"/>
        </w:rPr>
        <w:t>Tools</w:t>
      </w:r>
      <w:r>
        <w:rPr>
          <w:color w:val="000000"/>
        </w:rPr>
        <w:t xml:space="preserve"> toolbar tab, select the </w:t>
      </w:r>
      <w:r>
        <w:rPr>
          <w:rStyle w:val="b1"/>
        </w:rPr>
        <w:t>Background Reader</w:t>
      </w:r>
      <w:r>
        <w:rPr>
          <w:color w:val="000000"/>
        </w:rPr>
        <w:t xml:space="preserve"> button.</w:t>
      </w:r>
    </w:p>
    <w:p w14:paraId="57B551E0" w14:textId="77777777" w:rsidR="003E4333" w:rsidRDefault="001C621D">
      <w:pPr>
        <w:pStyle w:val="liAi2StepNumber1Bullet1"/>
        <w:numPr>
          <w:ilvl w:val="0"/>
          <w:numId w:val="439"/>
        </w:numPr>
        <w:spacing w:after="240"/>
        <w:ind w:left="2015"/>
      </w:pPr>
      <w:r>
        <w:rPr>
          <w:color w:val="000000"/>
        </w:rPr>
        <w:t xml:space="preserve">Press the Launch Background Reader hotkey: </w:t>
      </w:r>
      <w:r>
        <w:rPr>
          <w:rStyle w:val="b1"/>
        </w:rPr>
        <w:t>Caps Lock + Ctrl + B</w:t>
      </w:r>
    </w:p>
    <w:p w14:paraId="6212F07D" w14:textId="77777777" w:rsidR="003E4333" w:rsidRDefault="001C621D">
      <w:pPr>
        <w:pStyle w:val="pAi2StepComment"/>
      </w:pPr>
      <w:r>
        <w:rPr>
          <w:color w:val="000000"/>
        </w:rPr>
        <w:t>The Background Reader toolbar appears and automatically starts reading the text that you copied into the Windows Clipboard.</w:t>
      </w:r>
    </w:p>
    <w:p w14:paraId="0BA0DDC1" w14:textId="3176CC7A" w:rsidR="003E4333" w:rsidRDefault="00962347">
      <w:pPr>
        <w:pStyle w:val="pAi2Image"/>
      </w:pPr>
      <w:r>
        <w:rPr>
          <w:noProof/>
        </w:rPr>
        <w:drawing>
          <wp:inline distT="0" distB="0" distL="0" distR="0" wp14:anchorId="0109B345" wp14:editId="3C876692">
            <wp:extent cx="2933065" cy="974090"/>
            <wp:effectExtent l="0" t="0" r="0" b="0"/>
            <wp:docPr id="79" name="Picture 27" descr="Image of the Background Reader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Image of the Background Reader toolbar."/>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33065" cy="974090"/>
                    </a:xfrm>
                    <a:prstGeom prst="rect">
                      <a:avLst/>
                    </a:prstGeom>
                    <a:noFill/>
                    <a:ln>
                      <a:noFill/>
                    </a:ln>
                  </pic:spPr>
                </pic:pic>
              </a:graphicData>
            </a:graphic>
          </wp:inline>
        </w:drawing>
      </w:r>
    </w:p>
    <w:p w14:paraId="3567EFA2" w14:textId="77777777" w:rsidR="003E4333" w:rsidRDefault="001C621D">
      <w:pPr>
        <w:pStyle w:val="pAi2ImageCaption"/>
      </w:pPr>
      <w:r>
        <w:rPr>
          <w:color w:val="000000"/>
        </w:rPr>
        <w:t>The Background Reader toolbar</w:t>
      </w:r>
    </w:p>
    <w:p w14:paraId="6F60EE5E" w14:textId="15A80A07" w:rsidR="003E4333" w:rsidRDefault="001C621D">
      <w:pPr>
        <w:pStyle w:val="pAi2Note2"/>
      </w:pPr>
      <w:r>
        <w:rPr>
          <w:rStyle w:val="spanAi2SpanNote"/>
        </w:rPr>
        <w:t>Note:</w:t>
      </w:r>
      <w:r>
        <w:rPr>
          <w:color w:val="000000"/>
        </w:rPr>
        <w:t xml:space="preserve"> If the toolbar does not appear when starting Background Reader the "Start toolbar minimized" option has been selected in the Background Reader settings. To access and disable this setting, see </w:t>
      </w:r>
      <w:hyperlink w:anchor="1564154217" w:history="1">
        <w:r>
          <w:rPr>
            <w:color w:val="0000FF"/>
            <w:u w:val="single"/>
          </w:rPr>
          <w:t>Background Reader Settings</w:t>
        </w:r>
      </w:hyperlink>
      <w:r>
        <w:rPr>
          <w:color w:val="000000"/>
        </w:rPr>
        <w:t xml:space="preserve"> below.</w:t>
      </w:r>
    </w:p>
    <w:p w14:paraId="74A58827" w14:textId="77777777" w:rsidR="003E4333" w:rsidRDefault="001C621D">
      <w:pPr>
        <w:pStyle w:val="pAi2StepParagraph"/>
      </w:pPr>
      <w:r>
        <w:rPr>
          <w:color w:val="000000"/>
        </w:rPr>
        <w:lastRenderedPageBreak/>
        <w:t>Once you have started Background Reader you can operate it using the toolbar or the command keys.</w:t>
      </w:r>
    </w:p>
    <w:p w14:paraId="0D6531B0" w14:textId="77777777" w:rsidR="003E4333" w:rsidRDefault="001C621D">
      <w:pPr>
        <w:pStyle w:val="liAi2StepHeader"/>
        <w:numPr>
          <w:ilvl w:val="0"/>
          <w:numId w:val="440"/>
        </w:numPr>
        <w:spacing w:before="240" w:after="240"/>
      </w:pPr>
      <w:r>
        <w:rPr>
          <w:color w:val="000000"/>
        </w:rPr>
        <w:t>To bring the Background Reader toolbar into view</w:t>
      </w:r>
    </w:p>
    <w:p w14:paraId="7E2FE79A" w14:textId="77777777" w:rsidR="003E4333" w:rsidRDefault="001C621D">
      <w:pPr>
        <w:pStyle w:val="pAi2StepParagraph"/>
      </w:pPr>
      <w:r>
        <w:rPr>
          <w:color w:val="000000"/>
        </w:rPr>
        <w:t xml:space="preserve">Press the Launch Background Reader hotkey: </w:t>
      </w:r>
      <w:r>
        <w:rPr>
          <w:rStyle w:val="b1"/>
        </w:rPr>
        <w:t>Caps Lock + Ctrl + B</w:t>
      </w:r>
      <w:r>
        <w:rPr>
          <w:color w:val="000000"/>
        </w:rPr>
        <w:t xml:space="preserve">, then press </w:t>
      </w:r>
      <w:r>
        <w:rPr>
          <w:rStyle w:val="b1"/>
        </w:rPr>
        <w:t>T</w:t>
      </w:r>
      <w:r>
        <w:rPr>
          <w:color w:val="000000"/>
        </w:rPr>
        <w:t>.</w:t>
      </w:r>
    </w:p>
    <w:p w14:paraId="0ED507C5" w14:textId="77777777" w:rsidR="003E4333" w:rsidRDefault="001C621D">
      <w:pPr>
        <w:pStyle w:val="liAi2StepHeader"/>
        <w:numPr>
          <w:ilvl w:val="0"/>
          <w:numId w:val="441"/>
        </w:numPr>
        <w:spacing w:before="240" w:after="240"/>
      </w:pPr>
      <w:r>
        <w:rPr>
          <w:color w:val="000000"/>
        </w:rPr>
        <w:t>To operate Background Reader using the toolbar</w:t>
      </w:r>
    </w:p>
    <w:p w14:paraId="1D97B7C2" w14:textId="77777777" w:rsidR="003E4333" w:rsidRDefault="001C621D">
      <w:pPr>
        <w:pStyle w:val="liAi2StepNumber1"/>
        <w:numPr>
          <w:ilvl w:val="0"/>
          <w:numId w:val="442"/>
        </w:numPr>
      </w:pPr>
      <w:r>
        <w:rPr>
          <w:color w:val="000000"/>
        </w:rPr>
        <w:t xml:space="preserve">To start and stop reading, click the </w:t>
      </w:r>
      <w:r>
        <w:rPr>
          <w:rStyle w:val="b1"/>
        </w:rPr>
        <w:t>Play/Pause</w:t>
      </w:r>
      <w:r>
        <w:rPr>
          <w:color w:val="000000"/>
        </w:rPr>
        <w:t xml:space="preserve"> button.</w:t>
      </w:r>
    </w:p>
    <w:p w14:paraId="607140E0" w14:textId="77777777" w:rsidR="003E4333" w:rsidRDefault="001C621D">
      <w:pPr>
        <w:pStyle w:val="liAi2StepNumber1"/>
        <w:numPr>
          <w:ilvl w:val="0"/>
          <w:numId w:val="442"/>
        </w:numPr>
      </w:pPr>
      <w:r>
        <w:rPr>
          <w:color w:val="000000"/>
        </w:rPr>
        <w:t xml:space="preserve">To skim forward and backward, click the </w:t>
      </w:r>
      <w:r>
        <w:rPr>
          <w:rStyle w:val="b1"/>
        </w:rPr>
        <w:t>Next</w:t>
      </w:r>
      <w:r>
        <w:rPr>
          <w:color w:val="000000"/>
        </w:rPr>
        <w:t xml:space="preserve"> and </w:t>
      </w:r>
      <w:r>
        <w:rPr>
          <w:rStyle w:val="b1"/>
        </w:rPr>
        <w:t>Previous</w:t>
      </w:r>
      <w:r>
        <w:rPr>
          <w:color w:val="000000"/>
        </w:rPr>
        <w:t xml:space="preserve"> buttons.</w:t>
      </w:r>
    </w:p>
    <w:p w14:paraId="73D2C270" w14:textId="77777777" w:rsidR="003E4333" w:rsidRDefault="001C621D">
      <w:pPr>
        <w:pStyle w:val="liAi2StepNumber1"/>
        <w:numPr>
          <w:ilvl w:val="0"/>
          <w:numId w:val="442"/>
        </w:numPr>
      </w:pPr>
      <w:r>
        <w:rPr>
          <w:color w:val="000000"/>
        </w:rPr>
        <w:t xml:space="preserve">To restart reading at the beginning, click the </w:t>
      </w:r>
      <w:r>
        <w:rPr>
          <w:rStyle w:val="b1"/>
        </w:rPr>
        <w:t>Restart</w:t>
      </w:r>
      <w:r>
        <w:rPr>
          <w:color w:val="000000"/>
        </w:rPr>
        <w:t xml:space="preserve"> button.</w:t>
      </w:r>
    </w:p>
    <w:p w14:paraId="777A468F" w14:textId="77777777" w:rsidR="003E4333" w:rsidRDefault="001C621D">
      <w:pPr>
        <w:pStyle w:val="liAi2StepNumber1"/>
        <w:numPr>
          <w:ilvl w:val="0"/>
          <w:numId w:val="442"/>
        </w:numPr>
      </w:pPr>
      <w:r>
        <w:rPr>
          <w:color w:val="000000"/>
        </w:rPr>
        <w:t xml:space="preserve">To read new text that you have placed in the Windows Clipboard, click the </w:t>
      </w:r>
      <w:r>
        <w:rPr>
          <w:rStyle w:val="b1"/>
        </w:rPr>
        <w:t>Capture</w:t>
      </w:r>
      <w:r>
        <w:rPr>
          <w:color w:val="000000"/>
        </w:rPr>
        <w:t xml:space="preserve"> button.</w:t>
      </w:r>
    </w:p>
    <w:p w14:paraId="28F1D02A" w14:textId="77777777" w:rsidR="003E4333" w:rsidRDefault="001C621D">
      <w:pPr>
        <w:pStyle w:val="liAi2StepNumber1"/>
        <w:numPr>
          <w:ilvl w:val="0"/>
          <w:numId w:val="442"/>
        </w:numPr>
      </w:pPr>
      <w:r>
        <w:rPr>
          <w:color w:val="000000"/>
        </w:rPr>
        <w:t xml:space="preserve">To exit Background Reader, click the </w:t>
      </w:r>
      <w:r>
        <w:rPr>
          <w:rStyle w:val="b1"/>
        </w:rPr>
        <w:t>Close</w:t>
      </w:r>
      <w:r>
        <w:rPr>
          <w:color w:val="000000"/>
        </w:rPr>
        <w:t xml:space="preserve"> button in the title bar.</w:t>
      </w:r>
    </w:p>
    <w:p w14:paraId="5FCBAA9B" w14:textId="77777777" w:rsidR="003E4333" w:rsidRDefault="001C621D">
      <w:pPr>
        <w:pStyle w:val="liAi2StepHeader"/>
        <w:numPr>
          <w:ilvl w:val="0"/>
          <w:numId w:val="443"/>
        </w:numPr>
        <w:spacing w:before="240" w:after="240"/>
      </w:pPr>
      <w:r>
        <w:rPr>
          <w:color w:val="000000"/>
        </w:rPr>
        <w:t>To operate Background Reader using command keys</w:t>
      </w:r>
    </w:p>
    <w:p w14:paraId="235CE3DD" w14:textId="77777777" w:rsidR="003E4333" w:rsidRDefault="001C621D">
      <w:pPr>
        <w:pStyle w:val="liAi2StepNumber1"/>
        <w:numPr>
          <w:ilvl w:val="0"/>
          <w:numId w:val="444"/>
        </w:numPr>
      </w:pPr>
      <w:r>
        <w:rPr>
          <w:color w:val="000000"/>
        </w:rPr>
        <w:t xml:space="preserve">If the Background Reader is not active, press the Background Reader hotkey: </w:t>
      </w:r>
      <w:r>
        <w:rPr>
          <w:rStyle w:val="b1"/>
        </w:rPr>
        <w:t>Caps Lock + Ctrl + B</w:t>
      </w:r>
    </w:p>
    <w:p w14:paraId="3D9E49CF" w14:textId="77777777" w:rsidR="003E4333" w:rsidRDefault="001C621D">
      <w:pPr>
        <w:pStyle w:val="liAi2StepNumber1"/>
        <w:numPr>
          <w:ilvl w:val="0"/>
          <w:numId w:val="444"/>
        </w:numPr>
      </w:pPr>
      <w:r>
        <w:rPr>
          <w:color w:val="000000"/>
        </w:rPr>
        <w:t xml:space="preserve">To start and stop reading, press </w:t>
      </w:r>
      <w:r>
        <w:rPr>
          <w:rStyle w:val="b1"/>
        </w:rPr>
        <w:t>Enter</w:t>
      </w:r>
      <w:r>
        <w:rPr>
          <w:color w:val="000000"/>
        </w:rPr>
        <w:t>.</w:t>
      </w:r>
    </w:p>
    <w:p w14:paraId="7C8270B3" w14:textId="77777777" w:rsidR="003E4333" w:rsidRDefault="001C621D">
      <w:pPr>
        <w:pStyle w:val="liAi2StepNumber1"/>
        <w:numPr>
          <w:ilvl w:val="0"/>
          <w:numId w:val="444"/>
        </w:numPr>
      </w:pPr>
      <w:r>
        <w:rPr>
          <w:color w:val="000000"/>
        </w:rPr>
        <w:t xml:space="preserve">To skim forward and backward by next and previous sentence, press </w:t>
      </w:r>
      <w:r>
        <w:rPr>
          <w:rStyle w:val="b1"/>
        </w:rPr>
        <w:t>Right</w:t>
      </w:r>
      <w:r>
        <w:rPr>
          <w:color w:val="000000"/>
        </w:rPr>
        <w:t xml:space="preserve"> or </w:t>
      </w:r>
      <w:r>
        <w:rPr>
          <w:rStyle w:val="b1"/>
        </w:rPr>
        <w:t>Left</w:t>
      </w:r>
      <w:r>
        <w:rPr>
          <w:color w:val="000000"/>
        </w:rPr>
        <w:t>.</w:t>
      </w:r>
    </w:p>
    <w:p w14:paraId="332A6F73" w14:textId="77777777" w:rsidR="003E4333" w:rsidRDefault="001C621D">
      <w:pPr>
        <w:pStyle w:val="liAi2StepNumber1"/>
        <w:numPr>
          <w:ilvl w:val="0"/>
          <w:numId w:val="444"/>
        </w:numPr>
      </w:pPr>
      <w:r>
        <w:rPr>
          <w:color w:val="000000"/>
        </w:rPr>
        <w:t xml:space="preserve">To skim forward and backward by word, press </w:t>
      </w:r>
      <w:r>
        <w:rPr>
          <w:rStyle w:val="b1"/>
        </w:rPr>
        <w:t>Ctrl + Right</w:t>
      </w:r>
      <w:r>
        <w:rPr>
          <w:color w:val="000000"/>
        </w:rPr>
        <w:t xml:space="preserve"> or </w:t>
      </w:r>
      <w:r>
        <w:rPr>
          <w:rStyle w:val="b1"/>
        </w:rPr>
        <w:t>Ctrl + Left</w:t>
      </w:r>
      <w:r>
        <w:rPr>
          <w:color w:val="000000"/>
        </w:rPr>
        <w:t>.</w:t>
      </w:r>
    </w:p>
    <w:p w14:paraId="7E026252" w14:textId="77777777" w:rsidR="003E4333" w:rsidRDefault="001C621D">
      <w:pPr>
        <w:pStyle w:val="liAi2StepNumber1"/>
        <w:numPr>
          <w:ilvl w:val="0"/>
          <w:numId w:val="444"/>
        </w:numPr>
      </w:pPr>
      <w:r>
        <w:rPr>
          <w:color w:val="000000"/>
        </w:rPr>
        <w:t xml:space="preserve">To restart reading at the beginning, press </w:t>
      </w:r>
      <w:r>
        <w:rPr>
          <w:rStyle w:val="b1"/>
        </w:rPr>
        <w:t>Shift + Enter</w:t>
      </w:r>
      <w:r>
        <w:rPr>
          <w:color w:val="000000"/>
        </w:rPr>
        <w:t>.</w:t>
      </w:r>
    </w:p>
    <w:p w14:paraId="3C82D1EF" w14:textId="77777777" w:rsidR="003E4333" w:rsidRDefault="001C621D">
      <w:pPr>
        <w:pStyle w:val="liAi2StepNumber1"/>
        <w:numPr>
          <w:ilvl w:val="0"/>
          <w:numId w:val="444"/>
        </w:numPr>
      </w:pPr>
      <w:r>
        <w:rPr>
          <w:color w:val="000000"/>
        </w:rPr>
        <w:t xml:space="preserve">To read new text that you have placed in the Windows Clipboard, press </w:t>
      </w:r>
      <w:r>
        <w:rPr>
          <w:rStyle w:val="b1"/>
        </w:rPr>
        <w:t>C</w:t>
      </w:r>
      <w:r>
        <w:rPr>
          <w:color w:val="000000"/>
        </w:rPr>
        <w:t>.</w:t>
      </w:r>
    </w:p>
    <w:p w14:paraId="01BC9844" w14:textId="77777777" w:rsidR="003E4333" w:rsidRDefault="001C621D">
      <w:pPr>
        <w:pStyle w:val="liAi2StepNumber1"/>
        <w:numPr>
          <w:ilvl w:val="0"/>
          <w:numId w:val="444"/>
        </w:numPr>
      </w:pPr>
      <w:r>
        <w:rPr>
          <w:color w:val="000000"/>
        </w:rPr>
        <w:t xml:space="preserve">To exit Background Reader, press </w:t>
      </w:r>
      <w:r>
        <w:rPr>
          <w:rStyle w:val="b1"/>
        </w:rPr>
        <w:t>X</w:t>
      </w:r>
      <w:r>
        <w:rPr>
          <w:color w:val="000000"/>
        </w:rPr>
        <w:t>.</w:t>
      </w:r>
    </w:p>
    <w:p w14:paraId="3B2A2565" w14:textId="77777777" w:rsidR="003E4333" w:rsidRDefault="001C621D">
      <w:pPr>
        <w:pStyle w:val="h3"/>
      </w:pPr>
      <w:bookmarkStart w:id="201" w:name="1564154217"/>
      <w:r>
        <w:rPr>
          <w:color w:val="000000"/>
        </w:rPr>
        <w:lastRenderedPageBreak/>
        <w:t>Background Reader Settings</w:t>
      </w:r>
    </w:p>
    <w:bookmarkEnd w:id="201"/>
    <w:p w14:paraId="5AE9727A" w14:textId="77777777" w:rsidR="003E4333" w:rsidRDefault="001C621D">
      <w:pPr>
        <w:pStyle w:val="p"/>
      </w:pPr>
      <w:r>
        <w:rPr>
          <w:color w:val="000000"/>
        </w:rPr>
        <w:t>The Background Reader settings allow you to choose how the toolbar appears when you start and run Background Reader.</w:t>
      </w:r>
    </w:p>
    <w:p w14:paraId="48D99A8C" w14:textId="77777777" w:rsidR="003E4333" w:rsidRDefault="001C621D">
      <w:pPr>
        <w:pStyle w:val="liAi2StepHeader"/>
        <w:numPr>
          <w:ilvl w:val="0"/>
          <w:numId w:val="445"/>
        </w:numPr>
        <w:spacing w:before="240" w:after="240"/>
      </w:pPr>
      <w:r>
        <w:rPr>
          <w:color w:val="000000"/>
        </w:rPr>
        <w:t>To adjust the Background Reader settings</w:t>
      </w:r>
    </w:p>
    <w:p w14:paraId="5F0AB9BC" w14:textId="77777777" w:rsidR="003E4333" w:rsidRDefault="001C621D">
      <w:pPr>
        <w:pStyle w:val="liAi2StepNumber1"/>
        <w:numPr>
          <w:ilvl w:val="0"/>
          <w:numId w:val="446"/>
        </w:numPr>
      </w:pPr>
      <w:r>
        <w:rPr>
          <w:color w:val="000000"/>
        </w:rPr>
        <w:t xml:space="preserve">On the </w:t>
      </w:r>
      <w:r>
        <w:rPr>
          <w:rStyle w:val="b1"/>
        </w:rPr>
        <w:t>Tools</w:t>
      </w:r>
      <w:r>
        <w:rPr>
          <w:color w:val="000000"/>
        </w:rPr>
        <w:t xml:space="preserve"> toolbar tab, click the arrow next to </w:t>
      </w:r>
      <w:r>
        <w:rPr>
          <w:rStyle w:val="b1"/>
        </w:rPr>
        <w:t>Background Reader</w:t>
      </w:r>
      <w:r>
        <w:rPr>
          <w:color w:val="000000"/>
        </w:rPr>
        <w:t xml:space="preserve"> or navigate to </w:t>
      </w:r>
      <w:r>
        <w:rPr>
          <w:rStyle w:val="b1"/>
        </w:rPr>
        <w:t>Background Reader</w:t>
      </w:r>
      <w:r>
        <w:rPr>
          <w:color w:val="000000"/>
        </w:rPr>
        <w:t xml:space="preserve"> and press the down arrow key.</w:t>
      </w:r>
    </w:p>
    <w:p w14:paraId="39844913" w14:textId="77777777" w:rsidR="003E4333" w:rsidRDefault="001C621D">
      <w:pPr>
        <w:pStyle w:val="liAi2StepNumber1"/>
        <w:numPr>
          <w:ilvl w:val="0"/>
          <w:numId w:val="446"/>
        </w:numPr>
      </w:pPr>
      <w:r>
        <w:rPr>
          <w:color w:val="000000"/>
        </w:rPr>
        <w:t xml:space="preserve">In the </w:t>
      </w:r>
      <w:r>
        <w:rPr>
          <w:rStyle w:val="b1"/>
        </w:rPr>
        <w:t>Background Reader</w:t>
      </w:r>
      <w:r>
        <w:rPr>
          <w:color w:val="000000"/>
        </w:rPr>
        <w:t xml:space="preserve"> menu, choose </w:t>
      </w:r>
      <w:r>
        <w:rPr>
          <w:rStyle w:val="b1"/>
        </w:rPr>
        <w:t>Settings</w:t>
      </w:r>
      <w:r>
        <w:rPr>
          <w:color w:val="000000"/>
        </w:rPr>
        <w:t>.</w:t>
      </w:r>
    </w:p>
    <w:p w14:paraId="22F42756" w14:textId="77777777" w:rsidR="003E4333" w:rsidRDefault="001C621D">
      <w:pPr>
        <w:pStyle w:val="pAi2StepComment"/>
      </w:pPr>
      <w:r>
        <w:rPr>
          <w:color w:val="000000"/>
        </w:rPr>
        <w:t>The Background Reader Settings dialog box appears.</w:t>
      </w:r>
    </w:p>
    <w:p w14:paraId="0B95C205" w14:textId="77777777" w:rsidR="003E4333" w:rsidRDefault="001C621D">
      <w:pPr>
        <w:pStyle w:val="liAi2StepNumber1"/>
        <w:numPr>
          <w:ilvl w:val="0"/>
          <w:numId w:val="447"/>
        </w:numPr>
      </w:pPr>
      <w:r>
        <w:rPr>
          <w:color w:val="000000"/>
        </w:rPr>
        <w:t>Adjust the Background Reader settings as desired.</w:t>
      </w:r>
    </w:p>
    <w:p w14:paraId="0B410100" w14:textId="77777777" w:rsidR="003E4333" w:rsidRDefault="001C621D">
      <w:pPr>
        <w:pStyle w:val="liAi2StepNumber1"/>
        <w:numPr>
          <w:ilvl w:val="0"/>
          <w:numId w:val="447"/>
        </w:numPr>
      </w:pPr>
      <w:r>
        <w:rPr>
          <w:color w:val="000000"/>
        </w:rPr>
        <w:t xml:space="preserve">Click </w:t>
      </w:r>
      <w:r>
        <w:rPr>
          <w:rStyle w:val="b1"/>
        </w:rPr>
        <w:t>OK</w:t>
      </w:r>
      <w:r>
        <w:rPr>
          <w:color w:val="000000"/>
        </w:rPr>
        <w:t>.</w:t>
      </w:r>
    </w:p>
    <w:p w14:paraId="57D025E7" w14:textId="6CE37AEC" w:rsidR="003E4333" w:rsidRDefault="00962347">
      <w:pPr>
        <w:pStyle w:val="pAi2Image"/>
      </w:pPr>
      <w:r>
        <w:rPr>
          <w:noProof/>
        </w:rPr>
        <w:drawing>
          <wp:inline distT="0" distB="0" distL="0" distR="0" wp14:anchorId="6C2EFE5C" wp14:editId="2BBF81CE">
            <wp:extent cx="3847465" cy="1543685"/>
            <wp:effectExtent l="0" t="0" r="0" b="0"/>
            <wp:docPr id="80" name="Picture 26" descr="Image of the Background Reader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Image of the Background Reader dialog box."/>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7465" cy="1543685"/>
                    </a:xfrm>
                    <a:prstGeom prst="rect">
                      <a:avLst/>
                    </a:prstGeom>
                    <a:noFill/>
                    <a:ln>
                      <a:noFill/>
                    </a:ln>
                  </pic:spPr>
                </pic:pic>
              </a:graphicData>
            </a:graphic>
          </wp:inline>
        </w:drawing>
      </w:r>
    </w:p>
    <w:p w14:paraId="674B0501" w14:textId="77777777" w:rsidR="003E4333" w:rsidRDefault="001C621D">
      <w:pPr>
        <w:pStyle w:val="pAi2ImageCaption"/>
      </w:pPr>
      <w:r>
        <w:rPr>
          <w:color w:val="000000"/>
        </w:rPr>
        <w:t>The Background Reader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BC373D5"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40BDB65"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5EC77FA" w14:textId="77777777" w:rsidR="003E4333" w:rsidRDefault="001C621D">
            <w:pPr>
              <w:pStyle w:val="tdAi2TableColumnHeader"/>
            </w:pPr>
            <w:r>
              <w:t>Description</w:t>
            </w:r>
          </w:p>
        </w:tc>
      </w:tr>
      <w:tr w:rsidR="008A73CA" w14:paraId="659A5D6B"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43F8D32" w14:textId="77777777" w:rsidR="003E4333" w:rsidRDefault="001C621D">
            <w:pPr>
              <w:pStyle w:val="tdAi2TableSection1"/>
            </w:pPr>
            <w:r>
              <w:rPr>
                <w:color w:val="000000"/>
              </w:rPr>
              <w:t>Toolbar Options</w:t>
            </w:r>
          </w:p>
        </w:tc>
      </w:tr>
      <w:tr w:rsidR="003E4333" w14:paraId="2A6B4AA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FECB54" w14:textId="77777777" w:rsidR="003E4333" w:rsidRDefault="001C621D">
            <w:pPr>
              <w:pStyle w:val="pAi2TableBody1"/>
            </w:pPr>
            <w:r>
              <w:rPr>
                <w:color w:val="000000"/>
              </w:rPr>
              <w:t>Keep toolbar on top of other windows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CB4036" w14:textId="77777777" w:rsidR="003E4333" w:rsidRDefault="001C621D">
            <w:pPr>
              <w:pStyle w:val="pAi2TableBody1"/>
            </w:pPr>
            <w:r>
              <w:rPr>
                <w:color w:val="000000"/>
              </w:rPr>
              <w:t>The Background Reader toolbar will remain on top of all other application windows even when ZoomText is not the active application.</w:t>
            </w:r>
          </w:p>
        </w:tc>
      </w:tr>
      <w:tr w:rsidR="003E4333" w14:paraId="7C80DF1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11AFBB8" w14:textId="77777777" w:rsidR="003E4333" w:rsidRDefault="001C621D">
            <w:pPr>
              <w:pStyle w:val="pAi2TableBody1"/>
            </w:pPr>
            <w:r>
              <w:rPr>
                <w:color w:val="000000"/>
              </w:rPr>
              <w:t>Start toolbar minimized when launched by hotkey</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337BE00" w14:textId="77777777" w:rsidR="003E4333" w:rsidRDefault="001C621D">
            <w:pPr>
              <w:pStyle w:val="pAi2TableBody1"/>
            </w:pPr>
            <w:r>
              <w:rPr>
                <w:color w:val="000000"/>
              </w:rPr>
              <w:t>When Background Reader is started by a hotkey (Read Clipboard Text or Read Selected Text), the toolbar starts up minimized to the Windows taskbar.</w:t>
            </w:r>
          </w:p>
        </w:tc>
      </w:tr>
    </w:tbl>
    <w:p w14:paraId="76FB4E11" w14:textId="77777777" w:rsidR="003E4333" w:rsidRDefault="001C621D">
      <w:pPr>
        <w:pStyle w:val="h3Ai2KeyboardShortcuts"/>
      </w:pPr>
      <w:r>
        <w:rPr>
          <w:color w:val="000000"/>
        </w:rPr>
        <w:lastRenderedPageBreak/>
        <w:t>Background Reader Command Keys</w:t>
      </w:r>
    </w:p>
    <w:p w14:paraId="21EEE4C7" w14:textId="77777777" w:rsidR="003E4333" w:rsidRDefault="001C621D">
      <w:pPr>
        <w:pStyle w:val="pAi2KeyboardShortcutsDescription"/>
      </w:pPr>
      <w:r>
        <w:rPr>
          <w:color w:val="000000"/>
        </w:rPr>
        <w:t>The following hotkey can be used to launch the Background 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A76DFE0"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4CB70D8"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BB50467" w14:textId="77777777" w:rsidR="003E4333" w:rsidRDefault="001C621D">
            <w:pPr>
              <w:pStyle w:val="tdAi2TableColumnHeader"/>
            </w:pPr>
            <w:r>
              <w:t>Hotkeys</w:t>
            </w:r>
          </w:p>
        </w:tc>
      </w:tr>
      <w:tr w:rsidR="003E4333" w14:paraId="15BFA576"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D7762F9" w14:textId="77777777" w:rsidR="003E4333" w:rsidRDefault="001C621D">
            <w:pPr>
              <w:pStyle w:val="pAi2TableBody1"/>
            </w:pPr>
            <w:r>
              <w:rPr>
                <w:color w:val="000000"/>
              </w:rPr>
              <w:t>Launch Background Reader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81CD90D" w14:textId="77777777" w:rsidR="003E4333" w:rsidRDefault="001C621D">
            <w:pPr>
              <w:pStyle w:val="pAi2TableBody1"/>
            </w:pPr>
            <w:r>
              <w:rPr>
                <w:color w:val="000000"/>
              </w:rPr>
              <w:t>Caps Lock + Ctrl + B</w:t>
            </w:r>
          </w:p>
        </w:tc>
      </w:tr>
    </w:tbl>
    <w:p w14:paraId="743B5C42" w14:textId="77777777" w:rsidR="003E4333" w:rsidRDefault="001C621D">
      <w:pPr>
        <w:pStyle w:val="pAi2KeyboardShortcutsDescription"/>
      </w:pPr>
      <w:r>
        <w:rPr>
          <w:color w:val="000000"/>
        </w:rPr>
        <w:t>The following layered keys can be used to launch the Background 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E76C451"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4F3941"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E542E09" w14:textId="77777777" w:rsidR="003E4333" w:rsidRDefault="001C621D">
            <w:pPr>
              <w:pStyle w:val="tdAi2TableColumnHeader"/>
            </w:pPr>
            <w:r>
              <w:t>Layered Keys</w:t>
            </w:r>
          </w:p>
        </w:tc>
      </w:tr>
      <w:tr w:rsidR="003E4333" w14:paraId="6353D596"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3D564858" w14:textId="77777777" w:rsidR="003E4333" w:rsidRDefault="001C621D">
            <w:pPr>
              <w:pStyle w:val="pAi2TableBody1"/>
            </w:pPr>
            <w:r>
              <w:rPr>
                <w:color w:val="000000"/>
              </w:rPr>
              <w:t>Launch Background Reader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222278B" w14:textId="77777777" w:rsidR="003E4333" w:rsidRDefault="001C621D">
            <w:pPr>
              <w:pStyle w:val="pAi2TableBody1"/>
            </w:pPr>
            <w:r>
              <w:rPr>
                <w:color w:val="000000"/>
              </w:rPr>
              <w:t>Caps Lock + Spacebar, B</w:t>
            </w:r>
          </w:p>
        </w:tc>
      </w:tr>
    </w:tbl>
    <w:p w14:paraId="2235D062" w14:textId="77777777" w:rsidR="003E4333" w:rsidRDefault="001C621D">
      <w:pPr>
        <w:pStyle w:val="pAi2KeyboardShortcutsDescription"/>
      </w:pPr>
      <w:r>
        <w:rPr>
          <w:color w:val="000000"/>
        </w:rPr>
        <w:t>While the Background Reader toolbar is active, the following modal keys can be used to operate the Background 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0E904776" w14:textId="77777777" w:rsidTr="004A07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58800DE"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D960024" w14:textId="77777777" w:rsidR="003E4333" w:rsidRDefault="001C621D">
            <w:pPr>
              <w:pStyle w:val="tdAi2TableColumnHeader"/>
            </w:pPr>
            <w:r>
              <w:t>Modal Keys</w:t>
            </w:r>
          </w:p>
        </w:tc>
      </w:tr>
      <w:tr w:rsidR="003E4333" w14:paraId="27D2C54F"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012404D" w14:textId="77777777" w:rsidR="003E4333" w:rsidRDefault="001C621D">
            <w:pPr>
              <w:pStyle w:val="pAi2TableBody1"/>
            </w:pPr>
            <w:r>
              <w:rPr>
                <w:color w:val="000000"/>
              </w:rPr>
              <w:t>Show Toolbar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73999EB" w14:textId="77777777" w:rsidR="003E4333" w:rsidRDefault="001C621D">
            <w:pPr>
              <w:pStyle w:val="pAi2TableBody1"/>
            </w:pPr>
            <w:r>
              <w:rPr>
                <w:color w:val="000000"/>
              </w:rPr>
              <w:t>T</w:t>
            </w:r>
          </w:p>
        </w:tc>
      </w:tr>
      <w:tr w:rsidR="003E4333" w14:paraId="0E5CAECE"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BE8219E" w14:textId="77777777" w:rsidR="003E4333" w:rsidRDefault="001C621D">
            <w:pPr>
              <w:pStyle w:val="pAi2TableBody1"/>
            </w:pPr>
            <w:r>
              <w:rPr>
                <w:color w:val="000000"/>
              </w:rPr>
              <w:t>Capture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35E93E5" w14:textId="77777777" w:rsidR="003E4333" w:rsidRDefault="001C621D">
            <w:pPr>
              <w:pStyle w:val="pAi2TableBody1"/>
            </w:pPr>
            <w:r>
              <w:rPr>
                <w:color w:val="000000"/>
              </w:rPr>
              <w:t>C</w:t>
            </w:r>
          </w:p>
        </w:tc>
      </w:tr>
      <w:tr w:rsidR="003E4333" w14:paraId="0D690D83"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4AADCFF" w14:textId="77777777" w:rsidR="003E4333" w:rsidRDefault="001C621D">
            <w:pPr>
              <w:pStyle w:val="pAi2TableBody1"/>
            </w:pPr>
            <w:r>
              <w:rPr>
                <w:color w:val="000000"/>
              </w:rPr>
              <w:t>Play / Pause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9ECD30A" w14:textId="77777777" w:rsidR="003E4333" w:rsidRDefault="001C621D">
            <w:pPr>
              <w:pStyle w:val="pAi2TableBody1"/>
            </w:pPr>
            <w:r>
              <w:rPr>
                <w:color w:val="000000"/>
              </w:rPr>
              <w:t>Enter</w:t>
            </w:r>
          </w:p>
        </w:tc>
      </w:tr>
      <w:tr w:rsidR="003E4333" w14:paraId="5D78B322"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2381D34" w14:textId="77777777" w:rsidR="003E4333" w:rsidRDefault="001C621D">
            <w:pPr>
              <w:pStyle w:val="pAi2TableBody1"/>
            </w:pPr>
            <w:r>
              <w:rPr>
                <w:color w:val="000000"/>
              </w:rPr>
              <w:t>Restart (from the beginning)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DC519BA" w14:textId="77777777" w:rsidR="003E4333" w:rsidRDefault="001C621D">
            <w:pPr>
              <w:pStyle w:val="pAi2TableBody1"/>
            </w:pPr>
            <w:r>
              <w:rPr>
                <w:color w:val="000000"/>
              </w:rPr>
              <w:t>Shift + Enter</w:t>
            </w:r>
          </w:p>
        </w:tc>
      </w:tr>
      <w:tr w:rsidR="003E4333" w14:paraId="66D441EB"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A7D12E3" w14:textId="77777777" w:rsidR="003E4333" w:rsidRDefault="001C621D">
            <w:pPr>
              <w:pStyle w:val="pAi2TableBody1"/>
            </w:pPr>
            <w:r>
              <w:rPr>
                <w:color w:val="000000"/>
              </w:rPr>
              <w:t>Next Sentence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B4A921E" w14:textId="77777777" w:rsidR="003E4333" w:rsidRDefault="001C621D">
            <w:pPr>
              <w:pStyle w:val="pAi2TableBody1"/>
            </w:pPr>
            <w:r>
              <w:rPr>
                <w:color w:val="000000"/>
              </w:rPr>
              <w:t>Right</w:t>
            </w:r>
          </w:p>
        </w:tc>
      </w:tr>
      <w:tr w:rsidR="003E4333" w14:paraId="5EAC988E"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7F1B6F9" w14:textId="77777777" w:rsidR="003E4333" w:rsidRDefault="001C621D">
            <w:pPr>
              <w:pStyle w:val="pAi2TableBody1"/>
            </w:pPr>
            <w:r>
              <w:rPr>
                <w:color w:val="000000"/>
              </w:rPr>
              <w:t>Previous Sentence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F057029" w14:textId="77777777" w:rsidR="003E4333" w:rsidRDefault="001C621D">
            <w:pPr>
              <w:pStyle w:val="pAi2TableBody1"/>
            </w:pPr>
            <w:r>
              <w:rPr>
                <w:color w:val="000000"/>
              </w:rPr>
              <w:t>Left</w:t>
            </w:r>
          </w:p>
        </w:tc>
      </w:tr>
      <w:tr w:rsidR="003E4333" w14:paraId="1CC6C941"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E655A40" w14:textId="77777777" w:rsidR="003E4333" w:rsidRDefault="001C621D">
            <w:pPr>
              <w:pStyle w:val="pAi2TableBody1"/>
            </w:pPr>
            <w:r>
              <w:rPr>
                <w:color w:val="000000"/>
              </w:rPr>
              <w:t>Next Word</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1441AD9" w14:textId="77777777" w:rsidR="003E4333" w:rsidRDefault="001C621D">
            <w:pPr>
              <w:pStyle w:val="pAi2TableBody1"/>
            </w:pPr>
            <w:r>
              <w:rPr>
                <w:color w:val="000000"/>
              </w:rPr>
              <w:t>Ctrl + Right</w:t>
            </w:r>
          </w:p>
        </w:tc>
      </w:tr>
      <w:tr w:rsidR="003E4333" w14:paraId="0056AAE4"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12394F6" w14:textId="77777777" w:rsidR="003E4333" w:rsidRDefault="001C621D">
            <w:pPr>
              <w:pStyle w:val="pAi2TableBody1"/>
            </w:pPr>
            <w:r>
              <w:rPr>
                <w:color w:val="000000"/>
              </w:rPr>
              <w:t>Previous Word</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D166CBF" w14:textId="77777777" w:rsidR="003E4333" w:rsidRDefault="001C621D">
            <w:pPr>
              <w:pStyle w:val="pAi2TableBody1"/>
            </w:pPr>
            <w:r>
              <w:rPr>
                <w:color w:val="000000"/>
              </w:rPr>
              <w:t>Ctrl + Left</w:t>
            </w:r>
          </w:p>
        </w:tc>
      </w:tr>
      <w:tr w:rsidR="003E4333" w14:paraId="651EE81E"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7E69598" w14:textId="77777777" w:rsidR="003E4333" w:rsidRDefault="001C621D">
            <w:pPr>
              <w:pStyle w:val="pAi2TableBody1"/>
            </w:pPr>
            <w:r>
              <w:rPr>
                <w:color w:val="000000"/>
              </w:rPr>
              <w:t>Current Word</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4059482" w14:textId="77777777" w:rsidR="003E4333" w:rsidRDefault="001C621D">
            <w:pPr>
              <w:pStyle w:val="pAi2TableBody1"/>
            </w:pPr>
            <w:r>
              <w:rPr>
                <w:color w:val="000000"/>
              </w:rPr>
              <w:t>Ctrl + Alt + Shift + Up</w:t>
            </w:r>
          </w:p>
        </w:tc>
      </w:tr>
      <w:tr w:rsidR="003E4333" w14:paraId="05E6109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DBBAF54" w14:textId="77777777" w:rsidR="003E4333" w:rsidRDefault="001C621D" w:rsidP="004A0738">
            <w:pPr>
              <w:pStyle w:val="pAi2TableBody1"/>
              <w:keepNext/>
            </w:pPr>
            <w:r>
              <w:rPr>
                <w:color w:val="000000"/>
              </w:rPr>
              <w:lastRenderedPageBreak/>
              <w:t>Current Sentence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442132A" w14:textId="77777777" w:rsidR="003E4333" w:rsidRDefault="001C621D" w:rsidP="004A0738">
            <w:pPr>
              <w:pStyle w:val="pAi2TableBody1"/>
              <w:keepNext/>
            </w:pPr>
            <w:r>
              <w:rPr>
                <w:color w:val="000000"/>
              </w:rPr>
              <w:t>Ctrl + Alt + Shift + Down</w:t>
            </w:r>
          </w:p>
        </w:tc>
      </w:tr>
      <w:tr w:rsidR="003E4333" w14:paraId="179CCC42"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661764FE" w14:textId="77777777" w:rsidR="003E4333" w:rsidRDefault="001C621D">
            <w:pPr>
              <w:pStyle w:val="pAi2TableBody1"/>
            </w:pPr>
            <w:r>
              <w:rPr>
                <w:color w:val="000000"/>
              </w:rPr>
              <w:t>Exit</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A8A52F2" w14:textId="77777777" w:rsidR="003E4333" w:rsidRDefault="001C621D">
            <w:pPr>
              <w:pStyle w:val="pAi2TableBody1"/>
            </w:pPr>
            <w:r>
              <w:rPr>
                <w:color w:val="000000"/>
              </w:rPr>
              <w:t>X</w:t>
            </w:r>
          </w:p>
        </w:tc>
      </w:tr>
    </w:tbl>
    <w:bookmarkStart w:id="202" w:name="_Ref9272513"/>
    <w:p w14:paraId="7554B83F" w14:textId="77777777" w:rsidR="003E4333" w:rsidRDefault="007B4768">
      <w:pPr>
        <w:pStyle w:val="h2"/>
      </w:pPr>
      <w:r>
        <w:lastRenderedPageBreak/>
        <w:fldChar w:fldCharType="begin"/>
      </w:r>
      <w:r w:rsidR="001C621D">
        <w:instrText xml:space="preserve"> XE "ZoomText Recorder" </w:instrText>
      </w:r>
      <w:r>
        <w:fldChar w:fldCharType="end"/>
      </w:r>
      <w:r>
        <w:fldChar w:fldCharType="begin"/>
      </w:r>
      <w:r w:rsidR="001C621D">
        <w:instrText xml:space="preserve"> XE "tools:ZoomText Recorder" </w:instrText>
      </w:r>
      <w:r>
        <w:fldChar w:fldCharType="end"/>
      </w:r>
      <w:bookmarkStart w:id="203" w:name="_Toc160791553"/>
      <w:r w:rsidR="001C621D">
        <w:rPr>
          <w:color w:val="000000"/>
        </w:rPr>
        <w:t>ZoomText Recorder</w:t>
      </w:r>
      <w:bookmarkEnd w:id="203"/>
    </w:p>
    <w:bookmarkEnd w:id="202"/>
    <w:p w14:paraId="4E2D3289" w14:textId="77777777" w:rsidR="003E4333" w:rsidRDefault="001C621D">
      <w:pPr>
        <w:pStyle w:val="p"/>
      </w:pPr>
      <w:r>
        <w:rPr>
          <w:color w:val="000000"/>
        </w:rPr>
        <w:t>ZoomText Recorder allows you to turn text from documents, web pages, email or other sources into audio recordings that you can listen to on your computer or transfer to your mobile device for listening to on the go. You simply copy the text you want to record and start ZoomText Recorder. With a few simple steps you give your recording a friendly name, choose a destination to record to and click the record button. And each recording is created using your choice of ZoomText voices or any other voices available on your system. When choosing iTunes or Windows Media Player as your destination your recordings are conveniently placed in a "ZoomText Recorder" playlist. And when using iTunes your recordings can be automatically synced when you plug in your iPod, iPhone or other iDevice.</w:t>
      </w:r>
    </w:p>
    <w:p w14:paraId="36F8901B" w14:textId="77777777" w:rsidR="003E4333" w:rsidRDefault="001C621D">
      <w:pPr>
        <w:pStyle w:val="liAi2StepHeader"/>
        <w:numPr>
          <w:ilvl w:val="0"/>
          <w:numId w:val="448"/>
        </w:numPr>
        <w:spacing w:before="240" w:after="240"/>
      </w:pPr>
      <w:r>
        <w:rPr>
          <w:color w:val="000000"/>
        </w:rPr>
        <w:t>To record text from the Windows Clipboard</w:t>
      </w:r>
    </w:p>
    <w:p w14:paraId="78BD2995" w14:textId="77777777" w:rsidR="003E4333" w:rsidRDefault="001C621D">
      <w:pPr>
        <w:pStyle w:val="liAi2StepNumber1"/>
        <w:numPr>
          <w:ilvl w:val="0"/>
          <w:numId w:val="449"/>
        </w:numPr>
      </w:pPr>
      <w:r>
        <w:rPr>
          <w:color w:val="000000"/>
        </w:rPr>
        <w:t>Select the text that you want to listen to and copy it to the Windows Clipboard.</w:t>
      </w:r>
    </w:p>
    <w:p w14:paraId="0BF127CD" w14:textId="77777777" w:rsidR="003E4333" w:rsidRDefault="001C621D">
      <w:pPr>
        <w:pStyle w:val="liAi2StepNumber1"/>
        <w:numPr>
          <w:ilvl w:val="0"/>
          <w:numId w:val="449"/>
        </w:numPr>
      </w:pPr>
      <w:r>
        <w:rPr>
          <w:color w:val="000000"/>
        </w:rPr>
        <w:t>Do one of the following to launch the Background Reader:</w:t>
      </w:r>
    </w:p>
    <w:p w14:paraId="3D90A1E3" w14:textId="77777777" w:rsidR="003E4333" w:rsidRDefault="001C621D">
      <w:pPr>
        <w:pStyle w:val="liAi2StepNumber1Bullet1"/>
        <w:numPr>
          <w:ilvl w:val="0"/>
          <w:numId w:val="450"/>
        </w:numPr>
        <w:spacing w:before="240"/>
        <w:ind w:left="2015"/>
      </w:pPr>
      <w:r>
        <w:rPr>
          <w:color w:val="000000"/>
        </w:rPr>
        <w:t xml:space="preserve">On the </w:t>
      </w:r>
      <w:r>
        <w:rPr>
          <w:rStyle w:val="b1"/>
        </w:rPr>
        <w:t>Reader</w:t>
      </w:r>
      <w:r>
        <w:rPr>
          <w:color w:val="000000"/>
        </w:rPr>
        <w:t xml:space="preserve"> toolbar tab, select the </w:t>
      </w:r>
      <w:r>
        <w:rPr>
          <w:rStyle w:val="b1"/>
        </w:rPr>
        <w:t>Recorder</w:t>
      </w:r>
      <w:r>
        <w:rPr>
          <w:color w:val="000000"/>
        </w:rPr>
        <w:t xml:space="preserve"> button.</w:t>
      </w:r>
    </w:p>
    <w:p w14:paraId="709F6711" w14:textId="77777777" w:rsidR="003E4333" w:rsidRDefault="001C621D">
      <w:pPr>
        <w:pStyle w:val="liAi2StepNumber1Bullet1"/>
        <w:numPr>
          <w:ilvl w:val="0"/>
          <w:numId w:val="450"/>
        </w:numPr>
        <w:spacing w:after="240"/>
        <w:ind w:left="2015"/>
      </w:pPr>
      <w:r>
        <w:rPr>
          <w:color w:val="000000"/>
        </w:rPr>
        <w:t xml:space="preserve">Press the Launch Recorder hotkey: </w:t>
      </w:r>
      <w:r>
        <w:rPr>
          <w:rStyle w:val="b1"/>
        </w:rPr>
        <w:t>Caps Lock + Ctrl + D</w:t>
      </w:r>
    </w:p>
    <w:p w14:paraId="2E41DCB4" w14:textId="77777777" w:rsidR="003E4333" w:rsidRDefault="001C621D">
      <w:pPr>
        <w:pStyle w:val="pAi2StepComment"/>
      </w:pPr>
      <w:r>
        <w:rPr>
          <w:color w:val="000000"/>
        </w:rPr>
        <w:t>The Background Reader toolbar appears with the text you copied into the Windows Clipboard.</w:t>
      </w:r>
    </w:p>
    <w:p w14:paraId="2FBCC407" w14:textId="77777777" w:rsidR="003E4333" w:rsidRDefault="001C621D">
      <w:pPr>
        <w:pStyle w:val="h3"/>
      </w:pPr>
      <w:r>
        <w:rPr>
          <w:color w:val="000000"/>
        </w:rPr>
        <w:t>Completing the Recording Process</w:t>
      </w:r>
    </w:p>
    <w:p w14:paraId="77B903D3" w14:textId="77777777" w:rsidR="003E4333" w:rsidRDefault="001C621D">
      <w:pPr>
        <w:pStyle w:val="p"/>
      </w:pPr>
      <w:r>
        <w:rPr>
          <w:color w:val="000000"/>
        </w:rPr>
        <w:t>When you start ZoomText Recorder its dialog appears with the captured text ready to record. All you have to do is choose the desired recording options and select the Record Text button. A progress indicator appears during the recording process to let you know that it is working. You can stay and watch the progress indicator or switch to another application and make better use of your time. A friendly chime will sound when the recording process is complete.</w:t>
      </w:r>
    </w:p>
    <w:p w14:paraId="0FD4BA34" w14:textId="77777777" w:rsidR="003E4333" w:rsidRDefault="001C621D">
      <w:pPr>
        <w:pStyle w:val="p"/>
      </w:pPr>
      <w:r>
        <w:rPr>
          <w:color w:val="000000"/>
        </w:rPr>
        <w:lastRenderedPageBreak/>
        <w:t>Recording times vary depending on the size of the text selection, chosen synthesizer, destination and speed of the system. However, our general rule of thumb for recording time is about 5 to 10 seconds per page of text.</w:t>
      </w:r>
    </w:p>
    <w:p w14:paraId="6EF81CCD" w14:textId="77777777" w:rsidR="003E4333" w:rsidRDefault="001C621D">
      <w:pPr>
        <w:pStyle w:val="p"/>
      </w:pPr>
      <w:r>
        <w:rPr>
          <w:rStyle w:val="spanAi2SpanNote"/>
        </w:rPr>
        <w:t>Note:</w:t>
      </w:r>
      <w:r>
        <w:rPr>
          <w:color w:val="000000"/>
        </w:rPr>
        <w:t xml:space="preserve"> When "Record text to:" is set to iTunes the iTunes application will open at the end of the recording process.</w:t>
      </w:r>
    </w:p>
    <w:p w14:paraId="3F75E25A" w14:textId="526C819C" w:rsidR="003E4333" w:rsidRDefault="00962347">
      <w:pPr>
        <w:pStyle w:val="pAi2Image"/>
      </w:pPr>
      <w:r>
        <w:rPr>
          <w:noProof/>
        </w:rPr>
        <w:drawing>
          <wp:inline distT="0" distB="0" distL="0" distR="0" wp14:anchorId="61E0F446" wp14:editId="43B6AF36">
            <wp:extent cx="4192270" cy="5723890"/>
            <wp:effectExtent l="0" t="0" r="0" b="0"/>
            <wp:docPr id="81" name="Picture 25" descr="Image of the ZoomText Recorder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Image of the ZoomText Recorder dialog box."/>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92270" cy="5723890"/>
                    </a:xfrm>
                    <a:prstGeom prst="rect">
                      <a:avLst/>
                    </a:prstGeom>
                    <a:noFill/>
                    <a:ln>
                      <a:noFill/>
                    </a:ln>
                  </pic:spPr>
                </pic:pic>
              </a:graphicData>
            </a:graphic>
          </wp:inline>
        </w:drawing>
      </w:r>
    </w:p>
    <w:p w14:paraId="28797688" w14:textId="77777777" w:rsidR="003E4333" w:rsidRDefault="001C621D">
      <w:pPr>
        <w:pStyle w:val="pAi2ImageCaption"/>
      </w:pPr>
      <w:r>
        <w:rPr>
          <w:color w:val="000000"/>
        </w:rPr>
        <w:t>The ZoomText Recorder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54"/>
        <w:gridCol w:w="6150"/>
      </w:tblGrid>
      <w:tr w:rsidR="003E4333" w14:paraId="353B8680" w14:textId="77777777" w:rsidTr="004A0738">
        <w:trPr>
          <w:cantSplit/>
          <w:tblHeader/>
        </w:trPr>
        <w:tc>
          <w:tcPr>
            <w:tcW w:w="3285" w:type="dxa"/>
            <w:tcBorders>
              <w:bottom w:val="single" w:sz="6" w:space="0" w:color="000000"/>
              <w:right w:val="single" w:sz="6" w:space="0" w:color="000000"/>
            </w:tcBorders>
            <w:shd w:val="clear" w:color="auto" w:fill="4A442A"/>
            <w:tcMar>
              <w:top w:w="60" w:type="dxa"/>
              <w:left w:w="160" w:type="dxa"/>
              <w:bottom w:w="60" w:type="dxa"/>
              <w:right w:w="160" w:type="dxa"/>
            </w:tcMar>
          </w:tcPr>
          <w:p w14:paraId="56C4FF18" w14:textId="77777777" w:rsidR="003E4333" w:rsidRDefault="001C621D">
            <w:pPr>
              <w:pStyle w:val="tdAi2TableColumnHeader"/>
            </w:pPr>
            <w:r>
              <w:lastRenderedPageBreak/>
              <w:t>Setting</w:t>
            </w:r>
          </w:p>
        </w:tc>
        <w:tc>
          <w:tcPr>
            <w:tcW w:w="5685" w:type="dxa"/>
            <w:tcBorders>
              <w:left w:val="single" w:sz="6" w:space="0" w:color="000000"/>
              <w:bottom w:val="single" w:sz="6" w:space="0" w:color="000000"/>
            </w:tcBorders>
            <w:shd w:val="clear" w:color="auto" w:fill="4A442A"/>
            <w:tcMar>
              <w:top w:w="60" w:type="dxa"/>
              <w:left w:w="160" w:type="dxa"/>
              <w:bottom w:w="60" w:type="dxa"/>
              <w:right w:w="160" w:type="dxa"/>
            </w:tcMar>
          </w:tcPr>
          <w:p w14:paraId="5E7B24B1" w14:textId="77777777" w:rsidR="003E4333" w:rsidRDefault="001C621D">
            <w:pPr>
              <w:pStyle w:val="tdAi2TableColumnHeader"/>
            </w:pPr>
            <w:r>
              <w:t>Description</w:t>
            </w:r>
          </w:p>
        </w:tc>
      </w:tr>
      <w:tr w:rsidR="003E4333" w14:paraId="64C761FB"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A39B11" w14:textId="77777777" w:rsidR="003E4333" w:rsidRDefault="001C621D">
            <w:pPr>
              <w:pStyle w:val="pAi2TableBody1"/>
            </w:pPr>
            <w:r>
              <w:rPr>
                <w:color w:val="000000"/>
              </w:rPr>
              <w:t>Record text to:</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80A85A" w14:textId="77777777" w:rsidR="003E4333" w:rsidRDefault="001C621D">
            <w:pPr>
              <w:pStyle w:val="pAi2TableBody1"/>
            </w:pPr>
            <w:r>
              <w:rPr>
                <w:color w:val="000000"/>
              </w:rPr>
              <w:t xml:space="preserve">Selects the destination for your recording. Choices are iTunes, Windows Media Player or to a file. </w:t>
            </w:r>
            <w:r>
              <w:rPr>
                <w:rStyle w:val="spanAi2SpanNote"/>
              </w:rPr>
              <w:t>Note:</w:t>
            </w:r>
            <w:r>
              <w:rPr>
                <w:color w:val="000000"/>
              </w:rPr>
              <w:t xml:space="preserve"> iTunes and Windows Media Player will not appear in the list if they are not installed on the system.</w:t>
            </w:r>
          </w:p>
        </w:tc>
      </w:tr>
      <w:tr w:rsidR="003E4333" w14:paraId="7E8E859A"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06B97E" w14:textId="77777777" w:rsidR="003E4333" w:rsidRDefault="001C621D">
            <w:pPr>
              <w:pStyle w:val="pAi2TableBody1"/>
            </w:pPr>
            <w:r>
              <w:rPr>
                <w:color w:val="000000"/>
              </w:rPr>
              <w:t>Track Name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06F26A" w14:textId="77777777" w:rsidR="003E4333" w:rsidRDefault="001C621D">
            <w:pPr>
              <w:pStyle w:val="pAi2TableBody1"/>
            </w:pPr>
            <w:r>
              <w:rPr>
                <w:color w:val="000000"/>
              </w:rPr>
              <w:t xml:space="preserve">Allows you to type a meaningful name for your recording. Each time new text is captured the track name is automatically set to the first 5 words of the captured text. You can type over this text. </w:t>
            </w:r>
            <w:r>
              <w:rPr>
                <w:rStyle w:val="spanAi2SpanNote"/>
              </w:rPr>
              <w:t>Note:</w:t>
            </w:r>
            <w:r>
              <w:rPr>
                <w:color w:val="000000"/>
              </w:rPr>
              <w:t xml:space="preserve"> Invalid file naming characters are replaced with the underscore character.</w:t>
            </w:r>
          </w:p>
        </w:tc>
      </w:tr>
      <w:tr w:rsidR="003E4333" w14:paraId="335B6ACF"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A84E85" w14:textId="77777777" w:rsidR="003E4333" w:rsidRDefault="001C621D">
            <w:pPr>
              <w:pStyle w:val="pAi2TableBody1"/>
            </w:pPr>
            <w:r>
              <w:rPr>
                <w:color w:val="000000"/>
              </w:rPr>
              <w:t>Track Type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D91B9C" w14:textId="77777777" w:rsidR="003E4333" w:rsidRDefault="001C621D">
            <w:pPr>
              <w:pStyle w:val="pAi2TableBody1"/>
            </w:pPr>
            <w:r>
              <w:rPr>
                <w:color w:val="000000"/>
              </w:rPr>
              <w:t>Selects or displays the type of audio file format in which the recorded text will be saved.</w:t>
            </w:r>
          </w:p>
          <w:p w14:paraId="6704FA99" w14:textId="77777777" w:rsidR="003E4333" w:rsidRDefault="001C621D">
            <w:pPr>
              <w:pStyle w:val="liAi2TableBullet1"/>
              <w:numPr>
                <w:ilvl w:val="0"/>
                <w:numId w:val="451"/>
              </w:numPr>
            </w:pPr>
            <w:r>
              <w:rPr>
                <w:color w:val="000000"/>
              </w:rPr>
              <w:t>If "Record Text To" is set to File, you can choose WAV or WMA.</w:t>
            </w:r>
          </w:p>
          <w:p w14:paraId="450EB1FF" w14:textId="77777777" w:rsidR="003E4333" w:rsidRDefault="001C621D">
            <w:pPr>
              <w:pStyle w:val="liAi2TableBullet1"/>
              <w:numPr>
                <w:ilvl w:val="0"/>
                <w:numId w:val="451"/>
              </w:numPr>
            </w:pPr>
            <w:r>
              <w:rPr>
                <w:color w:val="000000"/>
              </w:rPr>
              <w:t>If "Record Text To" is set to iTunes, the audio file is automatically set to MP3.</w:t>
            </w:r>
          </w:p>
          <w:p w14:paraId="5FCF6B7C" w14:textId="77777777" w:rsidR="003E4333" w:rsidRDefault="001C621D">
            <w:pPr>
              <w:pStyle w:val="liAi2TableBullet1"/>
              <w:numPr>
                <w:ilvl w:val="0"/>
                <w:numId w:val="451"/>
              </w:numPr>
              <w:spacing w:after="240"/>
            </w:pPr>
            <w:r>
              <w:rPr>
                <w:color w:val="000000"/>
              </w:rPr>
              <w:t>If "Record Text To" is set to Windows Media Player, the audio file is automatically set to WMA.</w:t>
            </w:r>
          </w:p>
        </w:tc>
      </w:tr>
      <w:tr w:rsidR="003E4333" w14:paraId="7AF9074C"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1D5D37" w14:textId="77777777" w:rsidR="003E4333" w:rsidRDefault="001C621D">
            <w:pPr>
              <w:pStyle w:val="pAi2TableBody1"/>
            </w:pPr>
            <w:r>
              <w:rPr>
                <w:color w:val="000000"/>
              </w:rPr>
              <w:t>Track Location</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8DF4E6" w14:textId="77777777" w:rsidR="003E4333" w:rsidRDefault="001C621D">
            <w:pPr>
              <w:pStyle w:val="pAi2TableBody1"/>
            </w:pPr>
            <w:r>
              <w:rPr>
                <w:color w:val="000000"/>
              </w:rPr>
              <w:t xml:space="preserve">Displays the current folder location where the audio file will be saved and allows you to enter a new folder location. </w:t>
            </w:r>
            <w:r>
              <w:rPr>
                <w:rStyle w:val="spanAi2SpanNote"/>
              </w:rPr>
              <w:t>Note:</w:t>
            </w:r>
            <w:r>
              <w:rPr>
                <w:color w:val="000000"/>
              </w:rPr>
              <w:t xml:space="preserve"> The control is disabled (grayed out) when the Track Location is set to iTunes—because the location is predefined for iTunes.</w:t>
            </w:r>
          </w:p>
        </w:tc>
      </w:tr>
      <w:tr w:rsidR="003E4333" w14:paraId="4F41AEE7"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99F674" w14:textId="77777777" w:rsidR="003E4333" w:rsidRDefault="001C621D">
            <w:pPr>
              <w:pStyle w:val="pAi2TableBody1"/>
            </w:pPr>
            <w:r>
              <w:rPr>
                <w:color w:val="000000"/>
              </w:rPr>
              <w:lastRenderedPageBreak/>
              <w:t>Browse...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90A61E" w14:textId="77777777" w:rsidR="003E4333" w:rsidRDefault="001C621D">
            <w:pPr>
              <w:pStyle w:val="pAi2TableBody1"/>
            </w:pPr>
            <w:r>
              <w:rPr>
                <w:color w:val="000000"/>
              </w:rPr>
              <w:t xml:space="preserve">Opens a Windows Explorer dialog for selecting a location to save the audio file. </w:t>
            </w:r>
            <w:r>
              <w:rPr>
                <w:rStyle w:val="spanAi2SpanNote"/>
              </w:rPr>
              <w:t>Note:</w:t>
            </w:r>
            <w:r>
              <w:rPr>
                <w:color w:val="000000"/>
              </w:rPr>
              <w:t xml:space="preserve"> The button is disabled (grayed out) when the Track Location is set to iTunes.</w:t>
            </w:r>
          </w:p>
        </w:tc>
      </w:tr>
      <w:tr w:rsidR="003E4333" w14:paraId="5DFE4B64"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DFC43D" w14:textId="77777777" w:rsidR="003E4333" w:rsidRDefault="001C621D">
            <w:pPr>
              <w:pStyle w:val="pAi2TableBody1"/>
            </w:pPr>
            <w:r>
              <w:rPr>
                <w:color w:val="000000"/>
              </w:rPr>
              <w:t>Record Text</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78165B" w14:textId="77777777" w:rsidR="003E4333" w:rsidRDefault="001C621D">
            <w:pPr>
              <w:pStyle w:val="pAi2TableBody1"/>
            </w:pPr>
            <w:r>
              <w:rPr>
                <w:color w:val="000000"/>
              </w:rPr>
              <w:t>Initiates the recording process. During the recording process this button changes to "Cancel Recording".</w:t>
            </w:r>
          </w:p>
        </w:tc>
      </w:tr>
      <w:tr w:rsidR="008A73CA" w14:paraId="64BCB19D" w14:textId="77777777" w:rsidTr="004A0738">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F9F2D37" w14:textId="77777777" w:rsidR="003E4333" w:rsidRDefault="001C621D">
            <w:pPr>
              <w:pStyle w:val="tdAi2TableSection1"/>
            </w:pPr>
            <w:r>
              <w:rPr>
                <w:color w:val="000000"/>
              </w:rPr>
              <w:t>Preview and Capture</w:t>
            </w:r>
          </w:p>
        </w:tc>
      </w:tr>
      <w:tr w:rsidR="003E4333" w14:paraId="70EE56FB"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F6AE66" w14:textId="77777777" w:rsidR="003E4333" w:rsidRDefault="001C621D">
            <w:pPr>
              <w:pStyle w:val="pAi2TableBody1"/>
            </w:pPr>
            <w:r>
              <w:rPr>
                <w:color w:val="000000"/>
              </w:rPr>
              <w:t>Listen to Preview / Cancel Preview</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8D5B24" w14:textId="77777777" w:rsidR="003E4333" w:rsidRDefault="001C621D">
            <w:pPr>
              <w:pStyle w:val="pAi2TableBody1"/>
            </w:pPr>
            <w:r>
              <w:rPr>
                <w:color w:val="000000"/>
              </w:rPr>
              <w:t xml:space="preserve">Speaks up to the first 400 words of the captures text. During the preview this button changes to "Cancel Preview". </w:t>
            </w:r>
          </w:p>
        </w:tc>
      </w:tr>
      <w:tr w:rsidR="003E4333" w14:paraId="037A219A"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8BD266" w14:textId="77777777" w:rsidR="003E4333" w:rsidRDefault="001C621D">
            <w:pPr>
              <w:pStyle w:val="pAi2TableBody1"/>
            </w:pPr>
            <w:r>
              <w:rPr>
                <w:color w:val="000000"/>
              </w:rPr>
              <w:t>Capture Clipboard</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13463B" w14:textId="77777777" w:rsidR="003E4333" w:rsidRDefault="001C621D">
            <w:pPr>
              <w:pStyle w:val="pAi2TableBody1"/>
            </w:pPr>
            <w:r>
              <w:rPr>
                <w:color w:val="000000"/>
              </w:rPr>
              <w:t>Captures the text currently in the Windows Clipboard (replacing the previously captured text).</w:t>
            </w:r>
          </w:p>
        </w:tc>
      </w:tr>
      <w:tr w:rsidR="003E4333" w14:paraId="035F3AC4"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67C518" w14:textId="77777777" w:rsidR="003E4333" w:rsidRDefault="001C621D">
            <w:pPr>
              <w:pStyle w:val="pAi2TableBody1"/>
            </w:pPr>
            <w:r>
              <w:rPr>
                <w:color w:val="000000"/>
              </w:rPr>
              <w:t>Show / Hide Synthesizer Settings</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0113BE" w14:textId="77777777" w:rsidR="003E4333" w:rsidRDefault="001C621D">
            <w:pPr>
              <w:pStyle w:val="pAi2TableBody1"/>
            </w:pPr>
            <w:r>
              <w:rPr>
                <w:color w:val="000000"/>
              </w:rPr>
              <w:t>Expands and collapses the section of the ZoomText Recorder dialog that contains the synthesizer settings.</w:t>
            </w:r>
          </w:p>
        </w:tc>
      </w:tr>
      <w:tr w:rsidR="008A73CA" w14:paraId="00F8C76E" w14:textId="77777777" w:rsidTr="004A0738">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75E2367" w14:textId="77777777" w:rsidR="003E4333" w:rsidRDefault="001C621D">
            <w:pPr>
              <w:pStyle w:val="tdAi2TableSection1"/>
            </w:pPr>
            <w:r>
              <w:rPr>
                <w:color w:val="000000"/>
              </w:rPr>
              <w:t>Synthesizer Settings</w:t>
            </w:r>
          </w:p>
        </w:tc>
      </w:tr>
      <w:tr w:rsidR="003E4333" w14:paraId="4180063D"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076F7F" w14:textId="77777777" w:rsidR="003E4333" w:rsidRDefault="001C621D">
            <w:pPr>
              <w:pStyle w:val="tdAi2TableBody2"/>
            </w:pPr>
            <w:r>
              <w:rPr>
                <w:color w:val="000000"/>
              </w:rPr>
              <w:t>Language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4D3F3E" w14:textId="77777777" w:rsidR="003E4333" w:rsidRDefault="001C621D">
            <w:pPr>
              <w:pStyle w:val="tdAi2TableBody1"/>
            </w:pPr>
            <w:r>
              <w:rPr>
                <w:color w:val="000000"/>
              </w:rPr>
              <w:t>Displays a list of speech synthesizer languages available on your system.</w:t>
            </w:r>
          </w:p>
        </w:tc>
      </w:tr>
      <w:tr w:rsidR="003E4333" w14:paraId="5F9C5560"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7C2E65" w14:textId="77777777" w:rsidR="003E4333" w:rsidRDefault="001C621D">
            <w:pPr>
              <w:pStyle w:val="pAi2TableBody1"/>
            </w:pPr>
            <w:r>
              <w:rPr>
                <w:color w:val="000000"/>
              </w:rPr>
              <w:t>Synthesizer</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0CC989" w14:textId="77777777" w:rsidR="003E4333" w:rsidRDefault="001C621D">
            <w:pPr>
              <w:pStyle w:val="pAi2TableBody1"/>
            </w:pPr>
            <w:r>
              <w:rPr>
                <w:color w:val="000000"/>
              </w:rPr>
              <w:t>Displays a list of available synthesizers on your system. Note: ZoomText supports SAPI 4 and SAPI 5 based speech synthesizers.</w:t>
            </w:r>
          </w:p>
        </w:tc>
      </w:tr>
      <w:tr w:rsidR="003E4333" w14:paraId="50690E03"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841E18" w14:textId="77777777" w:rsidR="003E4333" w:rsidRDefault="001C621D">
            <w:pPr>
              <w:pStyle w:val="pAi2TableBody1"/>
            </w:pPr>
            <w:r>
              <w:rPr>
                <w:color w:val="000000"/>
              </w:rPr>
              <w:t>Voice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832681" w14:textId="77777777" w:rsidR="003E4333" w:rsidRDefault="001C621D">
            <w:pPr>
              <w:pStyle w:val="pAi2TableBody1"/>
            </w:pPr>
            <w:r>
              <w:rPr>
                <w:color w:val="000000"/>
              </w:rPr>
              <w:t>Displays a list of available voices in the selected synthesizer.</w:t>
            </w:r>
          </w:p>
        </w:tc>
      </w:tr>
      <w:tr w:rsidR="003E4333" w14:paraId="1FDF29F5"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4B5930" w14:textId="77777777" w:rsidR="003E4333" w:rsidRDefault="001C621D">
            <w:pPr>
              <w:pStyle w:val="pAi2TableBody1"/>
            </w:pPr>
            <w:r>
              <w:rPr>
                <w:color w:val="000000"/>
              </w:rPr>
              <w:t>Rate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A966F3" w14:textId="77777777" w:rsidR="003E4333" w:rsidRDefault="001C621D">
            <w:pPr>
              <w:pStyle w:val="pAi2TableBody1"/>
            </w:pPr>
            <w:r>
              <w:rPr>
                <w:color w:val="000000"/>
              </w:rPr>
              <w:t>Adjusts the voice rate (if supported by the synthesizer).</w:t>
            </w:r>
          </w:p>
        </w:tc>
      </w:tr>
      <w:tr w:rsidR="003E4333" w14:paraId="1CA35981" w14:textId="77777777" w:rsidTr="004A0738">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595FE3" w14:textId="77777777" w:rsidR="003E4333" w:rsidRDefault="001C621D">
            <w:pPr>
              <w:pStyle w:val="pAi2TableBody1"/>
            </w:pPr>
            <w:r>
              <w:rPr>
                <w:color w:val="000000"/>
              </w:rPr>
              <w:lastRenderedPageBreak/>
              <w:t>Pitch</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C07709" w14:textId="77777777" w:rsidR="003E4333" w:rsidRDefault="001C621D">
            <w:pPr>
              <w:pStyle w:val="pAi2TableBody1"/>
            </w:pPr>
            <w:r>
              <w:rPr>
                <w:color w:val="000000"/>
              </w:rPr>
              <w:t>Adjusts the voice pitch (if supported by the synthesizer).</w:t>
            </w:r>
          </w:p>
        </w:tc>
      </w:tr>
      <w:tr w:rsidR="003E4333" w14:paraId="197E1A64" w14:textId="77777777" w:rsidTr="004A0738">
        <w:trPr>
          <w:cantSplit/>
        </w:trPr>
        <w:tc>
          <w:tcPr>
            <w:tcW w:w="3285" w:type="dxa"/>
            <w:tcBorders>
              <w:top w:val="single" w:sz="6" w:space="0" w:color="000000"/>
              <w:right w:val="single" w:sz="6" w:space="0" w:color="000000"/>
            </w:tcBorders>
            <w:shd w:val="clear" w:color="auto" w:fill="FFFFFF"/>
            <w:tcMar>
              <w:top w:w="60" w:type="dxa"/>
              <w:left w:w="480" w:type="dxa"/>
              <w:bottom w:w="60" w:type="dxa"/>
              <w:right w:w="160" w:type="dxa"/>
            </w:tcMar>
          </w:tcPr>
          <w:p w14:paraId="41AD7D69" w14:textId="77777777" w:rsidR="003E4333" w:rsidRDefault="001C621D">
            <w:pPr>
              <w:pStyle w:val="pAi2TableBody1"/>
            </w:pPr>
            <w:r>
              <w:rPr>
                <w:color w:val="000000"/>
              </w:rPr>
              <w:t>Volume</w:t>
            </w:r>
          </w:p>
        </w:tc>
        <w:tc>
          <w:tcPr>
            <w:tcW w:w="5685" w:type="dxa"/>
            <w:tcBorders>
              <w:top w:val="single" w:sz="6" w:space="0" w:color="000000"/>
              <w:left w:val="single" w:sz="6" w:space="0" w:color="000000"/>
            </w:tcBorders>
            <w:shd w:val="clear" w:color="auto" w:fill="FFFFFF"/>
            <w:tcMar>
              <w:top w:w="60" w:type="dxa"/>
              <w:left w:w="160" w:type="dxa"/>
              <w:bottom w:w="60" w:type="dxa"/>
              <w:right w:w="160" w:type="dxa"/>
            </w:tcMar>
          </w:tcPr>
          <w:p w14:paraId="37B0ECED" w14:textId="77777777" w:rsidR="003E4333" w:rsidRDefault="001C621D">
            <w:pPr>
              <w:pStyle w:val="pAi2TableBody1"/>
            </w:pPr>
            <w:r>
              <w:rPr>
                <w:color w:val="000000"/>
              </w:rPr>
              <w:t xml:space="preserve">Adjusts the voice volume (if supported by the synthesizer). </w:t>
            </w:r>
          </w:p>
        </w:tc>
      </w:tr>
    </w:tbl>
    <w:bookmarkStart w:id="204" w:name="_Ref-1655323252"/>
    <w:p w14:paraId="15C71D16" w14:textId="77777777" w:rsidR="003E4333" w:rsidRDefault="007B4768">
      <w:pPr>
        <w:pStyle w:val="h2"/>
      </w:pPr>
      <w:r>
        <w:lastRenderedPageBreak/>
        <w:fldChar w:fldCharType="begin"/>
      </w:r>
      <w:r w:rsidR="001C621D">
        <w:instrText xml:space="preserve"> XE "tools:Voice Assistant" </w:instrText>
      </w:r>
      <w:r>
        <w:fldChar w:fldCharType="end"/>
      </w:r>
      <w:r>
        <w:fldChar w:fldCharType="begin"/>
      </w:r>
      <w:r w:rsidR="001C621D">
        <w:instrText xml:space="preserve"> XE "Voice Assistant" </w:instrText>
      </w:r>
      <w:r>
        <w:fldChar w:fldCharType="end"/>
      </w:r>
      <w:r>
        <w:fldChar w:fldCharType="begin"/>
      </w:r>
      <w:r w:rsidR="001C621D">
        <w:instrText xml:space="preserve"> XE "wake word" </w:instrText>
      </w:r>
      <w:r>
        <w:fldChar w:fldCharType="end"/>
      </w:r>
      <w:r>
        <w:fldChar w:fldCharType="begin"/>
      </w:r>
      <w:r w:rsidR="001C621D">
        <w:instrText xml:space="preserve"> XE "Zoomy" </w:instrText>
      </w:r>
      <w:r>
        <w:fldChar w:fldCharType="end"/>
      </w:r>
      <w:r>
        <w:fldChar w:fldCharType="begin"/>
      </w:r>
      <w:r w:rsidR="001C621D">
        <w:instrText xml:space="preserve"> XE "Hey Zoomy" </w:instrText>
      </w:r>
      <w:r>
        <w:fldChar w:fldCharType="end"/>
      </w:r>
      <w:r>
        <w:fldChar w:fldCharType="begin"/>
      </w:r>
      <w:r w:rsidR="001C621D">
        <w:instrText xml:space="preserve"> XE "JAWS keyboard help" </w:instrText>
      </w:r>
      <w:r>
        <w:fldChar w:fldCharType="end"/>
      </w:r>
      <w:r>
        <w:fldChar w:fldCharType="begin"/>
      </w:r>
      <w:r w:rsidR="001C621D">
        <w:instrText xml:space="preserve"> XE "Fusion keyboard help" </w:instrText>
      </w:r>
      <w:r>
        <w:fldChar w:fldCharType="end"/>
      </w:r>
      <w:bookmarkStart w:id="205" w:name="_Toc160791554"/>
      <w:r w:rsidR="001C621D">
        <w:rPr>
          <w:color w:val="000000"/>
        </w:rPr>
        <w:t>Voice Assistant</w:t>
      </w:r>
      <w:bookmarkEnd w:id="205"/>
    </w:p>
    <w:bookmarkEnd w:id="204"/>
    <w:p w14:paraId="12B395A9" w14:textId="77777777" w:rsidR="003E4333" w:rsidRDefault="001C621D">
      <w:pPr>
        <w:pStyle w:val="p"/>
      </w:pPr>
      <w:r>
        <w:rPr>
          <w:color w:val="000000"/>
        </w:rPr>
        <w:t xml:space="preserve">Voice Assistant provides a way to interact with ZoomText and Fusion in Windows 10 using speech input. Ask Voice Assistant to help you with various ZoomText or Fusion features using natural language and speech. This means that the same action can be performed using similar phrases instead of a single predefined voice command. For instance, to increase magnification, you could say "zoom in" or "increase zoom level" or "increase magnification." </w:t>
      </w:r>
    </w:p>
    <w:p w14:paraId="0E811E82" w14:textId="77777777" w:rsidR="003E4333" w:rsidRDefault="001C621D">
      <w:pPr>
        <w:pStyle w:val="p"/>
      </w:pPr>
      <w:r>
        <w:rPr>
          <w:color w:val="000000"/>
        </w:rPr>
        <w:t>Unlike keyboard shortcuts, which can be hard to remember, natural voice commands are an easier way to interact with ZoomText and Fusion. Using voice input to control actions can also benefit users with any conditions that prevent or limit them from using a keyboard effectively.</w:t>
      </w:r>
    </w:p>
    <w:p w14:paraId="0A7C17DA" w14:textId="77777777" w:rsidR="003E4333" w:rsidRDefault="001C621D">
      <w:pPr>
        <w:pStyle w:val="h3"/>
      </w:pPr>
      <w:r>
        <w:rPr>
          <w:color w:val="000000"/>
        </w:rPr>
        <w:t>Using Voice Assistant</w:t>
      </w:r>
    </w:p>
    <w:p w14:paraId="55ABC9A1" w14:textId="77777777" w:rsidR="003E4333" w:rsidRDefault="001C621D">
      <w:pPr>
        <w:pStyle w:val="p"/>
      </w:pPr>
      <w:r>
        <w:rPr>
          <w:color w:val="000000"/>
        </w:rPr>
        <w:t>Voice Assistant accepts voice commands to perform ZoomText and Fusion functions. To activate the feature and the listening process, you can use either a wake word, a key combination, or the user interface. You can speak voice commands using your computer's internal microphone, an external microphone, or a wired headset's microphone.</w:t>
      </w:r>
    </w:p>
    <w:p w14:paraId="3A63119C" w14:textId="77777777" w:rsidR="003E4333" w:rsidRDefault="001C621D">
      <w:pPr>
        <w:pStyle w:val="pAi2Note"/>
      </w:pPr>
      <w:r>
        <w:rPr>
          <w:rStyle w:val="b1"/>
        </w:rPr>
        <w:t>Note:</w:t>
      </w:r>
      <w:r>
        <w:rPr>
          <w:color w:val="000000"/>
        </w:rPr>
        <w:t xml:space="preserve"> Since all voice recognition processing is performed over the Internet using Microsoft Services in the cloud, there may be a slight delay depending on your connection.</w:t>
      </w:r>
    </w:p>
    <w:p w14:paraId="05A76BA3" w14:textId="77777777" w:rsidR="003E4333" w:rsidRDefault="001C621D">
      <w:pPr>
        <w:pStyle w:val="liAi2StepNumber1"/>
        <w:numPr>
          <w:ilvl w:val="0"/>
          <w:numId w:val="452"/>
        </w:numPr>
      </w:pPr>
      <w:r>
        <w:rPr>
          <w:color w:val="000000"/>
        </w:rPr>
        <w:t>To begin listening for a specific command, do one of the following:</w:t>
      </w:r>
    </w:p>
    <w:p w14:paraId="02D8F727" w14:textId="77777777" w:rsidR="003E4333" w:rsidRDefault="001C621D">
      <w:pPr>
        <w:pStyle w:val="liAi2StepNumber1Bullet1"/>
        <w:numPr>
          <w:ilvl w:val="0"/>
          <w:numId w:val="453"/>
        </w:numPr>
        <w:ind w:left="2015"/>
      </w:pPr>
      <w:r>
        <w:rPr>
          <w:color w:val="000000"/>
        </w:rPr>
        <w:t xml:space="preserve">Press the key combination, </w:t>
      </w:r>
      <w:r>
        <w:rPr>
          <w:rStyle w:val="b1"/>
        </w:rPr>
        <w:t>CAPS LOCK+ALT+SPACEBAR</w:t>
      </w:r>
      <w:r>
        <w:rPr>
          <w:color w:val="000000"/>
        </w:rPr>
        <w:t>.</w:t>
      </w:r>
    </w:p>
    <w:p w14:paraId="588E49B7" w14:textId="77777777" w:rsidR="003E4333" w:rsidRDefault="001C621D">
      <w:pPr>
        <w:pStyle w:val="liAi2StepNumber1Bullet1"/>
        <w:numPr>
          <w:ilvl w:val="0"/>
          <w:numId w:val="453"/>
        </w:numPr>
        <w:ind w:left="2015"/>
      </w:pPr>
      <w:r>
        <w:rPr>
          <w:color w:val="000000"/>
        </w:rPr>
        <w:t>Speak the wake word which alerts the software to begin listening for a voice command, similar to using an Alexa or Google Home device. You can use one of two wake words for ZoomText and Fusion: "</w:t>
      </w:r>
      <w:r>
        <w:rPr>
          <w:rStyle w:val="b1"/>
        </w:rPr>
        <w:t>Zoomy</w:t>
      </w:r>
      <w:r>
        <w:rPr>
          <w:color w:val="000000"/>
        </w:rPr>
        <w:t>" or "</w:t>
      </w:r>
      <w:r>
        <w:rPr>
          <w:rStyle w:val="b1"/>
        </w:rPr>
        <w:t>Hey Zoomy</w:t>
      </w:r>
      <w:r>
        <w:rPr>
          <w:color w:val="000000"/>
        </w:rPr>
        <w:t>." Speak the wake word followed by a specific command, such as, "Zoomy, speech off" or "Zoomy, zoom in."</w:t>
      </w:r>
    </w:p>
    <w:p w14:paraId="65AED450" w14:textId="0426CC98" w:rsidR="003E4333" w:rsidRDefault="001C621D">
      <w:pPr>
        <w:pStyle w:val="liAi2StepNumber1Bullet1"/>
        <w:numPr>
          <w:ilvl w:val="0"/>
          <w:numId w:val="453"/>
        </w:numPr>
        <w:ind w:left="2015"/>
      </w:pPr>
      <w:r>
        <w:rPr>
          <w:color w:val="000000"/>
        </w:rPr>
        <w:lastRenderedPageBreak/>
        <w:t xml:space="preserve">Click the microphone button in the upper right corner in the ZoomText or Fusion toolbar. </w:t>
      </w:r>
      <w:r>
        <w:br/>
      </w:r>
      <w:r>
        <w:br/>
      </w:r>
      <w:r w:rsidR="00962347">
        <w:rPr>
          <w:noProof/>
        </w:rPr>
        <w:drawing>
          <wp:inline distT="0" distB="0" distL="0" distR="0" wp14:anchorId="43C1B0D0" wp14:editId="480BB4E0">
            <wp:extent cx="1139825" cy="937895"/>
            <wp:effectExtent l="0" t="0" r="0" b="0"/>
            <wp:docPr id="82" name="Picture 24" descr="Microphone button located in the upper right corner of the tool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Microphone button located in the upper right corner of the toolbar"/>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39825" cy="937895"/>
                    </a:xfrm>
                    <a:prstGeom prst="rect">
                      <a:avLst/>
                    </a:prstGeom>
                    <a:noFill/>
                    <a:ln>
                      <a:noFill/>
                    </a:ln>
                  </pic:spPr>
                </pic:pic>
              </a:graphicData>
            </a:graphic>
          </wp:inline>
        </w:drawing>
      </w:r>
    </w:p>
    <w:p w14:paraId="7F13E1F1" w14:textId="77777777" w:rsidR="003E4333" w:rsidRDefault="001C621D">
      <w:pPr>
        <w:pStyle w:val="pAi2Note"/>
      </w:pPr>
      <w:r>
        <w:rPr>
          <w:rStyle w:val="b1"/>
        </w:rPr>
        <w:t>Note:</w:t>
      </w:r>
      <w:r>
        <w:rPr>
          <w:color w:val="000000"/>
        </w:rPr>
        <w:t xml:space="preserve"> The wake word is not available if you are using a Bluetooth microphone. In this case, you must press </w:t>
      </w:r>
      <w:r>
        <w:rPr>
          <w:rStyle w:val="b1"/>
        </w:rPr>
        <w:t>CAPS LOCK+ALT+SPACEBAR</w:t>
      </w:r>
      <w:r>
        <w:rPr>
          <w:color w:val="000000"/>
        </w:rPr>
        <w:t xml:space="preserve"> before speaking the voice command.</w:t>
      </w:r>
    </w:p>
    <w:p w14:paraId="38CFD56F" w14:textId="037BC1D9" w:rsidR="003E4333" w:rsidRDefault="001C621D">
      <w:pPr>
        <w:pStyle w:val="liAi2StepNumber1"/>
        <w:numPr>
          <w:ilvl w:val="0"/>
          <w:numId w:val="454"/>
        </w:numPr>
      </w:pPr>
      <w:r>
        <w:rPr>
          <w:color w:val="000000"/>
        </w:rPr>
        <w:t>When Voice Assistant starts listening for a voice command, a short audible notification plays, and a visual indicator appears on the screen.</w:t>
      </w:r>
      <w:r>
        <w:br/>
      </w:r>
      <w:r>
        <w:br/>
      </w:r>
      <w:r w:rsidR="00962347">
        <w:rPr>
          <w:noProof/>
        </w:rPr>
        <w:drawing>
          <wp:inline distT="0" distB="0" distL="0" distR="0" wp14:anchorId="78A8F04E" wp14:editId="5BEF122D">
            <wp:extent cx="462915" cy="462915"/>
            <wp:effectExtent l="0" t="0" r="0" b="0"/>
            <wp:docPr id="83" name="Picture 23" descr="Voice Assistant Listening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Voice Assistant Listening indicator"/>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r>
        <w:br/>
      </w:r>
      <w:r>
        <w:br/>
      </w:r>
      <w:r>
        <w:rPr>
          <w:color w:val="000000"/>
        </w:rPr>
        <w:t xml:space="preserve"> You can now speak the command. After hearing a voice command, a different audio and visual indicator plays and displays until the command is processed. </w:t>
      </w:r>
      <w:r>
        <w:br/>
      </w:r>
      <w:r>
        <w:br/>
      </w:r>
      <w:r w:rsidR="00962347">
        <w:rPr>
          <w:noProof/>
        </w:rPr>
        <w:drawing>
          <wp:inline distT="0" distB="0" distL="0" distR="0" wp14:anchorId="0417CAE3" wp14:editId="79B551DE">
            <wp:extent cx="462915" cy="462915"/>
            <wp:effectExtent l="0" t="0" r="0" b="0"/>
            <wp:docPr id="84" name="Picture 22" descr="Voice Assistant Processing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Voice Assistant Processing Indicator"/>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r>
        <w:br/>
      </w:r>
      <w:r>
        <w:br/>
      </w:r>
      <w:r>
        <w:rPr>
          <w:color w:val="000000"/>
        </w:rPr>
        <w:t xml:space="preserve"> See </w:t>
      </w:r>
      <w:hyperlink w:anchor="-927682829" w:history="1">
        <w:r>
          <w:rPr>
            <w:color w:val="0000FF"/>
            <w:u w:val="single"/>
          </w:rPr>
          <w:t>Voice Commands</w:t>
        </w:r>
      </w:hyperlink>
      <w:r>
        <w:rPr>
          <w:color w:val="000000"/>
        </w:rPr>
        <w:t xml:space="preserve"> below for a list of supported and suggested voice commands.</w:t>
      </w:r>
    </w:p>
    <w:p w14:paraId="183BD8F8" w14:textId="77777777" w:rsidR="003E4333" w:rsidRDefault="001C621D">
      <w:pPr>
        <w:pStyle w:val="liAi2StepNumber1"/>
        <w:numPr>
          <w:ilvl w:val="0"/>
          <w:numId w:val="455"/>
        </w:numPr>
      </w:pPr>
      <w:r>
        <w:rPr>
          <w:color w:val="000000"/>
        </w:rPr>
        <w:t>When complete, the visual indicator disappears, another audio indicator plays, and the requested action is performed.</w:t>
      </w:r>
      <w:r>
        <w:br/>
      </w:r>
      <w:r>
        <w:br/>
      </w:r>
      <w:r>
        <w:rPr>
          <w:color w:val="000000"/>
        </w:rPr>
        <w:t>If Voice Assistant does not hear anything, it says, "Sorry, I didn’t hear anything."</w:t>
      </w:r>
      <w:r>
        <w:br/>
      </w:r>
      <w:r>
        <w:br/>
      </w:r>
      <w:r>
        <w:rPr>
          <w:color w:val="000000"/>
        </w:rPr>
        <w:t>If Voice Assistant does not understand or if the voice command is not supported, it says, "Sorry, I didn’t catch that."</w:t>
      </w:r>
    </w:p>
    <w:p w14:paraId="4AFF6D2C" w14:textId="77777777" w:rsidR="003E4333" w:rsidRDefault="001C621D">
      <w:pPr>
        <w:pStyle w:val="h3"/>
      </w:pPr>
      <w:r>
        <w:rPr>
          <w:color w:val="000000"/>
        </w:rPr>
        <w:lastRenderedPageBreak/>
        <w:t>Turning Voice Assistant On and Off</w:t>
      </w:r>
    </w:p>
    <w:p w14:paraId="440C0AF9" w14:textId="77777777" w:rsidR="003E4333" w:rsidRDefault="001C621D">
      <w:pPr>
        <w:pStyle w:val="p"/>
      </w:pPr>
      <w:r>
        <w:rPr>
          <w:color w:val="000000"/>
        </w:rPr>
        <w:t>To turn off and disable Voice Assistant, do one of the following:</w:t>
      </w:r>
    </w:p>
    <w:p w14:paraId="1D0DD211" w14:textId="77777777" w:rsidR="003E4333" w:rsidRDefault="001C621D">
      <w:pPr>
        <w:pStyle w:val="liAi2Bullet1"/>
        <w:numPr>
          <w:ilvl w:val="0"/>
          <w:numId w:val="456"/>
        </w:numPr>
        <w:spacing w:before="240"/>
      </w:pPr>
      <w:r>
        <w:rPr>
          <w:color w:val="000000"/>
        </w:rPr>
        <w:t>Use the voice command, "Voice Assistant off."</w:t>
      </w:r>
    </w:p>
    <w:p w14:paraId="3640A753" w14:textId="71E8B853" w:rsidR="003E4333" w:rsidRDefault="001C621D">
      <w:pPr>
        <w:pStyle w:val="liAi2Bullet1"/>
        <w:numPr>
          <w:ilvl w:val="0"/>
          <w:numId w:val="456"/>
        </w:numPr>
      </w:pPr>
      <w:r>
        <w:rPr>
          <w:color w:val="000000"/>
        </w:rPr>
        <w:t xml:space="preserve">On the </w:t>
      </w:r>
      <w:r>
        <w:rPr>
          <w:rStyle w:val="b1"/>
        </w:rPr>
        <w:t>Tools</w:t>
      </w:r>
      <w:r>
        <w:rPr>
          <w:color w:val="000000"/>
        </w:rPr>
        <w:t xml:space="preserve"> toolbar tab, select the </w:t>
      </w:r>
      <w:r>
        <w:rPr>
          <w:rStyle w:val="b1"/>
        </w:rPr>
        <w:t>Voice Assistant</w:t>
      </w:r>
      <w:r>
        <w:rPr>
          <w:color w:val="000000"/>
        </w:rPr>
        <w:t xml:space="preserve"> button.</w:t>
      </w:r>
      <w:r>
        <w:br/>
      </w:r>
      <w:r>
        <w:br/>
      </w:r>
      <w:r w:rsidR="00962347">
        <w:rPr>
          <w:noProof/>
        </w:rPr>
        <w:drawing>
          <wp:inline distT="0" distB="0" distL="0" distR="0" wp14:anchorId="1FCF2555" wp14:editId="1A7E1498">
            <wp:extent cx="4572000" cy="1472565"/>
            <wp:effectExtent l="0" t="0" r="0" b="0"/>
            <wp:docPr id="85" name="Picture 21" descr="Image showing the Voice Assistant buttion in the Tools toolbar t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age showing the Voice Assistant buttion in the Tools toolbar tab."/>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72000" cy="1472565"/>
                    </a:xfrm>
                    <a:prstGeom prst="rect">
                      <a:avLst/>
                    </a:prstGeom>
                    <a:noFill/>
                    <a:ln>
                      <a:noFill/>
                    </a:ln>
                  </pic:spPr>
                </pic:pic>
              </a:graphicData>
            </a:graphic>
          </wp:inline>
        </w:drawing>
      </w:r>
    </w:p>
    <w:p w14:paraId="695FEA20" w14:textId="77777777" w:rsidR="003E4333" w:rsidRDefault="001C621D">
      <w:pPr>
        <w:pStyle w:val="liAi2Bullet1"/>
        <w:numPr>
          <w:ilvl w:val="0"/>
          <w:numId w:val="456"/>
        </w:numPr>
      </w:pPr>
      <w:r>
        <w:rPr>
          <w:color w:val="000000"/>
        </w:rPr>
        <w:t xml:space="preserve">Click the down arrow on the </w:t>
      </w:r>
      <w:r>
        <w:rPr>
          <w:rStyle w:val="b1"/>
        </w:rPr>
        <w:t>Voice Assistant</w:t>
      </w:r>
      <w:r>
        <w:rPr>
          <w:color w:val="000000"/>
        </w:rPr>
        <w:t xml:space="preserve"> button and choose </w:t>
      </w:r>
      <w:r>
        <w:rPr>
          <w:rStyle w:val="b1"/>
        </w:rPr>
        <w:t>Settings</w:t>
      </w:r>
      <w:r>
        <w:rPr>
          <w:color w:val="000000"/>
        </w:rPr>
        <w:t xml:space="preserve">. </w:t>
      </w:r>
      <w:r>
        <w:br/>
      </w:r>
      <w:r>
        <w:rPr>
          <w:color w:val="000000"/>
        </w:rPr>
        <w:t>In the Voice Assistant Settings dialog box, clear the "Enable Voice Assistant" setting.</w:t>
      </w:r>
    </w:p>
    <w:p w14:paraId="1FA5B8B3" w14:textId="77777777" w:rsidR="003E4333" w:rsidRDefault="001C621D">
      <w:pPr>
        <w:pStyle w:val="liAi2Bullet1"/>
        <w:numPr>
          <w:ilvl w:val="0"/>
          <w:numId w:val="456"/>
        </w:numPr>
        <w:spacing w:after="240"/>
      </w:pPr>
      <w:r>
        <w:rPr>
          <w:color w:val="000000"/>
        </w:rPr>
        <w:t>In the Startup Wizard, clear "Enable Voice Assistant" in the Voice Assistant page.</w:t>
      </w:r>
      <w:r>
        <w:br/>
      </w:r>
      <w:r>
        <w:rPr>
          <w:color w:val="000000"/>
        </w:rPr>
        <w:t>(</w:t>
      </w:r>
      <w:r>
        <w:rPr>
          <w:rStyle w:val="b1"/>
        </w:rPr>
        <w:t>ZoomText &gt; Preferences &gt; Run Startup Wizard</w:t>
      </w:r>
      <w:r>
        <w:rPr>
          <w:color w:val="000000"/>
        </w:rPr>
        <w:t xml:space="preserve">) </w:t>
      </w:r>
    </w:p>
    <w:p w14:paraId="33AB7429" w14:textId="77777777" w:rsidR="003E4333" w:rsidRDefault="001C621D">
      <w:pPr>
        <w:pStyle w:val="pAi2Note"/>
      </w:pPr>
      <w:r>
        <w:rPr>
          <w:rStyle w:val="b1"/>
        </w:rPr>
        <w:t>Note:</w:t>
      </w:r>
      <w:r>
        <w:rPr>
          <w:color w:val="000000"/>
        </w:rPr>
        <w:t xml:space="preserve"> When Voice Assistant is off, the microphone button in the upper right corner in the ZoomText and Fusion toolbar is unavailable.</w:t>
      </w:r>
    </w:p>
    <w:p w14:paraId="53940729" w14:textId="77777777" w:rsidR="003E4333" w:rsidRDefault="001C621D">
      <w:pPr>
        <w:pStyle w:val="h3"/>
      </w:pPr>
      <w:r>
        <w:rPr>
          <w:color w:val="000000"/>
        </w:rPr>
        <w:t>Turning Off the Wake Word</w:t>
      </w:r>
    </w:p>
    <w:p w14:paraId="70E3878F" w14:textId="77777777" w:rsidR="003E4333" w:rsidRDefault="001C621D">
      <w:pPr>
        <w:pStyle w:val="p"/>
      </w:pPr>
      <w:r>
        <w:rPr>
          <w:color w:val="000000"/>
        </w:rPr>
        <w:t xml:space="preserve">You can turn off the wake word and use </w:t>
      </w:r>
      <w:r>
        <w:rPr>
          <w:rStyle w:val="b1"/>
        </w:rPr>
        <w:t>CAPS LOCK+ALT+SPACEBAR</w:t>
      </w:r>
      <w:r>
        <w:rPr>
          <w:color w:val="000000"/>
        </w:rPr>
        <w:t xml:space="preserve"> instead to make Voice Assistant begin listening for a command. You can then speak the command after pressing the keystroke.</w:t>
      </w:r>
    </w:p>
    <w:p w14:paraId="63D466B8" w14:textId="77777777" w:rsidR="003E4333" w:rsidRDefault="001C621D">
      <w:pPr>
        <w:pStyle w:val="p"/>
      </w:pPr>
      <w:r>
        <w:rPr>
          <w:color w:val="000000"/>
        </w:rPr>
        <w:t>To turn off the wake word, do one of the following:</w:t>
      </w:r>
    </w:p>
    <w:p w14:paraId="66757EBA" w14:textId="77777777" w:rsidR="003E4333" w:rsidRDefault="001C621D">
      <w:pPr>
        <w:pStyle w:val="liAi2StepBullet1"/>
        <w:numPr>
          <w:ilvl w:val="0"/>
          <w:numId w:val="457"/>
        </w:numPr>
        <w:spacing w:before="240"/>
      </w:pPr>
      <w:r>
        <w:rPr>
          <w:color w:val="000000"/>
        </w:rPr>
        <w:t xml:space="preserve">Use the voice command, "Wake word off." </w:t>
      </w:r>
    </w:p>
    <w:p w14:paraId="448B9643" w14:textId="77777777" w:rsidR="003E4333" w:rsidRDefault="001C621D">
      <w:pPr>
        <w:pStyle w:val="liAi2StepBullet1"/>
        <w:numPr>
          <w:ilvl w:val="0"/>
          <w:numId w:val="457"/>
        </w:numPr>
        <w:spacing w:after="240"/>
      </w:pPr>
      <w:r>
        <w:rPr>
          <w:color w:val="000000"/>
        </w:rPr>
        <w:t>Choose "Do not listen for wake word" in the Voice Assistant Settings.</w:t>
      </w:r>
    </w:p>
    <w:p w14:paraId="3A10695F" w14:textId="77777777" w:rsidR="003E4333" w:rsidRDefault="001C621D">
      <w:pPr>
        <w:pStyle w:val="pAi2Note"/>
      </w:pPr>
      <w:r>
        <w:rPr>
          <w:rStyle w:val="b1"/>
        </w:rPr>
        <w:lastRenderedPageBreak/>
        <w:t>Note:</w:t>
      </w:r>
      <w:r>
        <w:rPr>
          <w:color w:val="000000"/>
        </w:rPr>
        <w:t xml:space="preserve"> When the wake word is off, you must always press </w:t>
      </w:r>
      <w:r>
        <w:rPr>
          <w:rStyle w:val="b1"/>
        </w:rPr>
        <w:t>CAPS LOCK+ALT+SPACEBAR</w:t>
      </w:r>
      <w:r>
        <w:rPr>
          <w:color w:val="000000"/>
        </w:rPr>
        <w:t xml:space="preserve"> first to tell Voice Assistant to begin listening for a command.</w:t>
      </w:r>
    </w:p>
    <w:p w14:paraId="22A743F8" w14:textId="77777777" w:rsidR="003E4333" w:rsidRDefault="001C621D">
      <w:pPr>
        <w:pStyle w:val="h3"/>
      </w:pPr>
      <w:r>
        <w:rPr>
          <w:color w:val="000000"/>
        </w:rPr>
        <w:t>Turning Off Voice Assistant Sounds</w:t>
      </w:r>
    </w:p>
    <w:p w14:paraId="05E74E80" w14:textId="77777777" w:rsidR="003E4333" w:rsidRDefault="001C621D">
      <w:pPr>
        <w:pStyle w:val="p"/>
      </w:pPr>
      <w:r>
        <w:rPr>
          <w:color w:val="000000"/>
        </w:rPr>
        <w:t>To turn off the sounds associated with the wake word and command processing, do the following:</w:t>
      </w:r>
    </w:p>
    <w:p w14:paraId="15BB29F8" w14:textId="77777777" w:rsidR="003E4333" w:rsidRDefault="001C621D">
      <w:pPr>
        <w:pStyle w:val="liAi2StepNumber1"/>
        <w:numPr>
          <w:ilvl w:val="0"/>
          <w:numId w:val="458"/>
        </w:numPr>
      </w:pPr>
      <w:r>
        <w:rPr>
          <w:color w:val="000000"/>
        </w:rPr>
        <w:t>On the Tools toolbar tab, click the arrow next to Voice Assistant or navigate to Voice Assistant and press the down arrow key.</w:t>
      </w:r>
    </w:p>
    <w:p w14:paraId="4845BBAD" w14:textId="77777777" w:rsidR="003E4333" w:rsidRDefault="001C621D">
      <w:pPr>
        <w:pStyle w:val="liAi2StepNumber1"/>
        <w:numPr>
          <w:ilvl w:val="0"/>
          <w:numId w:val="458"/>
        </w:numPr>
      </w:pPr>
      <w:r>
        <w:rPr>
          <w:color w:val="000000"/>
        </w:rPr>
        <w:t xml:space="preserve">In the </w:t>
      </w:r>
      <w:r>
        <w:rPr>
          <w:rStyle w:val="b1"/>
        </w:rPr>
        <w:t>Voice Assistant</w:t>
      </w:r>
      <w:r>
        <w:rPr>
          <w:color w:val="000000"/>
        </w:rPr>
        <w:t xml:space="preserve"> menu, choose </w:t>
      </w:r>
      <w:r>
        <w:rPr>
          <w:rStyle w:val="b1"/>
        </w:rPr>
        <w:t>Settings</w:t>
      </w:r>
      <w:r>
        <w:rPr>
          <w:color w:val="000000"/>
        </w:rPr>
        <w:t>.</w:t>
      </w:r>
    </w:p>
    <w:p w14:paraId="363DB89C" w14:textId="77777777" w:rsidR="003E4333" w:rsidRDefault="001C621D">
      <w:pPr>
        <w:pStyle w:val="pAi2StepComment"/>
      </w:pPr>
      <w:r>
        <w:rPr>
          <w:color w:val="000000"/>
        </w:rPr>
        <w:t>The Voice Assistant Settings dialog box appears.</w:t>
      </w:r>
    </w:p>
    <w:p w14:paraId="78E00D90" w14:textId="77777777" w:rsidR="003E4333" w:rsidRDefault="001C621D">
      <w:pPr>
        <w:pStyle w:val="liAi2StepNumber1"/>
        <w:numPr>
          <w:ilvl w:val="0"/>
          <w:numId w:val="459"/>
        </w:numPr>
      </w:pPr>
      <w:r>
        <w:rPr>
          <w:color w:val="000000"/>
        </w:rPr>
        <w:t>Choose "Enable Voice Assistant sounds" to turn wake word and command processing sounds on or off.</w:t>
      </w:r>
    </w:p>
    <w:p w14:paraId="467545CC" w14:textId="77777777" w:rsidR="003E4333" w:rsidRDefault="001C621D">
      <w:pPr>
        <w:pStyle w:val="h3"/>
      </w:pPr>
      <w:r>
        <w:rPr>
          <w:color w:val="000000"/>
        </w:rPr>
        <w:t>Selecting a Microphone to Use with Voice Assistant</w:t>
      </w:r>
    </w:p>
    <w:p w14:paraId="1C037FF3" w14:textId="77777777" w:rsidR="003E4333" w:rsidRDefault="001C621D">
      <w:pPr>
        <w:pStyle w:val="p"/>
      </w:pPr>
      <w:r>
        <w:rPr>
          <w:color w:val="000000"/>
        </w:rPr>
        <w:t xml:space="preserve">When your computer has more than one microphone, you can choose which microphone Voice Assistant uses when listening for commands. (This is helpful if you are using a headset and you are muted on a Teams or Zoom call.) </w:t>
      </w:r>
    </w:p>
    <w:p w14:paraId="4D5042C7" w14:textId="77777777" w:rsidR="003E4333" w:rsidRDefault="001C621D">
      <w:pPr>
        <w:pStyle w:val="p"/>
      </w:pPr>
      <w:r>
        <w:rPr>
          <w:color w:val="000000"/>
        </w:rPr>
        <w:t>To select a microphone for Voice Assistant, do the following: </w:t>
      </w:r>
    </w:p>
    <w:p w14:paraId="1B1E9A4C" w14:textId="77777777" w:rsidR="003E4333" w:rsidRDefault="001C621D">
      <w:pPr>
        <w:pStyle w:val="liAi2StepNumber1"/>
        <w:numPr>
          <w:ilvl w:val="0"/>
          <w:numId w:val="460"/>
        </w:numPr>
      </w:pPr>
      <w:r>
        <w:rPr>
          <w:color w:val="000000"/>
        </w:rPr>
        <w:t xml:space="preserve">On the Tools toolbar tab, click the arrow next to Voice Assistant or navigate to Voice Assistant and press the down arrow key. </w:t>
      </w:r>
    </w:p>
    <w:p w14:paraId="00120C76" w14:textId="77777777" w:rsidR="003E4333" w:rsidRDefault="001C621D">
      <w:pPr>
        <w:pStyle w:val="liAi2StepNumber1"/>
        <w:numPr>
          <w:ilvl w:val="0"/>
          <w:numId w:val="460"/>
        </w:numPr>
      </w:pPr>
      <w:r>
        <w:rPr>
          <w:color w:val="000000"/>
        </w:rPr>
        <w:t xml:space="preserve">In the </w:t>
      </w:r>
      <w:r>
        <w:rPr>
          <w:rStyle w:val="b1"/>
        </w:rPr>
        <w:t>Voice Assistant</w:t>
      </w:r>
      <w:r>
        <w:rPr>
          <w:color w:val="000000"/>
        </w:rPr>
        <w:t xml:space="preserve"> menu, choose </w:t>
      </w:r>
      <w:r>
        <w:rPr>
          <w:rStyle w:val="b1"/>
        </w:rPr>
        <w:t>Settings</w:t>
      </w:r>
      <w:r>
        <w:rPr>
          <w:color w:val="000000"/>
        </w:rPr>
        <w:t>.</w:t>
      </w:r>
    </w:p>
    <w:p w14:paraId="4F74BCD8" w14:textId="77777777" w:rsidR="003E4333" w:rsidRDefault="001C621D">
      <w:pPr>
        <w:pStyle w:val="pAi2StepComment"/>
      </w:pPr>
      <w:r>
        <w:rPr>
          <w:color w:val="000000"/>
        </w:rPr>
        <w:t>The Voice Assistant dialog box appears.</w:t>
      </w:r>
    </w:p>
    <w:p w14:paraId="4C7D8A3A" w14:textId="77777777" w:rsidR="003E4333" w:rsidRDefault="001C621D">
      <w:pPr>
        <w:pStyle w:val="liAi2StepNumber1"/>
        <w:numPr>
          <w:ilvl w:val="0"/>
          <w:numId w:val="461"/>
        </w:numPr>
      </w:pPr>
      <w:r>
        <w:rPr>
          <w:color w:val="000000"/>
        </w:rPr>
        <w:t xml:space="preserve">Choose a microphone from the </w:t>
      </w:r>
      <w:r>
        <w:rPr>
          <w:rStyle w:val="b1"/>
        </w:rPr>
        <w:t>Microphone Input Device</w:t>
      </w:r>
      <w:r>
        <w:rPr>
          <w:color w:val="000000"/>
        </w:rPr>
        <w:t xml:space="preserve"> list. </w:t>
      </w:r>
    </w:p>
    <w:p w14:paraId="072CBFCC" w14:textId="77777777" w:rsidR="003E4333" w:rsidRDefault="001C621D">
      <w:pPr>
        <w:pStyle w:val="h3"/>
      </w:pPr>
      <w:r>
        <w:rPr>
          <w:color w:val="000000"/>
        </w:rPr>
        <w:t>Voice Assistant Settings</w:t>
      </w:r>
    </w:p>
    <w:p w14:paraId="5AC697BA" w14:textId="77777777" w:rsidR="003E4333" w:rsidRDefault="001C621D">
      <w:pPr>
        <w:pStyle w:val="p"/>
      </w:pPr>
      <w:r>
        <w:rPr>
          <w:color w:val="000000"/>
        </w:rPr>
        <w:t xml:space="preserve">The Voice Assistant settings are enabled and set using the </w:t>
      </w:r>
      <w:r>
        <w:rPr>
          <w:rStyle w:val="b1"/>
        </w:rPr>
        <w:t>Voice Assistant</w:t>
      </w:r>
      <w:r>
        <w:rPr>
          <w:color w:val="000000"/>
        </w:rPr>
        <w:t xml:space="preserve"> split-button located on the </w:t>
      </w:r>
      <w:r>
        <w:rPr>
          <w:rStyle w:val="b1"/>
        </w:rPr>
        <w:t>Tools</w:t>
      </w:r>
      <w:r>
        <w:rPr>
          <w:color w:val="000000"/>
        </w:rPr>
        <w:t xml:space="preserve"> toolbar tab. The bottom portion of the button opens the Voice Assistant settings.</w:t>
      </w:r>
    </w:p>
    <w:p w14:paraId="0FB79144" w14:textId="7D157864" w:rsidR="003E4333" w:rsidRDefault="00962347">
      <w:pPr>
        <w:pStyle w:val="pAi2Image"/>
      </w:pPr>
      <w:r>
        <w:rPr>
          <w:noProof/>
        </w:rPr>
        <w:lastRenderedPageBreak/>
        <w:drawing>
          <wp:inline distT="0" distB="0" distL="0" distR="0" wp14:anchorId="68D7F090" wp14:editId="2960AE8F">
            <wp:extent cx="3348990" cy="3657600"/>
            <wp:effectExtent l="0" t="0" r="0" b="0"/>
            <wp:docPr id="86" name="Picture 20" descr="Voice Assistant Set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Voice Assistant Settings"/>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48990" cy="3657600"/>
                    </a:xfrm>
                    <a:prstGeom prst="rect">
                      <a:avLst/>
                    </a:prstGeom>
                    <a:noFill/>
                    <a:ln>
                      <a:noFill/>
                    </a:ln>
                  </pic:spPr>
                </pic:pic>
              </a:graphicData>
            </a:graphic>
          </wp:inline>
        </w:drawing>
      </w:r>
    </w:p>
    <w:p w14:paraId="104C9740" w14:textId="77777777" w:rsidR="003E4333" w:rsidRDefault="001C621D">
      <w:pPr>
        <w:pStyle w:val="pAi2ImageCaption"/>
      </w:pPr>
      <w:r>
        <w:rPr>
          <w:color w:val="000000"/>
        </w:rPr>
        <w:t>The Voice Assistant Settings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52761EC" w14:textId="77777777" w:rsidTr="004A07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55338E8"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4BB0123" w14:textId="77777777" w:rsidR="003E4333" w:rsidRDefault="001C621D">
            <w:pPr>
              <w:pStyle w:val="tdAi2TableColumnHeader"/>
            </w:pPr>
            <w:r>
              <w:t>Description</w:t>
            </w:r>
          </w:p>
        </w:tc>
      </w:tr>
      <w:tr w:rsidR="003E4333" w14:paraId="7FB9623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E47C24" w14:textId="77777777" w:rsidR="003E4333" w:rsidRDefault="001C621D">
            <w:pPr>
              <w:pStyle w:val="tdAi2TableBody2"/>
            </w:pPr>
            <w:r>
              <w:rPr>
                <w:color w:val="000000"/>
              </w:rPr>
              <w:t xml:space="preserve">Enable Voice Assistant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7B5002" w14:textId="77777777" w:rsidR="003E4333" w:rsidRDefault="001C621D">
            <w:pPr>
              <w:pStyle w:val="p"/>
            </w:pPr>
            <w:r>
              <w:rPr>
                <w:color w:val="000000"/>
              </w:rPr>
              <w:t>Enables or disables Voice Assistant.</w:t>
            </w:r>
          </w:p>
        </w:tc>
      </w:tr>
      <w:tr w:rsidR="003E4333" w14:paraId="2C49EE4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FAFF1B" w14:textId="77777777" w:rsidR="003E4333" w:rsidRDefault="001C621D">
            <w:pPr>
              <w:pStyle w:val="tdAi2TableBody2"/>
            </w:pPr>
            <w:r>
              <w:rPr>
                <w:color w:val="000000"/>
              </w:rPr>
              <w:t>Wake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1957CC" w14:textId="77777777" w:rsidR="003E4333" w:rsidRDefault="001C621D">
            <w:pPr>
              <w:pStyle w:val="p"/>
            </w:pPr>
            <w:r>
              <w:rPr>
                <w:color w:val="000000"/>
              </w:rPr>
              <w:t xml:space="preserve">You can choose to speak the single word "Zoomy" (selected by default) or the phrase "Hey Zoomy" to activate Voice Assistant. The phrase Hey Zoomy is helpful if you are in a noisy environment, and ZoomText or Fusion accidentally interprets other sounds as the wake word Zoomy. </w:t>
            </w:r>
          </w:p>
        </w:tc>
      </w:tr>
      <w:tr w:rsidR="003E4333" w14:paraId="2CBAF7C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47B480" w14:textId="77777777" w:rsidR="003E4333" w:rsidRDefault="001C621D">
            <w:pPr>
              <w:pStyle w:val="tdAi2TableBody2"/>
            </w:pPr>
            <w:r>
              <w:rPr>
                <w:color w:val="000000"/>
              </w:rPr>
              <w:t>Do not listen for wake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E452A3" w14:textId="77777777" w:rsidR="003E4333" w:rsidRDefault="001C621D">
            <w:pPr>
              <w:pStyle w:val="p"/>
            </w:pPr>
            <w:r>
              <w:rPr>
                <w:color w:val="000000"/>
              </w:rPr>
              <w:t xml:space="preserve">Select to have the Voice Assistant no longer listen for a wake word. </w:t>
            </w:r>
          </w:p>
          <w:p w14:paraId="6A4323A2" w14:textId="77777777" w:rsidR="003E4333" w:rsidRDefault="001C621D">
            <w:pPr>
              <w:pStyle w:val="p"/>
            </w:pPr>
            <w:r>
              <w:rPr>
                <w:color w:val="000000"/>
              </w:rPr>
              <w:lastRenderedPageBreak/>
              <w:t xml:space="preserve">If you choose not to listen for the wake word, you must always press </w:t>
            </w:r>
            <w:r>
              <w:rPr>
                <w:rStyle w:val="b1"/>
              </w:rPr>
              <w:t>CAPS LOCK+ALT+SPACEBAR</w:t>
            </w:r>
            <w:r>
              <w:rPr>
                <w:color w:val="000000"/>
              </w:rPr>
              <w:t xml:space="preserve"> first before saying a voice command. </w:t>
            </w:r>
          </w:p>
        </w:tc>
      </w:tr>
      <w:tr w:rsidR="003E4333" w14:paraId="44CED0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BFBBA0" w14:textId="77777777" w:rsidR="003E4333" w:rsidRDefault="001C621D">
            <w:pPr>
              <w:pStyle w:val="tdAi2TableBody2"/>
            </w:pPr>
            <w:r>
              <w:rPr>
                <w:color w:val="000000"/>
              </w:rPr>
              <w:lastRenderedPageBreak/>
              <w:t>Enable Voice Assistant sounds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8D9D0D" w14:textId="77777777" w:rsidR="003E4333" w:rsidRDefault="001C621D">
            <w:pPr>
              <w:pStyle w:val="p"/>
            </w:pPr>
            <w:r>
              <w:rPr>
                <w:color w:val="000000"/>
              </w:rPr>
              <w:t>Enables or disables Voice Assistant messages and audio indicators.</w:t>
            </w:r>
          </w:p>
        </w:tc>
      </w:tr>
      <w:tr w:rsidR="003E4333" w14:paraId="3AF82AA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D2EAF22" w14:textId="77777777" w:rsidR="003E4333" w:rsidRDefault="001C621D">
            <w:pPr>
              <w:pStyle w:val="tdAi2TableBody2"/>
            </w:pPr>
            <w:r>
              <w:rPr>
                <w:color w:val="000000"/>
              </w:rPr>
              <w:t>Microphone Input Device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3017BD4" w14:textId="77777777" w:rsidR="003E4333" w:rsidRDefault="001C621D">
            <w:pPr>
              <w:pStyle w:val="p"/>
            </w:pPr>
            <w:r>
              <w:rPr>
                <w:color w:val="000000"/>
              </w:rPr>
              <w:t>Displays a list of all available microphones on your computer (for example, an internal microphone and a connected headset) and lets you choose which microphone Voice Assistant uses when listening for commands. By designating a different microphone for this feature than what is being used for other applications such as Teams or Zoom, it allows you to mute those applications during meetings and still use the Voice Assistant with ZoomText or Fusion.</w:t>
            </w:r>
          </w:p>
        </w:tc>
      </w:tr>
    </w:tbl>
    <w:p w14:paraId="5D889903" w14:textId="77777777" w:rsidR="003E4333" w:rsidRDefault="001C621D">
      <w:pPr>
        <w:pStyle w:val="h3"/>
      </w:pPr>
      <w:bookmarkStart w:id="206" w:name="-927682829"/>
      <w:r>
        <w:rPr>
          <w:color w:val="000000"/>
        </w:rPr>
        <w:t>Voice Commands</w:t>
      </w:r>
    </w:p>
    <w:bookmarkEnd w:id="206"/>
    <w:p w14:paraId="5C62F436" w14:textId="77777777" w:rsidR="003E4333" w:rsidRDefault="001C621D">
      <w:pPr>
        <w:pStyle w:val="p"/>
      </w:pPr>
      <w:r>
        <w:rPr>
          <w:color w:val="000000"/>
        </w:rPr>
        <w:t>The following are examples of supported and suggested voice commands to perform various actions. Practice and try your own variations of these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154"/>
        <w:gridCol w:w="5550"/>
      </w:tblGrid>
      <w:tr w:rsidR="003E4333" w14:paraId="688406B9" w14:textId="77777777" w:rsidTr="00A92CE2">
        <w:trPr>
          <w:cantSplit/>
          <w:tblHeader/>
        </w:trPr>
        <w:tc>
          <w:tcPr>
            <w:tcW w:w="3840" w:type="dxa"/>
            <w:tcBorders>
              <w:bottom w:val="single" w:sz="6" w:space="0" w:color="000000"/>
              <w:right w:val="single" w:sz="6" w:space="0" w:color="000000"/>
            </w:tcBorders>
            <w:shd w:val="clear" w:color="auto" w:fill="4A442A"/>
            <w:tcMar>
              <w:top w:w="60" w:type="dxa"/>
              <w:left w:w="160" w:type="dxa"/>
              <w:bottom w:w="60" w:type="dxa"/>
              <w:right w:w="160" w:type="dxa"/>
            </w:tcMar>
          </w:tcPr>
          <w:p w14:paraId="5B3F9993" w14:textId="77777777" w:rsidR="003E4333" w:rsidRDefault="001C621D">
            <w:pPr>
              <w:pStyle w:val="tdAi2TableColumnHeader"/>
            </w:pPr>
            <w:r>
              <w:lastRenderedPageBreak/>
              <w:t>To perform this action...</w:t>
            </w:r>
          </w:p>
        </w:tc>
        <w:tc>
          <w:tcPr>
            <w:tcW w:w="5130" w:type="dxa"/>
            <w:tcBorders>
              <w:left w:val="single" w:sz="6" w:space="0" w:color="000000"/>
              <w:bottom w:val="single" w:sz="6" w:space="0" w:color="000000"/>
            </w:tcBorders>
            <w:shd w:val="clear" w:color="auto" w:fill="4A442A"/>
            <w:tcMar>
              <w:top w:w="60" w:type="dxa"/>
              <w:left w:w="160" w:type="dxa"/>
              <w:bottom w:w="60" w:type="dxa"/>
              <w:right w:w="160" w:type="dxa"/>
            </w:tcMar>
          </w:tcPr>
          <w:p w14:paraId="31F39410" w14:textId="77777777" w:rsidR="003E4333" w:rsidRDefault="001C621D">
            <w:pPr>
              <w:pStyle w:val="tdAi2TableColumnHeader"/>
            </w:pPr>
            <w:r>
              <w:t>Say this command...</w:t>
            </w:r>
          </w:p>
        </w:tc>
      </w:tr>
      <w:tr w:rsidR="008A73CA" w14:paraId="61799E2C"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C02CA0A" w14:textId="77777777" w:rsidR="003E4333" w:rsidRDefault="001C621D" w:rsidP="004A0738">
            <w:pPr>
              <w:pStyle w:val="tdAi2TableSection1"/>
              <w:keepNext/>
            </w:pPr>
            <w:r>
              <w:rPr>
                <w:color w:val="000000"/>
              </w:rPr>
              <w:t>Magnification Commands</w:t>
            </w:r>
          </w:p>
        </w:tc>
      </w:tr>
      <w:tr w:rsidR="003E4333" w14:paraId="3043DB40"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B5F92C" w14:textId="77777777" w:rsidR="003E4333" w:rsidRDefault="001C621D">
            <w:pPr>
              <w:pStyle w:val="p"/>
            </w:pPr>
            <w:r>
              <w:rPr>
                <w:color w:val="000000"/>
              </w:rPr>
              <w:t>To increase magnification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24C8C8" w14:textId="77777777" w:rsidR="003E4333" w:rsidRDefault="001C621D">
            <w:pPr>
              <w:pStyle w:val="liAi2TableBullet1"/>
              <w:numPr>
                <w:ilvl w:val="0"/>
                <w:numId w:val="462"/>
              </w:numPr>
            </w:pPr>
            <w:r>
              <w:rPr>
                <w:color w:val="000000"/>
              </w:rPr>
              <w:t>Increase magnification</w:t>
            </w:r>
          </w:p>
          <w:p w14:paraId="5737522F" w14:textId="77777777" w:rsidR="003E4333" w:rsidRDefault="001C621D">
            <w:pPr>
              <w:pStyle w:val="liAi2TableBullet1"/>
              <w:numPr>
                <w:ilvl w:val="0"/>
                <w:numId w:val="462"/>
              </w:numPr>
            </w:pPr>
            <w:r>
              <w:rPr>
                <w:color w:val="000000"/>
              </w:rPr>
              <w:t>Increase zoom level</w:t>
            </w:r>
          </w:p>
          <w:p w14:paraId="0058B164" w14:textId="77777777" w:rsidR="003E4333" w:rsidRDefault="001C621D">
            <w:pPr>
              <w:pStyle w:val="liAi2TableBullet1"/>
              <w:numPr>
                <w:ilvl w:val="0"/>
                <w:numId w:val="462"/>
              </w:numPr>
            </w:pPr>
            <w:r>
              <w:rPr>
                <w:color w:val="000000"/>
              </w:rPr>
              <w:t>Zoom in</w:t>
            </w:r>
          </w:p>
          <w:p w14:paraId="6599F469" w14:textId="77777777" w:rsidR="003E4333" w:rsidRDefault="001C621D">
            <w:pPr>
              <w:pStyle w:val="liAi2TableBullet1"/>
              <w:numPr>
                <w:ilvl w:val="0"/>
                <w:numId w:val="462"/>
              </w:numPr>
            </w:pPr>
            <w:r>
              <w:rPr>
                <w:color w:val="000000"/>
              </w:rPr>
              <w:t xml:space="preserve">Zoom </w:t>
            </w:r>
            <w:r>
              <w:rPr>
                <w:rStyle w:val="i"/>
              </w:rPr>
              <w:t>x</w:t>
            </w:r>
            <w:r>
              <w:rPr>
                <w:color w:val="000000"/>
              </w:rPr>
              <w:t xml:space="preserve">, where </w:t>
            </w:r>
            <w:r>
              <w:rPr>
                <w:rStyle w:val="i"/>
              </w:rPr>
              <w:t>x</w:t>
            </w:r>
            <w:r>
              <w:rPr>
                <w:color w:val="000000"/>
              </w:rPr>
              <w:t xml:space="preserve"> is a zoom level, for example, Zoom 5 to zoom to 5X magnification</w:t>
            </w:r>
          </w:p>
          <w:p w14:paraId="5E424AFE" w14:textId="77777777" w:rsidR="003E4333" w:rsidRDefault="001C621D">
            <w:pPr>
              <w:pStyle w:val="liAi2TableBullet1"/>
              <w:numPr>
                <w:ilvl w:val="0"/>
                <w:numId w:val="462"/>
              </w:numPr>
              <w:spacing w:after="240"/>
            </w:pPr>
            <w:r>
              <w:rPr>
                <w:color w:val="000000"/>
              </w:rPr>
              <w:t>Bigger</w:t>
            </w:r>
          </w:p>
        </w:tc>
      </w:tr>
      <w:tr w:rsidR="003E4333" w14:paraId="3DBD0626"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3EEC16" w14:textId="77777777" w:rsidR="003E4333" w:rsidRDefault="001C621D">
            <w:pPr>
              <w:pStyle w:val="p"/>
            </w:pPr>
            <w:r>
              <w:rPr>
                <w:color w:val="000000"/>
              </w:rPr>
              <w:t>To decrease magnification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F3C68F" w14:textId="77777777" w:rsidR="003E4333" w:rsidRDefault="001C621D">
            <w:pPr>
              <w:pStyle w:val="liAi2TableBullet1"/>
              <w:numPr>
                <w:ilvl w:val="0"/>
                <w:numId w:val="463"/>
              </w:numPr>
            </w:pPr>
            <w:r>
              <w:rPr>
                <w:color w:val="000000"/>
              </w:rPr>
              <w:t>Decrease magnification</w:t>
            </w:r>
          </w:p>
          <w:p w14:paraId="7115291F" w14:textId="77777777" w:rsidR="003E4333" w:rsidRDefault="001C621D">
            <w:pPr>
              <w:pStyle w:val="liAi2TableBullet1"/>
              <w:numPr>
                <w:ilvl w:val="0"/>
                <w:numId w:val="463"/>
              </w:numPr>
            </w:pPr>
            <w:r>
              <w:rPr>
                <w:color w:val="000000"/>
              </w:rPr>
              <w:t>Decrease the zoom level</w:t>
            </w:r>
          </w:p>
          <w:p w14:paraId="53D78DE9" w14:textId="77777777" w:rsidR="003E4333" w:rsidRDefault="001C621D">
            <w:pPr>
              <w:pStyle w:val="liAi2TableBullet1"/>
              <w:numPr>
                <w:ilvl w:val="0"/>
                <w:numId w:val="463"/>
              </w:numPr>
            </w:pPr>
            <w:r>
              <w:rPr>
                <w:color w:val="000000"/>
              </w:rPr>
              <w:t>Zoom out</w:t>
            </w:r>
          </w:p>
          <w:p w14:paraId="0F6C0308" w14:textId="77777777" w:rsidR="003E4333" w:rsidRDefault="001C621D">
            <w:pPr>
              <w:pStyle w:val="liAi2TableBullet1"/>
              <w:numPr>
                <w:ilvl w:val="0"/>
                <w:numId w:val="463"/>
              </w:numPr>
              <w:spacing w:after="240"/>
            </w:pPr>
            <w:r>
              <w:rPr>
                <w:color w:val="000000"/>
              </w:rPr>
              <w:t>Smaller</w:t>
            </w:r>
          </w:p>
        </w:tc>
      </w:tr>
      <w:tr w:rsidR="003E4333" w14:paraId="3D8D38E3"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A1BB25" w14:textId="77777777" w:rsidR="003E4333" w:rsidRDefault="001C621D">
            <w:pPr>
              <w:pStyle w:val="p"/>
            </w:pPr>
            <w:r>
              <w:rPr>
                <w:color w:val="000000"/>
              </w:rPr>
              <w:t>To turn magnification on or off</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953E07" w14:textId="77777777" w:rsidR="003E4333" w:rsidRDefault="001C621D">
            <w:pPr>
              <w:pStyle w:val="liAi2TableBullet1"/>
              <w:numPr>
                <w:ilvl w:val="0"/>
                <w:numId w:val="464"/>
              </w:numPr>
            </w:pPr>
            <w:r>
              <w:rPr>
                <w:color w:val="000000"/>
              </w:rPr>
              <w:t xml:space="preserve">Zoom to 1x </w:t>
            </w:r>
          </w:p>
          <w:p w14:paraId="2279663D" w14:textId="77777777" w:rsidR="003E4333" w:rsidRDefault="001C621D">
            <w:pPr>
              <w:pStyle w:val="liAi2TableBullet1"/>
              <w:numPr>
                <w:ilvl w:val="0"/>
                <w:numId w:val="464"/>
              </w:numPr>
            </w:pPr>
            <w:r>
              <w:rPr>
                <w:color w:val="000000"/>
              </w:rPr>
              <w:t>Magnification on</w:t>
            </w:r>
          </w:p>
          <w:p w14:paraId="265407E1" w14:textId="77777777" w:rsidR="003E4333" w:rsidRDefault="001C621D">
            <w:pPr>
              <w:pStyle w:val="liAi2TableBullet1"/>
              <w:numPr>
                <w:ilvl w:val="0"/>
                <w:numId w:val="464"/>
              </w:numPr>
            </w:pPr>
            <w:r>
              <w:rPr>
                <w:color w:val="000000"/>
              </w:rPr>
              <w:t>Magnification off</w:t>
            </w:r>
          </w:p>
          <w:p w14:paraId="00BF14CA" w14:textId="77777777" w:rsidR="003E4333" w:rsidRDefault="001C621D">
            <w:pPr>
              <w:pStyle w:val="liAi2TableBullet1"/>
              <w:numPr>
                <w:ilvl w:val="0"/>
                <w:numId w:val="464"/>
              </w:numPr>
              <w:spacing w:after="240"/>
            </w:pPr>
            <w:r>
              <w:rPr>
                <w:color w:val="000000"/>
              </w:rPr>
              <w:t>1x mode off</w:t>
            </w:r>
          </w:p>
        </w:tc>
      </w:tr>
      <w:tr w:rsidR="003E4333" w14:paraId="350D5B8D"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CC3C72" w14:textId="77777777" w:rsidR="003E4333" w:rsidRDefault="001C621D">
            <w:pPr>
              <w:pStyle w:val="tdAi2TableBody2"/>
            </w:pPr>
            <w:r>
              <w:rPr>
                <w:color w:val="000000"/>
              </w:rPr>
              <w:t>To set magnification to a specific zoom level</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37E0DE" w14:textId="77777777" w:rsidR="003E4333" w:rsidRDefault="001C621D">
            <w:pPr>
              <w:pStyle w:val="liAi2TableBullet1"/>
              <w:numPr>
                <w:ilvl w:val="0"/>
                <w:numId w:val="465"/>
              </w:numPr>
            </w:pPr>
            <w:r>
              <w:rPr>
                <w:color w:val="000000"/>
              </w:rPr>
              <w:t xml:space="preserve">Set the magnification level to </w:t>
            </w:r>
            <w:r>
              <w:rPr>
                <w:rStyle w:val="i"/>
              </w:rPr>
              <w:t>x</w:t>
            </w:r>
            <w:r>
              <w:rPr>
                <w:color w:val="000000"/>
              </w:rPr>
              <w:t xml:space="preserve">, where </w:t>
            </w:r>
            <w:r>
              <w:rPr>
                <w:rStyle w:val="i"/>
              </w:rPr>
              <w:t>x</w:t>
            </w:r>
            <w:r>
              <w:rPr>
                <w:color w:val="000000"/>
              </w:rPr>
              <w:t xml:space="preserve"> is a specific zoom level, for example, set zoom level to 5</w:t>
            </w:r>
          </w:p>
          <w:p w14:paraId="2DBA7D71" w14:textId="77777777" w:rsidR="003E4333" w:rsidRDefault="001C621D">
            <w:pPr>
              <w:pStyle w:val="liAi2TableBullet1"/>
              <w:numPr>
                <w:ilvl w:val="0"/>
                <w:numId w:val="465"/>
              </w:numPr>
            </w:pPr>
            <w:r>
              <w:rPr>
                <w:color w:val="000000"/>
              </w:rPr>
              <w:t>Zoom 10</w:t>
            </w:r>
          </w:p>
          <w:p w14:paraId="666B14E4" w14:textId="77777777" w:rsidR="003E4333" w:rsidRDefault="001C621D">
            <w:pPr>
              <w:pStyle w:val="liAi2TableBullet1"/>
              <w:numPr>
                <w:ilvl w:val="0"/>
                <w:numId w:val="465"/>
              </w:numPr>
              <w:spacing w:after="240"/>
            </w:pPr>
            <w:r>
              <w:rPr>
                <w:color w:val="000000"/>
              </w:rPr>
              <w:t>Mag 5</w:t>
            </w:r>
          </w:p>
        </w:tc>
      </w:tr>
      <w:tr w:rsidR="008A73CA" w14:paraId="68453209"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C7DF934" w14:textId="77777777" w:rsidR="003E4333" w:rsidRDefault="001C621D">
            <w:pPr>
              <w:pStyle w:val="tdAi2TableSection1"/>
            </w:pPr>
            <w:r>
              <w:rPr>
                <w:color w:val="000000"/>
              </w:rPr>
              <w:t>Speech Commands</w:t>
            </w:r>
          </w:p>
        </w:tc>
      </w:tr>
      <w:tr w:rsidR="003E4333" w14:paraId="77B69FF9"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9D704A" w14:textId="77777777" w:rsidR="003E4333" w:rsidRDefault="001C621D">
            <w:pPr>
              <w:pStyle w:val="tdAi2TableBody2"/>
            </w:pPr>
            <w:r>
              <w:rPr>
                <w:color w:val="000000"/>
              </w:rPr>
              <w:lastRenderedPageBreak/>
              <w:t>To turn speech on or off</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E9ABBC" w14:textId="77777777" w:rsidR="003E4333" w:rsidRDefault="001C621D">
            <w:pPr>
              <w:pStyle w:val="liAi2TableBullet1"/>
              <w:numPr>
                <w:ilvl w:val="0"/>
                <w:numId w:val="466"/>
              </w:numPr>
            </w:pPr>
            <w:r>
              <w:rPr>
                <w:color w:val="000000"/>
              </w:rPr>
              <w:t>Speech on</w:t>
            </w:r>
          </w:p>
          <w:p w14:paraId="526E37DE" w14:textId="77777777" w:rsidR="003E4333" w:rsidRDefault="001C621D">
            <w:pPr>
              <w:pStyle w:val="liAi2TableBullet1"/>
              <w:numPr>
                <w:ilvl w:val="0"/>
                <w:numId w:val="466"/>
              </w:numPr>
            </w:pPr>
            <w:r>
              <w:rPr>
                <w:color w:val="000000"/>
              </w:rPr>
              <w:t>Speech off</w:t>
            </w:r>
          </w:p>
          <w:p w14:paraId="6962210E" w14:textId="77777777" w:rsidR="003E4333" w:rsidRDefault="001C621D">
            <w:pPr>
              <w:pStyle w:val="liAi2TableBullet1"/>
              <w:numPr>
                <w:ilvl w:val="0"/>
                <w:numId w:val="466"/>
              </w:numPr>
            </w:pPr>
            <w:r>
              <w:rPr>
                <w:color w:val="000000"/>
              </w:rPr>
              <w:t>Voice on</w:t>
            </w:r>
          </w:p>
          <w:p w14:paraId="749AF504" w14:textId="77777777" w:rsidR="003E4333" w:rsidRDefault="001C621D">
            <w:pPr>
              <w:pStyle w:val="liAi2TableBullet1"/>
              <w:numPr>
                <w:ilvl w:val="0"/>
                <w:numId w:val="466"/>
              </w:numPr>
              <w:spacing w:after="240"/>
            </w:pPr>
            <w:r>
              <w:rPr>
                <w:color w:val="000000"/>
              </w:rPr>
              <w:t>Voice off</w:t>
            </w:r>
          </w:p>
        </w:tc>
      </w:tr>
      <w:tr w:rsidR="003E4333" w14:paraId="0DB39E5A"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2407AC" w14:textId="77777777" w:rsidR="003E4333" w:rsidRDefault="001C621D">
            <w:pPr>
              <w:pStyle w:val="tdAi2TableBody2"/>
            </w:pPr>
            <w:r>
              <w:rPr>
                <w:color w:val="000000"/>
              </w:rPr>
              <w:t>To change the speech rate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4720D5" w14:textId="77777777" w:rsidR="003E4333" w:rsidRDefault="001C621D">
            <w:pPr>
              <w:pStyle w:val="liAi2TableBullet1"/>
              <w:numPr>
                <w:ilvl w:val="0"/>
                <w:numId w:val="467"/>
              </w:numPr>
            </w:pPr>
            <w:r>
              <w:rPr>
                <w:color w:val="000000"/>
              </w:rPr>
              <w:t xml:space="preserve">Change voice rate to </w:t>
            </w:r>
            <w:r>
              <w:rPr>
                <w:rStyle w:val="i"/>
              </w:rPr>
              <w:t>x</w:t>
            </w:r>
            <w:r>
              <w:rPr>
                <w:color w:val="000000"/>
              </w:rPr>
              <w:t xml:space="preserve">, where </w:t>
            </w:r>
            <w:r>
              <w:rPr>
                <w:rStyle w:val="i"/>
              </w:rPr>
              <w:t>x</w:t>
            </w:r>
            <w:r>
              <w:rPr>
                <w:color w:val="000000"/>
              </w:rPr>
              <w:t xml:space="preserve"> is a specific rate, for example 140 words per minute</w:t>
            </w:r>
          </w:p>
          <w:p w14:paraId="74C372ED" w14:textId="77777777" w:rsidR="003E4333" w:rsidRDefault="001C621D">
            <w:pPr>
              <w:pStyle w:val="liAi2TableBullet1"/>
              <w:numPr>
                <w:ilvl w:val="0"/>
                <w:numId w:val="467"/>
              </w:numPr>
            </w:pPr>
            <w:r>
              <w:rPr>
                <w:color w:val="000000"/>
              </w:rPr>
              <w:t xml:space="preserve">Set voice rate to </w:t>
            </w:r>
            <w:r>
              <w:rPr>
                <w:rStyle w:val="i"/>
              </w:rPr>
              <w:t>x</w:t>
            </w:r>
          </w:p>
          <w:p w14:paraId="091CEF5A" w14:textId="77777777" w:rsidR="003E4333" w:rsidRDefault="001C621D">
            <w:pPr>
              <w:pStyle w:val="liAi2TableBullet1"/>
              <w:numPr>
                <w:ilvl w:val="0"/>
                <w:numId w:val="467"/>
              </w:numPr>
            </w:pPr>
            <w:r>
              <w:rPr>
                <w:color w:val="000000"/>
              </w:rPr>
              <w:t xml:space="preserve">Voice rate </w:t>
            </w:r>
            <w:r>
              <w:rPr>
                <w:rStyle w:val="i"/>
              </w:rPr>
              <w:t>x</w:t>
            </w:r>
          </w:p>
          <w:p w14:paraId="36170FE9" w14:textId="77777777" w:rsidR="003E4333" w:rsidRDefault="001C621D">
            <w:pPr>
              <w:pStyle w:val="liAi2TableBullet1"/>
              <w:numPr>
                <w:ilvl w:val="0"/>
                <w:numId w:val="467"/>
              </w:numPr>
            </w:pPr>
            <w:r>
              <w:rPr>
                <w:color w:val="000000"/>
              </w:rPr>
              <w:t>Talk faster</w:t>
            </w:r>
          </w:p>
          <w:p w14:paraId="2DCA2AAC" w14:textId="77777777" w:rsidR="003E4333" w:rsidRDefault="001C621D">
            <w:pPr>
              <w:pStyle w:val="liAi2TableBullet1"/>
              <w:numPr>
                <w:ilvl w:val="0"/>
                <w:numId w:val="467"/>
              </w:numPr>
            </w:pPr>
            <w:r>
              <w:rPr>
                <w:color w:val="000000"/>
              </w:rPr>
              <w:t>Talk slower</w:t>
            </w:r>
          </w:p>
          <w:p w14:paraId="3FD3D7D5" w14:textId="77777777" w:rsidR="003E4333" w:rsidRDefault="001C621D">
            <w:pPr>
              <w:pStyle w:val="liAi2TableBullet1"/>
              <w:numPr>
                <w:ilvl w:val="0"/>
                <w:numId w:val="467"/>
              </w:numPr>
            </w:pPr>
            <w:r>
              <w:rPr>
                <w:color w:val="000000"/>
              </w:rPr>
              <w:t>Increase the voice rate</w:t>
            </w:r>
          </w:p>
          <w:p w14:paraId="3D0BEDEE" w14:textId="77777777" w:rsidR="003E4333" w:rsidRDefault="001C621D">
            <w:pPr>
              <w:pStyle w:val="liAi2TableBullet1"/>
              <w:numPr>
                <w:ilvl w:val="0"/>
                <w:numId w:val="467"/>
              </w:numPr>
              <w:spacing w:after="240"/>
            </w:pPr>
            <w:r>
              <w:rPr>
                <w:color w:val="000000"/>
              </w:rPr>
              <w:t>Decrease the voice rate</w:t>
            </w:r>
          </w:p>
        </w:tc>
      </w:tr>
      <w:tr w:rsidR="008A73CA" w14:paraId="5E36D8F1"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CEA2D6" w14:textId="77777777" w:rsidR="003E4333" w:rsidRDefault="001C621D">
            <w:pPr>
              <w:pStyle w:val="tdAi2TableSection1"/>
            </w:pPr>
            <w:r>
              <w:rPr>
                <w:color w:val="000000"/>
              </w:rPr>
              <w:t>Color Enhancements</w:t>
            </w:r>
          </w:p>
        </w:tc>
      </w:tr>
      <w:tr w:rsidR="003E4333" w14:paraId="70933B04"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2D7CB9" w14:textId="77777777" w:rsidR="003E4333" w:rsidRDefault="001C621D">
            <w:pPr>
              <w:pStyle w:val="tdAi2TableBody2"/>
            </w:pPr>
            <w:r>
              <w:rPr>
                <w:color w:val="000000"/>
              </w:rPr>
              <w:t>To change color enhancements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16C9FA" w14:textId="77777777" w:rsidR="003E4333" w:rsidRDefault="001C621D">
            <w:pPr>
              <w:pStyle w:val="liAi2TableBullet1"/>
              <w:numPr>
                <w:ilvl w:val="0"/>
                <w:numId w:val="468"/>
              </w:numPr>
            </w:pPr>
            <w:r>
              <w:rPr>
                <w:color w:val="000000"/>
              </w:rPr>
              <w:t>Change color</w:t>
            </w:r>
          </w:p>
          <w:p w14:paraId="424F76ED" w14:textId="77777777" w:rsidR="003E4333" w:rsidRDefault="001C621D">
            <w:pPr>
              <w:pStyle w:val="liAi2TableBullet1"/>
              <w:numPr>
                <w:ilvl w:val="0"/>
                <w:numId w:val="468"/>
              </w:numPr>
            </w:pPr>
            <w:r>
              <w:rPr>
                <w:color w:val="000000"/>
              </w:rPr>
              <w:t>Color on</w:t>
            </w:r>
          </w:p>
          <w:p w14:paraId="7D924CA4" w14:textId="77777777" w:rsidR="003E4333" w:rsidRDefault="001C621D">
            <w:pPr>
              <w:pStyle w:val="liAi2TableBullet1"/>
              <w:numPr>
                <w:ilvl w:val="0"/>
                <w:numId w:val="468"/>
              </w:numPr>
              <w:spacing w:after="240"/>
            </w:pPr>
            <w:r>
              <w:rPr>
                <w:color w:val="000000"/>
              </w:rPr>
              <w:t>Color off</w:t>
            </w:r>
          </w:p>
        </w:tc>
      </w:tr>
      <w:tr w:rsidR="008A73CA" w14:paraId="2539B2AF"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B4C0A01" w14:textId="77777777" w:rsidR="003E4333" w:rsidRDefault="001C621D">
            <w:pPr>
              <w:pStyle w:val="tdAi2TableSection1"/>
            </w:pPr>
            <w:r>
              <w:rPr>
                <w:color w:val="000000"/>
              </w:rPr>
              <w:t>Pointer Enhancements</w:t>
            </w:r>
          </w:p>
        </w:tc>
      </w:tr>
      <w:tr w:rsidR="003E4333" w14:paraId="4A6B9510"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88B46C" w14:textId="77777777" w:rsidR="003E4333" w:rsidRDefault="001C621D">
            <w:pPr>
              <w:pStyle w:val="tdAi2TableBody2"/>
            </w:pPr>
            <w:r>
              <w:rPr>
                <w:color w:val="000000"/>
              </w:rPr>
              <w:t>To change the pointer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7E6CB2" w14:textId="77777777" w:rsidR="003E4333" w:rsidRDefault="001C621D">
            <w:pPr>
              <w:pStyle w:val="liAi2TableBullet1"/>
              <w:numPr>
                <w:ilvl w:val="0"/>
                <w:numId w:val="469"/>
              </w:numPr>
            </w:pPr>
            <w:r>
              <w:rPr>
                <w:color w:val="000000"/>
              </w:rPr>
              <w:t>Change pointer enhancement</w:t>
            </w:r>
          </w:p>
          <w:p w14:paraId="611CE438" w14:textId="77777777" w:rsidR="003E4333" w:rsidRDefault="001C621D">
            <w:pPr>
              <w:pStyle w:val="liAi2TableBullet1"/>
              <w:numPr>
                <w:ilvl w:val="0"/>
                <w:numId w:val="469"/>
              </w:numPr>
            </w:pPr>
            <w:r>
              <w:rPr>
                <w:color w:val="000000"/>
              </w:rPr>
              <w:t>Pointer on</w:t>
            </w:r>
          </w:p>
          <w:p w14:paraId="2C6C2657" w14:textId="77777777" w:rsidR="003E4333" w:rsidRDefault="001C621D">
            <w:pPr>
              <w:pStyle w:val="liAi2TableBullet1"/>
              <w:numPr>
                <w:ilvl w:val="0"/>
                <w:numId w:val="469"/>
              </w:numPr>
            </w:pPr>
            <w:r>
              <w:rPr>
                <w:color w:val="000000"/>
              </w:rPr>
              <w:t>Mouse off</w:t>
            </w:r>
          </w:p>
          <w:p w14:paraId="4C07A3F5" w14:textId="77777777" w:rsidR="003E4333" w:rsidRDefault="001C621D">
            <w:pPr>
              <w:pStyle w:val="liAi2TableBullet1"/>
              <w:numPr>
                <w:ilvl w:val="0"/>
                <w:numId w:val="469"/>
              </w:numPr>
            </w:pPr>
            <w:r>
              <w:rPr>
                <w:color w:val="000000"/>
              </w:rPr>
              <w:t>Pointer scheme 2</w:t>
            </w:r>
          </w:p>
          <w:p w14:paraId="5C29CB5D" w14:textId="77777777" w:rsidR="003E4333" w:rsidRDefault="001C621D">
            <w:pPr>
              <w:pStyle w:val="liAi2TableBullet1"/>
              <w:numPr>
                <w:ilvl w:val="0"/>
                <w:numId w:val="469"/>
              </w:numPr>
              <w:spacing w:after="240"/>
            </w:pPr>
            <w:r>
              <w:rPr>
                <w:color w:val="000000"/>
              </w:rPr>
              <w:t>Pointer large yellow</w:t>
            </w:r>
          </w:p>
        </w:tc>
      </w:tr>
      <w:tr w:rsidR="008A73CA" w14:paraId="0C5FE863"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C425E55" w14:textId="77777777" w:rsidR="003E4333" w:rsidRDefault="001C621D" w:rsidP="004A0738">
            <w:pPr>
              <w:pStyle w:val="tdAi2TableSection1"/>
              <w:keepNext/>
            </w:pPr>
            <w:r>
              <w:rPr>
                <w:color w:val="000000"/>
              </w:rPr>
              <w:lastRenderedPageBreak/>
              <w:t>Cursor Enhancements</w:t>
            </w:r>
          </w:p>
        </w:tc>
      </w:tr>
      <w:tr w:rsidR="003E4333" w14:paraId="7A8BAD24"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62E093" w14:textId="77777777" w:rsidR="003E4333" w:rsidRDefault="001C621D">
            <w:pPr>
              <w:pStyle w:val="tdAi2TableBody2"/>
            </w:pPr>
            <w:r>
              <w:rPr>
                <w:color w:val="000000"/>
              </w:rPr>
              <w:t>To change the cursor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4E539A" w14:textId="77777777" w:rsidR="003E4333" w:rsidRDefault="001C621D">
            <w:pPr>
              <w:pStyle w:val="liAi2TableBullet1"/>
              <w:numPr>
                <w:ilvl w:val="0"/>
                <w:numId w:val="470"/>
              </w:numPr>
            </w:pPr>
            <w:r>
              <w:rPr>
                <w:color w:val="000000"/>
              </w:rPr>
              <w:t>Change cursor enhancement</w:t>
            </w:r>
          </w:p>
          <w:p w14:paraId="19E9F983" w14:textId="77777777" w:rsidR="003E4333" w:rsidRDefault="001C621D">
            <w:pPr>
              <w:pStyle w:val="liAi2TableBullet1"/>
              <w:numPr>
                <w:ilvl w:val="0"/>
                <w:numId w:val="470"/>
              </w:numPr>
            </w:pPr>
            <w:r>
              <w:rPr>
                <w:color w:val="000000"/>
              </w:rPr>
              <w:t>Activate cursor enhancement</w:t>
            </w:r>
          </w:p>
          <w:p w14:paraId="4015E3C4" w14:textId="77777777" w:rsidR="003E4333" w:rsidRDefault="001C621D">
            <w:pPr>
              <w:pStyle w:val="liAi2TableBullet1"/>
              <w:numPr>
                <w:ilvl w:val="0"/>
                <w:numId w:val="470"/>
              </w:numPr>
            </w:pPr>
            <w:r>
              <w:rPr>
                <w:color w:val="000000"/>
              </w:rPr>
              <w:t>Cursor off</w:t>
            </w:r>
          </w:p>
          <w:p w14:paraId="22CFB37E" w14:textId="77777777" w:rsidR="003E4333" w:rsidRDefault="001C621D">
            <w:pPr>
              <w:pStyle w:val="liAi2TableBullet1"/>
              <w:numPr>
                <w:ilvl w:val="0"/>
                <w:numId w:val="470"/>
              </w:numPr>
            </w:pPr>
            <w:r>
              <w:rPr>
                <w:color w:val="000000"/>
              </w:rPr>
              <w:t>Cursor on</w:t>
            </w:r>
          </w:p>
          <w:p w14:paraId="1525A1B9" w14:textId="77777777" w:rsidR="003E4333" w:rsidRDefault="001C621D">
            <w:pPr>
              <w:pStyle w:val="liAi2TableBullet1"/>
              <w:numPr>
                <w:ilvl w:val="0"/>
                <w:numId w:val="470"/>
              </w:numPr>
            </w:pPr>
            <w:r>
              <w:rPr>
                <w:color w:val="000000"/>
              </w:rPr>
              <w:t>Cursor scheme 3</w:t>
            </w:r>
          </w:p>
          <w:p w14:paraId="5FB9EB7B" w14:textId="77777777" w:rsidR="003E4333" w:rsidRDefault="001C621D">
            <w:pPr>
              <w:pStyle w:val="liAi2TableBullet1"/>
              <w:numPr>
                <w:ilvl w:val="0"/>
                <w:numId w:val="470"/>
              </w:numPr>
              <w:spacing w:after="240"/>
            </w:pPr>
            <w:r>
              <w:rPr>
                <w:color w:val="000000"/>
              </w:rPr>
              <w:t>Cursor green circle</w:t>
            </w:r>
          </w:p>
        </w:tc>
      </w:tr>
      <w:tr w:rsidR="008A73CA" w14:paraId="2898904C"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B7E27A7" w14:textId="77777777" w:rsidR="003E4333" w:rsidRDefault="001C621D">
            <w:pPr>
              <w:pStyle w:val="tdAi2TableSection1"/>
            </w:pPr>
            <w:r>
              <w:rPr>
                <w:color w:val="000000"/>
              </w:rPr>
              <w:t>Focus Enhancements</w:t>
            </w:r>
          </w:p>
        </w:tc>
      </w:tr>
      <w:tr w:rsidR="003E4333" w14:paraId="19EA832B"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E47FA8" w14:textId="77777777" w:rsidR="003E4333" w:rsidRDefault="001C621D">
            <w:pPr>
              <w:pStyle w:val="tdAi2TableBody2"/>
            </w:pPr>
            <w:r>
              <w:rPr>
                <w:color w:val="000000"/>
              </w:rPr>
              <w:t>To change focus enhancements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025E3E" w14:textId="77777777" w:rsidR="003E4333" w:rsidRDefault="001C621D">
            <w:pPr>
              <w:pStyle w:val="liAi2TableBullet1"/>
              <w:numPr>
                <w:ilvl w:val="0"/>
                <w:numId w:val="471"/>
              </w:numPr>
            </w:pPr>
            <w:r>
              <w:rPr>
                <w:color w:val="000000"/>
              </w:rPr>
              <w:t>Change focus enhancement</w:t>
            </w:r>
          </w:p>
          <w:p w14:paraId="01E66770" w14:textId="77777777" w:rsidR="003E4333" w:rsidRDefault="001C621D">
            <w:pPr>
              <w:pStyle w:val="liAi2TableBullet1"/>
              <w:numPr>
                <w:ilvl w:val="0"/>
                <w:numId w:val="471"/>
              </w:numPr>
            </w:pPr>
            <w:r>
              <w:rPr>
                <w:color w:val="000000"/>
              </w:rPr>
              <w:t>Activate focus enhancement</w:t>
            </w:r>
          </w:p>
          <w:p w14:paraId="7F1AF15A" w14:textId="77777777" w:rsidR="003E4333" w:rsidRDefault="001C621D">
            <w:pPr>
              <w:pStyle w:val="liAi2TableBullet1"/>
              <w:numPr>
                <w:ilvl w:val="0"/>
                <w:numId w:val="471"/>
              </w:numPr>
            </w:pPr>
            <w:r>
              <w:rPr>
                <w:color w:val="000000"/>
              </w:rPr>
              <w:t>Focus off</w:t>
            </w:r>
          </w:p>
          <w:p w14:paraId="47A9F658" w14:textId="77777777" w:rsidR="003E4333" w:rsidRDefault="001C621D">
            <w:pPr>
              <w:pStyle w:val="liAi2TableBullet1"/>
              <w:numPr>
                <w:ilvl w:val="0"/>
                <w:numId w:val="471"/>
              </w:numPr>
            </w:pPr>
            <w:r>
              <w:rPr>
                <w:color w:val="000000"/>
              </w:rPr>
              <w:t>Focus scheme 4</w:t>
            </w:r>
          </w:p>
          <w:p w14:paraId="5E5C670F" w14:textId="77777777" w:rsidR="003E4333" w:rsidRDefault="001C621D">
            <w:pPr>
              <w:pStyle w:val="liAi2TableBullet1"/>
              <w:numPr>
                <w:ilvl w:val="0"/>
                <w:numId w:val="471"/>
              </w:numPr>
              <w:spacing w:after="240"/>
            </w:pPr>
            <w:r>
              <w:rPr>
                <w:color w:val="000000"/>
              </w:rPr>
              <w:t>Focus yellow block</w:t>
            </w:r>
          </w:p>
        </w:tc>
      </w:tr>
      <w:tr w:rsidR="008A73CA" w14:paraId="5EA0EE01"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4B6BE7E" w14:textId="77777777" w:rsidR="003E4333" w:rsidRDefault="001C621D">
            <w:pPr>
              <w:pStyle w:val="tdAi2TableSection1"/>
            </w:pPr>
            <w:r>
              <w:rPr>
                <w:color w:val="000000"/>
              </w:rPr>
              <w:t>Keyboard Echo</w:t>
            </w:r>
          </w:p>
        </w:tc>
      </w:tr>
      <w:tr w:rsidR="003E4333" w14:paraId="3085B810"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D77694" w14:textId="77777777" w:rsidR="003E4333" w:rsidRDefault="001C621D">
            <w:pPr>
              <w:pStyle w:val="tdAi2TableBody2"/>
            </w:pPr>
            <w:r>
              <w:rPr>
                <w:color w:val="000000"/>
              </w:rPr>
              <w:t>To change keyboard echo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ECF0EC" w14:textId="77777777" w:rsidR="003E4333" w:rsidRDefault="001C621D">
            <w:pPr>
              <w:pStyle w:val="liAi2TableBullet1"/>
              <w:numPr>
                <w:ilvl w:val="0"/>
                <w:numId w:val="472"/>
              </w:numPr>
            </w:pPr>
            <w:r>
              <w:rPr>
                <w:color w:val="000000"/>
              </w:rPr>
              <w:t>Change keyboard echo</w:t>
            </w:r>
          </w:p>
          <w:p w14:paraId="3EE34974" w14:textId="77777777" w:rsidR="003E4333" w:rsidRDefault="001C621D">
            <w:pPr>
              <w:pStyle w:val="liAi2TableBullet1"/>
              <w:numPr>
                <w:ilvl w:val="0"/>
                <w:numId w:val="472"/>
              </w:numPr>
              <w:spacing w:after="240"/>
            </w:pPr>
            <w:r>
              <w:rPr>
                <w:color w:val="000000"/>
              </w:rPr>
              <w:t>Keyboard off</w:t>
            </w:r>
          </w:p>
        </w:tc>
      </w:tr>
      <w:tr w:rsidR="008A73CA" w14:paraId="11F5D060"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4F31E40" w14:textId="77777777" w:rsidR="003E4333" w:rsidRDefault="001C621D">
            <w:pPr>
              <w:pStyle w:val="tdAi2TableSection1"/>
            </w:pPr>
            <w:r>
              <w:rPr>
                <w:color w:val="000000"/>
              </w:rPr>
              <w:t>Mouse Echo</w:t>
            </w:r>
          </w:p>
        </w:tc>
      </w:tr>
      <w:tr w:rsidR="003E4333" w14:paraId="76111856"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47BBB5" w14:textId="77777777" w:rsidR="003E4333" w:rsidRDefault="001C621D">
            <w:pPr>
              <w:pStyle w:val="tdAi2TableBody2"/>
            </w:pPr>
            <w:r>
              <w:rPr>
                <w:color w:val="000000"/>
              </w:rPr>
              <w:t>To change mouse echo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F8D782" w14:textId="77777777" w:rsidR="003E4333" w:rsidRDefault="001C621D">
            <w:pPr>
              <w:pStyle w:val="liAi2TableBullet1"/>
              <w:numPr>
                <w:ilvl w:val="0"/>
                <w:numId w:val="473"/>
              </w:numPr>
            </w:pPr>
            <w:r>
              <w:rPr>
                <w:color w:val="000000"/>
              </w:rPr>
              <w:t>Change mouse echo</w:t>
            </w:r>
          </w:p>
          <w:p w14:paraId="25707E61" w14:textId="77777777" w:rsidR="003E4333" w:rsidRDefault="001C621D">
            <w:pPr>
              <w:pStyle w:val="liAi2TableBullet1"/>
              <w:numPr>
                <w:ilvl w:val="0"/>
                <w:numId w:val="473"/>
              </w:numPr>
            </w:pPr>
            <w:r>
              <w:rPr>
                <w:color w:val="000000"/>
              </w:rPr>
              <w:t>Activate mouse echo</w:t>
            </w:r>
          </w:p>
          <w:p w14:paraId="67AD1525" w14:textId="77777777" w:rsidR="003E4333" w:rsidRDefault="001C621D">
            <w:pPr>
              <w:pStyle w:val="liAi2TableBullet1"/>
              <w:numPr>
                <w:ilvl w:val="0"/>
                <w:numId w:val="473"/>
              </w:numPr>
              <w:spacing w:after="240"/>
            </w:pPr>
            <w:r>
              <w:rPr>
                <w:color w:val="000000"/>
              </w:rPr>
              <w:t>Mouse echo on</w:t>
            </w:r>
          </w:p>
        </w:tc>
      </w:tr>
      <w:tr w:rsidR="008A73CA" w14:paraId="199CFBBF"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8DF8AAA" w14:textId="77777777" w:rsidR="003E4333" w:rsidRDefault="001C621D" w:rsidP="004F212B">
            <w:pPr>
              <w:pStyle w:val="tdAi2TableSection1"/>
              <w:keepNext/>
            </w:pPr>
            <w:r>
              <w:rPr>
                <w:color w:val="000000"/>
              </w:rPr>
              <w:lastRenderedPageBreak/>
              <w:t>Quick Access Bar</w:t>
            </w:r>
          </w:p>
        </w:tc>
      </w:tr>
      <w:tr w:rsidR="003E4333" w14:paraId="731E979C"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72914D" w14:textId="77777777" w:rsidR="003E4333" w:rsidRDefault="001C621D">
            <w:pPr>
              <w:pStyle w:val="tdAi2TableBody2"/>
            </w:pPr>
            <w:r>
              <w:rPr>
                <w:color w:val="000000"/>
              </w:rPr>
              <w:t>To launch Quick Access Bar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3D0951" w14:textId="77777777" w:rsidR="003E4333" w:rsidRDefault="001C621D">
            <w:pPr>
              <w:pStyle w:val="liAi2TableBullet1"/>
              <w:numPr>
                <w:ilvl w:val="0"/>
                <w:numId w:val="474"/>
              </w:numPr>
            </w:pPr>
            <w:r>
              <w:rPr>
                <w:color w:val="000000"/>
              </w:rPr>
              <w:t>Quick Access Bar</w:t>
            </w:r>
          </w:p>
          <w:p w14:paraId="149B5A2B" w14:textId="77777777" w:rsidR="003E4333" w:rsidRDefault="001C621D">
            <w:pPr>
              <w:pStyle w:val="liAi2TableBullet1"/>
              <w:numPr>
                <w:ilvl w:val="0"/>
                <w:numId w:val="474"/>
              </w:numPr>
            </w:pPr>
            <w:r>
              <w:rPr>
                <w:color w:val="000000"/>
              </w:rPr>
              <w:t>Quick Access</w:t>
            </w:r>
          </w:p>
          <w:p w14:paraId="26DEF31F" w14:textId="77777777" w:rsidR="003E4333" w:rsidRDefault="001C621D">
            <w:pPr>
              <w:pStyle w:val="liAi2TableBullet1"/>
              <w:numPr>
                <w:ilvl w:val="0"/>
                <w:numId w:val="474"/>
              </w:numPr>
            </w:pPr>
            <w:r>
              <w:rPr>
                <w:color w:val="000000"/>
              </w:rPr>
              <w:t>Show shortcut list</w:t>
            </w:r>
          </w:p>
          <w:p w14:paraId="5221BB63" w14:textId="77777777" w:rsidR="003E4333" w:rsidRDefault="001C621D">
            <w:pPr>
              <w:pStyle w:val="liAi2TableBullet1"/>
              <w:numPr>
                <w:ilvl w:val="0"/>
                <w:numId w:val="474"/>
              </w:numPr>
              <w:spacing w:after="240"/>
            </w:pPr>
            <w:r>
              <w:rPr>
                <w:color w:val="000000"/>
              </w:rPr>
              <w:t>Shortcut list</w:t>
            </w:r>
          </w:p>
        </w:tc>
      </w:tr>
      <w:tr w:rsidR="003E4333" w14:paraId="79E114DC"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AB22EC" w14:textId="77777777" w:rsidR="003E4333" w:rsidRDefault="001C621D">
            <w:pPr>
              <w:pStyle w:val="tdAi2TableBody2"/>
            </w:pPr>
            <w:r>
              <w:rPr>
                <w:color w:val="000000"/>
              </w:rPr>
              <w:t>To switch to ZoomText Toolbar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679D42" w14:textId="77777777" w:rsidR="003E4333" w:rsidRDefault="001C621D">
            <w:pPr>
              <w:pStyle w:val="liAi2TableBullet1"/>
              <w:numPr>
                <w:ilvl w:val="0"/>
                <w:numId w:val="475"/>
              </w:numPr>
            </w:pPr>
            <w:r>
              <w:rPr>
                <w:color w:val="000000"/>
              </w:rPr>
              <w:t>Show user interface</w:t>
            </w:r>
          </w:p>
          <w:p w14:paraId="5108F1F9" w14:textId="77777777" w:rsidR="003E4333" w:rsidRDefault="001C621D">
            <w:pPr>
              <w:pStyle w:val="liAi2TableBullet1"/>
              <w:numPr>
                <w:ilvl w:val="0"/>
                <w:numId w:val="475"/>
              </w:numPr>
            </w:pPr>
            <w:r>
              <w:rPr>
                <w:color w:val="000000"/>
              </w:rPr>
              <w:t>User interface</w:t>
            </w:r>
          </w:p>
          <w:p w14:paraId="5F37C72E" w14:textId="77777777" w:rsidR="003E4333" w:rsidRDefault="001C621D">
            <w:pPr>
              <w:pStyle w:val="liAi2TableBullet1"/>
              <w:numPr>
                <w:ilvl w:val="0"/>
                <w:numId w:val="475"/>
              </w:numPr>
              <w:spacing w:after="240"/>
            </w:pPr>
            <w:r>
              <w:rPr>
                <w:color w:val="000000"/>
              </w:rPr>
              <w:t>Toolbar</w:t>
            </w:r>
          </w:p>
        </w:tc>
      </w:tr>
      <w:tr w:rsidR="008A73CA" w14:paraId="7445C1D7"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AEA445E" w14:textId="77777777" w:rsidR="003E4333" w:rsidRDefault="001C621D">
            <w:pPr>
              <w:pStyle w:val="tdAi2TableSection1"/>
            </w:pPr>
            <w:r>
              <w:rPr>
                <w:color w:val="000000"/>
              </w:rPr>
              <w:t>Verbosity</w:t>
            </w:r>
          </w:p>
        </w:tc>
      </w:tr>
      <w:tr w:rsidR="003E4333" w14:paraId="1B5DAA63"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2A486C" w14:textId="77777777" w:rsidR="003E4333" w:rsidRDefault="001C621D">
            <w:pPr>
              <w:pStyle w:val="tdAi2TableBody2"/>
            </w:pPr>
            <w:r>
              <w:rPr>
                <w:color w:val="000000"/>
              </w:rPr>
              <w:t>To change the verbosity level</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291FB0" w14:textId="77777777" w:rsidR="003E4333" w:rsidRDefault="001C621D">
            <w:pPr>
              <w:pStyle w:val="liAi2TableBullet1"/>
              <w:numPr>
                <w:ilvl w:val="0"/>
                <w:numId w:val="476"/>
              </w:numPr>
            </w:pPr>
            <w:r>
              <w:rPr>
                <w:color w:val="000000"/>
              </w:rPr>
              <w:t>Change reader verbosity level</w:t>
            </w:r>
          </w:p>
          <w:p w14:paraId="5CB19594" w14:textId="77777777" w:rsidR="003E4333" w:rsidRDefault="001C621D">
            <w:pPr>
              <w:pStyle w:val="liAi2TableBullet1"/>
              <w:numPr>
                <w:ilvl w:val="0"/>
                <w:numId w:val="476"/>
              </w:numPr>
            </w:pPr>
            <w:r>
              <w:rPr>
                <w:color w:val="000000"/>
              </w:rPr>
              <w:t>Set verbosity level to low</w:t>
            </w:r>
          </w:p>
          <w:p w14:paraId="23C4254F" w14:textId="77777777" w:rsidR="003E4333" w:rsidRDefault="001C621D">
            <w:pPr>
              <w:pStyle w:val="liAi2TableBullet1"/>
              <w:numPr>
                <w:ilvl w:val="0"/>
                <w:numId w:val="476"/>
              </w:numPr>
            </w:pPr>
            <w:r>
              <w:rPr>
                <w:color w:val="000000"/>
              </w:rPr>
              <w:t>Change the verbosity to the highest</w:t>
            </w:r>
          </w:p>
          <w:p w14:paraId="36D819AC" w14:textId="77777777" w:rsidR="003E4333" w:rsidRDefault="001C621D">
            <w:pPr>
              <w:pStyle w:val="liAi2TableBullet1"/>
              <w:numPr>
                <w:ilvl w:val="0"/>
                <w:numId w:val="476"/>
              </w:numPr>
              <w:spacing w:after="240"/>
            </w:pPr>
            <w:r>
              <w:rPr>
                <w:color w:val="000000"/>
              </w:rPr>
              <w:t>Verbosity medium</w:t>
            </w:r>
          </w:p>
        </w:tc>
      </w:tr>
      <w:tr w:rsidR="008A73CA" w14:paraId="0A8DE0B2"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35E55B4" w14:textId="77777777" w:rsidR="003E4333" w:rsidRDefault="001C621D">
            <w:pPr>
              <w:pStyle w:val="tdAi2TableSection1"/>
            </w:pPr>
            <w:r>
              <w:rPr>
                <w:color w:val="000000"/>
              </w:rPr>
              <w:t>Finder</w:t>
            </w:r>
          </w:p>
        </w:tc>
      </w:tr>
      <w:tr w:rsidR="003E4333" w14:paraId="2FC7C2C2"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F1C874" w14:textId="77777777" w:rsidR="003E4333" w:rsidRDefault="001C621D">
            <w:pPr>
              <w:pStyle w:val="tdAi2TableBody2"/>
            </w:pPr>
            <w:r>
              <w:rPr>
                <w:color w:val="000000"/>
              </w:rPr>
              <w:t>To launch or close the Finder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A40864" w14:textId="77777777" w:rsidR="003E4333" w:rsidRDefault="001C621D">
            <w:pPr>
              <w:pStyle w:val="liAi2TableBullet1"/>
              <w:numPr>
                <w:ilvl w:val="0"/>
                <w:numId w:val="477"/>
              </w:numPr>
            </w:pPr>
            <w:r>
              <w:rPr>
                <w:color w:val="000000"/>
              </w:rPr>
              <w:t>Open Finder</w:t>
            </w:r>
          </w:p>
          <w:p w14:paraId="24E2E714" w14:textId="77777777" w:rsidR="003E4333" w:rsidRDefault="001C621D">
            <w:pPr>
              <w:pStyle w:val="liAi2TableBullet1"/>
              <w:numPr>
                <w:ilvl w:val="0"/>
                <w:numId w:val="477"/>
              </w:numPr>
              <w:spacing w:after="240"/>
            </w:pPr>
            <w:r>
              <w:rPr>
                <w:color w:val="000000"/>
              </w:rPr>
              <w:t>Close Finder</w:t>
            </w:r>
          </w:p>
        </w:tc>
      </w:tr>
      <w:tr w:rsidR="008A73CA" w14:paraId="012C847B"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8753D0" w14:textId="77777777" w:rsidR="003E4333" w:rsidRDefault="001C621D">
            <w:pPr>
              <w:pStyle w:val="tdAi2TableSection1"/>
            </w:pPr>
            <w:r>
              <w:rPr>
                <w:color w:val="000000"/>
              </w:rPr>
              <w:t>Camera</w:t>
            </w:r>
          </w:p>
        </w:tc>
      </w:tr>
      <w:tr w:rsidR="003E4333" w14:paraId="0C8F4C9A"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E32140" w14:textId="77777777" w:rsidR="003E4333" w:rsidRDefault="001C621D">
            <w:pPr>
              <w:pStyle w:val="tdAi2TableBody2"/>
            </w:pPr>
            <w:r>
              <w:rPr>
                <w:color w:val="000000"/>
              </w:rPr>
              <w:t>To launch or close the Camera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7F616D" w14:textId="77777777" w:rsidR="003E4333" w:rsidRDefault="001C621D">
            <w:pPr>
              <w:pStyle w:val="liAi2TableBullet1"/>
              <w:numPr>
                <w:ilvl w:val="0"/>
                <w:numId w:val="478"/>
              </w:numPr>
            </w:pPr>
            <w:r>
              <w:rPr>
                <w:color w:val="000000"/>
              </w:rPr>
              <w:t>Launch Camera</w:t>
            </w:r>
          </w:p>
          <w:p w14:paraId="40C97B63" w14:textId="77777777" w:rsidR="003E4333" w:rsidRDefault="001C621D">
            <w:pPr>
              <w:pStyle w:val="liAi2TableBullet1"/>
              <w:numPr>
                <w:ilvl w:val="0"/>
                <w:numId w:val="478"/>
              </w:numPr>
              <w:spacing w:after="240"/>
            </w:pPr>
            <w:r>
              <w:rPr>
                <w:color w:val="000000"/>
              </w:rPr>
              <w:t>Close Camera</w:t>
            </w:r>
          </w:p>
        </w:tc>
      </w:tr>
      <w:tr w:rsidR="008A73CA" w14:paraId="4164E480"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07A55EE" w14:textId="77777777" w:rsidR="003E4333" w:rsidRDefault="001C621D" w:rsidP="00A92CE2">
            <w:pPr>
              <w:pStyle w:val="tdAi2TableSection1"/>
              <w:keepNext/>
            </w:pPr>
            <w:r>
              <w:rPr>
                <w:color w:val="000000"/>
              </w:rPr>
              <w:lastRenderedPageBreak/>
              <w:t>AppReader (app view)/AppReader (text view)</w:t>
            </w:r>
          </w:p>
        </w:tc>
      </w:tr>
      <w:tr w:rsidR="003E4333" w14:paraId="684D37EA"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9EE7F4" w14:textId="77777777" w:rsidR="003E4333" w:rsidRDefault="001C621D">
            <w:pPr>
              <w:pStyle w:val="tdAi2TableBody2"/>
            </w:pPr>
            <w:r>
              <w:rPr>
                <w:color w:val="000000"/>
              </w:rPr>
              <w:t>To launch or exit AppReader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35533C" w14:textId="77777777" w:rsidR="003E4333" w:rsidRDefault="001C621D">
            <w:pPr>
              <w:pStyle w:val="liAi2TableBullet1"/>
              <w:numPr>
                <w:ilvl w:val="0"/>
                <w:numId w:val="479"/>
              </w:numPr>
            </w:pPr>
            <w:r>
              <w:rPr>
                <w:color w:val="000000"/>
              </w:rPr>
              <w:t>Launch Reader app view</w:t>
            </w:r>
          </w:p>
          <w:p w14:paraId="7DC6E53B" w14:textId="77777777" w:rsidR="003E4333" w:rsidRDefault="001C621D">
            <w:pPr>
              <w:pStyle w:val="liAi2TableBullet1"/>
              <w:numPr>
                <w:ilvl w:val="0"/>
                <w:numId w:val="479"/>
              </w:numPr>
            </w:pPr>
            <w:r>
              <w:rPr>
                <w:color w:val="000000"/>
              </w:rPr>
              <w:t>Exit Reader app view</w:t>
            </w:r>
          </w:p>
          <w:p w14:paraId="525510BA" w14:textId="77777777" w:rsidR="003E4333" w:rsidRDefault="001C621D">
            <w:pPr>
              <w:pStyle w:val="liAi2TableBullet1"/>
              <w:numPr>
                <w:ilvl w:val="0"/>
                <w:numId w:val="479"/>
              </w:numPr>
            </w:pPr>
            <w:r>
              <w:rPr>
                <w:color w:val="000000"/>
              </w:rPr>
              <w:t>Launch Reader text view</w:t>
            </w:r>
          </w:p>
          <w:p w14:paraId="246F98FF" w14:textId="77777777" w:rsidR="003E4333" w:rsidRDefault="001C621D">
            <w:pPr>
              <w:pStyle w:val="liAi2TableBullet1"/>
              <w:numPr>
                <w:ilvl w:val="0"/>
                <w:numId w:val="479"/>
              </w:numPr>
              <w:spacing w:after="240"/>
            </w:pPr>
            <w:r>
              <w:rPr>
                <w:color w:val="000000"/>
              </w:rPr>
              <w:t>Exit reader</w:t>
            </w:r>
          </w:p>
        </w:tc>
      </w:tr>
      <w:tr w:rsidR="008A73CA" w14:paraId="5BFBB92C"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566FE92" w14:textId="77777777" w:rsidR="003E4333" w:rsidRDefault="001C621D">
            <w:pPr>
              <w:pStyle w:val="tdAi2TableSection1"/>
            </w:pPr>
            <w:r>
              <w:rPr>
                <w:color w:val="000000"/>
              </w:rPr>
              <w:t>Background Reader</w:t>
            </w:r>
          </w:p>
        </w:tc>
      </w:tr>
      <w:tr w:rsidR="003E4333" w14:paraId="3C1C7D69"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FBA3C0" w14:textId="77777777" w:rsidR="003E4333" w:rsidRDefault="001C621D">
            <w:pPr>
              <w:pStyle w:val="tdAi2TableBody2"/>
            </w:pPr>
            <w:r>
              <w:rPr>
                <w:color w:val="000000"/>
              </w:rPr>
              <w:t>To launch or exit Background Reader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C5E3A0" w14:textId="77777777" w:rsidR="003E4333" w:rsidRDefault="001C621D">
            <w:pPr>
              <w:pStyle w:val="liAi2TableBullet1"/>
              <w:numPr>
                <w:ilvl w:val="0"/>
                <w:numId w:val="480"/>
              </w:numPr>
            </w:pPr>
            <w:r>
              <w:rPr>
                <w:color w:val="000000"/>
              </w:rPr>
              <w:t>Launch Background Reader</w:t>
            </w:r>
          </w:p>
          <w:p w14:paraId="44BA5A06" w14:textId="77777777" w:rsidR="003E4333" w:rsidRDefault="001C621D">
            <w:pPr>
              <w:pStyle w:val="liAi2TableBullet1"/>
              <w:numPr>
                <w:ilvl w:val="0"/>
                <w:numId w:val="480"/>
              </w:numPr>
              <w:spacing w:after="240"/>
            </w:pPr>
            <w:r>
              <w:rPr>
                <w:color w:val="000000"/>
              </w:rPr>
              <w:t>Exit Background Reader</w:t>
            </w:r>
          </w:p>
        </w:tc>
      </w:tr>
      <w:tr w:rsidR="008A73CA" w14:paraId="673DFC84"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C03E7D5" w14:textId="77777777" w:rsidR="003E4333" w:rsidRDefault="001C621D">
            <w:pPr>
              <w:pStyle w:val="tdAi2TableSection1"/>
            </w:pPr>
            <w:r>
              <w:rPr>
                <w:color w:val="000000"/>
              </w:rPr>
              <w:t>Recorder</w:t>
            </w:r>
          </w:p>
        </w:tc>
      </w:tr>
      <w:tr w:rsidR="003E4333" w14:paraId="7043BF20"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0D47DE" w14:textId="77777777" w:rsidR="003E4333" w:rsidRDefault="001C621D">
            <w:pPr>
              <w:pStyle w:val="tdAi2TableBody2"/>
            </w:pPr>
            <w:r>
              <w:rPr>
                <w:color w:val="000000"/>
              </w:rPr>
              <w:t>To launch or close the Recorder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8AE96A" w14:textId="77777777" w:rsidR="003E4333" w:rsidRDefault="001C621D">
            <w:pPr>
              <w:pStyle w:val="liAi2TableBullet1"/>
              <w:numPr>
                <w:ilvl w:val="0"/>
                <w:numId w:val="481"/>
              </w:numPr>
            </w:pPr>
            <w:r>
              <w:rPr>
                <w:color w:val="000000"/>
              </w:rPr>
              <w:t>Start recorder</w:t>
            </w:r>
          </w:p>
          <w:p w14:paraId="74295235" w14:textId="77777777" w:rsidR="003E4333" w:rsidRDefault="001C621D">
            <w:pPr>
              <w:pStyle w:val="liAi2TableBullet1"/>
              <w:numPr>
                <w:ilvl w:val="0"/>
                <w:numId w:val="481"/>
              </w:numPr>
              <w:spacing w:after="240"/>
            </w:pPr>
            <w:r>
              <w:rPr>
                <w:color w:val="000000"/>
              </w:rPr>
              <w:t>Exit recorder</w:t>
            </w:r>
          </w:p>
        </w:tc>
      </w:tr>
      <w:tr w:rsidR="008A73CA" w14:paraId="110086C5"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20822D6" w14:textId="77777777" w:rsidR="003E4333" w:rsidRDefault="001C621D">
            <w:pPr>
              <w:pStyle w:val="tdAi2TableSection1"/>
            </w:pPr>
            <w:r>
              <w:rPr>
                <w:color w:val="000000"/>
              </w:rPr>
              <w:t>Freeze View</w:t>
            </w:r>
          </w:p>
        </w:tc>
      </w:tr>
      <w:tr w:rsidR="003E4333" w14:paraId="0C7BE52E"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3EEF0F" w14:textId="77777777" w:rsidR="003E4333" w:rsidRDefault="001C621D">
            <w:pPr>
              <w:pStyle w:val="tdAi2TableBody2"/>
            </w:pPr>
            <w:r>
              <w:rPr>
                <w:color w:val="000000"/>
              </w:rPr>
              <w:t>To launch the Freeze tool</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65F4D4" w14:textId="77777777" w:rsidR="003E4333" w:rsidRDefault="001C621D">
            <w:pPr>
              <w:pStyle w:val="liAi2TableBullet1"/>
              <w:numPr>
                <w:ilvl w:val="0"/>
                <w:numId w:val="482"/>
              </w:numPr>
            </w:pPr>
            <w:r>
              <w:rPr>
                <w:color w:val="000000"/>
              </w:rPr>
              <w:t>New freeze view</w:t>
            </w:r>
          </w:p>
          <w:p w14:paraId="636E55CF" w14:textId="77777777" w:rsidR="003E4333" w:rsidRDefault="001C621D">
            <w:pPr>
              <w:pStyle w:val="liAi2TableBullet1"/>
              <w:numPr>
                <w:ilvl w:val="0"/>
                <w:numId w:val="482"/>
              </w:numPr>
            </w:pPr>
            <w:r>
              <w:rPr>
                <w:color w:val="000000"/>
              </w:rPr>
              <w:t>New freeze window</w:t>
            </w:r>
          </w:p>
          <w:p w14:paraId="1ADEDC83" w14:textId="77777777" w:rsidR="003E4333" w:rsidRDefault="001C621D">
            <w:pPr>
              <w:pStyle w:val="liAi2TableBullet1"/>
              <w:numPr>
                <w:ilvl w:val="0"/>
                <w:numId w:val="482"/>
              </w:numPr>
            </w:pPr>
            <w:r>
              <w:rPr>
                <w:color w:val="000000"/>
              </w:rPr>
              <w:t>Create freeze view</w:t>
            </w:r>
          </w:p>
          <w:p w14:paraId="72BE6028" w14:textId="77777777" w:rsidR="003E4333" w:rsidRDefault="001C621D">
            <w:pPr>
              <w:pStyle w:val="liAi2TableBullet1"/>
              <w:numPr>
                <w:ilvl w:val="0"/>
                <w:numId w:val="482"/>
              </w:numPr>
              <w:spacing w:after="240"/>
            </w:pPr>
            <w:r>
              <w:rPr>
                <w:color w:val="000000"/>
              </w:rPr>
              <w:t>Create freeze window</w:t>
            </w:r>
          </w:p>
        </w:tc>
      </w:tr>
      <w:tr w:rsidR="003E4333" w14:paraId="7DAE8D1A"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13D8ED" w14:textId="77777777" w:rsidR="003E4333" w:rsidRDefault="001C621D">
            <w:pPr>
              <w:pStyle w:val="tdAi2TableBody2"/>
            </w:pPr>
            <w:r>
              <w:rPr>
                <w:color w:val="000000"/>
              </w:rPr>
              <w:lastRenderedPageBreak/>
              <w:t>To turn Freeze View on or off</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75ACF3" w14:textId="77777777" w:rsidR="003E4333" w:rsidRDefault="001C621D">
            <w:pPr>
              <w:pStyle w:val="liAi2TableBullet1"/>
              <w:numPr>
                <w:ilvl w:val="0"/>
                <w:numId w:val="483"/>
              </w:numPr>
            </w:pPr>
            <w:r>
              <w:rPr>
                <w:color w:val="000000"/>
              </w:rPr>
              <w:t xml:space="preserve">Freeze view </w:t>
            </w:r>
            <w:r>
              <w:rPr>
                <w:rStyle w:val="i"/>
              </w:rPr>
              <w:t>x</w:t>
            </w:r>
            <w:r>
              <w:rPr>
                <w:color w:val="000000"/>
              </w:rPr>
              <w:t xml:space="preserve">, where </w:t>
            </w:r>
            <w:r>
              <w:rPr>
                <w:rStyle w:val="i"/>
              </w:rPr>
              <w:t>x</w:t>
            </w:r>
            <w:r>
              <w:rPr>
                <w:color w:val="000000"/>
              </w:rPr>
              <w:t xml:space="preserve"> is 1, 2, 3, or 4</w:t>
            </w:r>
          </w:p>
          <w:p w14:paraId="4978D09A" w14:textId="77777777" w:rsidR="003E4333" w:rsidRDefault="001C621D">
            <w:pPr>
              <w:pStyle w:val="liAi2TableBullet1"/>
              <w:numPr>
                <w:ilvl w:val="0"/>
                <w:numId w:val="483"/>
              </w:numPr>
            </w:pPr>
            <w:r>
              <w:rPr>
                <w:color w:val="000000"/>
              </w:rPr>
              <w:t xml:space="preserve">Freeze window </w:t>
            </w:r>
            <w:r>
              <w:rPr>
                <w:rStyle w:val="i"/>
              </w:rPr>
              <w:t>x</w:t>
            </w:r>
            <w:r>
              <w:rPr>
                <w:color w:val="000000"/>
              </w:rPr>
              <w:t xml:space="preserve">, where </w:t>
            </w:r>
            <w:r>
              <w:rPr>
                <w:rStyle w:val="i"/>
              </w:rPr>
              <w:t>x</w:t>
            </w:r>
            <w:r>
              <w:rPr>
                <w:color w:val="000000"/>
              </w:rPr>
              <w:t xml:space="preserve"> is 1, 2, 3, or 4</w:t>
            </w:r>
          </w:p>
          <w:p w14:paraId="3AE77432" w14:textId="77777777" w:rsidR="003E4333" w:rsidRDefault="001C621D">
            <w:pPr>
              <w:pStyle w:val="liAi2TableBullet1"/>
              <w:numPr>
                <w:ilvl w:val="0"/>
                <w:numId w:val="483"/>
              </w:numPr>
            </w:pPr>
            <w:r>
              <w:rPr>
                <w:color w:val="000000"/>
              </w:rPr>
              <w:t xml:space="preserve">Freeze view </w:t>
            </w:r>
            <w:r>
              <w:rPr>
                <w:rStyle w:val="i"/>
              </w:rPr>
              <w:t>x</w:t>
            </w:r>
            <w:r>
              <w:rPr>
                <w:color w:val="000000"/>
              </w:rPr>
              <w:t xml:space="preserve"> on, where </w:t>
            </w:r>
            <w:r>
              <w:rPr>
                <w:rStyle w:val="i"/>
              </w:rPr>
              <w:t>x</w:t>
            </w:r>
            <w:r>
              <w:rPr>
                <w:color w:val="000000"/>
              </w:rPr>
              <w:t xml:space="preserve"> is 1, 2, 3, or 4</w:t>
            </w:r>
          </w:p>
          <w:p w14:paraId="5C616A3E" w14:textId="77777777" w:rsidR="003E4333" w:rsidRDefault="001C621D">
            <w:pPr>
              <w:pStyle w:val="liAi2TableBullet1"/>
              <w:numPr>
                <w:ilvl w:val="0"/>
                <w:numId w:val="483"/>
              </w:numPr>
            </w:pPr>
            <w:r>
              <w:rPr>
                <w:color w:val="000000"/>
              </w:rPr>
              <w:t xml:space="preserve">Freeze view </w:t>
            </w:r>
            <w:r>
              <w:rPr>
                <w:rStyle w:val="i"/>
              </w:rPr>
              <w:t>x</w:t>
            </w:r>
            <w:r>
              <w:rPr>
                <w:color w:val="000000"/>
              </w:rPr>
              <w:t xml:space="preserve"> off, where </w:t>
            </w:r>
            <w:r>
              <w:rPr>
                <w:rStyle w:val="i"/>
              </w:rPr>
              <w:t>x</w:t>
            </w:r>
            <w:r>
              <w:rPr>
                <w:color w:val="000000"/>
              </w:rPr>
              <w:t xml:space="preserve"> is 1, 2, 3, or 4</w:t>
            </w:r>
          </w:p>
          <w:p w14:paraId="2035C2B0" w14:textId="77777777" w:rsidR="003E4333" w:rsidRDefault="001C621D">
            <w:pPr>
              <w:pStyle w:val="liAi2TableBullet1"/>
              <w:numPr>
                <w:ilvl w:val="0"/>
                <w:numId w:val="483"/>
              </w:numPr>
            </w:pPr>
            <w:r>
              <w:rPr>
                <w:color w:val="000000"/>
              </w:rPr>
              <w:t xml:space="preserve">Enable freeze view </w:t>
            </w:r>
            <w:r>
              <w:rPr>
                <w:rStyle w:val="i"/>
              </w:rPr>
              <w:t>x</w:t>
            </w:r>
            <w:r>
              <w:rPr>
                <w:color w:val="000000"/>
              </w:rPr>
              <w:t xml:space="preserve">, where </w:t>
            </w:r>
            <w:r>
              <w:rPr>
                <w:rStyle w:val="i"/>
              </w:rPr>
              <w:t>x</w:t>
            </w:r>
            <w:r>
              <w:rPr>
                <w:color w:val="000000"/>
              </w:rPr>
              <w:t xml:space="preserve"> is 1, 2, 3, or 4</w:t>
            </w:r>
          </w:p>
          <w:p w14:paraId="497A9E92" w14:textId="77777777" w:rsidR="003E4333" w:rsidRDefault="001C621D">
            <w:pPr>
              <w:pStyle w:val="liAi2TableBullet1"/>
              <w:numPr>
                <w:ilvl w:val="0"/>
                <w:numId w:val="483"/>
              </w:numPr>
            </w:pPr>
            <w:r>
              <w:rPr>
                <w:color w:val="000000"/>
              </w:rPr>
              <w:t xml:space="preserve">Enable freeze windows </w:t>
            </w:r>
            <w:r>
              <w:rPr>
                <w:rStyle w:val="i"/>
              </w:rPr>
              <w:t>x</w:t>
            </w:r>
            <w:r>
              <w:rPr>
                <w:color w:val="000000"/>
              </w:rPr>
              <w:t xml:space="preserve">, where </w:t>
            </w:r>
            <w:r>
              <w:rPr>
                <w:rStyle w:val="i"/>
              </w:rPr>
              <w:t>x</w:t>
            </w:r>
            <w:r>
              <w:rPr>
                <w:color w:val="000000"/>
              </w:rPr>
              <w:t xml:space="preserve"> is 1, 2, 3, or 4</w:t>
            </w:r>
          </w:p>
          <w:p w14:paraId="00222F91" w14:textId="77777777" w:rsidR="003E4333" w:rsidRDefault="001C621D">
            <w:pPr>
              <w:pStyle w:val="liAi2TableBullet1"/>
              <w:numPr>
                <w:ilvl w:val="0"/>
                <w:numId w:val="483"/>
              </w:numPr>
            </w:pPr>
            <w:r>
              <w:rPr>
                <w:color w:val="000000"/>
              </w:rPr>
              <w:t xml:space="preserve">Disable freeze view </w:t>
            </w:r>
            <w:r>
              <w:rPr>
                <w:rStyle w:val="i"/>
              </w:rPr>
              <w:t>x</w:t>
            </w:r>
            <w:r>
              <w:rPr>
                <w:color w:val="000000"/>
              </w:rPr>
              <w:t xml:space="preserve">, where </w:t>
            </w:r>
            <w:r>
              <w:rPr>
                <w:rStyle w:val="i"/>
              </w:rPr>
              <w:t>x</w:t>
            </w:r>
            <w:r>
              <w:rPr>
                <w:color w:val="000000"/>
              </w:rPr>
              <w:t xml:space="preserve"> is 1, 2, 3, or 4</w:t>
            </w:r>
          </w:p>
          <w:p w14:paraId="3A879010" w14:textId="77777777" w:rsidR="003E4333" w:rsidRDefault="001C621D">
            <w:pPr>
              <w:pStyle w:val="liAi2TableBullet1"/>
              <w:numPr>
                <w:ilvl w:val="0"/>
                <w:numId w:val="483"/>
              </w:numPr>
              <w:spacing w:after="240"/>
            </w:pPr>
            <w:r>
              <w:rPr>
                <w:color w:val="000000"/>
              </w:rPr>
              <w:t xml:space="preserve">Disable freeze window </w:t>
            </w:r>
            <w:r>
              <w:rPr>
                <w:rStyle w:val="i"/>
              </w:rPr>
              <w:t>x</w:t>
            </w:r>
            <w:r>
              <w:rPr>
                <w:color w:val="000000"/>
              </w:rPr>
              <w:t xml:space="preserve">, where </w:t>
            </w:r>
            <w:r>
              <w:rPr>
                <w:rStyle w:val="i"/>
              </w:rPr>
              <w:t>x</w:t>
            </w:r>
            <w:r>
              <w:rPr>
                <w:color w:val="000000"/>
              </w:rPr>
              <w:t xml:space="preserve"> is 1, 2, 3, or 4</w:t>
            </w:r>
          </w:p>
        </w:tc>
      </w:tr>
      <w:tr w:rsidR="008A73CA" w14:paraId="2A2245FA"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C681E20" w14:textId="77777777" w:rsidR="003E4333" w:rsidRDefault="001C621D">
            <w:pPr>
              <w:pStyle w:val="tdAi2TableSection1"/>
            </w:pPr>
            <w:r>
              <w:rPr>
                <w:color w:val="000000"/>
              </w:rPr>
              <w:t>Multiple Screens</w:t>
            </w:r>
          </w:p>
        </w:tc>
      </w:tr>
      <w:tr w:rsidR="003E4333" w14:paraId="4C93920E"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E3536B" w14:textId="77777777" w:rsidR="003E4333" w:rsidRDefault="001C621D">
            <w:pPr>
              <w:pStyle w:val="tdAi2TableBody2"/>
            </w:pPr>
            <w:r>
              <w:rPr>
                <w:color w:val="000000"/>
              </w:rPr>
              <w:t>To move between screens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043AA3" w14:textId="77777777" w:rsidR="003E4333" w:rsidRDefault="001C621D">
            <w:pPr>
              <w:pStyle w:val="liAi2TableBullet1"/>
              <w:numPr>
                <w:ilvl w:val="0"/>
                <w:numId w:val="484"/>
              </w:numPr>
            </w:pPr>
            <w:r>
              <w:rPr>
                <w:color w:val="000000"/>
              </w:rPr>
              <w:t>Switch screen</w:t>
            </w:r>
          </w:p>
          <w:p w14:paraId="704A6856" w14:textId="77777777" w:rsidR="003E4333" w:rsidRDefault="001C621D">
            <w:pPr>
              <w:pStyle w:val="liAi2TableBullet1"/>
              <w:numPr>
                <w:ilvl w:val="0"/>
                <w:numId w:val="484"/>
              </w:numPr>
            </w:pPr>
            <w:r>
              <w:rPr>
                <w:color w:val="000000"/>
              </w:rPr>
              <w:t>Window next</w:t>
            </w:r>
          </w:p>
          <w:p w14:paraId="7191A55F" w14:textId="77777777" w:rsidR="003E4333" w:rsidRDefault="001C621D">
            <w:pPr>
              <w:pStyle w:val="liAi2TableBullet1"/>
              <w:numPr>
                <w:ilvl w:val="0"/>
                <w:numId w:val="484"/>
              </w:numPr>
            </w:pPr>
            <w:r>
              <w:rPr>
                <w:color w:val="000000"/>
              </w:rPr>
              <w:t>Window docked left</w:t>
            </w:r>
          </w:p>
          <w:p w14:paraId="7B8230B5" w14:textId="77777777" w:rsidR="003E4333" w:rsidRDefault="001C621D">
            <w:pPr>
              <w:pStyle w:val="liAi2TableBullet1"/>
              <w:numPr>
                <w:ilvl w:val="0"/>
                <w:numId w:val="484"/>
              </w:numPr>
              <w:spacing w:after="240"/>
            </w:pPr>
            <w:r>
              <w:rPr>
                <w:color w:val="000000"/>
              </w:rPr>
              <w:t>Window span</w:t>
            </w:r>
          </w:p>
        </w:tc>
      </w:tr>
      <w:tr w:rsidR="008A73CA" w14:paraId="0B14A2F5"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456F821" w14:textId="77777777" w:rsidR="003E4333" w:rsidRDefault="001C621D" w:rsidP="00A92CE2">
            <w:pPr>
              <w:pStyle w:val="tdAi2TableSection1"/>
              <w:keepNext/>
            </w:pPr>
            <w:r>
              <w:rPr>
                <w:color w:val="000000"/>
              </w:rPr>
              <w:lastRenderedPageBreak/>
              <w:t>Scroll</w:t>
            </w:r>
          </w:p>
        </w:tc>
      </w:tr>
      <w:tr w:rsidR="003E4333" w14:paraId="4869D44D"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BC4741" w14:textId="77777777" w:rsidR="003E4333" w:rsidRDefault="001C621D">
            <w:pPr>
              <w:pStyle w:val="tdAi2TableBody2"/>
            </w:pPr>
            <w:r>
              <w:rPr>
                <w:color w:val="000000"/>
              </w:rPr>
              <w:t>To move the zoom window to the left, up, right, down, center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064F93" w14:textId="77777777" w:rsidR="003E4333" w:rsidRDefault="001C621D">
            <w:pPr>
              <w:pStyle w:val="liAi2TableBullet1"/>
              <w:numPr>
                <w:ilvl w:val="0"/>
                <w:numId w:val="485"/>
              </w:numPr>
            </w:pPr>
            <w:r>
              <w:rPr>
                <w:color w:val="000000"/>
              </w:rPr>
              <w:t>Show me the bottom part of the screen</w:t>
            </w:r>
          </w:p>
          <w:p w14:paraId="50276E67" w14:textId="77777777" w:rsidR="003E4333" w:rsidRDefault="001C621D">
            <w:pPr>
              <w:pStyle w:val="liAi2TableBullet1"/>
              <w:numPr>
                <w:ilvl w:val="0"/>
                <w:numId w:val="485"/>
              </w:numPr>
            </w:pPr>
            <w:r>
              <w:rPr>
                <w:color w:val="000000"/>
              </w:rPr>
              <w:t>Jump to the right</w:t>
            </w:r>
          </w:p>
          <w:p w14:paraId="13C34182" w14:textId="77777777" w:rsidR="003E4333" w:rsidRDefault="001C621D">
            <w:pPr>
              <w:pStyle w:val="liAi2TableBullet1"/>
              <w:numPr>
                <w:ilvl w:val="0"/>
                <w:numId w:val="485"/>
              </w:numPr>
            </w:pPr>
            <w:r>
              <w:rPr>
                <w:color w:val="000000"/>
              </w:rPr>
              <w:t>Jump to the left</w:t>
            </w:r>
          </w:p>
          <w:p w14:paraId="44B4D4C5" w14:textId="77777777" w:rsidR="003E4333" w:rsidRDefault="001C621D">
            <w:pPr>
              <w:pStyle w:val="liAi2TableBullet1"/>
              <w:numPr>
                <w:ilvl w:val="0"/>
                <w:numId w:val="485"/>
              </w:numPr>
            </w:pPr>
            <w:r>
              <w:rPr>
                <w:color w:val="000000"/>
              </w:rPr>
              <w:t>Jump up</w:t>
            </w:r>
          </w:p>
          <w:p w14:paraId="68535A69" w14:textId="77777777" w:rsidR="003E4333" w:rsidRDefault="001C621D">
            <w:pPr>
              <w:pStyle w:val="liAi2TableBullet1"/>
              <w:numPr>
                <w:ilvl w:val="0"/>
                <w:numId w:val="485"/>
              </w:numPr>
            </w:pPr>
            <w:r>
              <w:rPr>
                <w:color w:val="000000"/>
              </w:rPr>
              <w:t>Jump down</w:t>
            </w:r>
          </w:p>
          <w:p w14:paraId="60C06DF8" w14:textId="77777777" w:rsidR="003E4333" w:rsidRDefault="001C621D">
            <w:pPr>
              <w:pStyle w:val="liAi2TableBullet1"/>
              <w:numPr>
                <w:ilvl w:val="0"/>
                <w:numId w:val="485"/>
              </w:numPr>
            </w:pPr>
            <w:r>
              <w:rPr>
                <w:color w:val="000000"/>
              </w:rPr>
              <w:t>Move to Windows search</w:t>
            </w:r>
          </w:p>
          <w:p w14:paraId="5147BEA6" w14:textId="77777777" w:rsidR="003E4333" w:rsidRDefault="001C621D">
            <w:pPr>
              <w:pStyle w:val="liAi2TableBullet1"/>
              <w:numPr>
                <w:ilvl w:val="0"/>
                <w:numId w:val="485"/>
              </w:numPr>
              <w:spacing w:after="240"/>
            </w:pPr>
            <w:r>
              <w:rPr>
                <w:color w:val="000000"/>
              </w:rPr>
              <w:t>Move to notification area</w:t>
            </w:r>
          </w:p>
        </w:tc>
      </w:tr>
      <w:tr w:rsidR="003E4333" w14:paraId="511B5E2A"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025A54" w14:textId="77777777" w:rsidR="003E4333" w:rsidRDefault="001C621D">
            <w:pPr>
              <w:pStyle w:val="tdAi2TableBody2"/>
            </w:pPr>
            <w:r>
              <w:rPr>
                <w:color w:val="000000"/>
              </w:rPr>
              <w:t>To move to an item with focus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4FFF84" w14:textId="77777777" w:rsidR="003E4333" w:rsidRDefault="001C621D">
            <w:pPr>
              <w:pStyle w:val="liAi2TableBullet1"/>
              <w:numPr>
                <w:ilvl w:val="0"/>
                <w:numId w:val="486"/>
              </w:numPr>
            </w:pPr>
            <w:r>
              <w:rPr>
                <w:color w:val="000000"/>
              </w:rPr>
              <w:t>Move to focus</w:t>
            </w:r>
          </w:p>
          <w:p w14:paraId="700A2ADD" w14:textId="77777777" w:rsidR="003E4333" w:rsidRDefault="001C621D">
            <w:pPr>
              <w:pStyle w:val="liAi2TableBullet1"/>
              <w:numPr>
                <w:ilvl w:val="0"/>
                <w:numId w:val="486"/>
              </w:numPr>
              <w:spacing w:after="240"/>
            </w:pPr>
            <w:r>
              <w:rPr>
                <w:color w:val="000000"/>
              </w:rPr>
              <w:t>Find my focus</w:t>
            </w:r>
          </w:p>
        </w:tc>
      </w:tr>
      <w:tr w:rsidR="008A73CA" w14:paraId="4BE10FC1"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1F85118" w14:textId="77777777" w:rsidR="003E4333" w:rsidRDefault="001C621D">
            <w:pPr>
              <w:pStyle w:val="tdAi2TableSection1"/>
            </w:pPr>
            <w:r>
              <w:rPr>
                <w:color w:val="000000"/>
              </w:rPr>
              <w:t>Message Center</w:t>
            </w:r>
          </w:p>
        </w:tc>
      </w:tr>
      <w:tr w:rsidR="003E4333" w14:paraId="2B52BFAA"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264B50" w14:textId="77777777" w:rsidR="003E4333" w:rsidRDefault="001C621D">
            <w:pPr>
              <w:pStyle w:val="tdAi2TableBody2"/>
            </w:pPr>
            <w:r>
              <w:rPr>
                <w:color w:val="000000"/>
              </w:rPr>
              <w:t>To open Message Center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23FAA1" w14:textId="77777777" w:rsidR="003E4333" w:rsidRDefault="001C621D">
            <w:pPr>
              <w:pStyle w:val="liAi2TableBullet1"/>
              <w:numPr>
                <w:ilvl w:val="0"/>
                <w:numId w:val="487"/>
              </w:numPr>
              <w:spacing w:after="240"/>
            </w:pPr>
            <w:r>
              <w:rPr>
                <w:color w:val="000000"/>
              </w:rPr>
              <w:t>Open Message Center</w:t>
            </w:r>
          </w:p>
        </w:tc>
      </w:tr>
      <w:tr w:rsidR="008A73CA" w14:paraId="0A47E6FA"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08FBA0C" w14:textId="77777777" w:rsidR="003E4333" w:rsidRDefault="001C621D">
            <w:pPr>
              <w:pStyle w:val="tdAi2TableSection1"/>
            </w:pPr>
            <w:r>
              <w:rPr>
                <w:color w:val="000000"/>
              </w:rPr>
              <w:t>Information</w:t>
            </w:r>
          </w:p>
        </w:tc>
      </w:tr>
      <w:tr w:rsidR="003E4333" w14:paraId="36871341" w14:textId="77777777" w:rsidTr="00A92CE2">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74BDEB" w14:textId="77777777" w:rsidR="003E4333" w:rsidRDefault="001C621D">
            <w:pPr>
              <w:pStyle w:val="tdAi2TableBody2"/>
            </w:pPr>
            <w:r>
              <w:rPr>
                <w:color w:val="000000"/>
              </w:rPr>
              <w:t>To view Voice Assistant help or program version and license information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A6A395" w14:textId="77777777" w:rsidR="003E4333" w:rsidRDefault="001C621D">
            <w:pPr>
              <w:pStyle w:val="liAi2TableBullet1"/>
              <w:numPr>
                <w:ilvl w:val="0"/>
                <w:numId w:val="488"/>
              </w:numPr>
            </w:pPr>
            <w:r>
              <w:rPr>
                <w:color w:val="000000"/>
              </w:rPr>
              <w:t>Help (opens Voice Assistant help)</w:t>
            </w:r>
          </w:p>
          <w:p w14:paraId="03DE6259" w14:textId="77777777" w:rsidR="003E4333" w:rsidRDefault="001C621D">
            <w:pPr>
              <w:pStyle w:val="liAi2TableBullet1"/>
              <w:numPr>
                <w:ilvl w:val="0"/>
                <w:numId w:val="488"/>
              </w:numPr>
            </w:pPr>
            <w:r>
              <w:rPr>
                <w:color w:val="000000"/>
              </w:rPr>
              <w:t>Open Help (opens Voice Assistant help)</w:t>
            </w:r>
          </w:p>
          <w:p w14:paraId="056FB44C" w14:textId="77777777" w:rsidR="003E4333" w:rsidRDefault="001C621D">
            <w:pPr>
              <w:pStyle w:val="liAi2TableBullet1"/>
              <w:numPr>
                <w:ilvl w:val="0"/>
                <w:numId w:val="488"/>
              </w:numPr>
            </w:pPr>
            <w:r>
              <w:rPr>
                <w:color w:val="000000"/>
              </w:rPr>
              <w:t>About dialog</w:t>
            </w:r>
          </w:p>
          <w:p w14:paraId="2964716C" w14:textId="77777777" w:rsidR="003E4333" w:rsidRDefault="001C621D">
            <w:pPr>
              <w:pStyle w:val="liAi2TableBullet1"/>
              <w:numPr>
                <w:ilvl w:val="0"/>
                <w:numId w:val="488"/>
              </w:numPr>
            </w:pPr>
            <w:r>
              <w:rPr>
                <w:color w:val="000000"/>
              </w:rPr>
              <w:t>Open About window</w:t>
            </w:r>
          </w:p>
          <w:p w14:paraId="0D5FFD5A" w14:textId="77777777" w:rsidR="003E4333" w:rsidRDefault="001C621D">
            <w:pPr>
              <w:pStyle w:val="liAi2TableBullet1"/>
              <w:numPr>
                <w:ilvl w:val="0"/>
                <w:numId w:val="488"/>
              </w:numPr>
              <w:spacing w:after="240"/>
            </w:pPr>
            <w:r>
              <w:rPr>
                <w:color w:val="000000"/>
              </w:rPr>
              <w:t>Open About dialog</w:t>
            </w:r>
          </w:p>
        </w:tc>
      </w:tr>
      <w:tr w:rsidR="008A73CA" w14:paraId="3D325997" w14:textId="77777777" w:rsidTr="00A92CE2">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6FA68DF" w14:textId="77777777" w:rsidR="003E4333" w:rsidRDefault="001C621D" w:rsidP="00A92CE2">
            <w:pPr>
              <w:pStyle w:val="tdAi2TableSection1"/>
              <w:keepNext/>
            </w:pPr>
            <w:r>
              <w:rPr>
                <w:color w:val="000000"/>
              </w:rPr>
              <w:lastRenderedPageBreak/>
              <w:t>Keyboard Help for JAWS Commands - Fusion Only</w:t>
            </w:r>
          </w:p>
        </w:tc>
      </w:tr>
      <w:tr w:rsidR="003E4333" w14:paraId="60CBFBA3" w14:textId="77777777" w:rsidTr="00A92CE2">
        <w:trPr>
          <w:cantSplit/>
        </w:trPr>
        <w:tc>
          <w:tcPr>
            <w:tcW w:w="3840" w:type="dxa"/>
            <w:tcBorders>
              <w:top w:val="single" w:sz="6" w:space="0" w:color="000000"/>
              <w:right w:val="single" w:sz="6" w:space="0" w:color="000000"/>
            </w:tcBorders>
            <w:shd w:val="clear" w:color="auto" w:fill="FFFFFF"/>
            <w:tcMar>
              <w:top w:w="60" w:type="dxa"/>
              <w:left w:w="480" w:type="dxa"/>
              <w:bottom w:w="60" w:type="dxa"/>
              <w:right w:w="160" w:type="dxa"/>
            </w:tcMar>
          </w:tcPr>
          <w:p w14:paraId="4FA3D949" w14:textId="77777777" w:rsidR="003E4333" w:rsidRDefault="001C621D">
            <w:pPr>
              <w:pStyle w:val="tdAi2TableBody2"/>
            </w:pPr>
            <w:r>
              <w:rPr>
                <w:color w:val="000000"/>
              </w:rPr>
              <w:t xml:space="preserve"> To turn on or off JAWS keyboard help when running Fusion</w:t>
            </w:r>
            <w:r>
              <w:br/>
            </w:r>
            <w:r>
              <w:br/>
            </w:r>
            <w:r>
              <w:rPr>
                <w:rStyle w:val="b1"/>
              </w:rPr>
              <w:t>Note:</w:t>
            </w:r>
            <w:r>
              <w:rPr>
                <w:color w:val="000000"/>
              </w:rPr>
              <w:t xml:space="preserve"> Keyboard help for JAWS commands can be toggled on and off in Fusion using the Voice Assistant feature. When keyboard help is on, you can press a key combination, and hear what it does when running JAWS or Fusion. When keyboard help is off, the same key combination will perform the command.</w:t>
            </w:r>
            <w:r>
              <w:br/>
            </w:r>
            <w:r>
              <w:br/>
            </w:r>
            <w:r>
              <w:rPr>
                <w:color w:val="000000"/>
              </w:rPr>
              <w:t xml:space="preserve">To turn keyboard help on or off with Voice Assistant, say, "Hey Zoomy, toggle keyboard help" or "Hey Sharky, toggle keyboard help." You can also turn on keyboard help by pressing </w:t>
            </w:r>
            <w:r>
              <w:rPr>
                <w:rStyle w:val="b1"/>
              </w:rPr>
              <w:t>INSERT+1</w:t>
            </w:r>
            <w:r>
              <w:rPr>
                <w:color w:val="000000"/>
              </w:rPr>
              <w:t xml:space="preserve">, and turn it off by pressing </w:t>
            </w:r>
            <w:r>
              <w:rPr>
                <w:rStyle w:val="b1"/>
              </w:rPr>
              <w:t>ESC</w:t>
            </w:r>
            <w:r>
              <w:rPr>
                <w:color w:val="000000"/>
              </w:rPr>
              <w:t xml:space="preserve"> or </w:t>
            </w:r>
            <w:r>
              <w:rPr>
                <w:rStyle w:val="b1"/>
              </w:rPr>
              <w:t>INSERT+1</w:t>
            </w:r>
            <w:r>
              <w:rPr>
                <w:color w:val="000000"/>
              </w:rPr>
              <w:t xml:space="preserve"> again. </w:t>
            </w:r>
          </w:p>
        </w:tc>
        <w:tc>
          <w:tcPr>
            <w:tcW w:w="5130" w:type="dxa"/>
            <w:tcBorders>
              <w:top w:val="single" w:sz="6" w:space="0" w:color="000000"/>
              <w:left w:val="single" w:sz="6" w:space="0" w:color="000000"/>
            </w:tcBorders>
            <w:shd w:val="clear" w:color="auto" w:fill="FFFFFF"/>
            <w:tcMar>
              <w:top w:w="60" w:type="dxa"/>
              <w:left w:w="160" w:type="dxa"/>
              <w:bottom w:w="60" w:type="dxa"/>
              <w:right w:w="160" w:type="dxa"/>
            </w:tcMar>
          </w:tcPr>
          <w:p w14:paraId="5BD3A0C8" w14:textId="77777777" w:rsidR="003E4333" w:rsidRDefault="001C621D">
            <w:pPr>
              <w:pStyle w:val="liAi2TableBullet1"/>
              <w:numPr>
                <w:ilvl w:val="0"/>
                <w:numId w:val="489"/>
              </w:numPr>
              <w:spacing w:after="240"/>
            </w:pPr>
            <w:r>
              <w:rPr>
                <w:color w:val="000000"/>
              </w:rPr>
              <w:t>Toggle keyboard help</w:t>
            </w:r>
          </w:p>
        </w:tc>
      </w:tr>
    </w:tbl>
    <w:p w14:paraId="0C817409" w14:textId="77777777" w:rsidR="003E4333" w:rsidRDefault="001C621D">
      <w:pPr>
        <w:pStyle w:val="p"/>
      </w:pPr>
      <w:r>
        <w:rPr>
          <w:color w:val="000000"/>
        </w:rPr>
        <w:t> </w:t>
      </w:r>
    </w:p>
    <w:p w14:paraId="5D4D2C40" w14:textId="77777777" w:rsidR="003E4333" w:rsidRDefault="003E4333">
      <w:pPr>
        <w:sectPr w:rsidR="003E4333" w:rsidSect="000704FB">
          <w:headerReference w:type="even" r:id="rId137"/>
          <w:headerReference w:type="default" r:id="rId138"/>
          <w:footerReference w:type="even" r:id="rId139"/>
          <w:footerReference w:type="default" r:id="rId140"/>
          <w:headerReference w:type="first" r:id="rId141"/>
          <w:footerReference w:type="first" r:id="rId142"/>
          <w:pgSz w:w="12240" w:h="15840"/>
          <w:pgMar w:top="1440" w:right="1080" w:bottom="720" w:left="1440" w:header="510" w:footer="720" w:gutter="0"/>
          <w:cols w:space="720"/>
          <w:titlePg/>
        </w:sectPr>
      </w:pPr>
    </w:p>
    <w:p w14:paraId="74A768D1" w14:textId="77777777" w:rsidR="003E4333" w:rsidRDefault="001C621D">
      <w:pPr>
        <w:pStyle w:val="h6"/>
      </w:pPr>
      <w:r>
        <w:rPr>
          <w:color w:val="000000"/>
        </w:rPr>
        <w:lastRenderedPageBreak/>
        <w:t>Chapter 8</w:t>
      </w:r>
    </w:p>
    <w:p w14:paraId="556D0466" w14:textId="77777777" w:rsidR="003E4333" w:rsidRDefault="007B4768">
      <w:pPr>
        <w:pStyle w:val="h1"/>
      </w:pPr>
      <w:r>
        <w:fldChar w:fldCharType="begin"/>
      </w:r>
      <w:r w:rsidR="001C621D">
        <w:instrText xml:space="preserve"> XE "configurations:about" </w:instrText>
      </w:r>
      <w:r>
        <w:fldChar w:fldCharType="end"/>
      </w:r>
      <w:bookmarkStart w:id="207" w:name="_Toc160791555"/>
      <w:r w:rsidR="001C621D">
        <w:rPr>
          <w:color w:val="000000"/>
        </w:rPr>
        <w:t>Configurations</w:t>
      </w:r>
      <w:bookmarkEnd w:id="207"/>
    </w:p>
    <w:p w14:paraId="524E9B3D" w14:textId="77777777" w:rsidR="003E4333" w:rsidRDefault="001C621D">
      <w:pPr>
        <w:pStyle w:val="p"/>
      </w:pPr>
      <w:r>
        <w:rPr>
          <w:color w:val="000000"/>
        </w:rPr>
        <w:t xml:space="preserve">All ZoomText settings can be saved and restored using configuration files. Configuration files control all ZoomText features; including magnification level, the zoom window type, screen enhancements, reading options, application settings and hotkeys. There is no limit on the number of configuration files that you can save, so feel free to create and use as many as you like. You can also create application specific settings that automatically load each time the application becomes active. </w:t>
      </w:r>
    </w:p>
    <w:p w14:paraId="2CA6595D" w14:textId="4BC7EEFD" w:rsidR="003E4333" w:rsidRDefault="00000000">
      <w:pPr>
        <w:pStyle w:val="liAi2Bullet1"/>
        <w:numPr>
          <w:ilvl w:val="0"/>
          <w:numId w:val="490"/>
        </w:numPr>
        <w:spacing w:before="240"/>
      </w:pPr>
      <w:hyperlink w:anchor="_Ref-1034970930" w:tooltip="Link to the Default Configuration topic." w:history="1">
        <w:r w:rsidR="001C621D">
          <w:rPr>
            <w:color w:val="0000FF"/>
            <w:u w:val="single"/>
          </w:rPr>
          <w:t>The Default Configuration</w:t>
        </w:r>
      </w:hyperlink>
    </w:p>
    <w:p w14:paraId="04BF1556" w14:textId="32A98782" w:rsidR="003E4333" w:rsidRDefault="00000000">
      <w:pPr>
        <w:pStyle w:val="liAi2Bullet1"/>
        <w:numPr>
          <w:ilvl w:val="0"/>
          <w:numId w:val="490"/>
        </w:numPr>
      </w:pPr>
      <w:hyperlink w:anchor="_Ref1259611256" w:tooltip="Link to the Saving and Loading Configurations topic." w:history="1">
        <w:r w:rsidR="001C621D">
          <w:rPr>
            <w:color w:val="0000FF"/>
            <w:u w:val="single"/>
          </w:rPr>
          <w:t>Saving and Loading Configurations</w:t>
        </w:r>
      </w:hyperlink>
    </w:p>
    <w:p w14:paraId="31A241D6" w14:textId="6AA8440E" w:rsidR="003E4333" w:rsidRDefault="00000000">
      <w:pPr>
        <w:pStyle w:val="liAi2Bullet1"/>
        <w:numPr>
          <w:ilvl w:val="0"/>
          <w:numId w:val="490"/>
        </w:numPr>
      </w:pPr>
      <w:hyperlink w:anchor="_Ref-629956066" w:tooltip="Link to the Configuration Hotkeys topic." w:history="1">
        <w:r w:rsidR="001C621D">
          <w:rPr>
            <w:color w:val="0000FF"/>
            <w:u w:val="single"/>
          </w:rPr>
          <w:t>Configuration Hotkeys</w:t>
        </w:r>
      </w:hyperlink>
    </w:p>
    <w:p w14:paraId="38C46E0F" w14:textId="5CB05A33" w:rsidR="003E4333" w:rsidRDefault="00000000">
      <w:pPr>
        <w:pStyle w:val="liAi2Bullet1"/>
        <w:numPr>
          <w:ilvl w:val="0"/>
          <w:numId w:val="490"/>
        </w:numPr>
        <w:spacing w:after="240"/>
      </w:pPr>
      <w:hyperlink w:anchor="_Ref-379841865" w:tooltip="Link to the Application Settings topic." w:history="1">
        <w:r w:rsidR="001C621D">
          <w:rPr>
            <w:color w:val="0000FF"/>
            <w:u w:val="single"/>
          </w:rPr>
          <w:t>Application Settings</w:t>
        </w:r>
      </w:hyperlink>
    </w:p>
    <w:bookmarkStart w:id="208" w:name="_Ref-1034970930"/>
    <w:p w14:paraId="62BEFB95" w14:textId="77777777" w:rsidR="003E4333" w:rsidRDefault="007B4768">
      <w:pPr>
        <w:pStyle w:val="h2"/>
      </w:pPr>
      <w:r>
        <w:lastRenderedPageBreak/>
        <w:fldChar w:fldCharType="begin"/>
      </w:r>
      <w:r w:rsidR="001C621D">
        <w:instrText xml:space="preserve"> XE "configurations:the default configuration" </w:instrText>
      </w:r>
      <w:r>
        <w:fldChar w:fldCharType="end"/>
      </w:r>
      <w:bookmarkStart w:id="209" w:name="_Toc160791556"/>
      <w:r w:rsidR="001C621D">
        <w:rPr>
          <w:color w:val="000000"/>
        </w:rPr>
        <w:t>The Default Configuration</w:t>
      </w:r>
      <w:bookmarkEnd w:id="209"/>
    </w:p>
    <w:bookmarkEnd w:id="208"/>
    <w:p w14:paraId="53C65D91" w14:textId="77777777" w:rsidR="003E4333" w:rsidRDefault="001C621D">
      <w:pPr>
        <w:pStyle w:val="p"/>
      </w:pPr>
      <w:r>
        <w:rPr>
          <w:color w:val="000000"/>
        </w:rPr>
        <w:t>When you start ZoomText, the default configuration file, ZT.ZXC, is automatically loaded. This file contains the built-in defaults for all ZoomText settings. You can create your default configuration, which will load your custom settings whenever ZoomText is run. Don't worry about losing the built-in settings; the original default file can be easily restored.</w:t>
      </w:r>
    </w:p>
    <w:p w14:paraId="7C0066BA" w14:textId="77777777" w:rsidR="003E4333" w:rsidRDefault="001C621D">
      <w:pPr>
        <w:pStyle w:val="liAi2StepHeader"/>
        <w:numPr>
          <w:ilvl w:val="0"/>
          <w:numId w:val="491"/>
        </w:numPr>
        <w:spacing w:before="240" w:after="240"/>
      </w:pPr>
      <w:r>
        <w:rPr>
          <w:color w:val="000000"/>
        </w:rPr>
        <w:t>To save a custom default configuration</w:t>
      </w:r>
    </w:p>
    <w:p w14:paraId="3671F2B8" w14:textId="77777777" w:rsidR="003E4333" w:rsidRDefault="001C621D">
      <w:pPr>
        <w:pStyle w:val="liAi2StepNumber1"/>
        <w:numPr>
          <w:ilvl w:val="0"/>
          <w:numId w:val="492"/>
        </w:numPr>
      </w:pPr>
      <w:r>
        <w:rPr>
          <w:color w:val="000000"/>
        </w:rPr>
        <w:t>Set all ZoomText features as desired.</w:t>
      </w:r>
    </w:p>
    <w:p w14:paraId="4C794E24" w14:textId="77777777" w:rsidR="003E4333" w:rsidRDefault="001C621D">
      <w:pPr>
        <w:pStyle w:val="liAi2StepNumber1"/>
        <w:numPr>
          <w:ilvl w:val="0"/>
          <w:numId w:val="492"/>
        </w:numPr>
      </w:pPr>
      <w:r>
        <w:rPr>
          <w:color w:val="000000"/>
        </w:rPr>
        <w:t xml:space="preserve">In the </w:t>
      </w:r>
      <w:r>
        <w:rPr>
          <w:rStyle w:val="b1"/>
        </w:rPr>
        <w:t>ZoomText</w:t>
      </w:r>
      <w:r>
        <w:rPr>
          <w:color w:val="000000"/>
        </w:rPr>
        <w:t xml:space="preserve"> menu, choose </w:t>
      </w:r>
      <w:r>
        <w:rPr>
          <w:rStyle w:val="b1"/>
        </w:rPr>
        <w:t>Configurations &gt; Save As Default</w:t>
      </w:r>
      <w:r>
        <w:rPr>
          <w:color w:val="000000"/>
        </w:rPr>
        <w:t>.</w:t>
      </w:r>
    </w:p>
    <w:p w14:paraId="64B797FD" w14:textId="77777777" w:rsidR="003E4333" w:rsidRDefault="001C621D">
      <w:pPr>
        <w:pStyle w:val="pAi2StepComment"/>
      </w:pPr>
      <w:r>
        <w:rPr>
          <w:color w:val="000000"/>
        </w:rPr>
        <w:t>A dialog appears prompting you to confirm saving the configuration.</w:t>
      </w:r>
    </w:p>
    <w:p w14:paraId="724EA7BD" w14:textId="77777777" w:rsidR="003E4333" w:rsidRDefault="001C621D">
      <w:pPr>
        <w:pStyle w:val="liAi2StepNumber1"/>
        <w:numPr>
          <w:ilvl w:val="0"/>
          <w:numId w:val="493"/>
        </w:numPr>
      </w:pPr>
      <w:r>
        <w:rPr>
          <w:color w:val="000000"/>
        </w:rPr>
        <w:t xml:space="preserve">Select </w:t>
      </w:r>
      <w:r>
        <w:rPr>
          <w:rStyle w:val="b1"/>
        </w:rPr>
        <w:t>Yes</w:t>
      </w:r>
      <w:r>
        <w:rPr>
          <w:color w:val="000000"/>
        </w:rPr>
        <w:t xml:space="preserve"> to overwrite the current default configuration.</w:t>
      </w:r>
    </w:p>
    <w:p w14:paraId="4E85EDE7" w14:textId="77777777" w:rsidR="003E4333" w:rsidRDefault="001C621D">
      <w:pPr>
        <w:pStyle w:val="liAi2StepHeader"/>
        <w:numPr>
          <w:ilvl w:val="0"/>
          <w:numId w:val="494"/>
        </w:numPr>
        <w:spacing w:before="240" w:after="240"/>
      </w:pPr>
      <w:r>
        <w:rPr>
          <w:color w:val="000000"/>
        </w:rPr>
        <w:t>To restore the original default configuration file</w:t>
      </w:r>
    </w:p>
    <w:p w14:paraId="030494A8" w14:textId="77777777" w:rsidR="003E4333" w:rsidRDefault="001C621D">
      <w:pPr>
        <w:pStyle w:val="liAi2StepNumber1"/>
        <w:numPr>
          <w:ilvl w:val="0"/>
          <w:numId w:val="495"/>
        </w:numPr>
      </w:pPr>
      <w:r>
        <w:rPr>
          <w:color w:val="000000"/>
        </w:rPr>
        <w:t xml:space="preserve">In the </w:t>
      </w:r>
      <w:r>
        <w:rPr>
          <w:rStyle w:val="b1"/>
        </w:rPr>
        <w:t>ZoomText</w:t>
      </w:r>
      <w:r>
        <w:rPr>
          <w:color w:val="000000"/>
        </w:rPr>
        <w:t xml:space="preserve"> menu, choose </w:t>
      </w:r>
      <w:r>
        <w:rPr>
          <w:rStyle w:val="b1"/>
        </w:rPr>
        <w:t>Configurations &gt; Restore Factory Defaults</w:t>
      </w:r>
      <w:r>
        <w:rPr>
          <w:color w:val="000000"/>
        </w:rPr>
        <w:t>.</w:t>
      </w:r>
    </w:p>
    <w:p w14:paraId="61C7AD6C" w14:textId="77777777" w:rsidR="003E4333" w:rsidRDefault="001C621D">
      <w:pPr>
        <w:pStyle w:val="pAi2StepComment"/>
      </w:pPr>
      <w:r>
        <w:rPr>
          <w:color w:val="000000"/>
        </w:rPr>
        <w:t>A dialog appears prompting you to confirm restoring the configuration.</w:t>
      </w:r>
    </w:p>
    <w:p w14:paraId="4454F183" w14:textId="77777777" w:rsidR="003E4333" w:rsidRDefault="001C621D">
      <w:pPr>
        <w:pStyle w:val="liAi2StepNumber1"/>
        <w:numPr>
          <w:ilvl w:val="0"/>
          <w:numId w:val="496"/>
        </w:numPr>
      </w:pPr>
      <w:r>
        <w:rPr>
          <w:color w:val="000000"/>
        </w:rPr>
        <w:t xml:space="preserve">Select </w:t>
      </w:r>
      <w:r>
        <w:rPr>
          <w:rStyle w:val="b1"/>
        </w:rPr>
        <w:t>Yes</w:t>
      </w:r>
      <w:r>
        <w:rPr>
          <w:color w:val="000000"/>
        </w:rPr>
        <w:t xml:space="preserve"> to overwrite the current default configuration.</w:t>
      </w:r>
    </w:p>
    <w:bookmarkStart w:id="210" w:name="_Ref1259611256"/>
    <w:p w14:paraId="09C200F1" w14:textId="77777777" w:rsidR="003E4333" w:rsidRDefault="007B4768">
      <w:pPr>
        <w:pStyle w:val="h2"/>
      </w:pPr>
      <w:r>
        <w:lastRenderedPageBreak/>
        <w:fldChar w:fldCharType="begin"/>
      </w:r>
      <w:r w:rsidR="001C621D">
        <w:instrText xml:space="preserve"> XE "configurations:saving and loading" </w:instrText>
      </w:r>
      <w:r>
        <w:fldChar w:fldCharType="end"/>
      </w:r>
      <w:bookmarkStart w:id="211" w:name="_Toc160791557"/>
      <w:r w:rsidR="001C621D">
        <w:rPr>
          <w:color w:val="000000"/>
        </w:rPr>
        <w:t>Saving and Loading Configurations</w:t>
      </w:r>
      <w:bookmarkEnd w:id="211"/>
    </w:p>
    <w:bookmarkEnd w:id="210"/>
    <w:p w14:paraId="72AAC290" w14:textId="77777777" w:rsidR="003E4333" w:rsidRDefault="001C621D">
      <w:pPr>
        <w:pStyle w:val="p"/>
      </w:pPr>
      <w:r>
        <w:rPr>
          <w:color w:val="000000"/>
        </w:rPr>
        <w:t>The current ZoomText settings can be saved to a configuration file at any time. This configuration file can be loaded at a later time and the saved settings will take effect immediately.</w:t>
      </w:r>
    </w:p>
    <w:p w14:paraId="1BF7042D" w14:textId="77777777" w:rsidR="003E4333" w:rsidRDefault="001C621D">
      <w:pPr>
        <w:pStyle w:val="liAi2StepHeader"/>
        <w:numPr>
          <w:ilvl w:val="0"/>
          <w:numId w:val="497"/>
        </w:numPr>
        <w:spacing w:before="240" w:after="240"/>
      </w:pPr>
      <w:r>
        <w:rPr>
          <w:color w:val="000000"/>
        </w:rPr>
        <w:t>To save settings to a configuration file</w:t>
      </w:r>
    </w:p>
    <w:p w14:paraId="6E68018B" w14:textId="77777777" w:rsidR="003E4333" w:rsidRDefault="001C621D">
      <w:pPr>
        <w:pStyle w:val="liAi2StepNumber1"/>
        <w:numPr>
          <w:ilvl w:val="0"/>
          <w:numId w:val="498"/>
        </w:numPr>
      </w:pPr>
      <w:r>
        <w:rPr>
          <w:color w:val="000000"/>
        </w:rPr>
        <w:t>Set all ZoomText features as desired.</w:t>
      </w:r>
    </w:p>
    <w:p w14:paraId="2710317A" w14:textId="77777777" w:rsidR="003E4333" w:rsidRDefault="001C621D">
      <w:pPr>
        <w:pStyle w:val="liAi2StepNumber1"/>
        <w:numPr>
          <w:ilvl w:val="0"/>
          <w:numId w:val="498"/>
        </w:numPr>
      </w:pPr>
      <w:r>
        <w:rPr>
          <w:color w:val="000000"/>
        </w:rPr>
        <w:t xml:space="preserve">In the </w:t>
      </w:r>
      <w:r>
        <w:rPr>
          <w:rStyle w:val="b1"/>
        </w:rPr>
        <w:t>ZoomText</w:t>
      </w:r>
      <w:r>
        <w:rPr>
          <w:color w:val="000000"/>
        </w:rPr>
        <w:t xml:space="preserve"> menu, choose </w:t>
      </w:r>
      <w:r>
        <w:rPr>
          <w:rStyle w:val="b1"/>
        </w:rPr>
        <w:t>Configurations &gt; Save Custom Configuration</w:t>
      </w:r>
      <w:r>
        <w:rPr>
          <w:color w:val="000000"/>
        </w:rPr>
        <w:t>.</w:t>
      </w:r>
    </w:p>
    <w:p w14:paraId="3346D217" w14:textId="77777777" w:rsidR="003E4333" w:rsidRDefault="001C621D">
      <w:pPr>
        <w:pStyle w:val="pAi2StepComment"/>
      </w:pPr>
      <w:r>
        <w:rPr>
          <w:color w:val="000000"/>
        </w:rPr>
        <w:t>The Save Configuration dialog box appears displaying the existing configuration files.</w:t>
      </w:r>
    </w:p>
    <w:p w14:paraId="3EF67BBF" w14:textId="77777777" w:rsidR="003E4333" w:rsidRDefault="001C621D">
      <w:pPr>
        <w:pStyle w:val="liAi2StepNumber1"/>
        <w:numPr>
          <w:ilvl w:val="0"/>
          <w:numId w:val="499"/>
        </w:numPr>
      </w:pPr>
      <w:r>
        <w:rPr>
          <w:color w:val="000000"/>
        </w:rPr>
        <w:t xml:space="preserve">Type the name of the new configuration in the </w:t>
      </w:r>
      <w:r>
        <w:rPr>
          <w:rStyle w:val="b1"/>
        </w:rPr>
        <w:t>File name:</w:t>
      </w:r>
      <w:r>
        <w:rPr>
          <w:color w:val="000000"/>
        </w:rPr>
        <w:t xml:space="preserve"> box.</w:t>
      </w:r>
    </w:p>
    <w:p w14:paraId="10F61B7E" w14:textId="77777777" w:rsidR="003E4333" w:rsidRDefault="001C621D">
      <w:pPr>
        <w:pStyle w:val="liAi2StepNumber1"/>
        <w:numPr>
          <w:ilvl w:val="0"/>
          <w:numId w:val="499"/>
        </w:numPr>
      </w:pPr>
      <w:r>
        <w:rPr>
          <w:color w:val="000000"/>
        </w:rPr>
        <w:t xml:space="preserve">Click </w:t>
      </w:r>
      <w:r>
        <w:rPr>
          <w:rStyle w:val="b1"/>
        </w:rPr>
        <w:t>OK</w:t>
      </w:r>
      <w:r>
        <w:rPr>
          <w:color w:val="000000"/>
        </w:rPr>
        <w:t>.</w:t>
      </w:r>
    </w:p>
    <w:p w14:paraId="4C8960BA" w14:textId="77777777" w:rsidR="003E4333" w:rsidRDefault="001C621D">
      <w:pPr>
        <w:pStyle w:val="liAi2StepHeader"/>
        <w:numPr>
          <w:ilvl w:val="0"/>
          <w:numId w:val="500"/>
        </w:numPr>
        <w:spacing w:before="240" w:after="240"/>
      </w:pPr>
      <w:r>
        <w:rPr>
          <w:color w:val="000000"/>
        </w:rPr>
        <w:t>To load settings from a configuration file</w:t>
      </w:r>
    </w:p>
    <w:p w14:paraId="4D50A300" w14:textId="77777777" w:rsidR="003E4333" w:rsidRDefault="001C621D">
      <w:pPr>
        <w:pStyle w:val="liAi2StepNumber1"/>
        <w:numPr>
          <w:ilvl w:val="0"/>
          <w:numId w:val="501"/>
        </w:numPr>
      </w:pPr>
      <w:r>
        <w:rPr>
          <w:color w:val="000000"/>
        </w:rPr>
        <w:t xml:space="preserve">In the </w:t>
      </w:r>
      <w:r>
        <w:rPr>
          <w:rStyle w:val="b1"/>
        </w:rPr>
        <w:t>ZoomText</w:t>
      </w:r>
      <w:r>
        <w:rPr>
          <w:color w:val="000000"/>
        </w:rPr>
        <w:t xml:space="preserve"> menu, choose </w:t>
      </w:r>
      <w:r>
        <w:rPr>
          <w:rStyle w:val="b1"/>
        </w:rPr>
        <w:t>Open Custom Configuration</w:t>
      </w:r>
      <w:r>
        <w:rPr>
          <w:color w:val="000000"/>
        </w:rPr>
        <w:t>.</w:t>
      </w:r>
    </w:p>
    <w:p w14:paraId="298A1244" w14:textId="77777777" w:rsidR="003E4333" w:rsidRDefault="001C621D">
      <w:pPr>
        <w:pStyle w:val="pAi2StepComment"/>
      </w:pPr>
      <w:r>
        <w:rPr>
          <w:color w:val="000000"/>
        </w:rPr>
        <w:t>The Open Configuration dialog box appears displaying the existing configuration files.</w:t>
      </w:r>
    </w:p>
    <w:p w14:paraId="30EB7752" w14:textId="77777777" w:rsidR="003E4333" w:rsidRDefault="001C621D">
      <w:pPr>
        <w:pStyle w:val="liAi2StepNumber1"/>
        <w:numPr>
          <w:ilvl w:val="0"/>
          <w:numId w:val="502"/>
        </w:numPr>
      </w:pPr>
      <w:r>
        <w:rPr>
          <w:color w:val="000000"/>
        </w:rPr>
        <w:t>Highlight the desired configuration file.</w:t>
      </w:r>
    </w:p>
    <w:p w14:paraId="544D5C9B" w14:textId="77777777" w:rsidR="003E4333" w:rsidRDefault="001C621D">
      <w:pPr>
        <w:pStyle w:val="liAi2StepNumber1"/>
        <w:numPr>
          <w:ilvl w:val="0"/>
          <w:numId w:val="502"/>
        </w:numPr>
      </w:pPr>
      <w:r>
        <w:rPr>
          <w:color w:val="000000"/>
        </w:rPr>
        <w:t xml:space="preserve">Click </w:t>
      </w:r>
      <w:r>
        <w:rPr>
          <w:rStyle w:val="b1"/>
        </w:rPr>
        <w:t>Open</w:t>
      </w:r>
      <w:r>
        <w:rPr>
          <w:color w:val="000000"/>
        </w:rPr>
        <w:t>.</w:t>
      </w:r>
    </w:p>
    <w:bookmarkStart w:id="212" w:name="_Ref-629956066"/>
    <w:p w14:paraId="36E67BA7" w14:textId="77777777" w:rsidR="003E4333" w:rsidRDefault="007B4768">
      <w:pPr>
        <w:pStyle w:val="h2"/>
      </w:pPr>
      <w:r>
        <w:lastRenderedPageBreak/>
        <w:fldChar w:fldCharType="begin"/>
      </w:r>
      <w:r w:rsidR="001C621D">
        <w:instrText xml:space="preserve"> XE "hotkeys:configuration hotkeys" </w:instrText>
      </w:r>
      <w:r>
        <w:fldChar w:fldCharType="end"/>
      </w:r>
      <w:r>
        <w:fldChar w:fldCharType="begin"/>
      </w:r>
      <w:r w:rsidR="001C621D">
        <w:instrText xml:space="preserve"> XE "configurations:hotkeys" </w:instrText>
      </w:r>
      <w:r>
        <w:fldChar w:fldCharType="end"/>
      </w:r>
      <w:bookmarkStart w:id="213" w:name="_Toc160791558"/>
      <w:r w:rsidR="001C621D">
        <w:rPr>
          <w:color w:val="000000"/>
        </w:rPr>
        <w:t>Configurations Hotkeys</w:t>
      </w:r>
      <w:bookmarkEnd w:id="213"/>
    </w:p>
    <w:bookmarkEnd w:id="212"/>
    <w:p w14:paraId="43228B3C" w14:textId="1B62D53D" w:rsidR="003E4333" w:rsidRDefault="001C621D">
      <w:pPr>
        <w:pStyle w:val="pAi2KeyboardShortcutsDescription"/>
      </w:pPr>
      <w:r>
        <w:rPr>
          <w:color w:val="000000"/>
        </w:rPr>
        <w:t xml:space="preserve">You can use hotkeys to load configuration files, without activating the ZoomText user interface. Before a configuration hotkey can be used, a configuration file must be assigned to it. The following table lists the default configuration hotkeys. For information on assigning configurations to hotkeys, see " To assign a configuration file to a Load Configuration command" in </w:t>
      </w:r>
      <w:hyperlink w:anchor="_Ref1765697294" w:history="1">
        <w:r>
          <w:rPr>
            <w:color w:val="0000FF"/>
            <w:u w:val="single"/>
          </w:rPr>
          <w:t>The Command Keys Dialog</w:t>
        </w:r>
      </w:hyperlink>
      <w:r>
        <w:rPr>
          <w:color w:val="000000"/>
        </w:rPr>
        <w: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895"/>
        <w:gridCol w:w="5809"/>
      </w:tblGrid>
      <w:tr w:rsidR="003E4333" w14:paraId="4A1FBD95" w14:textId="77777777" w:rsidTr="004A0738">
        <w:trPr>
          <w:tblHeader/>
        </w:trPr>
        <w:tc>
          <w:tcPr>
            <w:tcW w:w="3600" w:type="dxa"/>
            <w:tcBorders>
              <w:bottom w:val="single" w:sz="6" w:space="0" w:color="000000"/>
              <w:right w:val="single" w:sz="6" w:space="0" w:color="000000"/>
            </w:tcBorders>
            <w:shd w:val="clear" w:color="auto" w:fill="4A442A"/>
            <w:tcMar>
              <w:top w:w="60" w:type="dxa"/>
              <w:left w:w="160" w:type="dxa"/>
              <w:bottom w:w="60" w:type="dxa"/>
              <w:right w:w="160" w:type="dxa"/>
            </w:tcMar>
          </w:tcPr>
          <w:p w14:paraId="1F446746" w14:textId="77777777" w:rsidR="003E4333" w:rsidRDefault="001C621D">
            <w:pPr>
              <w:pStyle w:val="tdAi2TableColumnHeader"/>
            </w:pPr>
            <w:r>
              <w:t>Setting</w:t>
            </w:r>
          </w:p>
        </w:tc>
        <w:tc>
          <w:tcPr>
            <w:tcW w:w="5370" w:type="dxa"/>
            <w:tcBorders>
              <w:left w:val="single" w:sz="6" w:space="0" w:color="000000"/>
              <w:bottom w:val="single" w:sz="6" w:space="0" w:color="000000"/>
            </w:tcBorders>
            <w:shd w:val="clear" w:color="auto" w:fill="4A442A"/>
            <w:tcMar>
              <w:top w:w="60" w:type="dxa"/>
              <w:left w:w="160" w:type="dxa"/>
              <w:bottom w:w="60" w:type="dxa"/>
              <w:right w:w="160" w:type="dxa"/>
            </w:tcMar>
          </w:tcPr>
          <w:p w14:paraId="1E3AA02E" w14:textId="77777777" w:rsidR="003E4333" w:rsidRDefault="001C621D">
            <w:pPr>
              <w:pStyle w:val="tdAi2TableColumnHeader"/>
            </w:pPr>
            <w:r>
              <w:t>Description</w:t>
            </w:r>
          </w:p>
        </w:tc>
      </w:tr>
      <w:tr w:rsidR="003E4333" w14:paraId="0DB7E324"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B8D1CC" w14:textId="77777777" w:rsidR="003E4333" w:rsidRDefault="001C621D">
            <w:pPr>
              <w:pStyle w:val="pAi2TableBody1"/>
            </w:pPr>
            <w:r>
              <w:rPr>
                <w:color w:val="000000"/>
              </w:rPr>
              <w:t>Load Configuration File 1</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5562B0" w14:textId="77777777" w:rsidR="003E4333" w:rsidRDefault="001C621D">
            <w:pPr>
              <w:pStyle w:val="pAi2TableBody1"/>
            </w:pPr>
            <w:r>
              <w:rPr>
                <w:color w:val="000000"/>
              </w:rPr>
              <w:t>Caps Lock + 1</w:t>
            </w:r>
          </w:p>
        </w:tc>
      </w:tr>
      <w:tr w:rsidR="003E4333" w14:paraId="3D59100E"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919074" w14:textId="77777777" w:rsidR="003E4333" w:rsidRDefault="001C621D">
            <w:pPr>
              <w:pStyle w:val="pAi2TableBody1"/>
            </w:pPr>
            <w:r>
              <w:rPr>
                <w:color w:val="000000"/>
              </w:rPr>
              <w:t>Load Configuration File 2</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5F8AB6" w14:textId="77777777" w:rsidR="003E4333" w:rsidRDefault="001C621D">
            <w:pPr>
              <w:pStyle w:val="pAi2TableBody1"/>
            </w:pPr>
            <w:r>
              <w:rPr>
                <w:color w:val="000000"/>
              </w:rPr>
              <w:t>Caps Lock + 2</w:t>
            </w:r>
          </w:p>
        </w:tc>
      </w:tr>
      <w:tr w:rsidR="003E4333" w14:paraId="08D94659"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C9BBCF" w14:textId="77777777" w:rsidR="003E4333" w:rsidRDefault="001C621D">
            <w:pPr>
              <w:pStyle w:val="pAi2TableBody1"/>
            </w:pPr>
            <w:r>
              <w:rPr>
                <w:color w:val="000000"/>
              </w:rPr>
              <w:t>Load Configuration File 3</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36BC0F" w14:textId="77777777" w:rsidR="003E4333" w:rsidRDefault="001C621D">
            <w:pPr>
              <w:pStyle w:val="pAi2TableBody1"/>
            </w:pPr>
            <w:r>
              <w:rPr>
                <w:color w:val="000000"/>
              </w:rPr>
              <w:t>Caps Lock + 3</w:t>
            </w:r>
          </w:p>
        </w:tc>
      </w:tr>
      <w:tr w:rsidR="003E4333" w14:paraId="7EE0BE9F"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6C6EF9" w14:textId="77777777" w:rsidR="003E4333" w:rsidRDefault="001C621D">
            <w:pPr>
              <w:pStyle w:val="pAi2TableBody1"/>
            </w:pPr>
            <w:r>
              <w:rPr>
                <w:color w:val="000000"/>
              </w:rPr>
              <w:t>Load Configuration File 4</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E9F820" w14:textId="77777777" w:rsidR="003E4333" w:rsidRDefault="001C621D">
            <w:pPr>
              <w:pStyle w:val="pAi2TableBody1"/>
            </w:pPr>
            <w:r>
              <w:rPr>
                <w:color w:val="000000"/>
              </w:rPr>
              <w:t>Caps Lock + 4</w:t>
            </w:r>
          </w:p>
        </w:tc>
      </w:tr>
      <w:tr w:rsidR="003E4333" w14:paraId="4BECF703"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FDDDF0" w14:textId="77777777" w:rsidR="003E4333" w:rsidRDefault="001C621D">
            <w:pPr>
              <w:pStyle w:val="pAi2TableBody1"/>
            </w:pPr>
            <w:r>
              <w:rPr>
                <w:color w:val="000000"/>
              </w:rPr>
              <w:t>Load Configuration File 5</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38038C" w14:textId="77777777" w:rsidR="003E4333" w:rsidRDefault="001C621D">
            <w:pPr>
              <w:pStyle w:val="pAi2TableBody1"/>
            </w:pPr>
            <w:r>
              <w:rPr>
                <w:color w:val="000000"/>
              </w:rPr>
              <w:t>Caps Lock + 5</w:t>
            </w:r>
          </w:p>
        </w:tc>
      </w:tr>
      <w:tr w:rsidR="003E4333" w14:paraId="047DFCB8"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CD102B" w14:textId="77777777" w:rsidR="003E4333" w:rsidRDefault="001C621D">
            <w:pPr>
              <w:pStyle w:val="pAi2TableBody1"/>
            </w:pPr>
            <w:r>
              <w:rPr>
                <w:color w:val="000000"/>
              </w:rPr>
              <w:t>Load Configuration File 6</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F238E8" w14:textId="77777777" w:rsidR="003E4333" w:rsidRDefault="001C621D">
            <w:pPr>
              <w:pStyle w:val="pAi2TableBody1"/>
            </w:pPr>
            <w:r>
              <w:rPr>
                <w:color w:val="000000"/>
              </w:rPr>
              <w:t>Caps Lock + 6</w:t>
            </w:r>
          </w:p>
        </w:tc>
      </w:tr>
      <w:tr w:rsidR="003E4333" w14:paraId="46B3D420"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54C98D" w14:textId="77777777" w:rsidR="003E4333" w:rsidRDefault="001C621D">
            <w:pPr>
              <w:pStyle w:val="pAi2TableBody1"/>
            </w:pPr>
            <w:r>
              <w:rPr>
                <w:color w:val="000000"/>
              </w:rPr>
              <w:t>Load Configuration File 7</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C51497" w14:textId="77777777" w:rsidR="003E4333" w:rsidRDefault="001C621D">
            <w:pPr>
              <w:pStyle w:val="pAi2TableBody1"/>
            </w:pPr>
            <w:r>
              <w:rPr>
                <w:color w:val="000000"/>
              </w:rPr>
              <w:t>Caps Lock + 7</w:t>
            </w:r>
          </w:p>
        </w:tc>
      </w:tr>
      <w:tr w:rsidR="003E4333" w14:paraId="46E908F5"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DD9F6C" w14:textId="77777777" w:rsidR="003E4333" w:rsidRDefault="001C621D">
            <w:pPr>
              <w:pStyle w:val="pAi2TableBody1"/>
            </w:pPr>
            <w:r>
              <w:rPr>
                <w:color w:val="000000"/>
              </w:rPr>
              <w:t>Load Configuration File 8</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39DD3C" w14:textId="77777777" w:rsidR="003E4333" w:rsidRDefault="001C621D">
            <w:pPr>
              <w:pStyle w:val="pAi2TableBody1"/>
            </w:pPr>
            <w:r>
              <w:rPr>
                <w:color w:val="000000"/>
              </w:rPr>
              <w:t>Caps Lock + 8</w:t>
            </w:r>
          </w:p>
        </w:tc>
      </w:tr>
      <w:tr w:rsidR="003E4333" w14:paraId="54881DF4"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0987C1" w14:textId="77777777" w:rsidR="003E4333" w:rsidRDefault="001C621D">
            <w:pPr>
              <w:pStyle w:val="pAi2TableBody1"/>
            </w:pPr>
            <w:r>
              <w:rPr>
                <w:color w:val="000000"/>
              </w:rPr>
              <w:t>Load Configuration File 9</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A9DCCB" w14:textId="77777777" w:rsidR="003E4333" w:rsidRDefault="001C621D">
            <w:pPr>
              <w:pStyle w:val="pAi2TableBody1"/>
            </w:pPr>
            <w:r>
              <w:rPr>
                <w:color w:val="000000"/>
              </w:rPr>
              <w:t>Caps Lock + 9</w:t>
            </w:r>
          </w:p>
        </w:tc>
      </w:tr>
      <w:tr w:rsidR="003E4333" w14:paraId="6A1B4E67" w14:textId="77777777">
        <w:tc>
          <w:tcPr>
            <w:tcW w:w="3600" w:type="dxa"/>
            <w:tcBorders>
              <w:top w:val="single" w:sz="6" w:space="0" w:color="000000"/>
              <w:right w:val="single" w:sz="6" w:space="0" w:color="000000"/>
            </w:tcBorders>
            <w:shd w:val="clear" w:color="auto" w:fill="FFFFFF"/>
            <w:tcMar>
              <w:top w:w="60" w:type="dxa"/>
              <w:left w:w="160" w:type="dxa"/>
              <w:bottom w:w="60" w:type="dxa"/>
              <w:right w:w="160" w:type="dxa"/>
            </w:tcMar>
          </w:tcPr>
          <w:p w14:paraId="04F1FB0D" w14:textId="77777777" w:rsidR="003E4333" w:rsidRDefault="001C621D">
            <w:pPr>
              <w:pStyle w:val="pAi2TableBody1"/>
            </w:pPr>
            <w:r>
              <w:rPr>
                <w:color w:val="000000"/>
              </w:rPr>
              <w:t>Load Configuration File 10</w:t>
            </w:r>
          </w:p>
        </w:tc>
        <w:tc>
          <w:tcPr>
            <w:tcW w:w="5370" w:type="dxa"/>
            <w:tcBorders>
              <w:top w:val="single" w:sz="6" w:space="0" w:color="000000"/>
              <w:left w:val="single" w:sz="6" w:space="0" w:color="000000"/>
            </w:tcBorders>
            <w:shd w:val="clear" w:color="auto" w:fill="FFFFFF"/>
            <w:tcMar>
              <w:top w:w="60" w:type="dxa"/>
              <w:left w:w="160" w:type="dxa"/>
              <w:bottom w:w="60" w:type="dxa"/>
              <w:right w:w="160" w:type="dxa"/>
            </w:tcMar>
          </w:tcPr>
          <w:p w14:paraId="5238DA4B" w14:textId="77777777" w:rsidR="003E4333" w:rsidRDefault="001C621D">
            <w:pPr>
              <w:pStyle w:val="pAi2TableBody1"/>
            </w:pPr>
            <w:r>
              <w:rPr>
                <w:color w:val="000000"/>
              </w:rPr>
              <w:t>Caps Lock + 0</w:t>
            </w:r>
          </w:p>
        </w:tc>
      </w:tr>
    </w:tbl>
    <w:bookmarkStart w:id="214" w:name="_Ref-379841865"/>
    <w:p w14:paraId="349BB97C" w14:textId="77777777" w:rsidR="003E4333" w:rsidRDefault="007B4768">
      <w:pPr>
        <w:pStyle w:val="h2"/>
      </w:pPr>
      <w:r>
        <w:lastRenderedPageBreak/>
        <w:fldChar w:fldCharType="begin"/>
      </w:r>
      <w:r w:rsidR="001C621D">
        <w:instrText xml:space="preserve"> XE "application settings:about" </w:instrText>
      </w:r>
      <w:r>
        <w:fldChar w:fldCharType="end"/>
      </w:r>
      <w:r>
        <w:fldChar w:fldCharType="begin"/>
      </w:r>
      <w:r w:rsidR="001C621D">
        <w:instrText xml:space="preserve"> XE "application settings:managing" </w:instrText>
      </w:r>
      <w:r>
        <w:fldChar w:fldCharType="end"/>
      </w:r>
      <w:r>
        <w:fldChar w:fldCharType="begin"/>
      </w:r>
      <w:r w:rsidR="001C621D">
        <w:instrText xml:space="preserve"> XE "application settings:saving" </w:instrText>
      </w:r>
      <w:r>
        <w:fldChar w:fldCharType="end"/>
      </w:r>
      <w:bookmarkStart w:id="215" w:name="_Toc160791559"/>
      <w:r w:rsidR="001C621D">
        <w:rPr>
          <w:color w:val="000000"/>
        </w:rPr>
        <w:t>Application Settings</w:t>
      </w:r>
      <w:bookmarkEnd w:id="215"/>
    </w:p>
    <w:bookmarkEnd w:id="214"/>
    <w:p w14:paraId="55278B62" w14:textId="77777777" w:rsidR="003E4333" w:rsidRDefault="001C621D">
      <w:pPr>
        <w:pStyle w:val="p"/>
      </w:pPr>
      <w:r>
        <w:rPr>
          <w:color w:val="000000"/>
        </w:rPr>
        <w:t>Within each ZoomText configuration, you can define custom settings for each application that you use. For example, you can have ZoomText display your web browser at one magnification level and your word processor at another. Whenever these applications become active their application settings are automatically restored. Applications for which settings have not been defined are displayed and spoken according to the default settings of the configuration file.</w:t>
      </w:r>
    </w:p>
    <w:p w14:paraId="691B176D" w14:textId="77777777" w:rsidR="003E4333" w:rsidRDefault="001C621D">
      <w:pPr>
        <w:pStyle w:val="liAi2StepHeader"/>
        <w:numPr>
          <w:ilvl w:val="0"/>
          <w:numId w:val="503"/>
        </w:numPr>
        <w:spacing w:before="240" w:after="240"/>
      </w:pPr>
      <w:r>
        <w:rPr>
          <w:color w:val="000000"/>
        </w:rPr>
        <w:t>To define and save application settings</w:t>
      </w:r>
    </w:p>
    <w:p w14:paraId="4F5E8EDB" w14:textId="77777777" w:rsidR="003E4333" w:rsidRDefault="001C621D">
      <w:pPr>
        <w:pStyle w:val="liAi2StepNumber1"/>
        <w:numPr>
          <w:ilvl w:val="0"/>
          <w:numId w:val="504"/>
        </w:numPr>
      </w:pPr>
      <w:r>
        <w:rPr>
          <w:color w:val="000000"/>
        </w:rPr>
        <w:t>Open the application for which you want to define custom settings.</w:t>
      </w:r>
    </w:p>
    <w:p w14:paraId="799B54BA" w14:textId="77777777" w:rsidR="003E4333" w:rsidRDefault="001C621D">
      <w:pPr>
        <w:pStyle w:val="liAi2StepNumber1"/>
        <w:numPr>
          <w:ilvl w:val="0"/>
          <w:numId w:val="504"/>
        </w:numPr>
      </w:pPr>
      <w:r>
        <w:rPr>
          <w:color w:val="000000"/>
        </w:rPr>
        <w:t>Use the ZoomText command keys to select the desired ZoomText settings or switch directly to the ZoomText toolbar to select the desired settings.</w:t>
      </w:r>
    </w:p>
    <w:p w14:paraId="570E565C" w14:textId="77777777" w:rsidR="003E4333" w:rsidRDefault="001C621D">
      <w:pPr>
        <w:pStyle w:val="liAi2StepNumber1"/>
        <w:numPr>
          <w:ilvl w:val="0"/>
          <w:numId w:val="504"/>
        </w:numPr>
      </w:pPr>
      <w:r>
        <w:rPr>
          <w:color w:val="000000"/>
        </w:rPr>
        <w:t xml:space="preserve">Press the Save Application Settings hotkey: </w:t>
      </w:r>
      <w:r>
        <w:rPr>
          <w:rStyle w:val="b1"/>
        </w:rPr>
        <w:t>Caps Lock + Ctrl + S</w:t>
      </w:r>
      <w:r>
        <w:rPr>
          <w:color w:val="000000"/>
        </w:rPr>
        <w:t xml:space="preserve">, or on the ZoomText toolbar, choose </w:t>
      </w:r>
      <w:r>
        <w:rPr>
          <w:rStyle w:val="b1"/>
        </w:rPr>
        <w:t>ZoomText &gt; Configurations &gt; Application Settings &gt; Save Application Settings</w:t>
      </w:r>
      <w:r>
        <w:rPr>
          <w:color w:val="000000"/>
        </w:rPr>
        <w:t>.</w:t>
      </w:r>
    </w:p>
    <w:p w14:paraId="5C13EBC0" w14:textId="77777777" w:rsidR="003E4333" w:rsidRDefault="001C621D">
      <w:pPr>
        <w:pStyle w:val="pAi2StepComment"/>
      </w:pPr>
      <w:r>
        <w:rPr>
          <w:color w:val="000000"/>
        </w:rPr>
        <w:t>A dialog prompts you to save the application settings.</w:t>
      </w:r>
    </w:p>
    <w:p w14:paraId="034806E9" w14:textId="77777777" w:rsidR="003E4333" w:rsidRDefault="001C621D">
      <w:pPr>
        <w:pStyle w:val="liAi2StepNumber1"/>
        <w:numPr>
          <w:ilvl w:val="0"/>
          <w:numId w:val="505"/>
        </w:numPr>
      </w:pPr>
      <w:r>
        <w:rPr>
          <w:color w:val="000000"/>
        </w:rPr>
        <w:t xml:space="preserve">Click </w:t>
      </w:r>
      <w:r>
        <w:rPr>
          <w:rStyle w:val="b1"/>
        </w:rPr>
        <w:t>Yes</w:t>
      </w:r>
      <w:r>
        <w:rPr>
          <w:color w:val="000000"/>
        </w:rPr>
        <w:t xml:space="preserve"> to save the settings.</w:t>
      </w:r>
    </w:p>
    <w:p w14:paraId="7D3DCA2B" w14:textId="77777777" w:rsidR="003E4333" w:rsidRDefault="001C621D">
      <w:pPr>
        <w:pStyle w:val="p"/>
      </w:pPr>
      <w:r>
        <w:rPr>
          <w:color w:val="000000"/>
        </w:rPr>
        <w:t>At any time, you can disable or delete application settings. Disabled application settings remain in your configuration and may be re-enabled at any time. Deleted application settings are removed from your configuration.</w:t>
      </w:r>
    </w:p>
    <w:p w14:paraId="4681D64C" w14:textId="77777777" w:rsidR="003E4333" w:rsidRDefault="001C621D">
      <w:pPr>
        <w:pStyle w:val="liAi2StepHeader"/>
        <w:numPr>
          <w:ilvl w:val="0"/>
          <w:numId w:val="506"/>
        </w:numPr>
        <w:spacing w:before="240" w:after="240"/>
      </w:pPr>
      <w:r>
        <w:rPr>
          <w:color w:val="000000"/>
        </w:rPr>
        <w:t>To disable or delete application settings</w:t>
      </w:r>
    </w:p>
    <w:p w14:paraId="7E070A22" w14:textId="77777777" w:rsidR="003E4333" w:rsidRDefault="001C621D">
      <w:pPr>
        <w:pStyle w:val="liAi2StepNumber1"/>
        <w:numPr>
          <w:ilvl w:val="0"/>
          <w:numId w:val="507"/>
        </w:numPr>
      </w:pPr>
      <w:r>
        <w:rPr>
          <w:color w:val="000000"/>
        </w:rPr>
        <w:t xml:space="preserve">Press the Manage Application Settings hotkey: </w:t>
      </w:r>
      <w:r>
        <w:rPr>
          <w:rStyle w:val="b1"/>
        </w:rPr>
        <w:t>Caps Lock + Ctrl + M</w:t>
      </w:r>
      <w:r>
        <w:rPr>
          <w:color w:val="000000"/>
        </w:rPr>
        <w:t xml:space="preserve">, or on the ZoomText toolbar, choose </w:t>
      </w:r>
      <w:r>
        <w:rPr>
          <w:rStyle w:val="b1"/>
        </w:rPr>
        <w:t>ZoomText &gt; Configurations &gt; Application Settings &gt; Manage Application Settings</w:t>
      </w:r>
      <w:r>
        <w:rPr>
          <w:color w:val="000000"/>
        </w:rPr>
        <w:t>.</w:t>
      </w:r>
    </w:p>
    <w:p w14:paraId="6F1CA319" w14:textId="77777777" w:rsidR="003E4333" w:rsidRDefault="001C621D">
      <w:pPr>
        <w:pStyle w:val="pAi2StepComment"/>
      </w:pPr>
      <w:r>
        <w:rPr>
          <w:color w:val="000000"/>
        </w:rPr>
        <w:t>The Manage Application Settings dialog appears.</w:t>
      </w:r>
    </w:p>
    <w:p w14:paraId="38A9F3E3" w14:textId="77777777" w:rsidR="003E4333" w:rsidRDefault="001C621D">
      <w:pPr>
        <w:pStyle w:val="liAi2StepNumber1"/>
        <w:numPr>
          <w:ilvl w:val="0"/>
          <w:numId w:val="508"/>
        </w:numPr>
      </w:pPr>
      <w:r>
        <w:rPr>
          <w:color w:val="000000"/>
        </w:rPr>
        <w:lastRenderedPageBreak/>
        <w:t xml:space="preserve">To disable application settings; in the </w:t>
      </w:r>
      <w:r>
        <w:rPr>
          <w:rStyle w:val="b1"/>
        </w:rPr>
        <w:t>Use application Settings for</w:t>
      </w:r>
      <w:r>
        <w:rPr>
          <w:color w:val="000000"/>
        </w:rPr>
        <w:t xml:space="preserve"> list box, uncheck the desired applications.</w:t>
      </w:r>
    </w:p>
    <w:p w14:paraId="6AFE2467" w14:textId="77777777" w:rsidR="003E4333" w:rsidRDefault="001C621D">
      <w:pPr>
        <w:pStyle w:val="pAi2StepComment"/>
      </w:pPr>
      <w:r>
        <w:rPr>
          <w:color w:val="000000"/>
        </w:rPr>
        <w:t>The selected application remains in the list, but application settings are not invoked when using the application.</w:t>
      </w:r>
    </w:p>
    <w:p w14:paraId="32C77490" w14:textId="77777777" w:rsidR="003E4333" w:rsidRDefault="001C621D">
      <w:pPr>
        <w:pStyle w:val="liAi2StepNumber1"/>
        <w:numPr>
          <w:ilvl w:val="0"/>
          <w:numId w:val="509"/>
        </w:numPr>
      </w:pPr>
      <w:r>
        <w:rPr>
          <w:color w:val="000000"/>
        </w:rPr>
        <w:t xml:space="preserve">To delete application settings, select the desired application, and then choose </w:t>
      </w:r>
      <w:r>
        <w:rPr>
          <w:rStyle w:val="b1"/>
        </w:rPr>
        <w:t>Delete Selected</w:t>
      </w:r>
      <w:r>
        <w:rPr>
          <w:color w:val="000000"/>
        </w:rPr>
        <w:t>.</w:t>
      </w:r>
    </w:p>
    <w:p w14:paraId="28CF7694" w14:textId="77777777" w:rsidR="003E4333" w:rsidRDefault="001C621D">
      <w:pPr>
        <w:pStyle w:val="pAi2StepComment"/>
      </w:pPr>
      <w:r>
        <w:rPr>
          <w:color w:val="000000"/>
        </w:rPr>
        <w:t>The selected application is removed from the list.</w:t>
      </w:r>
    </w:p>
    <w:p w14:paraId="3A04E36F" w14:textId="77777777" w:rsidR="003E4333" w:rsidRDefault="001C621D">
      <w:pPr>
        <w:pStyle w:val="liAi2StepNumber1"/>
        <w:numPr>
          <w:ilvl w:val="0"/>
          <w:numId w:val="510"/>
        </w:numPr>
      </w:pPr>
      <w:r>
        <w:rPr>
          <w:color w:val="000000"/>
        </w:rPr>
        <w:t xml:space="preserve">Click </w:t>
      </w:r>
      <w:r>
        <w:rPr>
          <w:rStyle w:val="b1"/>
        </w:rPr>
        <w:t>OK</w:t>
      </w:r>
      <w:r>
        <w:rPr>
          <w:color w:val="000000"/>
        </w:rPr>
        <w:t>.</w:t>
      </w:r>
    </w:p>
    <w:p w14:paraId="6895E0BB" w14:textId="27F3B08A" w:rsidR="003E4333" w:rsidRDefault="00962347">
      <w:pPr>
        <w:pStyle w:val="pAi2Image"/>
      </w:pPr>
      <w:r>
        <w:rPr>
          <w:noProof/>
        </w:rPr>
        <w:drawing>
          <wp:inline distT="0" distB="0" distL="0" distR="0" wp14:anchorId="3F34B77A" wp14:editId="3ADF6A09">
            <wp:extent cx="2921635" cy="2636520"/>
            <wp:effectExtent l="0" t="0" r="0" b="0"/>
            <wp:docPr id="87" name="Picture 19" descr="Image of the Manage Application Setting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Manage Application Settings dialog box."/>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21635" cy="2636520"/>
                    </a:xfrm>
                    <a:prstGeom prst="rect">
                      <a:avLst/>
                    </a:prstGeom>
                    <a:noFill/>
                    <a:ln>
                      <a:noFill/>
                    </a:ln>
                  </pic:spPr>
                </pic:pic>
              </a:graphicData>
            </a:graphic>
          </wp:inline>
        </w:drawing>
      </w:r>
    </w:p>
    <w:p w14:paraId="58DB43BE" w14:textId="77777777" w:rsidR="003E4333" w:rsidRDefault="001C621D">
      <w:pPr>
        <w:pStyle w:val="pAi2ImageCaption"/>
      </w:pPr>
      <w:r>
        <w:rPr>
          <w:color w:val="000000"/>
        </w:rPr>
        <w:t>The Manage Application Settings dialog.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346C55D" w14:textId="77777777" w:rsidTr="004A07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EC2B9BF"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5CB98A" w14:textId="77777777" w:rsidR="003E4333" w:rsidRDefault="001C621D">
            <w:pPr>
              <w:pStyle w:val="tdAi2TableColumnHeader"/>
            </w:pPr>
            <w:r>
              <w:t>Description</w:t>
            </w:r>
          </w:p>
        </w:tc>
      </w:tr>
      <w:tr w:rsidR="003E4333" w14:paraId="68CF8B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0E5FA5" w14:textId="77777777" w:rsidR="003E4333" w:rsidRDefault="001C621D">
            <w:pPr>
              <w:pStyle w:val="pAi2TableBody1"/>
            </w:pPr>
            <w:r>
              <w:rPr>
                <w:color w:val="000000"/>
              </w:rPr>
              <w:t>Use application settings for: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781522" w14:textId="77777777" w:rsidR="003E4333" w:rsidRDefault="001C621D">
            <w:pPr>
              <w:pStyle w:val="pAi2TableBody1"/>
            </w:pPr>
            <w:r>
              <w:rPr>
                <w:color w:val="000000"/>
              </w:rPr>
              <w:t>Displays a list of application settings that have been saved in the current ZoomText configuration.</w:t>
            </w:r>
          </w:p>
        </w:tc>
      </w:tr>
      <w:tr w:rsidR="003E4333" w14:paraId="49B6DE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1AFE4F" w14:textId="77777777" w:rsidR="003E4333" w:rsidRDefault="001C621D">
            <w:pPr>
              <w:pStyle w:val="pAi2TableBody1"/>
            </w:pPr>
            <w:r>
              <w:rPr>
                <w:color w:val="000000"/>
              </w:rPr>
              <w:t>Enable All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9B090C" w14:textId="77777777" w:rsidR="003E4333" w:rsidRDefault="001C621D">
            <w:pPr>
              <w:pStyle w:val="pAi2TableBody1"/>
            </w:pPr>
            <w:r>
              <w:rPr>
                <w:color w:val="000000"/>
              </w:rPr>
              <w:t>Enables all items listed in the Use Application Settings for list box.</w:t>
            </w:r>
          </w:p>
        </w:tc>
      </w:tr>
      <w:tr w:rsidR="003E4333" w14:paraId="291187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6FEBF7" w14:textId="77777777" w:rsidR="003E4333" w:rsidRDefault="001C621D" w:rsidP="004F212B">
            <w:pPr>
              <w:pStyle w:val="pAi2TableBody1"/>
              <w:keepNext/>
            </w:pPr>
            <w:r>
              <w:rPr>
                <w:color w:val="000000"/>
              </w:rPr>
              <w:lastRenderedPageBreak/>
              <w:t>Disable All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BC1228" w14:textId="77777777" w:rsidR="003E4333" w:rsidRDefault="001C621D" w:rsidP="004F212B">
            <w:pPr>
              <w:pStyle w:val="pAi2TableBody1"/>
              <w:keepNext/>
            </w:pPr>
            <w:r>
              <w:rPr>
                <w:color w:val="000000"/>
              </w:rPr>
              <w:t>Disables all items listed in the Use Application Settings for list box.</w:t>
            </w:r>
          </w:p>
        </w:tc>
      </w:tr>
      <w:tr w:rsidR="003E4333" w14:paraId="3504550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097C765" w14:textId="77777777" w:rsidR="003E4333" w:rsidRDefault="001C621D">
            <w:pPr>
              <w:pStyle w:val="pAi2TableBody1"/>
            </w:pPr>
            <w:r>
              <w:rPr>
                <w:color w:val="000000"/>
              </w:rPr>
              <w:t>Delete Selected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9C927AF" w14:textId="77777777" w:rsidR="003E4333" w:rsidRDefault="001C621D">
            <w:pPr>
              <w:pStyle w:val="pAi2TableBody1"/>
            </w:pPr>
            <w:r>
              <w:rPr>
                <w:color w:val="000000"/>
              </w:rPr>
              <w:t>Deletes the selected items in the Use Application Settings for list box.</w:t>
            </w:r>
          </w:p>
        </w:tc>
      </w:tr>
    </w:tbl>
    <w:p w14:paraId="023F5334" w14:textId="77777777" w:rsidR="003E4333" w:rsidRDefault="003E4333">
      <w:pPr>
        <w:sectPr w:rsidR="003E4333" w:rsidSect="000704FB">
          <w:headerReference w:type="even" r:id="rId144"/>
          <w:headerReference w:type="default" r:id="rId145"/>
          <w:footerReference w:type="even" r:id="rId146"/>
          <w:footerReference w:type="default" r:id="rId147"/>
          <w:headerReference w:type="first" r:id="rId148"/>
          <w:footerReference w:type="first" r:id="rId149"/>
          <w:pgSz w:w="12240" w:h="15840"/>
          <w:pgMar w:top="1440" w:right="1080" w:bottom="720" w:left="1440" w:header="510" w:footer="720" w:gutter="0"/>
          <w:cols w:space="720"/>
          <w:titlePg/>
        </w:sectPr>
      </w:pPr>
    </w:p>
    <w:p w14:paraId="52679AF3" w14:textId="77777777" w:rsidR="003E4333" w:rsidRDefault="001C621D">
      <w:pPr>
        <w:pStyle w:val="h6"/>
      </w:pPr>
      <w:r>
        <w:rPr>
          <w:color w:val="000000"/>
        </w:rPr>
        <w:lastRenderedPageBreak/>
        <w:t>Chapter 9</w:t>
      </w:r>
    </w:p>
    <w:p w14:paraId="6BB04ACC" w14:textId="77777777" w:rsidR="003E4333" w:rsidRDefault="007B4768">
      <w:pPr>
        <w:pStyle w:val="h1"/>
      </w:pPr>
      <w:r>
        <w:fldChar w:fldCharType="begin"/>
      </w:r>
      <w:r w:rsidR="001C621D">
        <w:instrText xml:space="preserve"> XE "preferences:about" </w:instrText>
      </w:r>
      <w:r>
        <w:fldChar w:fldCharType="end"/>
      </w:r>
      <w:bookmarkStart w:id="216" w:name="_Toc160791560"/>
      <w:r w:rsidR="001C621D">
        <w:rPr>
          <w:color w:val="000000"/>
        </w:rPr>
        <w:t>Preference Settings</w:t>
      </w:r>
      <w:bookmarkEnd w:id="216"/>
    </w:p>
    <w:p w14:paraId="653261E1" w14:textId="77777777" w:rsidR="003E4333" w:rsidRDefault="001C621D">
      <w:pPr>
        <w:pStyle w:val="p"/>
      </w:pPr>
      <w:r>
        <w:rPr>
          <w:color w:val="000000"/>
        </w:rPr>
        <w:t>Preference settings allow you to control how ZoomText starts and exits, how ZoomText updates itself, the appearance of the ZoomText user interface, and the type of smoothing that ZoomText applies in the magnified view.</w:t>
      </w:r>
    </w:p>
    <w:p w14:paraId="58E1D29F" w14:textId="11F2A13C" w:rsidR="003E4333" w:rsidRDefault="00000000">
      <w:pPr>
        <w:pStyle w:val="liAi2Bullet1"/>
        <w:numPr>
          <w:ilvl w:val="0"/>
          <w:numId w:val="511"/>
        </w:numPr>
        <w:spacing w:before="240"/>
      </w:pPr>
      <w:hyperlink w:anchor="_Ref1125496324" w:tooltip="Link to the Program Preferences topic." w:history="1">
        <w:r w:rsidR="001C621D">
          <w:rPr>
            <w:color w:val="0000FF"/>
            <w:u w:val="single"/>
          </w:rPr>
          <w:t>Program Preferences</w:t>
        </w:r>
      </w:hyperlink>
    </w:p>
    <w:p w14:paraId="6A5A0E74" w14:textId="04F49E91" w:rsidR="003E4333" w:rsidRDefault="00000000">
      <w:pPr>
        <w:pStyle w:val="liAi2Bullet1"/>
        <w:numPr>
          <w:ilvl w:val="0"/>
          <w:numId w:val="511"/>
        </w:numPr>
      </w:pPr>
      <w:hyperlink w:anchor="_Ref-977319127" w:tooltip="Link to the User Interface Preferences topic." w:history="1">
        <w:r w:rsidR="001C621D">
          <w:rPr>
            <w:color w:val="0000FF"/>
            <w:u w:val="single"/>
          </w:rPr>
          <w:t>User Interface Preferences</w:t>
        </w:r>
      </w:hyperlink>
    </w:p>
    <w:p w14:paraId="1BE9592D" w14:textId="717C2F64" w:rsidR="003E4333" w:rsidRDefault="00000000">
      <w:pPr>
        <w:pStyle w:val="liAi2Bullet1"/>
        <w:numPr>
          <w:ilvl w:val="0"/>
          <w:numId w:val="511"/>
        </w:numPr>
      </w:pPr>
      <w:hyperlink w:anchor="_Ref1821511599" w:tooltip="Link to the Smoothing Preferences topic." w:history="1">
        <w:r w:rsidR="001C621D">
          <w:rPr>
            <w:color w:val="0000FF"/>
            <w:u w:val="single"/>
          </w:rPr>
          <w:t>Smoothing Preferences</w:t>
        </w:r>
      </w:hyperlink>
    </w:p>
    <w:p w14:paraId="620ECF70" w14:textId="71C01600" w:rsidR="003E4333" w:rsidRDefault="00000000">
      <w:pPr>
        <w:pStyle w:val="liAi2Bullet1"/>
        <w:numPr>
          <w:ilvl w:val="0"/>
          <w:numId w:val="511"/>
        </w:numPr>
      </w:pPr>
      <w:hyperlink w:anchor="_Ref486073606" w:tooltip="Link to the Legacy Reading Preferences topic." w:history="1">
        <w:r w:rsidR="001C621D">
          <w:rPr>
            <w:color w:val="0000FF"/>
            <w:u w:val="single"/>
          </w:rPr>
          <w:t>Legacy Reading Preferences</w:t>
        </w:r>
      </w:hyperlink>
    </w:p>
    <w:p w14:paraId="6D38EF73" w14:textId="6661481F" w:rsidR="003E4333" w:rsidRDefault="00000000">
      <w:pPr>
        <w:pStyle w:val="liAi2Bullet1"/>
        <w:numPr>
          <w:ilvl w:val="0"/>
          <w:numId w:val="511"/>
        </w:numPr>
        <w:spacing w:after="240"/>
      </w:pPr>
      <w:hyperlink w:anchor="_Ref1989173148" w:tooltip="Link to the Run ZoomText As topic." w:history="1">
        <w:r w:rsidR="001C621D">
          <w:rPr>
            <w:color w:val="0000FF"/>
            <w:u w:val="single"/>
          </w:rPr>
          <w:t>Run ZoomText As</w:t>
        </w:r>
      </w:hyperlink>
    </w:p>
    <w:bookmarkStart w:id="217" w:name="_Ref1125496324"/>
    <w:p w14:paraId="3C4700F8" w14:textId="77777777" w:rsidR="003E4333" w:rsidRDefault="007B4768">
      <w:pPr>
        <w:pStyle w:val="h2"/>
      </w:pPr>
      <w:r>
        <w:lastRenderedPageBreak/>
        <w:fldChar w:fldCharType="begin"/>
      </w:r>
      <w:r w:rsidR="001C621D">
        <w:instrText xml:space="preserve"> XE "preferences:program" </w:instrText>
      </w:r>
      <w:r>
        <w:fldChar w:fldCharType="end"/>
      </w:r>
      <w:r>
        <w:fldChar w:fldCharType="begin"/>
      </w:r>
      <w:r w:rsidR="001C621D">
        <w:instrText xml:space="preserve"> XE "program preferences" </w:instrText>
      </w:r>
      <w:r>
        <w:fldChar w:fldCharType="end"/>
      </w:r>
      <w:bookmarkStart w:id="218" w:name="_Toc160791561"/>
      <w:r w:rsidR="001C621D">
        <w:rPr>
          <w:color w:val="000000"/>
        </w:rPr>
        <w:t>Program Preferences</w:t>
      </w:r>
      <w:bookmarkEnd w:id="218"/>
    </w:p>
    <w:bookmarkEnd w:id="217"/>
    <w:p w14:paraId="0AFCFD0B" w14:textId="77777777" w:rsidR="003E4333" w:rsidRDefault="001C621D">
      <w:pPr>
        <w:pStyle w:val="p"/>
      </w:pPr>
      <w:r>
        <w:rPr>
          <w:color w:val="000000"/>
        </w:rPr>
        <w:t>Program preferences control how ZoomText starts and exits, and allows you to enable automatic updating.</w:t>
      </w:r>
    </w:p>
    <w:p w14:paraId="26844565" w14:textId="77777777" w:rsidR="003E4333" w:rsidRDefault="001C621D">
      <w:pPr>
        <w:pStyle w:val="liAi2StepHeader"/>
        <w:numPr>
          <w:ilvl w:val="0"/>
          <w:numId w:val="512"/>
        </w:numPr>
        <w:spacing w:before="240" w:after="240"/>
      </w:pPr>
      <w:r>
        <w:rPr>
          <w:color w:val="000000"/>
        </w:rPr>
        <w:t>To adjust the program preferences</w:t>
      </w:r>
    </w:p>
    <w:p w14:paraId="3B670896" w14:textId="77777777" w:rsidR="003E4333" w:rsidRDefault="001C621D">
      <w:pPr>
        <w:pStyle w:val="liAi2StepNumber1"/>
        <w:numPr>
          <w:ilvl w:val="0"/>
          <w:numId w:val="513"/>
        </w:numPr>
      </w:pPr>
      <w:r>
        <w:rPr>
          <w:color w:val="000000"/>
        </w:rPr>
        <w:t xml:space="preserve">In the </w:t>
      </w:r>
      <w:r>
        <w:rPr>
          <w:rStyle w:val="b1"/>
        </w:rPr>
        <w:t>ZoomText</w:t>
      </w:r>
      <w:r>
        <w:rPr>
          <w:color w:val="000000"/>
        </w:rPr>
        <w:t xml:space="preserve"> menu, choose </w:t>
      </w:r>
      <w:r>
        <w:rPr>
          <w:rStyle w:val="b1"/>
        </w:rPr>
        <w:t>Preferences &gt; Program</w:t>
      </w:r>
      <w:r>
        <w:rPr>
          <w:color w:val="000000"/>
        </w:rPr>
        <w:t>.</w:t>
      </w:r>
    </w:p>
    <w:p w14:paraId="7AC1349C" w14:textId="77777777" w:rsidR="003E4333" w:rsidRDefault="001C621D">
      <w:pPr>
        <w:pStyle w:val="pAi2StepComment"/>
      </w:pPr>
      <w:r>
        <w:rPr>
          <w:color w:val="000000"/>
        </w:rPr>
        <w:t>The Preferences dialog appears with the Program tab displayed.</w:t>
      </w:r>
    </w:p>
    <w:p w14:paraId="610C47DF" w14:textId="77777777" w:rsidR="003E4333" w:rsidRDefault="001C621D">
      <w:pPr>
        <w:pStyle w:val="liAi2StepNumber1"/>
        <w:numPr>
          <w:ilvl w:val="0"/>
          <w:numId w:val="514"/>
        </w:numPr>
      </w:pPr>
      <w:r>
        <w:rPr>
          <w:color w:val="000000"/>
        </w:rPr>
        <w:t>Adjust the program preference settings as desired.</w:t>
      </w:r>
    </w:p>
    <w:p w14:paraId="2F2E11F3" w14:textId="77777777" w:rsidR="003E4333" w:rsidRDefault="001C621D">
      <w:pPr>
        <w:pStyle w:val="liAi2StepNumber1"/>
        <w:numPr>
          <w:ilvl w:val="0"/>
          <w:numId w:val="514"/>
        </w:numPr>
      </w:pPr>
      <w:r>
        <w:rPr>
          <w:color w:val="000000"/>
        </w:rPr>
        <w:t xml:space="preserve">Select </w:t>
      </w:r>
      <w:r>
        <w:rPr>
          <w:rStyle w:val="b1"/>
        </w:rPr>
        <w:t>OK</w:t>
      </w:r>
      <w:r>
        <w:rPr>
          <w:color w:val="000000"/>
        </w:rPr>
        <w:t>.</w:t>
      </w:r>
    </w:p>
    <w:p w14:paraId="15736C40" w14:textId="0ABB1818" w:rsidR="003E4333" w:rsidRDefault="00962347">
      <w:pPr>
        <w:pStyle w:val="pAi2Image"/>
      </w:pPr>
      <w:r>
        <w:rPr>
          <w:noProof/>
        </w:rPr>
        <w:drawing>
          <wp:inline distT="0" distB="0" distL="0" distR="0" wp14:anchorId="646FA420" wp14:editId="4108D408">
            <wp:extent cx="4500880" cy="5320030"/>
            <wp:effectExtent l="0" t="0" r="0" b="0"/>
            <wp:docPr id="88" name="Picture 18" descr="Image of the Program Preference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Image of the Program Preferences dialog box."/>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0880" cy="5320030"/>
                    </a:xfrm>
                    <a:prstGeom prst="rect">
                      <a:avLst/>
                    </a:prstGeom>
                    <a:noFill/>
                    <a:ln>
                      <a:noFill/>
                    </a:ln>
                  </pic:spPr>
                </pic:pic>
              </a:graphicData>
            </a:graphic>
          </wp:inline>
        </w:drawing>
      </w:r>
    </w:p>
    <w:p w14:paraId="080C85FB" w14:textId="77777777" w:rsidR="003E4333" w:rsidRDefault="001C621D">
      <w:pPr>
        <w:pStyle w:val="pAi2ImageCaption"/>
      </w:pPr>
      <w:r>
        <w:rPr>
          <w:color w:val="000000"/>
        </w:rPr>
        <w:lastRenderedPageBreak/>
        <w:t>The Program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A000B34" w14:textId="77777777" w:rsidTr="004A07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37CA089"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278402" w14:textId="77777777" w:rsidR="003E4333" w:rsidRDefault="001C621D">
            <w:pPr>
              <w:pStyle w:val="tdAi2TableColumnHeader"/>
            </w:pPr>
            <w:r>
              <w:t>Description</w:t>
            </w:r>
          </w:p>
        </w:tc>
      </w:tr>
      <w:tr w:rsidR="008A73CA" w14:paraId="0A55CEDE"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EBAB8DD" w14:textId="77777777" w:rsidR="003E4333" w:rsidRDefault="001C621D">
            <w:pPr>
              <w:pStyle w:val="tdAi2TableSection1"/>
            </w:pPr>
            <w:r>
              <w:rPr>
                <w:color w:val="000000"/>
              </w:rPr>
              <w:t>Logon Support</w:t>
            </w:r>
          </w:p>
        </w:tc>
      </w:tr>
      <w:tr w:rsidR="003E4333" w14:paraId="5368FAA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EDDF83" w14:textId="77777777" w:rsidR="003E4333" w:rsidRDefault="001C621D">
            <w:pPr>
              <w:pStyle w:val="pAi2TableBody1"/>
            </w:pPr>
            <w:r>
              <w:rPr>
                <w:color w:val="000000"/>
              </w:rPr>
              <w:t>Enable ZoomText in the Windows logon prompt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A4554A" w14:textId="77777777" w:rsidR="003E4333" w:rsidRDefault="001C621D">
            <w:pPr>
              <w:pStyle w:val="pAi2TableBody1"/>
            </w:pPr>
            <w:r>
              <w:rPr>
                <w:color w:val="000000"/>
              </w:rPr>
              <w:t>Enables the ZoomText Secure Mode utility in the Windows logon prompt and other Windows secure mode prompts. ZoomText Secure Mode provides essential magnification and screen reading features in the secure mode prompts.</w:t>
            </w:r>
          </w:p>
        </w:tc>
      </w:tr>
      <w:tr w:rsidR="008A73CA" w14:paraId="599654D0"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D63F157" w14:textId="77777777" w:rsidR="003E4333" w:rsidRDefault="001C621D">
            <w:pPr>
              <w:pStyle w:val="tdAi2TableSection1"/>
            </w:pPr>
            <w:r>
              <w:rPr>
                <w:color w:val="000000"/>
              </w:rPr>
              <w:t>Startup Settings</w:t>
            </w:r>
          </w:p>
        </w:tc>
      </w:tr>
      <w:tr w:rsidR="003E4333" w14:paraId="1581549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409D7B" w14:textId="77777777" w:rsidR="003E4333" w:rsidRDefault="001C621D">
            <w:pPr>
              <w:pStyle w:val="pAi2TableBody1"/>
            </w:pPr>
            <w:r>
              <w:rPr>
                <w:color w:val="000000"/>
              </w:rPr>
              <w:t>Start ZoomText automatically when Windows starts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E6636F" w14:textId="77777777" w:rsidR="003E4333" w:rsidRDefault="001C621D">
            <w:pPr>
              <w:pStyle w:val="pAi2TableBody1"/>
            </w:pPr>
            <w:r>
              <w:rPr>
                <w:color w:val="000000"/>
              </w:rPr>
              <w:t>ZoomText will automatically run each time you start your system.</w:t>
            </w:r>
          </w:p>
        </w:tc>
      </w:tr>
      <w:tr w:rsidR="003E4333" w14:paraId="05AB78B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9718B2" w14:textId="77777777" w:rsidR="003E4333" w:rsidRDefault="001C621D">
            <w:pPr>
              <w:pStyle w:val="pAi2TableBody1"/>
            </w:pPr>
            <w:r>
              <w:rPr>
                <w:color w:val="000000"/>
              </w:rPr>
              <w:t>Start ZoomText with the toolbar minimized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9B3776" w14:textId="77777777" w:rsidR="003E4333" w:rsidRDefault="001C621D">
            <w:pPr>
              <w:pStyle w:val="pAi2TableBody1"/>
            </w:pPr>
            <w:r>
              <w:rPr>
                <w:color w:val="000000"/>
              </w:rPr>
              <w:t>The ZoomText user interface is minimized when ZoomText is started.</w:t>
            </w:r>
          </w:p>
        </w:tc>
      </w:tr>
      <w:tr w:rsidR="003E4333" w14:paraId="16C9285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41FB70" w14:textId="77777777" w:rsidR="003E4333" w:rsidRDefault="001C621D">
            <w:pPr>
              <w:pStyle w:val="tdAi2TableBody2"/>
            </w:pPr>
            <w:r>
              <w:rPr>
                <w:color w:val="000000"/>
              </w:rPr>
              <w:t>Display the “Welcome” window when ZoomText starts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57C90F" w14:textId="77777777" w:rsidR="003E4333" w:rsidRDefault="001C621D">
            <w:pPr>
              <w:pStyle w:val="tdAi2TableBody1"/>
            </w:pPr>
            <w:r>
              <w:rPr>
                <w:color w:val="000000"/>
              </w:rPr>
              <w:t>Each time ZoomText is started the Welcome window appears along with the ZoomText toolbar. The Welcome window displays instructions and hotkeys that are helpful for new users.</w:t>
            </w:r>
          </w:p>
        </w:tc>
      </w:tr>
      <w:tr w:rsidR="003E4333" w14:paraId="10B49E3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1CFD3A" w14:textId="77777777" w:rsidR="003E4333" w:rsidRDefault="001C621D">
            <w:pPr>
              <w:pStyle w:val="pAi2TableBody1"/>
            </w:pPr>
            <w:r>
              <w:rPr>
                <w:color w:val="000000"/>
              </w:rPr>
              <w:t>Display a ZoomText icon on the desktop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2B6452" w14:textId="77777777" w:rsidR="003E4333" w:rsidRDefault="001C621D">
            <w:pPr>
              <w:pStyle w:val="pAi2TableBody1"/>
            </w:pPr>
            <w:r>
              <w:rPr>
                <w:color w:val="000000"/>
              </w:rPr>
              <w:t>Displays the ZoomText desktop icon.</w:t>
            </w:r>
          </w:p>
        </w:tc>
      </w:tr>
      <w:tr w:rsidR="003E4333" w14:paraId="4BEE861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268AB4" w14:textId="77777777" w:rsidR="003E4333" w:rsidRDefault="001C621D">
            <w:pPr>
              <w:pStyle w:val="tdAi2TableBody2"/>
            </w:pPr>
            <w:r>
              <w:rPr>
                <w:color w:val="000000"/>
              </w:rPr>
              <w:t>If launched on a remote server, wait for a client to connect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A41CB7" w14:textId="77777777" w:rsidR="003E4333" w:rsidRDefault="001C621D">
            <w:pPr>
              <w:pStyle w:val="tdAi2TableBody1"/>
            </w:pPr>
            <w:r>
              <w:rPr>
                <w:color w:val="000000"/>
              </w:rPr>
              <w:t>When ZoomText (or Fusion) is started on a remote server, if ZoomText (or Fusion) is not running on the client machine, it will start up in dormant mode and wake up when ZoomText (or Fusion) has been launched on the client machine.</w:t>
            </w:r>
          </w:p>
        </w:tc>
      </w:tr>
      <w:tr w:rsidR="008A73CA" w14:paraId="01B4A6A0" w14:textId="77777777" w:rsidTr="004A0738">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89B6366" w14:textId="77777777" w:rsidR="003E4333" w:rsidRDefault="001C621D" w:rsidP="004A0738">
            <w:pPr>
              <w:pStyle w:val="tdAi2TableSection1"/>
              <w:keepNext/>
            </w:pPr>
            <w:r>
              <w:rPr>
                <w:color w:val="000000"/>
              </w:rPr>
              <w:lastRenderedPageBreak/>
              <w:t>Exit Settings</w:t>
            </w:r>
          </w:p>
        </w:tc>
      </w:tr>
      <w:tr w:rsidR="003E4333" w14:paraId="456554E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690B44" w14:textId="77777777" w:rsidR="003E4333" w:rsidRDefault="001C621D">
            <w:pPr>
              <w:pStyle w:val="pAi2TableBody1"/>
            </w:pPr>
            <w:r>
              <w:rPr>
                <w:color w:val="000000"/>
              </w:rPr>
              <w:t>Save ZoomText settings automatically when exiting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E1D996" w14:textId="77777777" w:rsidR="003E4333" w:rsidRDefault="001C621D">
            <w:pPr>
              <w:pStyle w:val="pAi2TableBody1"/>
            </w:pPr>
            <w:r>
              <w:rPr>
                <w:color w:val="000000"/>
              </w:rPr>
              <w:t>All ZoomText settings are saved to the active configuration when the program exits.</w:t>
            </w:r>
          </w:p>
        </w:tc>
      </w:tr>
      <w:tr w:rsidR="003E4333" w14:paraId="3A81406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780C58" w14:textId="77777777" w:rsidR="003E4333" w:rsidRDefault="001C621D">
            <w:pPr>
              <w:pStyle w:val="pAi2TableBody1"/>
            </w:pPr>
            <w:r>
              <w:rPr>
                <w:color w:val="000000"/>
              </w:rPr>
              <w:t>Prompt to confirm intent to exit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7E7CAA" w14:textId="77777777" w:rsidR="003E4333" w:rsidRDefault="001C621D">
            <w:pPr>
              <w:pStyle w:val="pAi2TableBody1"/>
            </w:pPr>
            <w:r>
              <w:rPr>
                <w:color w:val="000000"/>
              </w:rPr>
              <w:t>You are prompted to confirm your choice to exit the program.</w:t>
            </w:r>
          </w:p>
        </w:tc>
      </w:tr>
      <w:tr w:rsidR="003E4333" w14:paraId="287C4D3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91780F" w14:textId="77777777" w:rsidR="003E4333" w:rsidRDefault="001C621D">
            <w:pPr>
              <w:pStyle w:val="pAi2TableBody1"/>
            </w:pPr>
            <w:r>
              <w:rPr>
                <w:color w:val="000000"/>
              </w:rPr>
              <w:t>Unload magnification process when exiting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B77E7C" w14:textId="77777777" w:rsidR="003E4333" w:rsidRDefault="001C621D">
            <w:pPr>
              <w:pStyle w:val="pAi2TableBody1"/>
            </w:pPr>
            <w:r>
              <w:rPr>
                <w:color w:val="000000"/>
              </w:rPr>
              <w:t>Unloads ZoomText's magnification process when you exit ZoomText. This process will otherwise continue running to provide faster restart of ZoomText in the same Windows session.</w:t>
            </w:r>
          </w:p>
        </w:tc>
      </w:tr>
      <w:tr w:rsidR="008A73CA" w14:paraId="14E66DF0"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3ABF01B" w14:textId="77777777" w:rsidR="003E4333" w:rsidRDefault="001C621D">
            <w:pPr>
              <w:pStyle w:val="tdAi2TableSection1"/>
            </w:pPr>
            <w:r>
              <w:rPr>
                <w:color w:val="000000"/>
              </w:rPr>
              <w:t>Automatic Updating</w:t>
            </w:r>
          </w:p>
        </w:tc>
      </w:tr>
      <w:tr w:rsidR="003E4333" w14:paraId="2A33949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143BF2" w14:textId="77777777" w:rsidR="003E4333" w:rsidRDefault="001C621D">
            <w:pPr>
              <w:pStyle w:val="pAi2TableBody1"/>
            </w:pPr>
            <w:r>
              <w:rPr>
                <w:color w:val="000000"/>
              </w:rPr>
              <w:t>Check for online updates each time ZoomText is launched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4C8FC1" w14:textId="77777777" w:rsidR="003E4333" w:rsidRDefault="001C621D">
            <w:pPr>
              <w:pStyle w:val="pAi2TableBody1"/>
            </w:pPr>
            <w:r>
              <w:rPr>
                <w:color w:val="000000"/>
              </w:rPr>
              <w:t>Each time you start ZoomText, if an Internet connection is established, ZoomText will check online for available program updates. If updates are available, the Update Wizard will give you the option to download and install the updates.</w:t>
            </w:r>
          </w:p>
        </w:tc>
      </w:tr>
      <w:tr w:rsidR="003E4333" w14:paraId="3336860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D9190A" w14:textId="77777777" w:rsidR="003E4333" w:rsidRDefault="001C621D">
            <w:pPr>
              <w:pStyle w:val="pAi2TableBody1"/>
            </w:pPr>
            <w:r>
              <w:rPr>
                <w:color w:val="000000"/>
              </w:rPr>
              <w:t>Seamless Updates for xFont support (requires admin privileges)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A24B7A" w14:textId="77777777" w:rsidR="003E4333" w:rsidRDefault="001C621D">
            <w:pPr>
              <w:pStyle w:val="pAi2TableBody1"/>
            </w:pPr>
            <w:r>
              <w:rPr>
                <w:color w:val="000000"/>
              </w:rPr>
              <w:t>ZoomText (or Fusion) checks for and automatically applies updates to the xFont support if required by OS or third-party app changes. When disabled, updates to the xFont support are not installed.</w:t>
            </w:r>
          </w:p>
        </w:tc>
      </w:tr>
      <w:tr w:rsidR="008A73CA" w14:paraId="17E0B70E"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DC07403" w14:textId="77777777" w:rsidR="003E4333" w:rsidRDefault="001C621D">
            <w:pPr>
              <w:pStyle w:val="tdAi2TableSection1"/>
            </w:pPr>
            <w:r>
              <w:rPr>
                <w:color w:val="000000"/>
              </w:rPr>
              <w:t>Fusion</w:t>
            </w:r>
          </w:p>
        </w:tc>
      </w:tr>
      <w:tr w:rsidR="003E4333" w14:paraId="7122AB4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DB59FF" w14:textId="77777777" w:rsidR="003E4333" w:rsidRDefault="001C621D">
            <w:pPr>
              <w:pStyle w:val="pAi2TableBody1"/>
            </w:pPr>
            <w:r>
              <w:rPr>
                <w:color w:val="000000"/>
              </w:rPr>
              <w:t xml:space="preserve">When ZoomText Keyboard is installed, prompt to select a product to launch when pressing </w:t>
            </w:r>
            <w:r>
              <w:rPr>
                <w:color w:val="000000"/>
              </w:rPr>
              <w:lastRenderedPageBreak/>
              <w:t>"Start/Toggle ZoomText" feature key.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18512B" w14:textId="77777777" w:rsidR="003E4333" w:rsidRDefault="001C621D">
            <w:pPr>
              <w:pStyle w:val="pAi2TableBody1"/>
            </w:pPr>
            <w:r>
              <w:rPr>
                <w:color w:val="000000"/>
              </w:rPr>
              <w:lastRenderedPageBreak/>
              <w:t xml:space="preserve">This setting prompts you to open ZoomText or Fusion when using the </w:t>
            </w:r>
            <w:r>
              <w:rPr>
                <w:rStyle w:val="b1"/>
              </w:rPr>
              <w:t>F1</w:t>
            </w:r>
            <w:r>
              <w:rPr>
                <w:color w:val="000000"/>
              </w:rPr>
              <w:t xml:space="preserve"> key on the ZoomText keyboard. </w:t>
            </w:r>
          </w:p>
          <w:p w14:paraId="43EECE0A" w14:textId="77777777" w:rsidR="003E4333" w:rsidRDefault="001C621D">
            <w:pPr>
              <w:pStyle w:val="pAi2TableBody1"/>
            </w:pPr>
            <w:r>
              <w:rPr>
                <w:rStyle w:val="spanAi2SpanNote"/>
              </w:rPr>
              <w:t>Note:</w:t>
            </w:r>
            <w:r>
              <w:rPr>
                <w:color w:val="000000"/>
              </w:rPr>
              <w:t xml:space="preserve"> The following criteria must be met to display the prompt. </w:t>
            </w:r>
          </w:p>
          <w:p w14:paraId="3B63334B" w14:textId="77777777" w:rsidR="003E4333" w:rsidRDefault="001C621D">
            <w:pPr>
              <w:pStyle w:val="liAi2StepNumber1"/>
              <w:numPr>
                <w:ilvl w:val="0"/>
                <w:numId w:val="515"/>
              </w:numPr>
            </w:pPr>
            <w:r>
              <w:rPr>
                <w:color w:val="000000"/>
              </w:rPr>
              <w:lastRenderedPageBreak/>
              <w:t xml:space="preserve">Both ZoomText and Fusion are installed. (If Fusion is not installed, ZoomText is the default application.) </w:t>
            </w:r>
          </w:p>
          <w:p w14:paraId="67B3A008" w14:textId="77777777" w:rsidR="003E4333" w:rsidRDefault="001C621D">
            <w:pPr>
              <w:pStyle w:val="liAi2StepNumber1"/>
              <w:numPr>
                <w:ilvl w:val="0"/>
                <w:numId w:val="515"/>
              </w:numPr>
            </w:pPr>
            <w:r>
              <w:rPr>
                <w:color w:val="000000"/>
              </w:rPr>
              <w:t>You are using a ZoomText keyboard, and the ZoomText keyboard software is installed and enabled.</w:t>
            </w:r>
          </w:p>
          <w:p w14:paraId="710F404D" w14:textId="77777777" w:rsidR="003E4333" w:rsidRDefault="001C621D">
            <w:pPr>
              <w:pStyle w:val="liAi2StepNumber1"/>
              <w:numPr>
                <w:ilvl w:val="0"/>
                <w:numId w:val="515"/>
              </w:numPr>
            </w:pPr>
            <w:r>
              <w:rPr>
                <w:color w:val="000000"/>
              </w:rPr>
              <w:t xml:space="preserve">You use the </w:t>
            </w:r>
            <w:r>
              <w:rPr>
                <w:rStyle w:val="b1"/>
              </w:rPr>
              <w:t>F1</w:t>
            </w:r>
            <w:r>
              <w:rPr>
                <w:color w:val="000000"/>
              </w:rPr>
              <w:t xml:space="preserve"> function key (also called the Start/Toggle feature key) to start either application.</w:t>
            </w:r>
          </w:p>
        </w:tc>
      </w:tr>
      <w:tr w:rsidR="008A73CA" w14:paraId="185D8CB4"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A12A760" w14:textId="77777777" w:rsidR="003E4333" w:rsidRDefault="001C621D">
            <w:pPr>
              <w:pStyle w:val="tdAi2TableSection1"/>
            </w:pPr>
            <w:r>
              <w:rPr>
                <w:color w:val="000000"/>
              </w:rPr>
              <w:lastRenderedPageBreak/>
              <w:t>Anonymous Data</w:t>
            </w:r>
          </w:p>
        </w:tc>
      </w:tr>
      <w:tr w:rsidR="003E4333" w14:paraId="1B80314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7EB9681" w14:textId="77777777" w:rsidR="003E4333" w:rsidRDefault="001C621D">
            <w:pPr>
              <w:pStyle w:val="tdAi2TableBody2"/>
            </w:pPr>
            <w:r>
              <w:rPr>
                <w:color w:val="000000"/>
              </w:rPr>
              <w:t>Participate in our effort to improve Freedom Scientific products by submitting Anonymous Usage Data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3F9A6C9" w14:textId="77777777" w:rsidR="003E4333" w:rsidRDefault="001C621D">
            <w:pPr>
              <w:pStyle w:val="tdAi2TableBody1"/>
            </w:pPr>
            <w:r>
              <w:rPr>
                <w:color w:val="000000"/>
              </w:rPr>
              <w:t xml:space="preserve">Enable or disable submission of anonymous data to improve the software. </w:t>
            </w:r>
          </w:p>
        </w:tc>
      </w:tr>
    </w:tbl>
    <w:bookmarkStart w:id="219" w:name="_Ref-977319127"/>
    <w:p w14:paraId="1FEF5CD8" w14:textId="77777777" w:rsidR="003E4333" w:rsidRDefault="007B4768">
      <w:pPr>
        <w:pStyle w:val="h2"/>
      </w:pPr>
      <w:r>
        <w:lastRenderedPageBreak/>
        <w:fldChar w:fldCharType="begin"/>
      </w:r>
      <w:r w:rsidR="001C621D">
        <w:instrText xml:space="preserve"> XE "user interface preferences" </w:instrText>
      </w:r>
      <w:r>
        <w:fldChar w:fldCharType="end"/>
      </w:r>
      <w:r>
        <w:fldChar w:fldCharType="begin"/>
      </w:r>
      <w:r w:rsidR="001C621D">
        <w:instrText xml:space="preserve"> XE "preferences:user interface" </w:instrText>
      </w:r>
      <w:r>
        <w:fldChar w:fldCharType="end"/>
      </w:r>
      <w:bookmarkStart w:id="220" w:name="_Toc160791562"/>
      <w:r w:rsidR="001C621D">
        <w:rPr>
          <w:color w:val="000000"/>
        </w:rPr>
        <w:t>User Interface Preferences</w:t>
      </w:r>
      <w:bookmarkEnd w:id="220"/>
    </w:p>
    <w:bookmarkEnd w:id="219"/>
    <w:p w14:paraId="3CC97B19" w14:textId="77777777" w:rsidR="003E4333" w:rsidRDefault="001C621D">
      <w:pPr>
        <w:pStyle w:val="p"/>
      </w:pPr>
      <w:r>
        <w:rPr>
          <w:color w:val="000000"/>
        </w:rPr>
        <w:t>User interface preferences control how the ZoomText user interface appears on the Windows desktop.</w:t>
      </w:r>
    </w:p>
    <w:p w14:paraId="18844381" w14:textId="77777777" w:rsidR="003E4333" w:rsidRDefault="001C621D">
      <w:pPr>
        <w:pStyle w:val="liAi2StepHeader"/>
        <w:numPr>
          <w:ilvl w:val="0"/>
          <w:numId w:val="516"/>
        </w:numPr>
        <w:spacing w:before="240" w:after="240"/>
      </w:pPr>
      <w:r>
        <w:rPr>
          <w:color w:val="000000"/>
        </w:rPr>
        <w:t>To adjust the user interface preferences</w:t>
      </w:r>
    </w:p>
    <w:p w14:paraId="251E620A" w14:textId="77777777" w:rsidR="003E4333" w:rsidRDefault="001C621D">
      <w:pPr>
        <w:pStyle w:val="liAi2StepNumber1"/>
        <w:numPr>
          <w:ilvl w:val="0"/>
          <w:numId w:val="517"/>
        </w:numPr>
      </w:pPr>
      <w:r>
        <w:rPr>
          <w:color w:val="000000"/>
        </w:rPr>
        <w:t xml:space="preserve">In the </w:t>
      </w:r>
      <w:r>
        <w:rPr>
          <w:rStyle w:val="b1"/>
        </w:rPr>
        <w:t>ZoomText</w:t>
      </w:r>
      <w:r>
        <w:rPr>
          <w:color w:val="000000"/>
        </w:rPr>
        <w:t xml:space="preserve"> menu, choose </w:t>
      </w:r>
      <w:r>
        <w:rPr>
          <w:rStyle w:val="b1"/>
        </w:rPr>
        <w:t>Preferences &gt; User Interface</w:t>
      </w:r>
      <w:r>
        <w:rPr>
          <w:color w:val="000000"/>
        </w:rPr>
        <w:t>.</w:t>
      </w:r>
    </w:p>
    <w:p w14:paraId="19A3D9A0" w14:textId="77777777" w:rsidR="003E4333" w:rsidRDefault="001C621D">
      <w:pPr>
        <w:pStyle w:val="pAi2StepComment"/>
      </w:pPr>
      <w:r>
        <w:rPr>
          <w:color w:val="000000"/>
        </w:rPr>
        <w:t>The Preferences dialog appears with the User Interface tab displayed.</w:t>
      </w:r>
    </w:p>
    <w:p w14:paraId="3DE0873F" w14:textId="77777777" w:rsidR="003E4333" w:rsidRDefault="001C621D">
      <w:pPr>
        <w:pStyle w:val="liAi2StepNumber1"/>
        <w:numPr>
          <w:ilvl w:val="0"/>
          <w:numId w:val="518"/>
        </w:numPr>
      </w:pPr>
      <w:r>
        <w:rPr>
          <w:color w:val="000000"/>
        </w:rPr>
        <w:t>Adjust the user interface preference settings as desired.</w:t>
      </w:r>
    </w:p>
    <w:p w14:paraId="69B15799" w14:textId="77777777" w:rsidR="003E4333" w:rsidRDefault="001C621D">
      <w:pPr>
        <w:pStyle w:val="liAi2StepNumber1"/>
        <w:numPr>
          <w:ilvl w:val="0"/>
          <w:numId w:val="518"/>
        </w:numPr>
      </w:pPr>
      <w:r>
        <w:rPr>
          <w:color w:val="000000"/>
        </w:rPr>
        <w:t xml:space="preserve">Select </w:t>
      </w:r>
      <w:r>
        <w:rPr>
          <w:rStyle w:val="b1"/>
        </w:rPr>
        <w:t>OK</w:t>
      </w:r>
      <w:r>
        <w:rPr>
          <w:color w:val="000000"/>
        </w:rPr>
        <w:t>.</w:t>
      </w:r>
    </w:p>
    <w:p w14:paraId="537A6F02" w14:textId="47E08D2E" w:rsidR="003E4333" w:rsidRDefault="00962347">
      <w:pPr>
        <w:pStyle w:val="pAi2Image"/>
      </w:pPr>
      <w:r>
        <w:rPr>
          <w:noProof/>
        </w:rPr>
        <w:drawing>
          <wp:inline distT="0" distB="0" distL="0" distR="0" wp14:anchorId="29F8538A" wp14:editId="5AE615D6">
            <wp:extent cx="4251325" cy="5201285"/>
            <wp:effectExtent l="0" t="0" r="0" b="0"/>
            <wp:docPr id="89" name="Picture 17" descr="Image of the User Interface tab in the Program Preference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Image of the User Interface tab in the Program Preferences dialog box."/>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51325" cy="5201285"/>
                    </a:xfrm>
                    <a:prstGeom prst="rect">
                      <a:avLst/>
                    </a:prstGeom>
                    <a:noFill/>
                    <a:ln>
                      <a:noFill/>
                    </a:ln>
                  </pic:spPr>
                </pic:pic>
              </a:graphicData>
            </a:graphic>
          </wp:inline>
        </w:drawing>
      </w:r>
    </w:p>
    <w:p w14:paraId="1B01852F" w14:textId="77777777" w:rsidR="003E4333" w:rsidRDefault="001C621D">
      <w:pPr>
        <w:pStyle w:val="pAi2ImageCaption"/>
      </w:pPr>
      <w:r>
        <w:rPr>
          <w:color w:val="000000"/>
        </w:rPr>
        <w:lastRenderedPageBreak/>
        <w:t>The User Interface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01E572DD" w14:textId="77777777" w:rsidTr="004A07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5F0D4E"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D8E29C6" w14:textId="77777777" w:rsidR="003E4333" w:rsidRDefault="001C621D">
            <w:pPr>
              <w:pStyle w:val="tdAi2TableColumnHeader"/>
            </w:pPr>
            <w:r>
              <w:t>Description</w:t>
            </w:r>
          </w:p>
        </w:tc>
      </w:tr>
      <w:tr w:rsidR="008A73CA" w14:paraId="29E9903E"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A744B58" w14:textId="77777777" w:rsidR="003E4333" w:rsidRDefault="001C621D">
            <w:pPr>
              <w:pStyle w:val="tdAi2TableSection1"/>
            </w:pPr>
            <w:r>
              <w:rPr>
                <w:color w:val="000000"/>
              </w:rPr>
              <w:t>Toolbar Settings</w:t>
            </w:r>
          </w:p>
        </w:tc>
      </w:tr>
      <w:tr w:rsidR="003E4333" w14:paraId="5FFF075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4F60E3" w14:textId="77777777" w:rsidR="003E4333" w:rsidRDefault="001C621D">
            <w:pPr>
              <w:pStyle w:val="pAi2TableBody1"/>
            </w:pPr>
            <w:r>
              <w:rPr>
                <w:color w:val="000000"/>
              </w:rPr>
              <w:t>Display tooltips for the ribbon controls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448716" w14:textId="77777777" w:rsidR="003E4333" w:rsidRDefault="001C621D">
            <w:pPr>
              <w:pStyle w:val="pAi2TableBody1"/>
            </w:pPr>
            <w:r>
              <w:rPr>
                <w:color w:val="000000"/>
              </w:rPr>
              <w:t>Enables display of informative tooltips when moving the mouse over the controls on the ZoomText toolbar.</w:t>
            </w:r>
          </w:p>
        </w:tc>
      </w:tr>
      <w:tr w:rsidR="003E4333" w14:paraId="4F71A2C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C8C312" w14:textId="77777777" w:rsidR="003E4333" w:rsidRDefault="001C621D">
            <w:pPr>
              <w:pStyle w:val="pAi2TableBody1"/>
            </w:pPr>
            <w:r>
              <w:rPr>
                <w:color w:val="000000"/>
              </w:rPr>
              <w:t>Keep toolbar on top of other windows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F06C26" w14:textId="77777777" w:rsidR="003E4333" w:rsidRDefault="001C621D">
            <w:pPr>
              <w:pStyle w:val="pAi2TableBody1"/>
            </w:pPr>
            <w:r>
              <w:rPr>
                <w:color w:val="000000"/>
              </w:rPr>
              <w:t>The ZoomText user interface window will remain on top of all other windows, even when ZoomText is not the active application.</w:t>
            </w:r>
          </w:p>
        </w:tc>
      </w:tr>
      <w:tr w:rsidR="003E4333" w14:paraId="39B3E61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7E963E" w14:textId="77777777" w:rsidR="003E4333" w:rsidRDefault="001C621D">
            <w:pPr>
              <w:pStyle w:val="pAi2TableBody1"/>
            </w:pPr>
            <w:r>
              <w:rPr>
                <w:color w:val="000000"/>
              </w:rPr>
              <w:t>Restore toolbar after using a ZoomText tool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569C37" w14:textId="77777777" w:rsidR="003E4333" w:rsidRDefault="001C621D">
            <w:pPr>
              <w:pStyle w:val="pAi2TableBody1"/>
            </w:pPr>
            <w:r>
              <w:rPr>
                <w:color w:val="000000"/>
              </w:rPr>
              <w:t>The ZoomText toolbar is always restored when exiting a ZoomText tool.</w:t>
            </w:r>
          </w:p>
        </w:tc>
      </w:tr>
      <w:tr w:rsidR="003E4333" w14:paraId="08FD4B5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8DC5DC" w14:textId="77777777" w:rsidR="003E4333" w:rsidRDefault="001C621D">
            <w:pPr>
              <w:pStyle w:val="pAi2TableBody1"/>
            </w:pPr>
            <w:r>
              <w:rPr>
                <w:color w:val="000000"/>
              </w:rPr>
              <w:t>Toolbar highlight 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EC5ECA" w14:textId="77777777" w:rsidR="003E4333" w:rsidRDefault="001C621D">
            <w:pPr>
              <w:pStyle w:val="pAi2TableBody1"/>
            </w:pPr>
            <w:r>
              <w:rPr>
                <w:color w:val="000000"/>
              </w:rPr>
              <w:t>Selects the color that is used to highlight the controls on the ZoomText toolbar.</w:t>
            </w:r>
          </w:p>
        </w:tc>
      </w:tr>
      <w:tr w:rsidR="008A73CA" w14:paraId="17E7383C"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84122D9" w14:textId="77777777" w:rsidR="003E4333" w:rsidRDefault="001C621D">
            <w:pPr>
              <w:pStyle w:val="tdAi2TableSection1"/>
            </w:pPr>
            <w:r>
              <w:rPr>
                <w:color w:val="000000"/>
              </w:rPr>
              <w:t>Taskbar Settings</w:t>
            </w:r>
          </w:p>
        </w:tc>
      </w:tr>
      <w:tr w:rsidR="003E4333" w14:paraId="5ABC544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650DC5" w14:textId="77777777" w:rsidR="003E4333" w:rsidRDefault="001C621D">
            <w:pPr>
              <w:pStyle w:val="pAi2TableBody1"/>
            </w:pPr>
            <w:r>
              <w:rPr>
                <w:color w:val="000000"/>
              </w:rPr>
              <w:t>Display ZoomText taskbar button and tray icon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CE0C57" w14:textId="77777777" w:rsidR="003E4333" w:rsidRDefault="001C621D">
            <w:pPr>
              <w:pStyle w:val="pAi2TableBody1"/>
            </w:pPr>
            <w:r>
              <w:rPr>
                <w:color w:val="000000"/>
              </w:rPr>
              <w:t>When ZoomText is running, its taskbar button and tray icon are both displayed.</w:t>
            </w:r>
          </w:p>
        </w:tc>
      </w:tr>
      <w:tr w:rsidR="003E4333" w14:paraId="53870B1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F9E636" w14:textId="77777777" w:rsidR="003E4333" w:rsidRDefault="001C621D">
            <w:pPr>
              <w:pStyle w:val="pAi2TableBody1"/>
            </w:pPr>
            <w:r>
              <w:rPr>
                <w:color w:val="000000"/>
              </w:rPr>
              <w:t>Display ZoomText taskbar button only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0164DB" w14:textId="77777777" w:rsidR="003E4333" w:rsidRDefault="001C621D">
            <w:pPr>
              <w:pStyle w:val="pAi2TableBody1"/>
            </w:pPr>
            <w:r>
              <w:rPr>
                <w:color w:val="000000"/>
              </w:rPr>
              <w:t>When ZoomText is running, only its taskbar button is displayed.</w:t>
            </w:r>
          </w:p>
        </w:tc>
      </w:tr>
      <w:tr w:rsidR="003E4333" w14:paraId="3AEAC84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C1298C" w14:textId="77777777" w:rsidR="003E4333" w:rsidRDefault="001C621D">
            <w:pPr>
              <w:pStyle w:val="pAi2TableBody1"/>
            </w:pPr>
            <w:r>
              <w:rPr>
                <w:color w:val="000000"/>
              </w:rPr>
              <w:t>Display ZoomText tray icon only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63E8E7" w14:textId="77777777" w:rsidR="003E4333" w:rsidRDefault="001C621D">
            <w:pPr>
              <w:pStyle w:val="pAi2TableBody1"/>
            </w:pPr>
            <w:r>
              <w:rPr>
                <w:color w:val="000000"/>
              </w:rPr>
              <w:t>When ZoomText is running, only its system tray icon is displayed.</w:t>
            </w:r>
          </w:p>
        </w:tc>
      </w:tr>
      <w:tr w:rsidR="008A73CA" w14:paraId="7F744180"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C12F867" w14:textId="77777777" w:rsidR="003E4333" w:rsidRDefault="001C621D">
            <w:pPr>
              <w:pStyle w:val="tdAi2TableSection1"/>
            </w:pPr>
            <w:r>
              <w:rPr>
                <w:color w:val="000000"/>
              </w:rPr>
              <w:t>User Interface Language</w:t>
            </w:r>
          </w:p>
        </w:tc>
      </w:tr>
      <w:tr w:rsidR="003E4333" w14:paraId="6EA0317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01D226" w14:textId="77777777" w:rsidR="003E4333" w:rsidRDefault="001C621D">
            <w:pPr>
              <w:pStyle w:val="pAi2TableBody1"/>
            </w:pPr>
            <w:r>
              <w:rPr>
                <w:color w:val="000000"/>
              </w:rPr>
              <w:t>Language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E7BF04" w14:textId="77777777" w:rsidR="003E4333" w:rsidRDefault="001C621D">
            <w:pPr>
              <w:pStyle w:val="pAi2TableBody1"/>
            </w:pPr>
            <w:r>
              <w:rPr>
                <w:color w:val="000000"/>
              </w:rPr>
              <w:t>Selects the language that the ZoomText user interface will appear in.</w:t>
            </w:r>
          </w:p>
          <w:p w14:paraId="2F97D3AC" w14:textId="77777777" w:rsidR="003E4333" w:rsidRDefault="001C621D">
            <w:pPr>
              <w:pStyle w:val="pAi2TableBody1"/>
            </w:pPr>
            <w:r>
              <w:rPr>
                <w:rStyle w:val="spanAi2SpanNote"/>
              </w:rPr>
              <w:t>Note:</w:t>
            </w:r>
            <w:r>
              <w:rPr>
                <w:color w:val="000000"/>
              </w:rPr>
              <w:t xml:space="preserve"> This option is not available in English only versions.</w:t>
            </w:r>
          </w:p>
        </w:tc>
      </w:tr>
      <w:tr w:rsidR="008A73CA" w14:paraId="216ABCC2"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95B297" w14:textId="77777777" w:rsidR="003E4333" w:rsidRDefault="001C621D" w:rsidP="004A0738">
            <w:pPr>
              <w:pStyle w:val="tdAi2TableSection1"/>
              <w:keepNext/>
            </w:pPr>
            <w:r>
              <w:rPr>
                <w:color w:val="000000"/>
              </w:rPr>
              <w:lastRenderedPageBreak/>
              <w:t>Other Settings</w:t>
            </w:r>
          </w:p>
        </w:tc>
      </w:tr>
      <w:tr w:rsidR="003E4333" w14:paraId="0F22F0F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6D81A7F" w14:textId="77777777" w:rsidR="003E4333" w:rsidRDefault="001C621D">
            <w:pPr>
              <w:pStyle w:val="pAi2TableBody1"/>
            </w:pPr>
            <w:r>
              <w:rPr>
                <w:color w:val="000000"/>
              </w:rPr>
              <w:t>Enable transition effects for screen enhancements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B7D4091" w14:textId="77777777" w:rsidR="003E4333" w:rsidRDefault="001C621D">
            <w:pPr>
              <w:pStyle w:val="pAi2TableBody1"/>
            </w:pPr>
            <w:r>
              <w:rPr>
                <w:color w:val="000000"/>
              </w:rPr>
              <w:t>Enables smooth visual shifts when switching between ZoomText’s screen enhancement schemes.</w:t>
            </w:r>
          </w:p>
        </w:tc>
      </w:tr>
    </w:tbl>
    <w:p w14:paraId="4A83EC8E" w14:textId="77777777" w:rsidR="003E4333" w:rsidRDefault="001C621D">
      <w:pPr>
        <w:pStyle w:val="h2"/>
      </w:pPr>
      <w:bookmarkStart w:id="221" w:name="_Ref1821511599"/>
      <w:r>
        <w:rPr>
          <w:color w:val="000000"/>
        </w:rPr>
        <w:lastRenderedPageBreak/>
        <w:t xml:space="preserve"> </w:t>
      </w:r>
      <w:r w:rsidR="007B4768">
        <w:fldChar w:fldCharType="begin"/>
      </w:r>
      <w:r>
        <w:instrText xml:space="preserve"> XE "preferences:smoothing" </w:instrText>
      </w:r>
      <w:r w:rsidR="007B4768">
        <w:fldChar w:fldCharType="end"/>
      </w:r>
      <w:r w:rsidR="007B4768">
        <w:fldChar w:fldCharType="begin"/>
      </w:r>
      <w:r>
        <w:instrText xml:space="preserve"> XE "smoothing preferences" </w:instrText>
      </w:r>
      <w:r w:rsidR="007B4768">
        <w:fldChar w:fldCharType="end"/>
      </w:r>
      <w:bookmarkStart w:id="222" w:name="_Toc160791563"/>
      <w:r>
        <w:rPr>
          <w:color w:val="000000"/>
        </w:rPr>
        <w:t>Smoothing Preferences</w:t>
      </w:r>
      <w:bookmarkEnd w:id="222"/>
    </w:p>
    <w:bookmarkEnd w:id="221"/>
    <w:p w14:paraId="4216EAD6" w14:textId="77777777" w:rsidR="003E4333" w:rsidRDefault="001C621D">
      <w:pPr>
        <w:pStyle w:val="p"/>
      </w:pPr>
      <w:r>
        <w:rPr>
          <w:color w:val="000000"/>
        </w:rPr>
        <w:t xml:space="preserve">Smoothing preferences control how ZoomText smooths and sharpens text and graphics (including photographs) in the magnified view. ZoomText provides two types of smoothing, xFont® and Geometric Smoothing, which can be enabled individually or together. </w:t>
      </w:r>
    </w:p>
    <w:p w14:paraId="043BF920" w14:textId="77777777" w:rsidR="003E4333" w:rsidRDefault="001C621D">
      <w:pPr>
        <w:pStyle w:val="liAi2Bullet1"/>
        <w:numPr>
          <w:ilvl w:val="0"/>
          <w:numId w:val="519"/>
        </w:numPr>
        <w:spacing w:before="240"/>
      </w:pPr>
      <w:r>
        <w:rPr>
          <w:rStyle w:val="b1"/>
        </w:rPr>
        <w:t>xFont</w:t>
      </w:r>
      <w:r>
        <w:rPr>
          <w:color w:val="000000"/>
        </w:rPr>
        <w:t xml:space="preserve"> applies only to text and displays the highest quality of magnified text. It is not available in all applications. When xFont is not available, Geometric Smoothing will smooth the magnified text (if enabled).</w:t>
      </w:r>
    </w:p>
    <w:p w14:paraId="0BD0EAE3" w14:textId="77777777" w:rsidR="003E4333" w:rsidRDefault="001C621D">
      <w:pPr>
        <w:pStyle w:val="liAi2Bullet1"/>
        <w:numPr>
          <w:ilvl w:val="0"/>
          <w:numId w:val="519"/>
        </w:numPr>
      </w:pPr>
      <w:r>
        <w:rPr>
          <w:rStyle w:val="b1"/>
        </w:rPr>
        <w:t>Geometric Smoothing</w:t>
      </w:r>
      <w:r>
        <w:rPr>
          <w:color w:val="000000"/>
        </w:rPr>
        <w:t xml:space="preserve"> provides high-quality smoothing both to graphics and to text where xFont magnification cannot be applied. Two types of Geometric Smoothing are available: ClearSharp and Legacy.</w:t>
      </w:r>
    </w:p>
    <w:p w14:paraId="68CFCB06" w14:textId="77777777" w:rsidR="003E4333" w:rsidRDefault="001C621D">
      <w:pPr>
        <w:pStyle w:val="liAi2Bullet2"/>
        <w:numPr>
          <w:ilvl w:val="0"/>
          <w:numId w:val="520"/>
        </w:numPr>
        <w:ind w:left="2015"/>
      </w:pPr>
      <w:r>
        <w:rPr>
          <w:rStyle w:val="b1"/>
        </w:rPr>
        <w:t>ClearSharp</w:t>
      </w:r>
      <w:r>
        <w:rPr>
          <w:color w:val="000000"/>
        </w:rPr>
        <w:t xml:space="preserve"> is the newer type of geometric smoothing that produces enhanced smoothing quality with better system performance. </w:t>
      </w:r>
    </w:p>
    <w:p w14:paraId="06AC86BD" w14:textId="77777777" w:rsidR="003E4333" w:rsidRDefault="001C621D">
      <w:pPr>
        <w:pStyle w:val="liAi2Bullet2"/>
        <w:numPr>
          <w:ilvl w:val="0"/>
          <w:numId w:val="520"/>
        </w:numPr>
        <w:spacing w:after="240"/>
        <w:ind w:left="2015"/>
      </w:pPr>
      <w:r>
        <w:rPr>
          <w:rStyle w:val="b1"/>
        </w:rPr>
        <w:t>Legacy</w:t>
      </w:r>
      <w:r>
        <w:rPr>
          <w:color w:val="000000"/>
        </w:rPr>
        <w:t xml:space="preserve"> is the older type of geometric smoothing that remains available for users that prefer the appearance of legacy smoothing.</w:t>
      </w:r>
    </w:p>
    <w:p w14:paraId="23B9C72B" w14:textId="77777777" w:rsidR="003E4333" w:rsidRDefault="001C621D">
      <w:pPr>
        <w:pStyle w:val="p"/>
      </w:pPr>
      <w:r>
        <w:rPr>
          <w:color w:val="000000"/>
        </w:rPr>
        <w:t>When ZoomText is enabled and magnifying the screen, you can cycle through the smoothing modes to determine individual or combined types of smoothing that work best for you.</w:t>
      </w:r>
    </w:p>
    <w:p w14:paraId="291A938A" w14:textId="77777777" w:rsidR="003E4333" w:rsidRDefault="001C621D">
      <w:pPr>
        <w:pStyle w:val="liAi2StepHeader"/>
        <w:numPr>
          <w:ilvl w:val="0"/>
          <w:numId w:val="521"/>
        </w:numPr>
        <w:spacing w:before="240" w:after="240"/>
      </w:pPr>
      <w:r>
        <w:rPr>
          <w:color w:val="000000"/>
        </w:rPr>
        <w:t>To cycle the smoothing mode</w:t>
      </w:r>
    </w:p>
    <w:p w14:paraId="7B9AE394" w14:textId="77777777" w:rsidR="003E4333" w:rsidRDefault="001C621D">
      <w:pPr>
        <w:pStyle w:val="liAi2StepBullet1"/>
        <w:numPr>
          <w:ilvl w:val="0"/>
          <w:numId w:val="522"/>
        </w:numPr>
        <w:spacing w:before="240" w:after="240"/>
      </w:pPr>
      <w:r>
        <w:rPr>
          <w:color w:val="000000"/>
        </w:rPr>
        <w:t xml:space="preserve">Press the Smoothing Mode hotkey: </w:t>
      </w:r>
      <w:r>
        <w:rPr>
          <w:rStyle w:val="b1"/>
        </w:rPr>
        <w:t>Caps Lock + X</w:t>
      </w:r>
    </w:p>
    <w:p w14:paraId="0019ABCA" w14:textId="77777777" w:rsidR="003E4333" w:rsidRDefault="001C621D">
      <w:pPr>
        <w:pStyle w:val="p"/>
      </w:pPr>
      <w:r>
        <w:rPr>
          <w:color w:val="000000"/>
        </w:rPr>
        <w:t>You can view and configure the Smoothing settings in the Preferences dialog box.</w:t>
      </w:r>
    </w:p>
    <w:p w14:paraId="73E02425" w14:textId="77777777" w:rsidR="003E4333" w:rsidRDefault="001C621D" w:rsidP="004A0738">
      <w:pPr>
        <w:pStyle w:val="liAi2StepHeader"/>
        <w:keepNext/>
        <w:numPr>
          <w:ilvl w:val="0"/>
          <w:numId w:val="523"/>
        </w:numPr>
        <w:spacing w:before="240" w:after="240"/>
        <w:ind w:hanging="216"/>
      </w:pPr>
      <w:r>
        <w:rPr>
          <w:color w:val="000000"/>
        </w:rPr>
        <w:lastRenderedPageBreak/>
        <w:t>To adjust the smoothing preferences</w:t>
      </w:r>
    </w:p>
    <w:p w14:paraId="78D78F62" w14:textId="77777777" w:rsidR="003E4333" w:rsidRDefault="001C621D" w:rsidP="004A0738">
      <w:pPr>
        <w:pStyle w:val="liAi2StepNumber1"/>
        <w:keepNext/>
        <w:numPr>
          <w:ilvl w:val="0"/>
          <w:numId w:val="524"/>
        </w:numPr>
        <w:ind w:hanging="216"/>
      </w:pPr>
      <w:r>
        <w:rPr>
          <w:color w:val="000000"/>
        </w:rPr>
        <w:t xml:space="preserve">In the </w:t>
      </w:r>
      <w:r>
        <w:rPr>
          <w:rStyle w:val="b1"/>
        </w:rPr>
        <w:t>ZoomText</w:t>
      </w:r>
      <w:r>
        <w:rPr>
          <w:color w:val="000000"/>
        </w:rPr>
        <w:t xml:space="preserve"> menu, choose </w:t>
      </w:r>
      <w:r>
        <w:rPr>
          <w:rStyle w:val="b1"/>
        </w:rPr>
        <w:t>Preferences &gt; Smoothing</w:t>
      </w:r>
      <w:r>
        <w:rPr>
          <w:color w:val="000000"/>
        </w:rPr>
        <w:t>.</w:t>
      </w:r>
    </w:p>
    <w:p w14:paraId="00A49878" w14:textId="77777777" w:rsidR="003E4333" w:rsidRDefault="001C621D">
      <w:pPr>
        <w:pStyle w:val="pAi2StepComment"/>
      </w:pPr>
      <w:r>
        <w:rPr>
          <w:color w:val="000000"/>
        </w:rPr>
        <w:t>The Preferences dialog appears with the Smoothing tab displayed.</w:t>
      </w:r>
    </w:p>
    <w:p w14:paraId="4579DC6E" w14:textId="77777777" w:rsidR="003E4333" w:rsidRDefault="001C621D">
      <w:pPr>
        <w:pStyle w:val="liAi2StepNumber1"/>
        <w:numPr>
          <w:ilvl w:val="0"/>
          <w:numId w:val="525"/>
        </w:numPr>
      </w:pPr>
      <w:r>
        <w:rPr>
          <w:color w:val="000000"/>
        </w:rPr>
        <w:t>Adjust the smoothing preference settings as desired.</w:t>
      </w:r>
    </w:p>
    <w:p w14:paraId="6F0A4193" w14:textId="77777777" w:rsidR="003E4333" w:rsidRDefault="001C621D">
      <w:pPr>
        <w:pStyle w:val="liAi2StepNumber1"/>
        <w:numPr>
          <w:ilvl w:val="0"/>
          <w:numId w:val="525"/>
        </w:numPr>
      </w:pPr>
      <w:r>
        <w:rPr>
          <w:color w:val="000000"/>
        </w:rPr>
        <w:t xml:space="preserve">Select </w:t>
      </w:r>
      <w:r>
        <w:rPr>
          <w:rStyle w:val="b1"/>
        </w:rPr>
        <w:t>OK</w:t>
      </w:r>
      <w:r>
        <w:rPr>
          <w:color w:val="000000"/>
        </w:rPr>
        <w:t>.</w:t>
      </w:r>
    </w:p>
    <w:p w14:paraId="778292FE" w14:textId="566FC4CF" w:rsidR="003E4333" w:rsidRDefault="00962347">
      <w:pPr>
        <w:pStyle w:val="pAi2Image"/>
      </w:pPr>
      <w:r>
        <w:rPr>
          <w:noProof/>
        </w:rPr>
        <w:drawing>
          <wp:inline distT="0" distB="0" distL="0" distR="0" wp14:anchorId="36A9AEE6" wp14:editId="73AD324E">
            <wp:extent cx="4500880" cy="5320030"/>
            <wp:effectExtent l="0" t="0" r="0" b="0"/>
            <wp:docPr id="90" name="Picture 16" descr="Image of the Smoothing Preference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Image of the Smoothing Preferences dialog box."/>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00880" cy="5320030"/>
                    </a:xfrm>
                    <a:prstGeom prst="rect">
                      <a:avLst/>
                    </a:prstGeom>
                    <a:noFill/>
                    <a:ln>
                      <a:noFill/>
                    </a:ln>
                  </pic:spPr>
                </pic:pic>
              </a:graphicData>
            </a:graphic>
          </wp:inline>
        </w:drawing>
      </w:r>
    </w:p>
    <w:p w14:paraId="674E1E5F" w14:textId="77777777" w:rsidR="003E4333" w:rsidRDefault="001C621D">
      <w:pPr>
        <w:pStyle w:val="pAi2ImageCaption"/>
      </w:pPr>
      <w:r>
        <w:rPr>
          <w:color w:val="000000"/>
        </w:rPr>
        <w:t>The Smoothing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03B7C46C" w14:textId="77777777" w:rsidTr="004A07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AF00558" w14:textId="77777777" w:rsidR="003E4333" w:rsidRDefault="001C621D" w:rsidP="004A0738">
            <w:pPr>
              <w:pStyle w:val="tdAi2TableColumnHeader"/>
              <w:keepNext/>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509CADA" w14:textId="77777777" w:rsidR="003E4333" w:rsidRDefault="001C621D" w:rsidP="004A0738">
            <w:pPr>
              <w:pStyle w:val="tdAi2TableColumnHeader"/>
              <w:keepNext/>
            </w:pPr>
            <w:r>
              <w:t>Description</w:t>
            </w:r>
          </w:p>
        </w:tc>
      </w:tr>
      <w:tr w:rsidR="008A73CA" w14:paraId="79F60918"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BF711B1" w14:textId="77777777" w:rsidR="003E4333" w:rsidRDefault="001C621D" w:rsidP="004A0738">
            <w:pPr>
              <w:pStyle w:val="tdAi2TableSection1"/>
              <w:keepNext/>
            </w:pPr>
            <w:r>
              <w:rPr>
                <w:color w:val="000000"/>
              </w:rPr>
              <w:t>xFont Options</w:t>
            </w:r>
          </w:p>
        </w:tc>
      </w:tr>
      <w:tr w:rsidR="003E4333" w14:paraId="08BD00B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C7DF91" w14:textId="77777777" w:rsidR="003E4333" w:rsidRDefault="001C621D">
            <w:pPr>
              <w:pStyle w:val="pAi2TableBody1"/>
            </w:pPr>
            <w:r>
              <w:rPr>
                <w:color w:val="000000"/>
              </w:rPr>
              <w:t>Enable xFont Magnification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4D8B5A4" w14:textId="77777777" w:rsidR="003E4333" w:rsidRDefault="001C621D">
            <w:pPr>
              <w:pStyle w:val="pAi2TableBody1"/>
            </w:pPr>
            <w:r>
              <w:rPr>
                <w:color w:val="000000"/>
              </w:rPr>
              <w:t>Enables xFont magnification. xFont displays the highest quality of magnified text. It is not available in all applications.</w:t>
            </w:r>
          </w:p>
        </w:tc>
      </w:tr>
      <w:tr w:rsidR="003E4333" w14:paraId="387CA0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D11F6E" w14:textId="77777777" w:rsidR="003E4333" w:rsidRDefault="001C621D">
            <w:pPr>
              <w:pStyle w:val="pAi2TableBody1"/>
            </w:pPr>
            <w:r>
              <w:rPr>
                <w:color w:val="000000"/>
              </w:rPr>
              <w:t>Bold xFont magnified text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2AFAC95" w14:textId="77777777" w:rsidR="003E4333" w:rsidRDefault="001C621D">
            <w:pPr>
              <w:pStyle w:val="pAi2TableBody1"/>
            </w:pPr>
            <w:r>
              <w:rPr>
                <w:color w:val="000000"/>
              </w:rPr>
              <w:t>Adds boldness to text magnified by xFont.</w:t>
            </w:r>
          </w:p>
        </w:tc>
      </w:tr>
      <w:tr w:rsidR="003E4333" w14:paraId="5628A27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1311F8" w14:textId="77777777" w:rsidR="003E4333" w:rsidRDefault="001C621D">
            <w:pPr>
              <w:pStyle w:val="pAi2TableBody1"/>
            </w:pPr>
            <w:r>
              <w:rPr>
                <w:color w:val="000000"/>
              </w:rPr>
              <w:t>Exclude Applications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6A51523" w14:textId="77777777" w:rsidR="003E4333" w:rsidRDefault="001C621D">
            <w:pPr>
              <w:pStyle w:val="pAi2TableBody1"/>
            </w:pPr>
            <w:r>
              <w:rPr>
                <w:color w:val="000000"/>
              </w:rPr>
              <w:t>Displays settings for excluding the use of xFont in problem applications. See "Excluding xFont in Problem Applications" below.</w:t>
            </w:r>
          </w:p>
        </w:tc>
      </w:tr>
      <w:tr w:rsidR="008A73CA" w14:paraId="76294CFE"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FEDF616" w14:textId="77777777" w:rsidR="003E4333" w:rsidRDefault="001C621D">
            <w:pPr>
              <w:pStyle w:val="tdAi2TableSection1"/>
            </w:pPr>
            <w:r>
              <w:rPr>
                <w:color w:val="000000"/>
              </w:rPr>
              <w:t>Geometric Smoothing</w:t>
            </w:r>
          </w:p>
        </w:tc>
      </w:tr>
      <w:tr w:rsidR="003E4333" w14:paraId="29ABA7B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7BAFD9" w14:textId="77777777" w:rsidR="003E4333" w:rsidRDefault="001C621D">
            <w:pPr>
              <w:pStyle w:val="tdAi2TableBody2"/>
            </w:pPr>
            <w:r>
              <w:rPr>
                <w:color w:val="000000"/>
              </w:rPr>
              <w:t>ClearSharp</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915F02D" w14:textId="77777777" w:rsidR="003E4333" w:rsidRDefault="001C621D">
            <w:pPr>
              <w:pStyle w:val="pAi2TableBody1"/>
            </w:pPr>
            <w:r>
              <w:rPr>
                <w:color w:val="000000"/>
              </w:rPr>
              <w:t>Enables ClearSharp geometric smoothing.</w:t>
            </w:r>
          </w:p>
        </w:tc>
      </w:tr>
      <w:tr w:rsidR="003E4333" w14:paraId="0669FCB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4F031C" w14:textId="77777777" w:rsidR="003E4333" w:rsidRDefault="001C621D">
            <w:pPr>
              <w:pStyle w:val="tdAi2TableBody2"/>
            </w:pPr>
            <w:r>
              <w:rPr>
                <w:color w:val="000000"/>
              </w:rPr>
              <w:t>Legacy</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7370FE8" w14:textId="77777777" w:rsidR="003E4333" w:rsidRDefault="001C621D">
            <w:pPr>
              <w:pStyle w:val="pAi2TableBody1"/>
            </w:pPr>
            <w:r>
              <w:rPr>
                <w:color w:val="000000"/>
              </w:rPr>
              <w:t>Enables Legacy geometric smoothing.</w:t>
            </w:r>
          </w:p>
        </w:tc>
      </w:tr>
      <w:tr w:rsidR="003E4333" w14:paraId="6317920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B11C71D" w14:textId="77777777" w:rsidR="003E4333" w:rsidRDefault="001C621D">
            <w:pPr>
              <w:pStyle w:val="tdAi2TableBody2"/>
            </w:pPr>
            <w:r>
              <w:rPr>
                <w:color w:val="000000"/>
              </w:rPr>
              <w:t>None</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64105EF4" w14:textId="77777777" w:rsidR="003E4333" w:rsidRDefault="001C621D">
            <w:pPr>
              <w:pStyle w:val="pAi2TableBody1"/>
            </w:pPr>
            <w:r>
              <w:rPr>
                <w:color w:val="000000"/>
              </w:rPr>
              <w:t>Disables geometric smoothing.</w:t>
            </w:r>
          </w:p>
        </w:tc>
      </w:tr>
    </w:tbl>
    <w:p w14:paraId="1A4AEDA4" w14:textId="77777777" w:rsidR="003E4333" w:rsidRDefault="001C621D">
      <w:pPr>
        <w:pStyle w:val="p"/>
      </w:pPr>
      <w:r>
        <w:rPr>
          <w:color w:val="000000"/>
        </w:rPr>
        <w:t> </w:t>
      </w:r>
    </w:p>
    <w:bookmarkStart w:id="223" w:name="-471295520"/>
    <w:p w14:paraId="478B7C27" w14:textId="77777777" w:rsidR="003E4333" w:rsidRDefault="007B4768">
      <w:pPr>
        <w:pStyle w:val="h3"/>
      </w:pPr>
      <w:r>
        <w:fldChar w:fldCharType="begin"/>
      </w:r>
      <w:r w:rsidR="001C621D">
        <w:instrText xml:space="preserve"> XE "excluding xFont from applications" </w:instrText>
      </w:r>
      <w:r>
        <w:fldChar w:fldCharType="end"/>
      </w:r>
      <w:r>
        <w:fldChar w:fldCharType="begin"/>
      </w:r>
      <w:r w:rsidR="001C621D">
        <w:instrText xml:space="preserve"> XE "preferences:excluding xFont" </w:instrText>
      </w:r>
      <w:r>
        <w:fldChar w:fldCharType="end"/>
      </w:r>
      <w:r>
        <w:fldChar w:fldCharType="begin"/>
      </w:r>
      <w:r w:rsidR="001C621D">
        <w:instrText xml:space="preserve"> XE "smoothing preferences:excluding xFont" </w:instrText>
      </w:r>
      <w:r>
        <w:fldChar w:fldCharType="end"/>
      </w:r>
      <w:r w:rsidR="001C621D">
        <w:rPr>
          <w:color w:val="000000"/>
        </w:rPr>
        <w:t>Excluding xFont in Problem Applications</w:t>
      </w:r>
    </w:p>
    <w:bookmarkEnd w:id="223"/>
    <w:p w14:paraId="4D26BA43" w14:textId="77777777" w:rsidR="003E4333" w:rsidRDefault="001C621D">
      <w:pPr>
        <w:pStyle w:val="p"/>
      </w:pPr>
      <w:r>
        <w:rPr>
          <w:color w:val="000000"/>
        </w:rPr>
        <w:t>Some applications contain user-interface components that are not compatible with ZoomText's xFont feature, resulting in missing or corrupted text. When this occurs, you can exclude the use of xFont within the problem application by selecting (checking) the application's name in the Exclude Applications dialog box.</w:t>
      </w:r>
    </w:p>
    <w:p w14:paraId="61C46ADD" w14:textId="77777777" w:rsidR="003E4333" w:rsidRDefault="001C621D">
      <w:pPr>
        <w:pStyle w:val="p"/>
      </w:pPr>
      <w:r>
        <w:rPr>
          <w:rStyle w:val="spanAi2SpanNote"/>
        </w:rPr>
        <w:t>Note:</w:t>
      </w:r>
      <w:r>
        <w:rPr>
          <w:color w:val="000000"/>
        </w:rPr>
        <w:t xml:space="preserve"> Applications that have known conflicts with xFont have been excluded in the default ZoomText configuration.</w:t>
      </w:r>
    </w:p>
    <w:p w14:paraId="474487E9" w14:textId="77777777" w:rsidR="003E4333" w:rsidRDefault="001C621D">
      <w:pPr>
        <w:pStyle w:val="liAi2StepHeader"/>
        <w:numPr>
          <w:ilvl w:val="0"/>
          <w:numId w:val="526"/>
        </w:numPr>
        <w:spacing w:before="240" w:after="240"/>
      </w:pPr>
      <w:r>
        <w:rPr>
          <w:color w:val="000000"/>
        </w:rPr>
        <w:t>To exclude xFont in selected applications</w:t>
      </w:r>
    </w:p>
    <w:p w14:paraId="2B1ED781" w14:textId="77777777" w:rsidR="003E4333" w:rsidRDefault="001C621D">
      <w:pPr>
        <w:pStyle w:val="liAi2StepNumber1"/>
        <w:numPr>
          <w:ilvl w:val="0"/>
          <w:numId w:val="527"/>
        </w:numPr>
      </w:pPr>
      <w:r>
        <w:rPr>
          <w:color w:val="000000"/>
        </w:rPr>
        <w:t xml:space="preserve">In the </w:t>
      </w:r>
      <w:r>
        <w:rPr>
          <w:rStyle w:val="b1"/>
        </w:rPr>
        <w:t>ZoomText</w:t>
      </w:r>
      <w:r>
        <w:rPr>
          <w:color w:val="000000"/>
        </w:rPr>
        <w:t xml:space="preserve"> menu, choose </w:t>
      </w:r>
      <w:r>
        <w:rPr>
          <w:rStyle w:val="b1"/>
        </w:rPr>
        <w:t>Preferences &gt; Smoothing</w:t>
      </w:r>
    </w:p>
    <w:p w14:paraId="593E2BE1" w14:textId="77777777" w:rsidR="003E4333" w:rsidRDefault="001C621D">
      <w:pPr>
        <w:pStyle w:val="pAi2StepComment"/>
      </w:pPr>
      <w:r>
        <w:rPr>
          <w:color w:val="000000"/>
        </w:rPr>
        <w:t>The Preferences dialog appears with the Smoothing tab displayed.</w:t>
      </w:r>
    </w:p>
    <w:p w14:paraId="41264389" w14:textId="77777777" w:rsidR="003E4333" w:rsidRDefault="001C621D">
      <w:pPr>
        <w:pStyle w:val="liAi2StepNumber1"/>
        <w:numPr>
          <w:ilvl w:val="0"/>
          <w:numId w:val="528"/>
        </w:numPr>
      </w:pPr>
      <w:r>
        <w:rPr>
          <w:color w:val="000000"/>
        </w:rPr>
        <w:lastRenderedPageBreak/>
        <w:t xml:space="preserve">Select </w:t>
      </w:r>
      <w:r>
        <w:rPr>
          <w:rStyle w:val="b1"/>
        </w:rPr>
        <w:t>Enable xFont Magnification</w:t>
      </w:r>
      <w:r>
        <w:rPr>
          <w:color w:val="000000"/>
        </w:rPr>
        <w:t xml:space="preserve">. </w:t>
      </w:r>
    </w:p>
    <w:p w14:paraId="73F9AEB7" w14:textId="77777777" w:rsidR="003E4333" w:rsidRDefault="001C621D">
      <w:pPr>
        <w:pStyle w:val="liAi2StepNumber1"/>
        <w:numPr>
          <w:ilvl w:val="0"/>
          <w:numId w:val="528"/>
        </w:numPr>
      </w:pPr>
      <w:r>
        <w:rPr>
          <w:color w:val="000000"/>
        </w:rPr>
        <w:t xml:space="preserve">Choose </w:t>
      </w:r>
      <w:r>
        <w:rPr>
          <w:rStyle w:val="b1"/>
        </w:rPr>
        <w:t>Exclude Applications...</w:t>
      </w:r>
    </w:p>
    <w:p w14:paraId="4CB09B6A" w14:textId="77777777" w:rsidR="003E4333" w:rsidRDefault="001C621D">
      <w:pPr>
        <w:pStyle w:val="pAi2StepComment"/>
      </w:pPr>
      <w:r>
        <w:rPr>
          <w:color w:val="000000"/>
        </w:rPr>
        <w:t>The Exclude Applications dialog box appears.</w:t>
      </w:r>
    </w:p>
    <w:p w14:paraId="2E4711F1" w14:textId="77777777" w:rsidR="003E4333" w:rsidRDefault="001C621D">
      <w:pPr>
        <w:pStyle w:val="liAi2StepNumber1"/>
        <w:numPr>
          <w:ilvl w:val="0"/>
          <w:numId w:val="529"/>
        </w:numPr>
      </w:pPr>
      <w:r>
        <w:rPr>
          <w:color w:val="000000"/>
        </w:rPr>
        <w:t xml:space="preserve">In the </w:t>
      </w:r>
      <w:r>
        <w:rPr>
          <w:rStyle w:val="b1"/>
        </w:rPr>
        <w:t>Exclude xFont from</w:t>
      </w:r>
      <w:r>
        <w:rPr>
          <w:color w:val="000000"/>
        </w:rPr>
        <w:t xml:space="preserve"> list box, check the applications in which you would like to exclude the use of xFont.</w:t>
      </w:r>
    </w:p>
    <w:p w14:paraId="77881B9F" w14:textId="77777777" w:rsidR="003E4333" w:rsidRDefault="001C621D">
      <w:pPr>
        <w:pStyle w:val="liAi2StepNumber1"/>
        <w:numPr>
          <w:ilvl w:val="0"/>
          <w:numId w:val="529"/>
        </w:numPr>
      </w:pPr>
      <w:r>
        <w:rPr>
          <w:color w:val="000000"/>
        </w:rPr>
        <w:t xml:space="preserve">Click </w:t>
      </w:r>
      <w:r>
        <w:rPr>
          <w:rStyle w:val="b1"/>
        </w:rPr>
        <w:t>OK</w:t>
      </w:r>
      <w:r>
        <w:rPr>
          <w:color w:val="000000"/>
        </w:rPr>
        <w:t>.</w:t>
      </w:r>
    </w:p>
    <w:p w14:paraId="3B989122" w14:textId="77777777" w:rsidR="003E4333" w:rsidRDefault="001C621D">
      <w:pPr>
        <w:pStyle w:val="liAi2StepNumber1"/>
        <w:numPr>
          <w:ilvl w:val="0"/>
          <w:numId w:val="529"/>
        </w:numPr>
      </w:pPr>
      <w:r>
        <w:rPr>
          <w:color w:val="000000"/>
        </w:rPr>
        <w:t>Restart ZoomText. This step is required to activate the changes applied in the Exclude Applications dialog box.</w:t>
      </w:r>
    </w:p>
    <w:p w14:paraId="67048E41" w14:textId="6AA378F3" w:rsidR="003E4333" w:rsidRDefault="00962347">
      <w:pPr>
        <w:pStyle w:val="pAi2Image"/>
      </w:pPr>
      <w:r>
        <w:rPr>
          <w:noProof/>
        </w:rPr>
        <w:drawing>
          <wp:inline distT="0" distB="0" distL="0" distR="0" wp14:anchorId="26A77843" wp14:editId="1ADB5047">
            <wp:extent cx="3277870" cy="4168140"/>
            <wp:effectExtent l="0" t="0" r="0" b="0"/>
            <wp:docPr id="91" name="Picture 15" descr="Image of the Exclude Application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Image of the Exclude Applications dialog box."/>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77870" cy="4168140"/>
                    </a:xfrm>
                    <a:prstGeom prst="rect">
                      <a:avLst/>
                    </a:prstGeom>
                    <a:noFill/>
                    <a:ln>
                      <a:noFill/>
                    </a:ln>
                  </pic:spPr>
                </pic:pic>
              </a:graphicData>
            </a:graphic>
          </wp:inline>
        </w:drawing>
      </w:r>
    </w:p>
    <w:p w14:paraId="34D249B4" w14:textId="77777777" w:rsidR="003E4333" w:rsidRDefault="001C621D">
      <w:pPr>
        <w:pStyle w:val="pAi2ImageCaption"/>
      </w:pPr>
      <w:r>
        <w:rPr>
          <w:color w:val="000000"/>
        </w:rPr>
        <w:t>The Exclude Applications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3C8DB4F" w14:textId="77777777" w:rsidTr="004A07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2623C10" w14:textId="77777777" w:rsidR="003E4333" w:rsidRDefault="001C621D">
            <w:pPr>
              <w:pStyle w:val="tdAi2TableColumnHeader"/>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A6D1BC" w14:textId="77777777" w:rsidR="003E4333" w:rsidRDefault="001C621D">
            <w:pPr>
              <w:pStyle w:val="tdAi2TableColumnHeader"/>
            </w:pPr>
            <w:r>
              <w:t>Description</w:t>
            </w:r>
          </w:p>
        </w:tc>
      </w:tr>
      <w:tr w:rsidR="003E4333" w14:paraId="268BAF3D"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B925784" w14:textId="77777777" w:rsidR="003E4333" w:rsidRDefault="001C621D">
            <w:pPr>
              <w:pStyle w:val="pAi2TableBody2"/>
            </w:pPr>
            <w:r>
              <w:rPr>
                <w:color w:val="000000"/>
              </w:rPr>
              <w:t>Exclude xFont from:</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834396C" w14:textId="77777777" w:rsidR="003E4333" w:rsidRDefault="001C621D">
            <w:pPr>
              <w:pStyle w:val="pAi2TableBody1"/>
            </w:pPr>
            <w:r>
              <w:rPr>
                <w:color w:val="000000"/>
              </w:rPr>
              <w:t>Displays a list of applications that are currently running on the system. Checked applications are excluded from xFont processing.</w:t>
            </w:r>
          </w:p>
        </w:tc>
      </w:tr>
    </w:tbl>
    <w:p w14:paraId="57CE8A2E" w14:textId="77777777" w:rsidR="003E4333" w:rsidRDefault="001C621D">
      <w:pPr>
        <w:pStyle w:val="h2"/>
      </w:pPr>
      <w:bookmarkStart w:id="224" w:name="_Ref486073606"/>
      <w:r>
        <w:rPr>
          <w:color w:val="000000"/>
        </w:rPr>
        <w:lastRenderedPageBreak/>
        <w:t xml:space="preserve"> </w:t>
      </w:r>
      <w:r w:rsidR="007B4768">
        <w:fldChar w:fldCharType="begin"/>
      </w:r>
      <w:r>
        <w:instrText xml:space="preserve"> XE "preferences:legacy reading" </w:instrText>
      </w:r>
      <w:r w:rsidR="007B4768">
        <w:fldChar w:fldCharType="end"/>
      </w:r>
      <w:r w:rsidR="007B4768">
        <w:fldChar w:fldCharType="begin"/>
      </w:r>
      <w:r>
        <w:instrText xml:space="preserve"> XE "legacy reading preferences" </w:instrText>
      </w:r>
      <w:r w:rsidR="007B4768">
        <w:fldChar w:fldCharType="end"/>
      </w:r>
      <w:bookmarkStart w:id="225" w:name="_Toc160791564"/>
      <w:r>
        <w:rPr>
          <w:color w:val="000000"/>
        </w:rPr>
        <w:t>Legacy Reading Preferences</w:t>
      </w:r>
      <w:bookmarkEnd w:id="225"/>
    </w:p>
    <w:bookmarkEnd w:id="224"/>
    <w:p w14:paraId="2997EA71" w14:textId="77777777" w:rsidR="003E4333" w:rsidRDefault="001C621D">
      <w:pPr>
        <w:pStyle w:val="p"/>
      </w:pPr>
      <w:r>
        <w:rPr>
          <w:rStyle w:val="b1"/>
        </w:rPr>
        <w:t>Note:</w:t>
      </w:r>
      <w:r>
        <w:rPr>
          <w:color w:val="000000"/>
        </w:rPr>
        <w:t xml:space="preserve"> Legacy Reading Preferences is a support tool used to troubleshoot speech issues with legacy applications (legacy apps). You may be asked by technical support to change these settings.</w:t>
      </w:r>
    </w:p>
    <w:p w14:paraId="4409C1D3" w14:textId="77777777" w:rsidR="003E4333" w:rsidRDefault="001C621D">
      <w:pPr>
        <w:pStyle w:val="p"/>
      </w:pPr>
      <w:r>
        <w:rPr>
          <w:color w:val="000000"/>
        </w:rPr>
        <w:t>An enterprise business may be running older or proprietary legacy apps that do not have support for an accessibility API such as UI automation, MSAA (Microsoft Active Accessibility), IAccessible2, or DOM (Document Object Model). This is not a problem for modern apps such as Chrome, Edge, and Office apps such as Excel and Outlook. If you have magnification but no speech or tracking when running a legacy app with the latest ZoomText or Fusion release, you may need to enable legacy reading for that specific app.</w:t>
      </w:r>
    </w:p>
    <w:p w14:paraId="455D8E26" w14:textId="77777777" w:rsidR="003E4333" w:rsidRDefault="001C621D">
      <w:pPr>
        <w:pStyle w:val="liAi2StepHeader"/>
        <w:numPr>
          <w:ilvl w:val="0"/>
          <w:numId w:val="530"/>
        </w:numPr>
        <w:spacing w:before="240" w:after="240"/>
      </w:pPr>
      <w:r>
        <w:rPr>
          <w:color w:val="000000"/>
        </w:rPr>
        <w:t xml:space="preserve">To turn on legacy reading for an application </w:t>
      </w:r>
    </w:p>
    <w:p w14:paraId="3123211F" w14:textId="77777777" w:rsidR="003E4333" w:rsidRDefault="001C621D">
      <w:pPr>
        <w:pStyle w:val="liAi2StepNumber1"/>
        <w:numPr>
          <w:ilvl w:val="0"/>
          <w:numId w:val="531"/>
        </w:numPr>
      </w:pPr>
      <w:r>
        <w:rPr>
          <w:color w:val="000000"/>
        </w:rPr>
        <w:t xml:space="preserve">In the </w:t>
      </w:r>
      <w:r>
        <w:rPr>
          <w:rStyle w:val="b1"/>
        </w:rPr>
        <w:t>ZoomText</w:t>
      </w:r>
      <w:r>
        <w:rPr>
          <w:color w:val="000000"/>
        </w:rPr>
        <w:t xml:space="preserve"> menu, choose </w:t>
      </w:r>
      <w:r>
        <w:rPr>
          <w:rStyle w:val="b1"/>
        </w:rPr>
        <w:t>Preferences &gt; Legacy Reading</w:t>
      </w:r>
      <w:r>
        <w:rPr>
          <w:color w:val="000000"/>
        </w:rPr>
        <w:t>.</w:t>
      </w:r>
    </w:p>
    <w:p w14:paraId="2BBA6985" w14:textId="77777777" w:rsidR="003E4333" w:rsidRDefault="001C621D">
      <w:pPr>
        <w:pStyle w:val="pAi2StepComment"/>
      </w:pPr>
      <w:r>
        <w:rPr>
          <w:color w:val="000000"/>
        </w:rPr>
        <w:t>The Preferences dialog appears with the Legacy Reading tab displayed.</w:t>
      </w:r>
    </w:p>
    <w:p w14:paraId="296EE331" w14:textId="77777777" w:rsidR="003E4333" w:rsidRDefault="001C621D">
      <w:pPr>
        <w:pStyle w:val="liAi2StepNumber1"/>
        <w:numPr>
          <w:ilvl w:val="0"/>
          <w:numId w:val="532"/>
        </w:numPr>
      </w:pPr>
      <w:r>
        <w:rPr>
          <w:color w:val="000000"/>
        </w:rPr>
        <w:t xml:space="preserve">In the </w:t>
      </w:r>
      <w:r>
        <w:rPr>
          <w:rStyle w:val="b1"/>
        </w:rPr>
        <w:t>Enable legacy reading for</w:t>
      </w:r>
      <w:r>
        <w:rPr>
          <w:color w:val="000000"/>
        </w:rPr>
        <w:t xml:space="preserve"> list box, check the applications in which you would like to use legacy reading.</w:t>
      </w:r>
    </w:p>
    <w:p w14:paraId="1E0E9A68" w14:textId="77777777" w:rsidR="003E4333" w:rsidRDefault="001C621D">
      <w:pPr>
        <w:pStyle w:val="liAi2StepNumber1"/>
        <w:numPr>
          <w:ilvl w:val="0"/>
          <w:numId w:val="532"/>
        </w:numPr>
      </w:pPr>
      <w:r>
        <w:rPr>
          <w:color w:val="000000"/>
        </w:rPr>
        <w:t xml:space="preserve">Select </w:t>
      </w:r>
      <w:r>
        <w:rPr>
          <w:rStyle w:val="b1"/>
        </w:rPr>
        <w:t>OK</w:t>
      </w:r>
      <w:r>
        <w:rPr>
          <w:color w:val="000000"/>
        </w:rPr>
        <w:t>.</w:t>
      </w:r>
    </w:p>
    <w:p w14:paraId="314645D3" w14:textId="0DE6272A" w:rsidR="003E4333" w:rsidRDefault="00962347">
      <w:pPr>
        <w:pStyle w:val="pAi2Image"/>
      </w:pPr>
      <w:r>
        <w:rPr>
          <w:noProof/>
        </w:rPr>
        <w:lastRenderedPageBreak/>
        <w:drawing>
          <wp:inline distT="0" distB="0" distL="0" distR="0" wp14:anchorId="1F5F5795" wp14:editId="7B9B3FA9">
            <wp:extent cx="4251325" cy="5320030"/>
            <wp:effectExtent l="0" t="0" r="0" b="0"/>
            <wp:docPr id="92" name="Picture 14" descr="Image of the Legacy Reading Preference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Image of the Legacy Reading Preferences dialog box."/>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51325" cy="5320030"/>
                    </a:xfrm>
                    <a:prstGeom prst="rect">
                      <a:avLst/>
                    </a:prstGeom>
                    <a:noFill/>
                    <a:ln>
                      <a:noFill/>
                    </a:ln>
                  </pic:spPr>
                </pic:pic>
              </a:graphicData>
            </a:graphic>
          </wp:inline>
        </w:drawing>
      </w:r>
    </w:p>
    <w:p w14:paraId="6FF17269" w14:textId="77777777" w:rsidR="003E4333" w:rsidRDefault="001C621D">
      <w:pPr>
        <w:pStyle w:val="pAi2ImageCaption"/>
      </w:pPr>
      <w:r>
        <w:rPr>
          <w:color w:val="000000"/>
        </w:rPr>
        <w:t>The Legacy Reading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C5E9C59"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CBF2048"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B4620A0" w14:textId="77777777" w:rsidR="003E4333" w:rsidRDefault="001C621D">
            <w:pPr>
              <w:pStyle w:val="tdAi2TableColumnHeader"/>
            </w:pPr>
            <w:r>
              <w:t>Description</w:t>
            </w:r>
          </w:p>
        </w:tc>
      </w:tr>
      <w:tr w:rsidR="003E4333" w14:paraId="0570085F"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4A0F6D8" w14:textId="77777777" w:rsidR="003E4333" w:rsidRDefault="001C621D">
            <w:pPr>
              <w:pStyle w:val="pAi2TableBody2"/>
            </w:pPr>
            <w:r>
              <w:rPr>
                <w:color w:val="000000"/>
              </w:rPr>
              <w:t>Enable legacy reading for: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E2AA7B1" w14:textId="77777777" w:rsidR="003E4333" w:rsidRDefault="001C621D">
            <w:pPr>
              <w:pStyle w:val="pAi2TableBody1"/>
            </w:pPr>
            <w:r>
              <w:rPr>
                <w:color w:val="000000"/>
              </w:rPr>
              <w:t>Displays a list of applications that are currently running on the system. Checked applications use legacy reading techniques.</w:t>
            </w:r>
          </w:p>
        </w:tc>
      </w:tr>
    </w:tbl>
    <w:bookmarkStart w:id="226" w:name="_Ref1989173148"/>
    <w:p w14:paraId="35FDDA89" w14:textId="77777777" w:rsidR="003E4333" w:rsidRDefault="007B4768">
      <w:pPr>
        <w:pStyle w:val="h2"/>
      </w:pPr>
      <w:r>
        <w:lastRenderedPageBreak/>
        <w:fldChar w:fldCharType="begin"/>
      </w:r>
      <w:r w:rsidR="001C621D">
        <w:instrText xml:space="preserve"> XE "preferences:Run ZoomText As" </w:instrText>
      </w:r>
      <w:r>
        <w:fldChar w:fldCharType="end"/>
      </w:r>
      <w:r>
        <w:fldChar w:fldCharType="begin"/>
      </w:r>
      <w:r w:rsidR="001C621D">
        <w:instrText xml:space="preserve"> XE "Run ZoomText As" </w:instrText>
      </w:r>
      <w:r>
        <w:fldChar w:fldCharType="end"/>
      </w:r>
      <w:bookmarkStart w:id="227" w:name="_Toc160791565"/>
      <w:r w:rsidR="001C621D">
        <w:rPr>
          <w:color w:val="000000"/>
        </w:rPr>
        <w:t>Run ZoomText As</w:t>
      </w:r>
      <w:bookmarkEnd w:id="227"/>
    </w:p>
    <w:bookmarkEnd w:id="226"/>
    <w:p w14:paraId="66B5922F" w14:textId="77777777" w:rsidR="003E4333" w:rsidRDefault="001C621D">
      <w:pPr>
        <w:pStyle w:val="p"/>
      </w:pPr>
      <w:r>
        <w:rPr>
          <w:color w:val="000000"/>
        </w:rPr>
        <w:t>In certain situations, you may want an installation of ZoomText Magnifier/Reader to startup and run as ZoomText Magnifier. You can do this in the Run ZoomText As dialog box.</w:t>
      </w:r>
    </w:p>
    <w:p w14:paraId="5EB5FBCD" w14:textId="77777777" w:rsidR="003E4333" w:rsidRDefault="001C621D">
      <w:pPr>
        <w:pStyle w:val="liAi2StepHeader"/>
        <w:numPr>
          <w:ilvl w:val="0"/>
          <w:numId w:val="533"/>
        </w:numPr>
        <w:spacing w:before="240" w:after="240"/>
      </w:pPr>
      <w:r>
        <w:rPr>
          <w:color w:val="000000"/>
        </w:rPr>
        <w:t>To switch with product type ZoomText runs as</w:t>
      </w:r>
    </w:p>
    <w:p w14:paraId="0689C270" w14:textId="77777777" w:rsidR="003E4333" w:rsidRDefault="001C621D">
      <w:pPr>
        <w:pStyle w:val="liAi2StepNumber1"/>
        <w:numPr>
          <w:ilvl w:val="0"/>
          <w:numId w:val="534"/>
        </w:numPr>
      </w:pPr>
      <w:r>
        <w:rPr>
          <w:color w:val="000000"/>
        </w:rPr>
        <w:t xml:space="preserve">In the </w:t>
      </w:r>
      <w:r>
        <w:rPr>
          <w:rStyle w:val="b1"/>
        </w:rPr>
        <w:t>ZoomText</w:t>
      </w:r>
      <w:r>
        <w:rPr>
          <w:color w:val="000000"/>
        </w:rPr>
        <w:t xml:space="preserve"> menu, choose </w:t>
      </w:r>
      <w:r>
        <w:rPr>
          <w:rStyle w:val="b1"/>
        </w:rPr>
        <w:t>Preferences &gt; Run ZoomText As</w:t>
      </w:r>
      <w:r>
        <w:rPr>
          <w:color w:val="000000"/>
        </w:rPr>
        <w:t>.</w:t>
      </w:r>
    </w:p>
    <w:p w14:paraId="6DF509CB" w14:textId="77777777" w:rsidR="003E4333" w:rsidRDefault="001C621D">
      <w:pPr>
        <w:pStyle w:val="pAi2StepComment"/>
      </w:pPr>
      <w:r>
        <w:rPr>
          <w:color w:val="000000"/>
        </w:rPr>
        <w:t>The ZoomText Run As dialog box appears.</w:t>
      </w:r>
    </w:p>
    <w:p w14:paraId="6C85990B" w14:textId="77777777" w:rsidR="003E4333" w:rsidRDefault="001C621D">
      <w:pPr>
        <w:pStyle w:val="liAi2StepNumber1"/>
        <w:numPr>
          <w:ilvl w:val="0"/>
          <w:numId w:val="535"/>
        </w:numPr>
      </w:pPr>
      <w:r>
        <w:rPr>
          <w:color w:val="000000"/>
        </w:rPr>
        <w:t>Select the product type that you want ZoomText to run as.</w:t>
      </w:r>
    </w:p>
    <w:p w14:paraId="5C4D3534" w14:textId="77777777" w:rsidR="003E4333" w:rsidRDefault="001C621D">
      <w:pPr>
        <w:pStyle w:val="liAi2StepNumber1"/>
        <w:numPr>
          <w:ilvl w:val="0"/>
          <w:numId w:val="535"/>
        </w:numPr>
      </w:pPr>
      <w:r>
        <w:rPr>
          <w:color w:val="000000"/>
        </w:rPr>
        <w:t xml:space="preserve">Click </w:t>
      </w:r>
      <w:r>
        <w:rPr>
          <w:rStyle w:val="b1"/>
        </w:rPr>
        <w:t>Restart ZoomText Now</w:t>
      </w:r>
      <w:r>
        <w:rPr>
          <w:color w:val="000000"/>
        </w:rPr>
        <w:t>.</w:t>
      </w:r>
    </w:p>
    <w:p w14:paraId="18FEEF9F" w14:textId="77777777" w:rsidR="003E4333" w:rsidRDefault="001C621D">
      <w:pPr>
        <w:pStyle w:val="pAi2StepComment"/>
      </w:pPr>
      <w:r>
        <w:rPr>
          <w:color w:val="000000"/>
        </w:rPr>
        <w:t>ZoomText will exit and restart as the selected product type.</w:t>
      </w:r>
    </w:p>
    <w:p w14:paraId="073B778A" w14:textId="7C13BBE2" w:rsidR="003E4333" w:rsidRDefault="00962347">
      <w:pPr>
        <w:pStyle w:val="pAi2Image"/>
      </w:pPr>
      <w:r>
        <w:rPr>
          <w:noProof/>
        </w:rPr>
        <w:drawing>
          <wp:inline distT="0" distB="0" distL="0" distR="0" wp14:anchorId="27AFA920" wp14:editId="5383A312">
            <wp:extent cx="2814320" cy="1520190"/>
            <wp:effectExtent l="0" t="0" r="0" b="0"/>
            <wp:docPr id="93" name="Picture 13" descr="Run ZoomText A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Run ZoomText As dialog box"/>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14320" cy="1520190"/>
                    </a:xfrm>
                    <a:prstGeom prst="rect">
                      <a:avLst/>
                    </a:prstGeom>
                    <a:noFill/>
                    <a:ln>
                      <a:noFill/>
                    </a:ln>
                  </pic:spPr>
                </pic:pic>
              </a:graphicData>
            </a:graphic>
          </wp:inline>
        </w:drawing>
      </w:r>
    </w:p>
    <w:p w14:paraId="0F659545" w14:textId="77777777" w:rsidR="003E4333" w:rsidRDefault="001C621D">
      <w:pPr>
        <w:pStyle w:val="pAi2ImageCaption"/>
      </w:pPr>
      <w:r>
        <w:rPr>
          <w:color w:val="000000"/>
        </w:rPr>
        <w:t>The Run ZoomText As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6E076C7"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71C2B04"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EAB2613" w14:textId="77777777" w:rsidR="003E4333" w:rsidRDefault="001C621D">
            <w:pPr>
              <w:pStyle w:val="tdAi2TableColumnHeader"/>
            </w:pPr>
            <w:r>
              <w:t>Description</w:t>
            </w:r>
          </w:p>
        </w:tc>
      </w:tr>
      <w:tr w:rsidR="003E4333" w14:paraId="4B1884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397BE6" w14:textId="77777777" w:rsidR="003E4333" w:rsidRDefault="001C621D">
            <w:pPr>
              <w:pStyle w:val="pAi2TableBody1"/>
            </w:pPr>
            <w:r>
              <w:rPr>
                <w:color w:val="000000"/>
              </w:rPr>
              <w:t>ZoomText Magnifier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52E499" w14:textId="77777777" w:rsidR="003E4333" w:rsidRDefault="001C621D">
            <w:pPr>
              <w:pStyle w:val="pAi2TableBody1"/>
            </w:pPr>
            <w:r>
              <w:rPr>
                <w:color w:val="000000"/>
              </w:rPr>
              <w:t>Sets ZoomText to start up as ZoomText Magnifier.</w:t>
            </w:r>
          </w:p>
        </w:tc>
      </w:tr>
      <w:tr w:rsidR="003E4333" w14:paraId="3948264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99F7BE" w14:textId="77777777" w:rsidR="003E4333" w:rsidRDefault="001C621D">
            <w:pPr>
              <w:pStyle w:val="pAi2TableBody1"/>
            </w:pPr>
            <w:r>
              <w:rPr>
                <w:color w:val="000000"/>
              </w:rPr>
              <w:t>ZoomText Magnifier/Reader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C1EA58" w14:textId="77777777" w:rsidR="003E4333" w:rsidRDefault="001C621D">
            <w:pPr>
              <w:pStyle w:val="pAi2TableBody1"/>
            </w:pPr>
            <w:r>
              <w:rPr>
                <w:color w:val="000000"/>
              </w:rPr>
              <w:t>Sets ZoomText to start up as ZoomText Magnifier/Reader.</w:t>
            </w:r>
          </w:p>
        </w:tc>
      </w:tr>
      <w:tr w:rsidR="003E4333" w14:paraId="39A6C63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FF08839" w14:textId="77777777" w:rsidR="003E4333" w:rsidRDefault="001C621D">
            <w:pPr>
              <w:pStyle w:val="pAi2TableBody1"/>
            </w:pPr>
            <w:r>
              <w:rPr>
                <w:color w:val="000000"/>
              </w:rPr>
              <w:t>Restart ZoomText Now</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A6A8CE" w14:textId="77777777" w:rsidR="003E4333" w:rsidRDefault="001C621D">
            <w:pPr>
              <w:pStyle w:val="pAi2TableBody1"/>
            </w:pPr>
            <w:r>
              <w:rPr>
                <w:color w:val="000000"/>
              </w:rPr>
              <w:t>Exits and restarts ZoomText as the selected product type.</w:t>
            </w:r>
          </w:p>
        </w:tc>
      </w:tr>
    </w:tbl>
    <w:p w14:paraId="4E0F34F3" w14:textId="77777777" w:rsidR="003E4333" w:rsidRDefault="003E4333">
      <w:pPr>
        <w:sectPr w:rsidR="003E4333" w:rsidSect="000704FB">
          <w:headerReference w:type="even" r:id="rId155"/>
          <w:headerReference w:type="default" r:id="rId156"/>
          <w:footerReference w:type="even" r:id="rId157"/>
          <w:footerReference w:type="default" r:id="rId158"/>
          <w:headerReference w:type="first" r:id="rId159"/>
          <w:footerReference w:type="first" r:id="rId160"/>
          <w:pgSz w:w="12240" w:h="15840"/>
          <w:pgMar w:top="1440" w:right="1080" w:bottom="720" w:left="1440" w:header="510" w:footer="720" w:gutter="0"/>
          <w:cols w:space="720"/>
          <w:titlePg/>
        </w:sectPr>
      </w:pPr>
    </w:p>
    <w:p w14:paraId="386F299E" w14:textId="77777777" w:rsidR="003E4333" w:rsidRDefault="001C621D">
      <w:pPr>
        <w:pStyle w:val="h6"/>
      </w:pPr>
      <w:bookmarkStart w:id="228" w:name="_Ref-508070024"/>
      <w:r>
        <w:rPr>
          <w:color w:val="000000"/>
        </w:rPr>
        <w:lastRenderedPageBreak/>
        <w:t>Chapter 10</w:t>
      </w:r>
    </w:p>
    <w:bookmarkEnd w:id="228"/>
    <w:p w14:paraId="1B9C55FC" w14:textId="77777777" w:rsidR="003E4333" w:rsidRDefault="007B4768">
      <w:pPr>
        <w:pStyle w:val="h1"/>
      </w:pPr>
      <w:r>
        <w:fldChar w:fldCharType="begin"/>
      </w:r>
      <w:r w:rsidR="001C621D">
        <w:instrText xml:space="preserve"> XE "command keys:all commands" </w:instrText>
      </w:r>
      <w:r>
        <w:fldChar w:fldCharType="end"/>
      </w:r>
      <w:bookmarkStart w:id="229" w:name="_Toc160791566"/>
      <w:r w:rsidR="001C621D">
        <w:rPr>
          <w:color w:val="000000"/>
        </w:rPr>
        <w:t>ZoomText Commands</w:t>
      </w:r>
      <w:bookmarkEnd w:id="229"/>
    </w:p>
    <w:p w14:paraId="579B783E" w14:textId="77777777" w:rsidR="003E4333" w:rsidRDefault="001C621D">
      <w:pPr>
        <w:pStyle w:val="p"/>
      </w:pPr>
      <w:r>
        <w:rPr>
          <w:color w:val="000000"/>
        </w:rPr>
        <w:t xml:space="preserve">This section provides a complete listing of ZoomText Command keys, including hotkeys, layered keys, and modal keys. </w:t>
      </w:r>
    </w:p>
    <w:p w14:paraId="0260B83F" w14:textId="795039C4" w:rsidR="003E4333" w:rsidRDefault="00000000">
      <w:pPr>
        <w:pStyle w:val="liAi2Bullet1"/>
        <w:numPr>
          <w:ilvl w:val="0"/>
          <w:numId w:val="536"/>
        </w:numPr>
        <w:spacing w:before="240"/>
      </w:pPr>
      <w:hyperlink w:anchor="_Ref-1784081168" w:tooltip="Link to AppReader Commands" w:history="1">
        <w:r w:rsidR="001C621D">
          <w:rPr>
            <w:color w:val="0000FF"/>
            <w:u w:val="single"/>
          </w:rPr>
          <w:t>AppReader Commands</w:t>
        </w:r>
      </w:hyperlink>
    </w:p>
    <w:p w14:paraId="5388F492" w14:textId="41A48E72" w:rsidR="003E4333" w:rsidRDefault="00000000">
      <w:pPr>
        <w:pStyle w:val="liAi2Bullet1"/>
        <w:numPr>
          <w:ilvl w:val="0"/>
          <w:numId w:val="536"/>
        </w:numPr>
      </w:pPr>
      <w:hyperlink w:anchor="_Ref1907761909" w:tooltip="Link to Background Reader Commands" w:history="1">
        <w:r w:rsidR="001C621D">
          <w:rPr>
            <w:color w:val="0000FF"/>
            <w:u w:val="single"/>
          </w:rPr>
          <w:t>Background Reader Commands</w:t>
        </w:r>
      </w:hyperlink>
    </w:p>
    <w:p w14:paraId="481B5AE9" w14:textId="6079B4C6" w:rsidR="003E4333" w:rsidRDefault="00000000">
      <w:pPr>
        <w:pStyle w:val="liAi2Bullet1"/>
        <w:numPr>
          <w:ilvl w:val="0"/>
          <w:numId w:val="536"/>
        </w:numPr>
      </w:pPr>
      <w:hyperlink w:anchor="_Ref1477787148" w:tooltip="Link to Camera Commands" w:history="1">
        <w:r w:rsidR="001C621D">
          <w:rPr>
            <w:color w:val="0000FF"/>
            <w:u w:val="single"/>
          </w:rPr>
          <w:t>Camera Commands</w:t>
        </w:r>
      </w:hyperlink>
    </w:p>
    <w:p w14:paraId="5C7B6D44" w14:textId="31427FEB" w:rsidR="003E4333" w:rsidRDefault="00000000">
      <w:pPr>
        <w:pStyle w:val="liAi2Bullet1"/>
        <w:numPr>
          <w:ilvl w:val="0"/>
          <w:numId w:val="536"/>
        </w:numPr>
      </w:pPr>
      <w:hyperlink w:anchor="_Ref926400623" w:tooltip="Link to Finder Commands" w:history="1">
        <w:r w:rsidR="001C621D">
          <w:rPr>
            <w:color w:val="0000FF"/>
            <w:u w:val="single"/>
          </w:rPr>
          <w:t>Finder Commands</w:t>
        </w:r>
      </w:hyperlink>
    </w:p>
    <w:p w14:paraId="061BB4A1" w14:textId="20F350DB" w:rsidR="003E4333" w:rsidRDefault="00000000">
      <w:pPr>
        <w:pStyle w:val="liAi2Bullet1"/>
        <w:numPr>
          <w:ilvl w:val="0"/>
          <w:numId w:val="536"/>
        </w:numPr>
      </w:pPr>
      <w:hyperlink w:anchor="_Ref-1456240013" w:tooltip="Link to Layered Keys Command Mode" w:history="1">
        <w:r w:rsidR="001C621D">
          <w:rPr>
            <w:color w:val="0000FF"/>
            <w:u w:val="single"/>
          </w:rPr>
          <w:t>Layered Keys Command Mode</w:t>
        </w:r>
      </w:hyperlink>
    </w:p>
    <w:p w14:paraId="6FED3FAE" w14:textId="707A48E4" w:rsidR="003E4333" w:rsidRDefault="00000000">
      <w:pPr>
        <w:pStyle w:val="liAi2Bullet1"/>
        <w:numPr>
          <w:ilvl w:val="0"/>
          <w:numId w:val="536"/>
        </w:numPr>
      </w:pPr>
      <w:hyperlink w:anchor="_Ref-1599721128" w:tooltip="Link to Magnifier Commands" w:history="1">
        <w:r w:rsidR="001C621D">
          <w:rPr>
            <w:color w:val="0000FF"/>
            <w:u w:val="single"/>
          </w:rPr>
          <w:t>Magnifier Commands</w:t>
        </w:r>
      </w:hyperlink>
    </w:p>
    <w:p w14:paraId="7BB0E314" w14:textId="4A0813BA" w:rsidR="003E4333" w:rsidRDefault="00000000">
      <w:pPr>
        <w:pStyle w:val="liAi2Bullet1"/>
        <w:numPr>
          <w:ilvl w:val="0"/>
          <w:numId w:val="536"/>
        </w:numPr>
      </w:pPr>
      <w:hyperlink w:anchor="_Ref-1215481704" w:tooltip="Link to Program Commands" w:history="1">
        <w:r w:rsidR="001C621D">
          <w:rPr>
            <w:color w:val="0000FF"/>
            <w:u w:val="single"/>
          </w:rPr>
          <w:t>Program Commands</w:t>
        </w:r>
      </w:hyperlink>
    </w:p>
    <w:p w14:paraId="4C04739F" w14:textId="46545DFB" w:rsidR="003E4333" w:rsidRDefault="00000000">
      <w:pPr>
        <w:pStyle w:val="liAi2Bullet1"/>
        <w:numPr>
          <w:ilvl w:val="0"/>
          <w:numId w:val="536"/>
        </w:numPr>
      </w:pPr>
      <w:hyperlink w:anchor="_Ref1825528398" w:tooltip="Link to Reader Commands" w:history="1">
        <w:r w:rsidR="001C621D">
          <w:rPr>
            <w:color w:val="0000FF"/>
            <w:u w:val="single"/>
          </w:rPr>
          <w:t>Reader Commands</w:t>
        </w:r>
      </w:hyperlink>
    </w:p>
    <w:p w14:paraId="61D47041" w14:textId="60573C4E" w:rsidR="003E4333" w:rsidRDefault="00000000">
      <w:pPr>
        <w:pStyle w:val="liAi2Bullet1"/>
        <w:numPr>
          <w:ilvl w:val="0"/>
          <w:numId w:val="536"/>
        </w:numPr>
      </w:pPr>
      <w:hyperlink w:anchor="_Ref-2017399884" w:tooltip="Link to Reading Zones Commands" w:history="1">
        <w:r w:rsidR="001C621D">
          <w:rPr>
            <w:color w:val="0000FF"/>
            <w:u w:val="single"/>
          </w:rPr>
          <w:t>Reading Zones Commands</w:t>
        </w:r>
      </w:hyperlink>
    </w:p>
    <w:p w14:paraId="2DE3511F" w14:textId="67E1E6E8" w:rsidR="003E4333" w:rsidRDefault="00000000">
      <w:pPr>
        <w:pStyle w:val="liAi2Bullet1"/>
        <w:numPr>
          <w:ilvl w:val="0"/>
          <w:numId w:val="536"/>
        </w:numPr>
      </w:pPr>
      <w:hyperlink w:anchor="_Ref1614729551" w:tooltip="Link to Recorder Commands" w:history="1">
        <w:r w:rsidR="001C621D">
          <w:rPr>
            <w:color w:val="0000FF"/>
            <w:u w:val="single"/>
          </w:rPr>
          <w:t>Recorder Commands</w:t>
        </w:r>
      </w:hyperlink>
    </w:p>
    <w:p w14:paraId="04ABCE22" w14:textId="7E734DA1" w:rsidR="003E4333" w:rsidRDefault="00000000">
      <w:pPr>
        <w:pStyle w:val="liAi2Bullet1"/>
        <w:numPr>
          <w:ilvl w:val="0"/>
          <w:numId w:val="536"/>
        </w:numPr>
      </w:pPr>
      <w:hyperlink w:anchor="_Ref-1109084741" w:tooltip="Link to Say Commands" w:history="1">
        <w:r w:rsidR="001C621D">
          <w:rPr>
            <w:color w:val="0000FF"/>
            <w:u w:val="single"/>
          </w:rPr>
          <w:t>Say Commands</w:t>
        </w:r>
      </w:hyperlink>
    </w:p>
    <w:p w14:paraId="4E0FA6D9" w14:textId="536028AB" w:rsidR="003E4333" w:rsidRDefault="00000000">
      <w:pPr>
        <w:pStyle w:val="liAi2Bullet1"/>
        <w:numPr>
          <w:ilvl w:val="0"/>
          <w:numId w:val="536"/>
        </w:numPr>
      </w:pPr>
      <w:hyperlink w:anchor="_Ref1666072263" w:tooltip="Link to Scroll Commands" w:history="1">
        <w:r w:rsidR="001C621D">
          <w:rPr>
            <w:color w:val="0000FF"/>
            <w:u w:val="single"/>
          </w:rPr>
          <w:t>Scroll Commands</w:t>
        </w:r>
      </w:hyperlink>
    </w:p>
    <w:p w14:paraId="4980AB06" w14:textId="7B7F1CA5" w:rsidR="003E4333" w:rsidRDefault="00000000">
      <w:pPr>
        <w:pStyle w:val="liAi2Bullet1"/>
        <w:numPr>
          <w:ilvl w:val="0"/>
          <w:numId w:val="536"/>
        </w:numPr>
      </w:pPr>
      <w:hyperlink w:anchor="_Ref601343013" w:tooltip="Link to Support Commands" w:history="1">
        <w:r w:rsidR="001C621D">
          <w:rPr>
            <w:color w:val="0000FF"/>
            <w:u w:val="single"/>
          </w:rPr>
          <w:t>Support Commands</w:t>
        </w:r>
      </w:hyperlink>
    </w:p>
    <w:p w14:paraId="682DD700" w14:textId="4509BD89" w:rsidR="003E4333" w:rsidRDefault="00000000">
      <w:pPr>
        <w:pStyle w:val="liAi2Bullet1"/>
        <w:numPr>
          <w:ilvl w:val="0"/>
          <w:numId w:val="536"/>
        </w:numPr>
      </w:pPr>
      <w:hyperlink w:anchor="_Ref2020067542" w:tooltip="Link to Text Cursor Commands" w:history="1">
        <w:r w:rsidR="001C621D">
          <w:rPr>
            <w:color w:val="0000FF"/>
            <w:u w:val="single"/>
          </w:rPr>
          <w:t>Text Cursor Commands</w:t>
        </w:r>
      </w:hyperlink>
    </w:p>
    <w:p w14:paraId="419E0254" w14:textId="512C879D" w:rsidR="003E4333" w:rsidRDefault="00000000">
      <w:pPr>
        <w:pStyle w:val="liAi2Bullet1"/>
        <w:numPr>
          <w:ilvl w:val="0"/>
          <w:numId w:val="536"/>
        </w:numPr>
        <w:spacing w:after="240"/>
      </w:pPr>
      <w:hyperlink w:anchor="_Ref-1528103686" w:tooltip="Link to Window Commands" w:history="1">
        <w:r w:rsidR="001C621D">
          <w:rPr>
            <w:color w:val="0000FF"/>
            <w:u w:val="single"/>
          </w:rPr>
          <w:t>Window Commands</w:t>
        </w:r>
      </w:hyperlink>
    </w:p>
    <w:p w14:paraId="65CC167F" w14:textId="77777777" w:rsidR="003E4333" w:rsidRDefault="001C621D">
      <w:pPr>
        <w:pStyle w:val="p"/>
      </w:pPr>
      <w:r>
        <w:rPr>
          <w:color w:val="000000"/>
        </w:rPr>
        <w:t> </w:t>
      </w:r>
    </w:p>
    <w:bookmarkStart w:id="230" w:name="_Ref-1784081168"/>
    <w:p w14:paraId="6187F900" w14:textId="77777777" w:rsidR="003E4333" w:rsidRDefault="007B4768">
      <w:pPr>
        <w:pStyle w:val="h2"/>
      </w:pPr>
      <w:r>
        <w:lastRenderedPageBreak/>
        <w:fldChar w:fldCharType="begin"/>
      </w:r>
      <w:r w:rsidR="001C621D">
        <w:instrText xml:space="preserve"> XE "commands (by group):AppReader" </w:instrText>
      </w:r>
      <w:r>
        <w:fldChar w:fldCharType="end"/>
      </w:r>
      <w:bookmarkStart w:id="231" w:name="_Toc160791567"/>
      <w:r w:rsidR="001C621D">
        <w:rPr>
          <w:color w:val="000000"/>
        </w:rPr>
        <w:t>AppReader Commands</w:t>
      </w:r>
      <w:bookmarkEnd w:id="231"/>
    </w:p>
    <w:bookmarkEnd w:id="230"/>
    <w:p w14:paraId="3868604C" w14:textId="77777777" w:rsidR="003E4333" w:rsidRDefault="001C621D">
      <w:pPr>
        <w:pStyle w:val="pAi2KeyboardShortcutsDescription"/>
      </w:pPr>
      <w:r>
        <w:rPr>
          <w:color w:val="000000"/>
        </w:rPr>
        <w:t>The following hotkeys can be used to launch the AppReader.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D78BD0A"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74321A6"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56E8F36" w14:textId="77777777" w:rsidR="003E4333" w:rsidRDefault="001C621D">
            <w:pPr>
              <w:pStyle w:val="tdAi2TableColumnHeader"/>
            </w:pPr>
            <w:r>
              <w:t>Hotkeys</w:t>
            </w:r>
          </w:p>
        </w:tc>
      </w:tr>
      <w:tr w:rsidR="003E4333" w14:paraId="3DA74F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F93234" w14:textId="77777777" w:rsidR="003E4333" w:rsidRDefault="001C621D">
            <w:pPr>
              <w:pStyle w:val="pAi2TableBody1"/>
            </w:pPr>
            <w:r>
              <w:rPr>
                <w:color w:val="000000"/>
              </w:rPr>
              <w:t>Launch AppReader from Pointer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07BB40" w14:textId="77777777" w:rsidR="003E4333" w:rsidRDefault="001C621D">
            <w:pPr>
              <w:pStyle w:val="pAi2TableBody1"/>
            </w:pPr>
            <w:r>
              <w:rPr>
                <w:color w:val="000000"/>
              </w:rPr>
              <w:t>Caps Lock + Alt + Left-Click</w:t>
            </w:r>
          </w:p>
        </w:tc>
      </w:tr>
      <w:tr w:rsidR="003E4333" w14:paraId="2E6696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976120" w14:textId="77777777" w:rsidR="003E4333" w:rsidRDefault="001C621D">
            <w:pPr>
              <w:pStyle w:val="pAi2TableBody1"/>
            </w:pPr>
            <w:r>
              <w:rPr>
                <w:color w:val="000000"/>
              </w:rPr>
              <w:t>Launch App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75E889" w14:textId="77777777" w:rsidR="003E4333" w:rsidRDefault="001C621D">
            <w:pPr>
              <w:pStyle w:val="pAi2TableBody1"/>
            </w:pPr>
            <w:r>
              <w:rPr>
                <w:color w:val="000000"/>
              </w:rPr>
              <w:t>Caps Lock + Alt + A</w:t>
            </w:r>
          </w:p>
        </w:tc>
      </w:tr>
      <w:tr w:rsidR="003E4333" w14:paraId="41F437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A5B874" w14:textId="77777777" w:rsidR="003E4333" w:rsidRDefault="001C621D">
            <w:pPr>
              <w:pStyle w:val="pAi2TableBody1"/>
            </w:pPr>
            <w:r>
              <w:rPr>
                <w:color w:val="000000"/>
              </w:rPr>
              <w:t>Launch Text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A20059" w14:textId="77777777" w:rsidR="003E4333" w:rsidRDefault="001C621D">
            <w:pPr>
              <w:pStyle w:val="pAi2TableBody1"/>
            </w:pPr>
            <w:r>
              <w:rPr>
                <w:color w:val="000000"/>
              </w:rPr>
              <w:t>Caps Lock + Alt + T</w:t>
            </w:r>
          </w:p>
        </w:tc>
      </w:tr>
      <w:tr w:rsidR="003E4333" w14:paraId="76F430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0B2C98" w14:textId="77777777" w:rsidR="003E4333" w:rsidRDefault="001C621D">
            <w:pPr>
              <w:pStyle w:val="pAi2TableBody1"/>
            </w:pPr>
            <w:r>
              <w:rPr>
                <w:color w:val="000000"/>
              </w:rPr>
              <w:t>Launch SpeakIt Tool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BAA261" w14:textId="77777777" w:rsidR="003E4333" w:rsidRDefault="001C621D">
            <w:pPr>
              <w:pStyle w:val="pAi2TableBody1"/>
            </w:pPr>
            <w:r>
              <w:rPr>
                <w:color w:val="000000"/>
              </w:rPr>
              <w:t>Caps Lock + Alt + S</w:t>
            </w:r>
          </w:p>
        </w:tc>
      </w:tr>
      <w:tr w:rsidR="003E4333" w14:paraId="29DB4C2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1064EE4" w14:textId="77777777" w:rsidR="003E4333" w:rsidRDefault="001C621D">
            <w:pPr>
              <w:pStyle w:val="pAi2TableBody1"/>
            </w:pPr>
            <w:r>
              <w:rPr>
                <w:color w:val="000000"/>
              </w:rPr>
              <w:t xml:space="preserve">Launch AppReader (selected mode)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A0D434A" w14:textId="77777777" w:rsidR="003E4333" w:rsidRDefault="001C621D">
            <w:pPr>
              <w:pStyle w:val="pAi2TableBody1"/>
            </w:pPr>
            <w:r>
              <w:rPr>
                <w:color w:val="000000"/>
              </w:rPr>
              <w:t>Caps Lock + Alt + R</w:t>
            </w:r>
          </w:p>
        </w:tc>
      </w:tr>
    </w:tbl>
    <w:p w14:paraId="5D04EE3F" w14:textId="77777777" w:rsidR="003E4333" w:rsidRDefault="001C621D">
      <w:pPr>
        <w:pStyle w:val="pAi2KeyboardShortcutsDescription"/>
      </w:pPr>
      <w:r>
        <w:rPr>
          <w:color w:val="000000"/>
        </w:rPr>
        <w:t>The following layered keys can be used to launch the AppReader.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8E6EE81"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134D9AE"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38FA62E" w14:textId="77777777" w:rsidR="003E4333" w:rsidRDefault="001C621D">
            <w:pPr>
              <w:pStyle w:val="tdAi2TableColumnHeader"/>
            </w:pPr>
            <w:r>
              <w:t>Layered Keys</w:t>
            </w:r>
          </w:p>
        </w:tc>
      </w:tr>
      <w:tr w:rsidR="003E4333" w14:paraId="3E2C010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E58A2C2" w14:textId="77777777" w:rsidR="003E4333" w:rsidRDefault="001C621D">
            <w:pPr>
              <w:pStyle w:val="pAi2TableBody1"/>
            </w:pPr>
            <w:r>
              <w:rPr>
                <w:color w:val="000000"/>
              </w:rPr>
              <w:t>Launch AppReader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968A26C" w14:textId="77777777" w:rsidR="003E4333" w:rsidRDefault="001C621D">
            <w:pPr>
              <w:pStyle w:val="pAi2TableBody1"/>
            </w:pPr>
            <w:r>
              <w:rPr>
                <w:color w:val="000000"/>
              </w:rPr>
              <w:t>Caps Lock + Spacebar, A</w:t>
            </w:r>
          </w:p>
        </w:tc>
      </w:tr>
    </w:tbl>
    <w:p w14:paraId="3930EDEB" w14:textId="77777777" w:rsidR="003E4333" w:rsidRDefault="001C621D">
      <w:pPr>
        <w:pStyle w:val="pAi2KeyboardShortcutsDescription"/>
      </w:pPr>
      <w:r>
        <w:rPr>
          <w:color w:val="000000"/>
        </w:rPr>
        <w:t>While the AppReader is active, the following modal keys can be used to operate the AppReader.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D022A03"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52431EE"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89C3DF7" w14:textId="77777777" w:rsidR="003E4333" w:rsidRDefault="001C621D">
            <w:pPr>
              <w:pStyle w:val="tdAi2TableColumnHeader"/>
            </w:pPr>
            <w:r>
              <w:t>Modal Keys</w:t>
            </w:r>
          </w:p>
        </w:tc>
      </w:tr>
      <w:tr w:rsidR="003E4333" w14:paraId="56AF9C8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128389" w14:textId="77777777" w:rsidR="003E4333" w:rsidRDefault="001C621D">
            <w:pPr>
              <w:pStyle w:val="pAi2TableBody1"/>
            </w:pPr>
            <w:r>
              <w:rPr>
                <w:color w:val="000000"/>
              </w:rPr>
              <w:t>Next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4D25CB" w14:textId="77777777" w:rsidR="003E4333" w:rsidRDefault="001C621D">
            <w:pPr>
              <w:pStyle w:val="pAi2TableBody1"/>
            </w:pPr>
            <w:r>
              <w:rPr>
                <w:color w:val="000000"/>
              </w:rPr>
              <w:t>Ctrl + Right</w:t>
            </w:r>
          </w:p>
        </w:tc>
      </w:tr>
      <w:tr w:rsidR="003E4333" w14:paraId="5825F5F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14172C" w14:textId="77777777" w:rsidR="003E4333" w:rsidRDefault="001C621D">
            <w:pPr>
              <w:pStyle w:val="pAi2TableBody1"/>
            </w:pPr>
            <w:r>
              <w:rPr>
                <w:color w:val="000000"/>
              </w:rPr>
              <w:t>Previous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C9B4B2" w14:textId="77777777" w:rsidR="003E4333" w:rsidRDefault="001C621D">
            <w:pPr>
              <w:pStyle w:val="pAi2TableBody1"/>
            </w:pPr>
            <w:r>
              <w:rPr>
                <w:color w:val="000000"/>
              </w:rPr>
              <w:t>Ctrl + Left</w:t>
            </w:r>
          </w:p>
        </w:tc>
      </w:tr>
      <w:tr w:rsidR="003E4333" w14:paraId="7B0E872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59F4C0" w14:textId="77777777" w:rsidR="003E4333" w:rsidRDefault="001C621D">
            <w:pPr>
              <w:pStyle w:val="pAi2TableBody1"/>
            </w:pPr>
            <w:r>
              <w:rPr>
                <w:color w:val="000000"/>
              </w:rPr>
              <w:t>Next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0F326E" w14:textId="77777777" w:rsidR="003E4333" w:rsidRDefault="001C621D">
            <w:pPr>
              <w:pStyle w:val="pAi2TableBody1"/>
            </w:pPr>
            <w:r>
              <w:rPr>
                <w:color w:val="000000"/>
              </w:rPr>
              <w:t>Right</w:t>
            </w:r>
          </w:p>
        </w:tc>
      </w:tr>
      <w:tr w:rsidR="003E4333" w14:paraId="34C4E0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63608B" w14:textId="77777777" w:rsidR="003E4333" w:rsidRDefault="001C621D">
            <w:pPr>
              <w:pStyle w:val="pAi2TableBody1"/>
            </w:pPr>
            <w:r>
              <w:rPr>
                <w:color w:val="000000"/>
              </w:rPr>
              <w:t>Previous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7BA710" w14:textId="77777777" w:rsidR="003E4333" w:rsidRDefault="001C621D">
            <w:pPr>
              <w:pStyle w:val="pAi2TableBody1"/>
            </w:pPr>
            <w:r>
              <w:rPr>
                <w:color w:val="000000"/>
              </w:rPr>
              <w:t>Left</w:t>
            </w:r>
          </w:p>
        </w:tc>
      </w:tr>
      <w:tr w:rsidR="003E4333" w14:paraId="29DA0CF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DE2C2F" w14:textId="77777777" w:rsidR="003E4333" w:rsidRDefault="001C621D">
            <w:pPr>
              <w:pStyle w:val="pAi2TableBody1"/>
            </w:pPr>
            <w:r>
              <w:rPr>
                <w:color w:val="000000"/>
              </w:rPr>
              <w:t>Next Paragraph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520016" w14:textId="77777777" w:rsidR="003E4333" w:rsidRDefault="001C621D">
            <w:pPr>
              <w:pStyle w:val="pAi2TableBody1"/>
            </w:pPr>
            <w:r>
              <w:rPr>
                <w:color w:val="000000"/>
              </w:rPr>
              <w:t>Down</w:t>
            </w:r>
          </w:p>
        </w:tc>
      </w:tr>
      <w:tr w:rsidR="003E4333" w14:paraId="78955D7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2FD8FD" w14:textId="77777777" w:rsidR="003E4333" w:rsidRDefault="001C621D">
            <w:pPr>
              <w:pStyle w:val="pAi2TableBody1"/>
            </w:pPr>
            <w:r>
              <w:rPr>
                <w:color w:val="000000"/>
              </w:rPr>
              <w:t>Previous Paragraph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A42E6A" w14:textId="77777777" w:rsidR="003E4333" w:rsidRDefault="001C621D">
            <w:pPr>
              <w:pStyle w:val="pAi2TableBody1"/>
            </w:pPr>
            <w:r>
              <w:rPr>
                <w:color w:val="000000"/>
              </w:rPr>
              <w:t>Up</w:t>
            </w:r>
          </w:p>
        </w:tc>
      </w:tr>
      <w:tr w:rsidR="003E4333" w14:paraId="45A076A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2E9617" w14:textId="77777777" w:rsidR="003E4333" w:rsidRDefault="001C621D">
            <w:pPr>
              <w:pStyle w:val="pAi2TableBody1"/>
            </w:pPr>
            <w:r>
              <w:rPr>
                <w:color w:val="000000"/>
              </w:rPr>
              <w:lastRenderedPageBreak/>
              <w:t>Next Page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40A255" w14:textId="77777777" w:rsidR="003E4333" w:rsidRDefault="001C621D">
            <w:pPr>
              <w:pStyle w:val="pAi2TableBody1"/>
            </w:pPr>
            <w:r>
              <w:rPr>
                <w:color w:val="000000"/>
              </w:rPr>
              <w:t>Page Down</w:t>
            </w:r>
          </w:p>
        </w:tc>
      </w:tr>
      <w:tr w:rsidR="003E4333" w14:paraId="1693EF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F42A4D" w14:textId="77777777" w:rsidR="003E4333" w:rsidRDefault="001C621D">
            <w:pPr>
              <w:pStyle w:val="pAi2TableBody1"/>
            </w:pPr>
            <w:r>
              <w:rPr>
                <w:color w:val="000000"/>
              </w:rPr>
              <w:t>Previous Page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0792B5" w14:textId="77777777" w:rsidR="003E4333" w:rsidRDefault="001C621D">
            <w:pPr>
              <w:pStyle w:val="pAi2TableBody1"/>
            </w:pPr>
            <w:r>
              <w:rPr>
                <w:color w:val="000000"/>
              </w:rPr>
              <w:t>Page Up</w:t>
            </w:r>
          </w:p>
        </w:tc>
      </w:tr>
      <w:tr w:rsidR="003E4333" w14:paraId="7F12D6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4CD311" w14:textId="77777777" w:rsidR="003E4333" w:rsidRDefault="001C621D">
            <w:pPr>
              <w:pStyle w:val="pAi2TableBody1"/>
            </w:pPr>
            <w:r>
              <w:rPr>
                <w:color w:val="000000"/>
              </w:rPr>
              <w:t>Current Word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4A14F5" w14:textId="77777777" w:rsidR="003E4333" w:rsidRDefault="001C621D">
            <w:pPr>
              <w:pStyle w:val="pAi2TableBody1"/>
            </w:pPr>
            <w:r>
              <w:rPr>
                <w:color w:val="000000"/>
              </w:rPr>
              <w:t>Ctrl + Alt + Shift + Up</w:t>
            </w:r>
          </w:p>
        </w:tc>
      </w:tr>
      <w:tr w:rsidR="003E4333" w14:paraId="5B2197F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B8916E" w14:textId="77777777" w:rsidR="003E4333" w:rsidRDefault="001C621D">
            <w:pPr>
              <w:pStyle w:val="pAi2TableBody1"/>
            </w:pPr>
            <w:r>
              <w:rPr>
                <w:color w:val="000000"/>
              </w:rPr>
              <w:t>Current Line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AFD240" w14:textId="77777777" w:rsidR="003E4333" w:rsidRDefault="001C621D">
            <w:pPr>
              <w:pStyle w:val="pAi2TableBody1"/>
            </w:pPr>
            <w:r>
              <w:rPr>
                <w:color w:val="000000"/>
              </w:rPr>
              <w:t>Ctrl + Alt + Shift + Right</w:t>
            </w:r>
          </w:p>
        </w:tc>
      </w:tr>
      <w:tr w:rsidR="003E4333" w14:paraId="3525EBF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CF0FAF" w14:textId="77777777" w:rsidR="003E4333" w:rsidRDefault="001C621D">
            <w:pPr>
              <w:pStyle w:val="pAi2TableBody1"/>
            </w:pPr>
            <w:r>
              <w:rPr>
                <w:color w:val="000000"/>
              </w:rPr>
              <w:t>Current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996E36" w14:textId="77777777" w:rsidR="003E4333" w:rsidRDefault="001C621D">
            <w:pPr>
              <w:pStyle w:val="pAi2TableBody1"/>
            </w:pPr>
            <w:r>
              <w:rPr>
                <w:color w:val="000000"/>
              </w:rPr>
              <w:t>Ctrl + Alt + Shift + Down</w:t>
            </w:r>
          </w:p>
        </w:tc>
      </w:tr>
      <w:tr w:rsidR="003E4333" w14:paraId="040FF50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D9BD6B" w14:textId="77777777" w:rsidR="003E4333" w:rsidRDefault="001C621D">
            <w:pPr>
              <w:pStyle w:val="pAi2TableBody1"/>
            </w:pPr>
            <w:r>
              <w:rPr>
                <w:color w:val="000000"/>
              </w:rPr>
              <w:t>Current Paragraph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447A2D" w14:textId="77777777" w:rsidR="003E4333" w:rsidRDefault="001C621D">
            <w:pPr>
              <w:pStyle w:val="pAi2TableBody1"/>
            </w:pPr>
            <w:r>
              <w:rPr>
                <w:color w:val="000000"/>
              </w:rPr>
              <w:t>Ctrl + Alt + Shift + Left</w:t>
            </w:r>
          </w:p>
        </w:tc>
      </w:tr>
      <w:tr w:rsidR="003E4333" w14:paraId="7D3BBC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38D25B" w14:textId="77777777" w:rsidR="003E4333" w:rsidRDefault="001C621D">
            <w:pPr>
              <w:pStyle w:val="pAi2TableBody1"/>
            </w:pPr>
            <w:r>
              <w:rPr>
                <w:color w:val="000000"/>
              </w:rPr>
              <w:t>First Word On Line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EAD6B5" w14:textId="77777777" w:rsidR="003E4333" w:rsidRDefault="001C621D">
            <w:pPr>
              <w:pStyle w:val="pAi2TableBody1"/>
            </w:pPr>
            <w:r>
              <w:rPr>
                <w:color w:val="000000"/>
              </w:rPr>
              <w:t>Home</w:t>
            </w:r>
          </w:p>
        </w:tc>
      </w:tr>
      <w:tr w:rsidR="003E4333" w14:paraId="27F71D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AB8C21" w14:textId="77777777" w:rsidR="003E4333" w:rsidRDefault="001C621D">
            <w:pPr>
              <w:pStyle w:val="pAi2TableBody1"/>
            </w:pPr>
            <w:r>
              <w:rPr>
                <w:color w:val="000000"/>
              </w:rPr>
              <w:t>Last Word On Line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2BBCD0" w14:textId="77777777" w:rsidR="003E4333" w:rsidRDefault="001C621D">
            <w:pPr>
              <w:pStyle w:val="pAi2TableBody1"/>
            </w:pPr>
            <w:r>
              <w:rPr>
                <w:color w:val="000000"/>
              </w:rPr>
              <w:t>End</w:t>
            </w:r>
          </w:p>
        </w:tc>
      </w:tr>
      <w:tr w:rsidR="003E4333" w14:paraId="57367E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358795" w14:textId="77777777" w:rsidR="003E4333" w:rsidRDefault="001C621D">
            <w:pPr>
              <w:pStyle w:val="pAi2TableBody1"/>
            </w:pPr>
            <w:r>
              <w:rPr>
                <w:color w:val="000000"/>
              </w:rPr>
              <w:t>Beginning of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9F4567" w14:textId="77777777" w:rsidR="003E4333" w:rsidRDefault="001C621D">
            <w:pPr>
              <w:pStyle w:val="pAi2TableBody1"/>
            </w:pPr>
            <w:r>
              <w:rPr>
                <w:color w:val="000000"/>
              </w:rPr>
              <w:t>Ctrl + Home</w:t>
            </w:r>
          </w:p>
        </w:tc>
      </w:tr>
      <w:tr w:rsidR="003E4333" w14:paraId="2F8940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980971" w14:textId="77777777" w:rsidR="003E4333" w:rsidRDefault="001C621D">
            <w:pPr>
              <w:pStyle w:val="pAi2TableBody1"/>
            </w:pPr>
            <w:r>
              <w:rPr>
                <w:color w:val="000000"/>
              </w:rPr>
              <w:t>End of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AF1A1A" w14:textId="77777777" w:rsidR="003E4333" w:rsidRDefault="001C621D">
            <w:pPr>
              <w:pStyle w:val="pAi2TableBody1"/>
            </w:pPr>
            <w:r>
              <w:rPr>
                <w:color w:val="000000"/>
              </w:rPr>
              <w:t>Ctrl + End</w:t>
            </w:r>
          </w:p>
        </w:tc>
      </w:tr>
      <w:tr w:rsidR="003E4333" w14:paraId="17BE82F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793511" w14:textId="77777777" w:rsidR="003E4333" w:rsidRDefault="001C621D">
            <w:pPr>
              <w:pStyle w:val="pAi2TableBody1"/>
            </w:pPr>
            <w:r>
              <w:rPr>
                <w:color w:val="000000"/>
              </w:rPr>
              <w:t>Next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F5B21B" w14:textId="77777777" w:rsidR="003E4333" w:rsidRDefault="001C621D">
            <w:pPr>
              <w:pStyle w:val="pAi2TableBody1"/>
            </w:pPr>
            <w:r>
              <w:rPr>
                <w:color w:val="000000"/>
              </w:rPr>
              <w:t>L</w:t>
            </w:r>
          </w:p>
        </w:tc>
      </w:tr>
      <w:tr w:rsidR="003E4333" w14:paraId="2D90C7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B3DAD6" w14:textId="77777777" w:rsidR="003E4333" w:rsidRDefault="001C621D">
            <w:pPr>
              <w:pStyle w:val="pAi2TableBody1"/>
            </w:pPr>
            <w:r>
              <w:rPr>
                <w:color w:val="000000"/>
              </w:rPr>
              <w:t>Previous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DEFCB0" w14:textId="77777777" w:rsidR="003E4333" w:rsidRDefault="001C621D">
            <w:pPr>
              <w:pStyle w:val="pAi2TableBody1"/>
            </w:pPr>
            <w:r>
              <w:rPr>
                <w:color w:val="000000"/>
              </w:rPr>
              <w:t>Shift + L</w:t>
            </w:r>
          </w:p>
        </w:tc>
      </w:tr>
      <w:tr w:rsidR="003E4333" w14:paraId="392211C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64548DE" w14:textId="77777777" w:rsidR="003E4333" w:rsidRDefault="001C621D">
            <w:pPr>
              <w:pStyle w:val="pAi2TableBody1"/>
            </w:pPr>
            <w:r>
              <w:rPr>
                <w:color w:val="000000"/>
              </w:rPr>
              <w:t>Execute Link</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B0926CB" w14:textId="77777777" w:rsidR="003E4333" w:rsidRDefault="001C621D">
            <w:pPr>
              <w:pStyle w:val="pAi2TableBody1"/>
            </w:pPr>
            <w:r>
              <w:rPr>
                <w:color w:val="000000"/>
              </w:rPr>
              <w:t>Ctrl + Enter</w:t>
            </w:r>
          </w:p>
        </w:tc>
      </w:tr>
    </w:tbl>
    <w:p w14:paraId="6B113644" w14:textId="77777777" w:rsidR="003E4333" w:rsidRDefault="001C621D">
      <w:pPr>
        <w:pStyle w:val="p"/>
      </w:pPr>
      <w:r>
        <w:rPr>
          <w:color w:val="000000"/>
        </w:rPr>
        <w:t>* When using the Current Word command, repeated presses within two seconds provides the following behavior:</w:t>
      </w:r>
    </w:p>
    <w:p w14:paraId="0E5BBE46" w14:textId="77777777" w:rsidR="003E4333" w:rsidRDefault="001C621D">
      <w:pPr>
        <w:pStyle w:val="liAi2Bullet1"/>
        <w:numPr>
          <w:ilvl w:val="0"/>
          <w:numId w:val="537"/>
        </w:numPr>
        <w:spacing w:before="240"/>
      </w:pPr>
      <w:r>
        <w:rPr>
          <w:color w:val="000000"/>
        </w:rPr>
        <w:t>First press: speaks the word</w:t>
      </w:r>
    </w:p>
    <w:p w14:paraId="709F48BC" w14:textId="77777777" w:rsidR="003E4333" w:rsidRDefault="001C621D">
      <w:pPr>
        <w:pStyle w:val="liAi2Bullet1"/>
        <w:numPr>
          <w:ilvl w:val="0"/>
          <w:numId w:val="537"/>
        </w:numPr>
      </w:pPr>
      <w:r>
        <w:rPr>
          <w:color w:val="000000"/>
        </w:rPr>
        <w:t>Second press: spells the word</w:t>
      </w:r>
    </w:p>
    <w:p w14:paraId="29B6552D" w14:textId="77777777" w:rsidR="003E4333" w:rsidRDefault="001C621D">
      <w:pPr>
        <w:pStyle w:val="liAi2Bullet1"/>
        <w:numPr>
          <w:ilvl w:val="0"/>
          <w:numId w:val="537"/>
        </w:numPr>
        <w:spacing w:after="240"/>
      </w:pPr>
      <w:r>
        <w:rPr>
          <w:color w:val="000000"/>
        </w:rPr>
        <w:t>Third press: spells the word phonetically ("Alpha, Bravo, Charlie, ...")</w:t>
      </w:r>
    </w:p>
    <w:bookmarkStart w:id="232" w:name="_Ref1907761909"/>
    <w:p w14:paraId="52EE6302" w14:textId="77777777" w:rsidR="003E4333" w:rsidRDefault="007B4768">
      <w:pPr>
        <w:pStyle w:val="h2"/>
      </w:pPr>
      <w:r>
        <w:lastRenderedPageBreak/>
        <w:fldChar w:fldCharType="begin"/>
      </w:r>
      <w:r w:rsidR="001C621D">
        <w:instrText xml:space="preserve"> XE "commands (by group):Background Reader" </w:instrText>
      </w:r>
      <w:r>
        <w:fldChar w:fldCharType="end"/>
      </w:r>
      <w:bookmarkStart w:id="233" w:name="_Toc160791568"/>
      <w:r w:rsidR="001C621D">
        <w:rPr>
          <w:color w:val="000000"/>
        </w:rPr>
        <w:t>Background Reader Commands</w:t>
      </w:r>
      <w:bookmarkEnd w:id="233"/>
    </w:p>
    <w:bookmarkEnd w:id="232"/>
    <w:p w14:paraId="1E591E64" w14:textId="77777777" w:rsidR="003E4333" w:rsidRDefault="001C621D">
      <w:pPr>
        <w:pStyle w:val="pAi2KeyboardShortcutsDescription"/>
      </w:pPr>
      <w:r>
        <w:rPr>
          <w:color w:val="000000"/>
        </w:rPr>
        <w:t>The following hotkeys can be used to launch the Background 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BCE89A9"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BEFB3EC"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5D65D86" w14:textId="77777777" w:rsidR="003E4333" w:rsidRDefault="001C621D">
            <w:pPr>
              <w:pStyle w:val="tdAi2TableColumnHeader"/>
            </w:pPr>
            <w:r>
              <w:t>Hotkeys</w:t>
            </w:r>
          </w:p>
        </w:tc>
      </w:tr>
      <w:tr w:rsidR="003E4333" w14:paraId="3CC5FD1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D840A23" w14:textId="77777777" w:rsidR="003E4333" w:rsidRDefault="001C621D">
            <w:pPr>
              <w:pStyle w:val="pAi2TableBody1"/>
            </w:pPr>
            <w:r>
              <w:rPr>
                <w:color w:val="000000"/>
              </w:rPr>
              <w:t>Launch Background Reader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D85B036" w14:textId="77777777" w:rsidR="003E4333" w:rsidRDefault="001C621D">
            <w:pPr>
              <w:pStyle w:val="pAi2TableBody1"/>
            </w:pPr>
            <w:r>
              <w:rPr>
                <w:color w:val="000000"/>
              </w:rPr>
              <w:t>Caps Lock + Ctrl + B</w:t>
            </w:r>
          </w:p>
        </w:tc>
      </w:tr>
    </w:tbl>
    <w:p w14:paraId="128BC775" w14:textId="77777777" w:rsidR="003E4333" w:rsidRDefault="001C621D">
      <w:pPr>
        <w:pStyle w:val="pAi2KeyboardShortcutsDescription"/>
      </w:pPr>
      <w:r>
        <w:rPr>
          <w:color w:val="000000"/>
        </w:rPr>
        <w:t>The following layered keys can be used to launch the Background 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A8DE160"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76F9465"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E9CA5B5" w14:textId="77777777" w:rsidR="003E4333" w:rsidRDefault="001C621D">
            <w:pPr>
              <w:pStyle w:val="tdAi2TableColumnHeader"/>
            </w:pPr>
            <w:r>
              <w:t>Layered Keys</w:t>
            </w:r>
          </w:p>
        </w:tc>
      </w:tr>
      <w:tr w:rsidR="003E4333" w14:paraId="0FD707A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00C0ACC" w14:textId="77777777" w:rsidR="003E4333" w:rsidRDefault="001C621D">
            <w:pPr>
              <w:pStyle w:val="pAi2TableBody1"/>
            </w:pPr>
            <w:r>
              <w:rPr>
                <w:color w:val="000000"/>
              </w:rPr>
              <w:t>Launch Background Reader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90715AB" w14:textId="77777777" w:rsidR="003E4333" w:rsidRDefault="001C621D">
            <w:pPr>
              <w:pStyle w:val="pAi2TableBody1"/>
            </w:pPr>
            <w:r>
              <w:rPr>
                <w:color w:val="000000"/>
              </w:rPr>
              <w:t>Caps Lock + Spacebar, B</w:t>
            </w:r>
          </w:p>
        </w:tc>
      </w:tr>
    </w:tbl>
    <w:p w14:paraId="474C8268" w14:textId="77777777" w:rsidR="003E4333" w:rsidRDefault="001C621D">
      <w:pPr>
        <w:pStyle w:val="pAi2KeyboardShortcutsDescription"/>
      </w:pPr>
      <w:r>
        <w:rPr>
          <w:color w:val="000000"/>
        </w:rPr>
        <w:t>While the Background Reader toolbar is active, the following modal keys can be used to operate the Background 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6713E55"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D339E3B"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04A1E18" w14:textId="77777777" w:rsidR="003E4333" w:rsidRDefault="001C621D">
            <w:pPr>
              <w:pStyle w:val="tdAi2TableColumnHeader"/>
            </w:pPr>
            <w:r>
              <w:t>Modal Keys</w:t>
            </w:r>
          </w:p>
        </w:tc>
      </w:tr>
      <w:tr w:rsidR="003E4333" w14:paraId="431B07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7124E2" w14:textId="77777777" w:rsidR="003E4333" w:rsidRDefault="001C621D">
            <w:pPr>
              <w:pStyle w:val="pAi2TableBody1"/>
            </w:pPr>
            <w:r>
              <w:rPr>
                <w:color w:val="000000"/>
              </w:rPr>
              <w:t>Show Toolbar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A0E26A" w14:textId="77777777" w:rsidR="003E4333" w:rsidRDefault="001C621D">
            <w:pPr>
              <w:pStyle w:val="pAi2TableBody1"/>
            </w:pPr>
            <w:r>
              <w:rPr>
                <w:color w:val="000000"/>
              </w:rPr>
              <w:t>T</w:t>
            </w:r>
          </w:p>
        </w:tc>
      </w:tr>
      <w:tr w:rsidR="003E4333" w14:paraId="4151FC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F8B171" w14:textId="77777777" w:rsidR="003E4333" w:rsidRDefault="001C621D">
            <w:pPr>
              <w:pStyle w:val="pAi2TableBody1"/>
            </w:pPr>
            <w:r>
              <w:rPr>
                <w:color w:val="000000"/>
              </w:rPr>
              <w:t>Capture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BC3BE1" w14:textId="77777777" w:rsidR="003E4333" w:rsidRDefault="001C621D">
            <w:pPr>
              <w:pStyle w:val="pAi2TableBody1"/>
            </w:pPr>
            <w:r>
              <w:rPr>
                <w:color w:val="000000"/>
              </w:rPr>
              <w:t>C</w:t>
            </w:r>
          </w:p>
        </w:tc>
      </w:tr>
      <w:tr w:rsidR="003E4333" w14:paraId="515412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408733" w14:textId="77777777" w:rsidR="003E4333" w:rsidRDefault="001C621D">
            <w:pPr>
              <w:pStyle w:val="pAi2TableBody1"/>
            </w:pPr>
            <w:r>
              <w:rPr>
                <w:color w:val="000000"/>
              </w:rPr>
              <w:t>Play / Pause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8F73A4" w14:textId="77777777" w:rsidR="003E4333" w:rsidRDefault="001C621D">
            <w:pPr>
              <w:pStyle w:val="pAi2TableBody1"/>
            </w:pPr>
            <w:r>
              <w:rPr>
                <w:color w:val="000000"/>
              </w:rPr>
              <w:t>Enter</w:t>
            </w:r>
          </w:p>
        </w:tc>
      </w:tr>
      <w:tr w:rsidR="003E4333" w14:paraId="308E3B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4FE4E4" w14:textId="77777777" w:rsidR="003E4333" w:rsidRDefault="001C621D">
            <w:pPr>
              <w:pStyle w:val="pAi2TableBody1"/>
            </w:pPr>
            <w:r>
              <w:rPr>
                <w:color w:val="000000"/>
              </w:rPr>
              <w:t>Restart (from the beginning)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0CBBD3" w14:textId="77777777" w:rsidR="003E4333" w:rsidRDefault="001C621D">
            <w:pPr>
              <w:pStyle w:val="pAi2TableBody1"/>
            </w:pPr>
            <w:r>
              <w:rPr>
                <w:color w:val="000000"/>
              </w:rPr>
              <w:t>Shift + Enter</w:t>
            </w:r>
          </w:p>
        </w:tc>
      </w:tr>
      <w:tr w:rsidR="003E4333" w14:paraId="31FA1A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90AA3B" w14:textId="77777777" w:rsidR="003E4333" w:rsidRDefault="001C621D">
            <w:pPr>
              <w:pStyle w:val="pAi2TableBody1"/>
            </w:pPr>
            <w:r>
              <w:rPr>
                <w:color w:val="000000"/>
              </w:rPr>
              <w:t>Next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DF70E0" w14:textId="77777777" w:rsidR="003E4333" w:rsidRDefault="001C621D">
            <w:pPr>
              <w:pStyle w:val="pAi2TableBody1"/>
            </w:pPr>
            <w:r>
              <w:rPr>
                <w:color w:val="000000"/>
              </w:rPr>
              <w:t>Right</w:t>
            </w:r>
          </w:p>
        </w:tc>
      </w:tr>
      <w:tr w:rsidR="003E4333" w14:paraId="0CC7A9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CD8055" w14:textId="77777777" w:rsidR="003E4333" w:rsidRDefault="001C621D">
            <w:pPr>
              <w:pStyle w:val="pAi2TableBody1"/>
            </w:pPr>
            <w:r>
              <w:rPr>
                <w:color w:val="000000"/>
              </w:rPr>
              <w:t>Previous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C1257C" w14:textId="77777777" w:rsidR="003E4333" w:rsidRDefault="001C621D">
            <w:pPr>
              <w:pStyle w:val="pAi2TableBody1"/>
            </w:pPr>
            <w:r>
              <w:rPr>
                <w:color w:val="000000"/>
              </w:rPr>
              <w:t>Left</w:t>
            </w:r>
          </w:p>
        </w:tc>
      </w:tr>
      <w:tr w:rsidR="003E4333" w14:paraId="7C9ADA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ACB7CD" w14:textId="77777777" w:rsidR="003E4333" w:rsidRDefault="001C621D">
            <w:pPr>
              <w:pStyle w:val="pAi2TableBody1"/>
            </w:pPr>
            <w:r>
              <w:rPr>
                <w:color w:val="000000"/>
              </w:rPr>
              <w:t>Next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1430A5" w14:textId="77777777" w:rsidR="003E4333" w:rsidRDefault="001C621D">
            <w:pPr>
              <w:pStyle w:val="pAi2TableBody1"/>
            </w:pPr>
            <w:r>
              <w:rPr>
                <w:color w:val="000000"/>
              </w:rPr>
              <w:t>Ctrl + Right</w:t>
            </w:r>
          </w:p>
        </w:tc>
      </w:tr>
      <w:tr w:rsidR="003E4333" w14:paraId="51F40F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C88811" w14:textId="77777777" w:rsidR="003E4333" w:rsidRDefault="001C621D">
            <w:pPr>
              <w:pStyle w:val="pAi2TableBody1"/>
            </w:pPr>
            <w:r>
              <w:rPr>
                <w:color w:val="000000"/>
              </w:rPr>
              <w:t>Previous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18EACA" w14:textId="77777777" w:rsidR="003E4333" w:rsidRDefault="001C621D">
            <w:pPr>
              <w:pStyle w:val="pAi2TableBody1"/>
            </w:pPr>
            <w:r>
              <w:rPr>
                <w:color w:val="000000"/>
              </w:rPr>
              <w:t>Ctrl + Left</w:t>
            </w:r>
          </w:p>
        </w:tc>
      </w:tr>
      <w:tr w:rsidR="003E4333" w14:paraId="2A3B29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021808" w14:textId="77777777" w:rsidR="003E4333" w:rsidRDefault="001C621D">
            <w:pPr>
              <w:pStyle w:val="pAi2TableBody1"/>
            </w:pPr>
            <w:r>
              <w:rPr>
                <w:color w:val="000000"/>
              </w:rPr>
              <w:t>Current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60AF8B" w14:textId="77777777" w:rsidR="003E4333" w:rsidRDefault="001C621D">
            <w:pPr>
              <w:pStyle w:val="pAi2TableBody1"/>
            </w:pPr>
            <w:r>
              <w:rPr>
                <w:color w:val="000000"/>
              </w:rPr>
              <w:t>Ctrl + Alt + Shift + Up</w:t>
            </w:r>
          </w:p>
        </w:tc>
      </w:tr>
      <w:tr w:rsidR="003E4333" w14:paraId="440FB2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B9FAC8" w14:textId="77777777" w:rsidR="003E4333" w:rsidRDefault="001C621D" w:rsidP="00C9399F">
            <w:pPr>
              <w:pStyle w:val="pAi2TableBody1"/>
              <w:keepNext/>
            </w:pPr>
            <w:r>
              <w:rPr>
                <w:color w:val="000000"/>
              </w:rPr>
              <w:lastRenderedPageBreak/>
              <w:t>Current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D6A1F4" w14:textId="77777777" w:rsidR="003E4333" w:rsidRDefault="001C621D">
            <w:pPr>
              <w:pStyle w:val="pAi2TableBody1"/>
            </w:pPr>
            <w:r>
              <w:rPr>
                <w:color w:val="000000"/>
              </w:rPr>
              <w:t>Ctrl + Alt + Shift + Down</w:t>
            </w:r>
          </w:p>
        </w:tc>
      </w:tr>
      <w:tr w:rsidR="003E4333" w14:paraId="7CC318D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934674F" w14:textId="77777777" w:rsidR="003E4333" w:rsidRDefault="001C621D">
            <w:pPr>
              <w:pStyle w:val="pAi2TableBody1"/>
            </w:pPr>
            <w:r>
              <w:rPr>
                <w:color w:val="000000"/>
              </w:rPr>
              <w:t>Exit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A6C032F" w14:textId="77777777" w:rsidR="003E4333" w:rsidRDefault="001C621D">
            <w:pPr>
              <w:pStyle w:val="pAi2TableBody1"/>
            </w:pPr>
            <w:r>
              <w:rPr>
                <w:color w:val="000000"/>
              </w:rPr>
              <w:t>X</w:t>
            </w:r>
          </w:p>
        </w:tc>
      </w:tr>
    </w:tbl>
    <w:bookmarkStart w:id="234" w:name="_Ref1477787148"/>
    <w:p w14:paraId="639C9FC2" w14:textId="77777777" w:rsidR="003E4333" w:rsidRDefault="007B4768">
      <w:pPr>
        <w:pStyle w:val="h2"/>
      </w:pPr>
      <w:r>
        <w:lastRenderedPageBreak/>
        <w:fldChar w:fldCharType="begin"/>
      </w:r>
      <w:r w:rsidR="001C621D">
        <w:instrText xml:space="preserve"> XE "commands (by group):ZoomText Camera" </w:instrText>
      </w:r>
      <w:r>
        <w:fldChar w:fldCharType="end"/>
      </w:r>
      <w:bookmarkStart w:id="235" w:name="_Toc160791569"/>
      <w:r w:rsidR="001C621D">
        <w:rPr>
          <w:color w:val="000000"/>
        </w:rPr>
        <w:t>Camera Commands</w:t>
      </w:r>
      <w:bookmarkEnd w:id="235"/>
    </w:p>
    <w:bookmarkEnd w:id="234"/>
    <w:p w14:paraId="0AA9C366" w14:textId="77777777" w:rsidR="003E4333" w:rsidRDefault="001C621D">
      <w:pPr>
        <w:pStyle w:val="pAi2KeyboardShortcutsDescription"/>
      </w:pPr>
      <w:r>
        <w:rPr>
          <w:color w:val="000000"/>
        </w:rPr>
        <w:t>The following hotkeys can be used to launch the ZoomText Camera.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C1BE686"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DB9E571"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FA3DB2B" w14:textId="77777777" w:rsidR="003E4333" w:rsidRDefault="001C621D">
            <w:pPr>
              <w:pStyle w:val="tdAi2TableColumnHeader"/>
            </w:pPr>
            <w:r>
              <w:t>Hotkeys</w:t>
            </w:r>
          </w:p>
        </w:tc>
      </w:tr>
      <w:tr w:rsidR="003E4333" w14:paraId="0FA5208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5677DB8" w14:textId="77777777" w:rsidR="003E4333" w:rsidRDefault="001C621D">
            <w:pPr>
              <w:pStyle w:val="pAi2TableBody1"/>
            </w:pPr>
            <w:r>
              <w:rPr>
                <w:color w:val="000000"/>
              </w:rPr>
              <w:t>Launch 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E4EC9EB" w14:textId="77777777" w:rsidR="003E4333" w:rsidRDefault="001C621D">
            <w:pPr>
              <w:pStyle w:val="pAi2TableBody1"/>
            </w:pPr>
            <w:r>
              <w:rPr>
                <w:color w:val="000000"/>
              </w:rPr>
              <w:t>Caps Lock + Ctrl + C</w:t>
            </w:r>
          </w:p>
        </w:tc>
      </w:tr>
    </w:tbl>
    <w:p w14:paraId="4CDE9571" w14:textId="77777777" w:rsidR="003E4333" w:rsidRDefault="001C621D">
      <w:pPr>
        <w:pStyle w:val="pAi2KeyboardShortcutsDescription"/>
      </w:pPr>
      <w:r>
        <w:rPr>
          <w:color w:val="000000"/>
        </w:rPr>
        <w:t>The following layered keys can be used to launch the ZoomText Camera.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67F43B4"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217F030"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B6616A3" w14:textId="77777777" w:rsidR="003E4333" w:rsidRDefault="001C621D">
            <w:pPr>
              <w:pStyle w:val="tdAi2TableColumnHeader"/>
            </w:pPr>
            <w:r>
              <w:t>Layered Keys</w:t>
            </w:r>
          </w:p>
        </w:tc>
      </w:tr>
      <w:tr w:rsidR="003E4333" w14:paraId="4BC8E14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B553E15" w14:textId="77777777" w:rsidR="003E4333" w:rsidRDefault="001C621D">
            <w:pPr>
              <w:pStyle w:val="pAi2TableBody1"/>
            </w:pPr>
            <w:r>
              <w:rPr>
                <w:color w:val="000000"/>
              </w:rPr>
              <w:t>Launch 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03BA8D6" w14:textId="77777777" w:rsidR="003E4333" w:rsidRDefault="001C621D">
            <w:pPr>
              <w:pStyle w:val="pAi2TableBody1"/>
            </w:pPr>
            <w:r>
              <w:rPr>
                <w:color w:val="000000"/>
              </w:rPr>
              <w:t>Caps Lock + Spacebar, C</w:t>
            </w:r>
          </w:p>
        </w:tc>
      </w:tr>
    </w:tbl>
    <w:p w14:paraId="74780C5A" w14:textId="77777777" w:rsidR="003E4333" w:rsidRDefault="001C621D">
      <w:pPr>
        <w:pStyle w:val="pAi2KeyboardShortcutsDescription"/>
      </w:pPr>
      <w:r>
        <w:rPr>
          <w:color w:val="000000"/>
        </w:rPr>
        <w:t>While the Camera Toolbar is active, the following modal keys can be used to adjust the ZoomText Camera settings.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D39B82E"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7EE08A"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A78F41C" w14:textId="77777777" w:rsidR="003E4333" w:rsidRDefault="001C621D">
            <w:pPr>
              <w:pStyle w:val="tdAi2TableColumnHeader"/>
            </w:pPr>
            <w:r>
              <w:t>Modal Keys</w:t>
            </w:r>
          </w:p>
        </w:tc>
      </w:tr>
      <w:tr w:rsidR="003E4333" w14:paraId="37C729C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5B86AA" w14:textId="77777777" w:rsidR="003E4333" w:rsidRDefault="001C621D">
            <w:pPr>
              <w:pStyle w:val="pAi2TableBody1"/>
            </w:pPr>
            <w:r>
              <w:rPr>
                <w:color w:val="000000"/>
              </w:rPr>
              <w:t>Show Toolbar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4A0C50" w14:textId="77777777" w:rsidR="003E4333" w:rsidRDefault="001C621D">
            <w:pPr>
              <w:pStyle w:val="pAi2TableBody1"/>
            </w:pPr>
            <w:r>
              <w:rPr>
                <w:color w:val="000000"/>
              </w:rPr>
              <w:t>T</w:t>
            </w:r>
          </w:p>
        </w:tc>
      </w:tr>
      <w:tr w:rsidR="003E4333" w14:paraId="42DC797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99E95D" w14:textId="77777777" w:rsidR="003E4333" w:rsidRDefault="001C621D">
            <w:pPr>
              <w:pStyle w:val="pAi2TableBody1"/>
            </w:pPr>
            <w:r>
              <w:rPr>
                <w:color w:val="000000"/>
              </w:rPr>
              <w:t>Zoom 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9A9896" w14:textId="77777777" w:rsidR="003E4333" w:rsidRDefault="001C621D">
            <w:pPr>
              <w:pStyle w:val="pAi2TableBody1"/>
            </w:pPr>
            <w:r>
              <w:rPr>
                <w:color w:val="000000"/>
              </w:rPr>
              <w:t>Up</w:t>
            </w:r>
          </w:p>
        </w:tc>
      </w:tr>
      <w:tr w:rsidR="003E4333" w14:paraId="590E6E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2C0B25" w14:textId="77777777" w:rsidR="003E4333" w:rsidRDefault="001C621D">
            <w:pPr>
              <w:pStyle w:val="pAi2TableBody1"/>
            </w:pPr>
            <w:r>
              <w:rPr>
                <w:color w:val="000000"/>
              </w:rPr>
              <w:t>Zoom Out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B44029" w14:textId="77777777" w:rsidR="003E4333" w:rsidRDefault="001C621D">
            <w:pPr>
              <w:pStyle w:val="pAi2TableBody1"/>
            </w:pPr>
            <w:r>
              <w:rPr>
                <w:color w:val="000000"/>
              </w:rPr>
              <w:t>Down</w:t>
            </w:r>
          </w:p>
        </w:tc>
      </w:tr>
      <w:tr w:rsidR="003E4333" w14:paraId="611DA59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A5121C" w14:textId="77777777" w:rsidR="003E4333" w:rsidRDefault="001C621D">
            <w:pPr>
              <w:pStyle w:val="pAi2TableBody1"/>
            </w:pPr>
            <w:r>
              <w:rPr>
                <w:color w:val="000000"/>
              </w:rPr>
              <w:t xml:space="preserve">Rotate Image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B46F45" w14:textId="77777777" w:rsidR="003E4333" w:rsidRDefault="001C621D">
            <w:pPr>
              <w:pStyle w:val="pAi2TableBody1"/>
            </w:pPr>
            <w:r>
              <w:rPr>
                <w:color w:val="000000"/>
              </w:rPr>
              <w:t>Left/Right</w:t>
            </w:r>
          </w:p>
        </w:tc>
      </w:tr>
      <w:tr w:rsidR="003E4333" w14:paraId="1D71744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67B2D5" w14:textId="77777777" w:rsidR="003E4333" w:rsidRDefault="001C621D">
            <w:pPr>
              <w:pStyle w:val="pAi2TableBody1"/>
            </w:pPr>
            <w:r>
              <w:rPr>
                <w:color w:val="000000"/>
              </w:rPr>
              <w:t>Docked/Full Toggle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4468B3" w14:textId="77777777" w:rsidR="003E4333" w:rsidRDefault="001C621D">
            <w:pPr>
              <w:pStyle w:val="pAi2TableBody1"/>
            </w:pPr>
            <w:r>
              <w:rPr>
                <w:color w:val="000000"/>
              </w:rPr>
              <w:t>Tab</w:t>
            </w:r>
          </w:p>
        </w:tc>
      </w:tr>
      <w:tr w:rsidR="003E4333" w14:paraId="2D4972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863B5B" w14:textId="77777777" w:rsidR="003E4333" w:rsidRDefault="001C621D">
            <w:pPr>
              <w:pStyle w:val="pAi2TableBody1"/>
            </w:pPr>
            <w:r>
              <w:rPr>
                <w:color w:val="000000"/>
              </w:rPr>
              <w:t>Docked Position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9FE60E" w14:textId="77777777" w:rsidR="003E4333" w:rsidRDefault="001C621D">
            <w:pPr>
              <w:pStyle w:val="pAi2TableBody1"/>
            </w:pPr>
            <w:r>
              <w:rPr>
                <w:color w:val="000000"/>
              </w:rPr>
              <w:t>Caps Lock + Left/Right</w:t>
            </w:r>
          </w:p>
        </w:tc>
      </w:tr>
      <w:tr w:rsidR="003E4333" w14:paraId="018BD0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B34EFC" w14:textId="77777777" w:rsidR="003E4333" w:rsidRDefault="001C621D">
            <w:pPr>
              <w:pStyle w:val="pAi2TableBody1"/>
            </w:pPr>
            <w:r>
              <w:rPr>
                <w:color w:val="000000"/>
              </w:rPr>
              <w:t>Clarity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EA1746" w14:textId="77777777" w:rsidR="003E4333" w:rsidRDefault="001C621D">
            <w:pPr>
              <w:pStyle w:val="pAi2TableBody1"/>
            </w:pPr>
            <w:r>
              <w:rPr>
                <w:color w:val="000000"/>
              </w:rPr>
              <w:t>Shift + Enter</w:t>
            </w:r>
          </w:p>
        </w:tc>
      </w:tr>
      <w:tr w:rsidR="003E4333" w14:paraId="5BF2E7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D79E0C" w14:textId="77777777" w:rsidR="003E4333" w:rsidRDefault="001C621D">
            <w:pPr>
              <w:pStyle w:val="pAi2TableBody1"/>
            </w:pPr>
            <w:r>
              <w:rPr>
                <w:color w:val="000000"/>
              </w:rPr>
              <w:t>Clarity Reset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D71950" w14:textId="77777777" w:rsidR="003E4333" w:rsidRDefault="001C621D">
            <w:pPr>
              <w:pStyle w:val="pAi2TableBody1"/>
            </w:pPr>
            <w:r>
              <w:rPr>
                <w:color w:val="000000"/>
              </w:rPr>
              <w:t>Shift + Backspace</w:t>
            </w:r>
          </w:p>
        </w:tc>
      </w:tr>
      <w:tr w:rsidR="003E4333" w14:paraId="5A8942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98D6DF" w14:textId="77777777" w:rsidR="003E4333" w:rsidRDefault="001C621D">
            <w:pPr>
              <w:pStyle w:val="pAi2TableBody1"/>
            </w:pPr>
            <w:r>
              <w:rPr>
                <w:color w:val="000000"/>
              </w:rPr>
              <w:t>Brightness Increase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77D73E" w14:textId="77777777" w:rsidR="003E4333" w:rsidRDefault="001C621D">
            <w:pPr>
              <w:pStyle w:val="pAi2TableBody1"/>
            </w:pPr>
            <w:r>
              <w:rPr>
                <w:color w:val="000000"/>
              </w:rPr>
              <w:t>Shift + Up</w:t>
            </w:r>
          </w:p>
        </w:tc>
      </w:tr>
      <w:tr w:rsidR="003E4333" w14:paraId="640AB7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BAFFAC" w14:textId="77777777" w:rsidR="003E4333" w:rsidRDefault="001C621D">
            <w:pPr>
              <w:pStyle w:val="pAi2TableBody1"/>
            </w:pPr>
            <w:r>
              <w:rPr>
                <w:color w:val="000000"/>
              </w:rPr>
              <w:t>Brightness Decrease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EF43D9" w14:textId="77777777" w:rsidR="003E4333" w:rsidRDefault="001C621D">
            <w:pPr>
              <w:pStyle w:val="pAi2TableBody1"/>
            </w:pPr>
            <w:r>
              <w:rPr>
                <w:color w:val="000000"/>
              </w:rPr>
              <w:t>Shift + Down</w:t>
            </w:r>
          </w:p>
        </w:tc>
      </w:tr>
      <w:tr w:rsidR="003E4333" w14:paraId="58068E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3E9548" w14:textId="77777777" w:rsidR="003E4333" w:rsidRDefault="001C621D">
            <w:pPr>
              <w:pStyle w:val="pAi2TableBody1"/>
            </w:pPr>
            <w:r>
              <w:rPr>
                <w:color w:val="000000"/>
              </w:rPr>
              <w:t>Contrast Increase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F195A5" w14:textId="77777777" w:rsidR="003E4333" w:rsidRDefault="001C621D">
            <w:pPr>
              <w:pStyle w:val="pAi2TableBody1"/>
            </w:pPr>
            <w:r>
              <w:rPr>
                <w:color w:val="000000"/>
              </w:rPr>
              <w:t>Shift + Left</w:t>
            </w:r>
          </w:p>
        </w:tc>
      </w:tr>
      <w:tr w:rsidR="003E4333" w14:paraId="03450AA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841131" w14:textId="77777777" w:rsidR="003E4333" w:rsidRDefault="001C621D">
            <w:pPr>
              <w:pStyle w:val="pAi2TableBody1"/>
            </w:pPr>
            <w:r>
              <w:rPr>
                <w:color w:val="000000"/>
              </w:rPr>
              <w:lastRenderedPageBreak/>
              <w:t>Contrast Decrease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944C6E" w14:textId="77777777" w:rsidR="003E4333" w:rsidRDefault="001C621D">
            <w:pPr>
              <w:pStyle w:val="pAi2TableBody1"/>
            </w:pPr>
            <w:r>
              <w:rPr>
                <w:color w:val="000000"/>
              </w:rPr>
              <w:t>Shift + Right</w:t>
            </w:r>
          </w:p>
        </w:tc>
      </w:tr>
      <w:tr w:rsidR="003E4333" w14:paraId="60A3A0C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B76C49" w14:textId="77777777" w:rsidR="003E4333" w:rsidRDefault="001C621D">
            <w:pPr>
              <w:pStyle w:val="pAi2TableBody1"/>
            </w:pPr>
            <w:r>
              <w:rPr>
                <w:color w:val="000000"/>
              </w:rPr>
              <w:t xml:space="preserve"> Two-Color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C1F368" w14:textId="77777777" w:rsidR="003E4333" w:rsidRDefault="001C621D">
            <w:pPr>
              <w:pStyle w:val="pAi2TableBody1"/>
            </w:pPr>
            <w:r>
              <w:rPr>
                <w:color w:val="000000"/>
              </w:rPr>
              <w:t>Alt + Enter</w:t>
            </w:r>
          </w:p>
        </w:tc>
      </w:tr>
      <w:tr w:rsidR="003E4333" w14:paraId="5F95E7F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5CED0F" w14:textId="77777777" w:rsidR="003E4333" w:rsidRDefault="001C621D">
            <w:pPr>
              <w:pStyle w:val="pAi2TableBody1"/>
            </w:pPr>
            <w:r>
              <w:rPr>
                <w:color w:val="000000"/>
              </w:rPr>
              <w:t>Two-Color Scheme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FF1359" w14:textId="77777777" w:rsidR="003E4333" w:rsidRDefault="001C621D">
            <w:pPr>
              <w:pStyle w:val="pAi2TableBody1"/>
            </w:pPr>
            <w:r>
              <w:rPr>
                <w:color w:val="000000"/>
              </w:rPr>
              <w:t>Alt + Left/Right</w:t>
            </w:r>
          </w:p>
        </w:tc>
      </w:tr>
      <w:tr w:rsidR="003E4333" w14:paraId="28B2398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F0E483" w14:textId="77777777" w:rsidR="003E4333" w:rsidRDefault="001C621D">
            <w:pPr>
              <w:pStyle w:val="pAi2TableBody1"/>
            </w:pPr>
            <w:r>
              <w:rPr>
                <w:color w:val="000000"/>
              </w:rPr>
              <w:t>Focus Automatic/Manual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7B2E75" w14:textId="77777777" w:rsidR="003E4333" w:rsidRDefault="001C621D">
            <w:pPr>
              <w:pStyle w:val="pAi2TableBody1"/>
            </w:pPr>
            <w:r>
              <w:rPr>
                <w:color w:val="000000"/>
              </w:rPr>
              <w:t>Ctrl + Enter</w:t>
            </w:r>
          </w:p>
        </w:tc>
      </w:tr>
      <w:tr w:rsidR="003E4333" w14:paraId="06D012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56207F" w14:textId="77777777" w:rsidR="003E4333" w:rsidRDefault="001C621D">
            <w:pPr>
              <w:pStyle w:val="pAi2TableBody1"/>
            </w:pPr>
            <w:r>
              <w:rPr>
                <w:color w:val="000000"/>
              </w:rPr>
              <w:t xml:space="preserve"> Focus In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299F45" w14:textId="77777777" w:rsidR="003E4333" w:rsidRDefault="001C621D">
            <w:pPr>
              <w:pStyle w:val="pAi2TableBody1"/>
            </w:pPr>
            <w:r>
              <w:rPr>
                <w:color w:val="000000"/>
              </w:rPr>
              <w:t>Ctrl + Up</w:t>
            </w:r>
          </w:p>
        </w:tc>
      </w:tr>
      <w:tr w:rsidR="003E4333" w14:paraId="1AB25C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72E77C" w14:textId="77777777" w:rsidR="003E4333" w:rsidRDefault="001C621D">
            <w:pPr>
              <w:pStyle w:val="pAi2TableBody1"/>
            </w:pPr>
            <w:r>
              <w:rPr>
                <w:color w:val="000000"/>
              </w:rPr>
              <w:t>Focus Out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2774A3" w14:textId="77777777" w:rsidR="003E4333" w:rsidRDefault="001C621D">
            <w:pPr>
              <w:pStyle w:val="pAi2TableBody1"/>
            </w:pPr>
            <w:r>
              <w:rPr>
                <w:color w:val="000000"/>
              </w:rPr>
              <w:t>Ctrl + Down</w:t>
            </w:r>
          </w:p>
        </w:tc>
      </w:tr>
      <w:tr w:rsidR="003E4333" w14:paraId="37CB5CC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7A56212" w14:textId="77777777" w:rsidR="003E4333" w:rsidRDefault="001C621D">
            <w:pPr>
              <w:pStyle w:val="pAi2TableBody1"/>
            </w:pPr>
            <w:r>
              <w:rPr>
                <w:color w:val="000000"/>
              </w:rPr>
              <w:t>Exit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EB02D6C" w14:textId="77777777" w:rsidR="003E4333" w:rsidRDefault="001C621D">
            <w:pPr>
              <w:pStyle w:val="pAi2TableBody1"/>
            </w:pPr>
            <w:r>
              <w:rPr>
                <w:color w:val="000000"/>
              </w:rPr>
              <w:t>X</w:t>
            </w:r>
          </w:p>
        </w:tc>
      </w:tr>
    </w:tbl>
    <w:bookmarkStart w:id="236" w:name="_Ref926400623"/>
    <w:p w14:paraId="0FB22DC2" w14:textId="77777777" w:rsidR="003E4333" w:rsidRDefault="007B4768">
      <w:pPr>
        <w:pStyle w:val="h2"/>
      </w:pPr>
      <w:r>
        <w:lastRenderedPageBreak/>
        <w:fldChar w:fldCharType="begin"/>
      </w:r>
      <w:r w:rsidR="001C621D">
        <w:instrText xml:space="preserve"> XE "commands (by group):Finder" </w:instrText>
      </w:r>
      <w:r>
        <w:fldChar w:fldCharType="end"/>
      </w:r>
      <w:bookmarkStart w:id="237" w:name="_Toc160791570"/>
      <w:r w:rsidR="001C621D">
        <w:rPr>
          <w:color w:val="000000"/>
        </w:rPr>
        <w:t>Finder Commands</w:t>
      </w:r>
      <w:bookmarkEnd w:id="237"/>
    </w:p>
    <w:bookmarkEnd w:id="236"/>
    <w:p w14:paraId="4192368E" w14:textId="77777777" w:rsidR="003E4333" w:rsidRDefault="001C621D">
      <w:pPr>
        <w:pStyle w:val="pAi2KeyboardShortcutsDescription"/>
      </w:pPr>
      <w:r>
        <w:rPr>
          <w:color w:val="000000"/>
        </w:rPr>
        <w:t>The following hotkeys can be used to launch the Finder.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839263D"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143BF94"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194A03" w14:textId="77777777" w:rsidR="003E4333" w:rsidRDefault="001C621D">
            <w:pPr>
              <w:pStyle w:val="tdAi2TableColumnHeader"/>
            </w:pPr>
            <w:r>
              <w:t>Hotkeys</w:t>
            </w:r>
          </w:p>
        </w:tc>
      </w:tr>
      <w:tr w:rsidR="003E4333" w14:paraId="438ABEB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37CC122" w14:textId="77777777" w:rsidR="003E4333" w:rsidRDefault="001C621D">
            <w:pPr>
              <w:pStyle w:val="pAi2TableBody1"/>
            </w:pPr>
            <w:r>
              <w:rPr>
                <w:color w:val="000000"/>
              </w:rPr>
              <w:t>Launch Finder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40A206C" w14:textId="77777777" w:rsidR="003E4333" w:rsidRDefault="001C621D">
            <w:pPr>
              <w:pStyle w:val="pAi2TableBody1"/>
            </w:pPr>
            <w:r>
              <w:rPr>
                <w:color w:val="000000"/>
              </w:rPr>
              <w:t>Caps Lock + Ctrl + F</w:t>
            </w:r>
          </w:p>
        </w:tc>
      </w:tr>
    </w:tbl>
    <w:p w14:paraId="3CC3CA33" w14:textId="77777777" w:rsidR="003E4333" w:rsidRDefault="001C621D">
      <w:pPr>
        <w:pStyle w:val="pAi2KeyboardShortcutsDescription"/>
      </w:pPr>
      <w:r>
        <w:rPr>
          <w:color w:val="000000"/>
        </w:rPr>
        <w:t>The following layered keys can be used to launch the Finder.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E021DD9"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E30DE32"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3C8EB91" w14:textId="77777777" w:rsidR="003E4333" w:rsidRDefault="001C621D">
            <w:pPr>
              <w:pStyle w:val="tdAi2TableColumnHeader"/>
            </w:pPr>
            <w:r>
              <w:t>Layered Keys</w:t>
            </w:r>
          </w:p>
        </w:tc>
      </w:tr>
      <w:tr w:rsidR="003E4333" w14:paraId="7FB1FF9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23FF78F" w14:textId="77777777" w:rsidR="003E4333" w:rsidRDefault="001C621D">
            <w:pPr>
              <w:pStyle w:val="pAi2TableBody1"/>
            </w:pPr>
            <w:r>
              <w:rPr>
                <w:color w:val="000000"/>
              </w:rPr>
              <w:t>Launch Finder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B08E7D0" w14:textId="77777777" w:rsidR="003E4333" w:rsidRDefault="001C621D">
            <w:pPr>
              <w:pStyle w:val="pAi2TableBody1"/>
            </w:pPr>
            <w:r>
              <w:rPr>
                <w:color w:val="000000"/>
              </w:rPr>
              <w:t>Caps Lock + Spacebar, F</w:t>
            </w:r>
          </w:p>
        </w:tc>
      </w:tr>
    </w:tbl>
    <w:p w14:paraId="6AA7F6D6" w14:textId="77777777" w:rsidR="003E4333" w:rsidRDefault="001C621D">
      <w:pPr>
        <w:pStyle w:val="pAi2KeyboardShortcutsDescription"/>
      </w:pPr>
      <w:r>
        <w:rPr>
          <w:color w:val="000000"/>
        </w:rPr>
        <w:t>While the Finder is active, the following modal keys can be used to operate the Finder.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0843596" w14:textId="77777777" w:rsidTr="00C9399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8B550A0"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EE2DEA4" w14:textId="77777777" w:rsidR="003E4333" w:rsidRDefault="001C621D">
            <w:pPr>
              <w:pStyle w:val="tdAi2TableColumnHeader"/>
            </w:pPr>
            <w:r>
              <w:t>Keys</w:t>
            </w:r>
          </w:p>
        </w:tc>
      </w:tr>
      <w:tr w:rsidR="003E4333" w14:paraId="2B537B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0886A5" w14:textId="77777777" w:rsidR="003E4333" w:rsidRDefault="001C621D">
            <w:pPr>
              <w:pStyle w:val="pAi2TableBody1"/>
            </w:pPr>
            <w:r>
              <w:rPr>
                <w:color w:val="000000"/>
              </w:rPr>
              <w:t>Cycle Page Items Type Up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2248E6" w14:textId="77777777" w:rsidR="003E4333" w:rsidRDefault="001C621D">
            <w:pPr>
              <w:pStyle w:val="pAi2TableBody1"/>
            </w:pPr>
            <w:r>
              <w:rPr>
                <w:color w:val="000000"/>
              </w:rPr>
              <w:t>Ctrl + Up</w:t>
            </w:r>
          </w:p>
        </w:tc>
      </w:tr>
      <w:tr w:rsidR="003E4333" w14:paraId="7873670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A42685" w14:textId="77777777" w:rsidR="003E4333" w:rsidRDefault="001C621D">
            <w:pPr>
              <w:pStyle w:val="pAi2TableBody1"/>
            </w:pPr>
            <w:r>
              <w:rPr>
                <w:color w:val="000000"/>
              </w:rPr>
              <w:t>Cycle Page Items Type Down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6687C6" w14:textId="77777777" w:rsidR="003E4333" w:rsidRDefault="001C621D">
            <w:pPr>
              <w:pStyle w:val="pAi2TableBody1"/>
            </w:pPr>
            <w:r>
              <w:rPr>
                <w:color w:val="000000"/>
              </w:rPr>
              <w:t>Ctrl + Down</w:t>
            </w:r>
          </w:p>
        </w:tc>
      </w:tr>
      <w:tr w:rsidR="003E4333" w14:paraId="5D083D9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448F45" w14:textId="77777777" w:rsidR="003E4333" w:rsidRDefault="001C621D">
            <w:pPr>
              <w:pStyle w:val="pAi2TableBody1"/>
            </w:pPr>
            <w:r>
              <w:rPr>
                <w:color w:val="000000"/>
              </w:rPr>
              <w:t>Execute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3951EA" w14:textId="77777777" w:rsidR="003E4333" w:rsidRDefault="001C621D">
            <w:pPr>
              <w:pStyle w:val="pAi2TableBody1"/>
            </w:pPr>
            <w:r>
              <w:rPr>
                <w:color w:val="000000"/>
              </w:rPr>
              <w:t>Ctrl + Enter</w:t>
            </w:r>
          </w:p>
        </w:tc>
      </w:tr>
      <w:tr w:rsidR="003E4333" w14:paraId="3D7DD3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30DEC5" w14:textId="77777777" w:rsidR="003E4333" w:rsidRDefault="001C621D">
            <w:pPr>
              <w:pStyle w:val="pAi2TableBody1"/>
            </w:pPr>
            <w:r>
              <w:rPr>
                <w:color w:val="000000"/>
              </w:rPr>
              <w:t>First Item (in filtered list)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DEF586" w14:textId="77777777" w:rsidR="003E4333" w:rsidRDefault="001C621D">
            <w:pPr>
              <w:pStyle w:val="pAi2TableBody1"/>
            </w:pPr>
            <w:r>
              <w:rPr>
                <w:color w:val="000000"/>
              </w:rPr>
              <w:t>Ctrl + Home</w:t>
            </w:r>
          </w:p>
        </w:tc>
      </w:tr>
      <w:tr w:rsidR="003E4333" w14:paraId="5262366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35E2B6" w14:textId="77777777" w:rsidR="003E4333" w:rsidRDefault="001C621D">
            <w:pPr>
              <w:pStyle w:val="pAi2TableBody1"/>
            </w:pPr>
            <w:r>
              <w:rPr>
                <w:color w:val="000000"/>
              </w:rPr>
              <w:t>Last Item (in filtered list)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472BA4" w14:textId="77777777" w:rsidR="003E4333" w:rsidRDefault="001C621D">
            <w:pPr>
              <w:pStyle w:val="pAi2TableBody1"/>
            </w:pPr>
            <w:r>
              <w:rPr>
                <w:color w:val="000000"/>
              </w:rPr>
              <w:t>Ctrl + End</w:t>
            </w:r>
          </w:p>
        </w:tc>
      </w:tr>
      <w:tr w:rsidR="003E4333" w14:paraId="7131ED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CCEE33" w14:textId="77777777" w:rsidR="003E4333" w:rsidRDefault="001C621D">
            <w:pPr>
              <w:pStyle w:val="pAi2TableBody1"/>
            </w:pPr>
            <w:r>
              <w:rPr>
                <w:color w:val="000000"/>
              </w:rPr>
              <w:t>Next Control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DACE86" w14:textId="77777777" w:rsidR="003E4333" w:rsidRDefault="001C621D">
            <w:pPr>
              <w:pStyle w:val="pAi2TableBody1"/>
            </w:pPr>
            <w:r>
              <w:rPr>
                <w:color w:val="000000"/>
              </w:rPr>
              <w:t>Ctrl + C</w:t>
            </w:r>
          </w:p>
        </w:tc>
      </w:tr>
      <w:tr w:rsidR="003E4333" w14:paraId="0D2811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62EDF8" w14:textId="77777777" w:rsidR="003E4333" w:rsidRDefault="001C621D">
            <w:pPr>
              <w:pStyle w:val="pAi2TableBody1"/>
            </w:pPr>
            <w:r>
              <w:rPr>
                <w:color w:val="000000"/>
              </w:rPr>
              <w:t>Next Form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501AFD" w14:textId="77777777" w:rsidR="003E4333" w:rsidRDefault="001C621D">
            <w:pPr>
              <w:pStyle w:val="pAi2TableBody1"/>
            </w:pPr>
            <w:r>
              <w:rPr>
                <w:color w:val="000000"/>
              </w:rPr>
              <w:t>Ctrl + F</w:t>
            </w:r>
          </w:p>
        </w:tc>
      </w:tr>
      <w:tr w:rsidR="003E4333" w14:paraId="236A37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41F65E" w14:textId="77777777" w:rsidR="003E4333" w:rsidRDefault="001C621D">
            <w:pPr>
              <w:pStyle w:val="pAi2TableBody1"/>
            </w:pPr>
            <w:r>
              <w:rPr>
                <w:color w:val="000000"/>
              </w:rPr>
              <w:t>Next Heading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955EFF" w14:textId="77777777" w:rsidR="003E4333" w:rsidRDefault="001C621D">
            <w:pPr>
              <w:pStyle w:val="pAi2TableBody1"/>
            </w:pPr>
            <w:r>
              <w:rPr>
                <w:color w:val="000000"/>
              </w:rPr>
              <w:t>Ctrl + H</w:t>
            </w:r>
          </w:p>
        </w:tc>
      </w:tr>
      <w:tr w:rsidR="003E4333" w14:paraId="4158BE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D576B3" w14:textId="77777777" w:rsidR="003E4333" w:rsidRDefault="001C621D">
            <w:pPr>
              <w:pStyle w:val="pAi2TableBody1"/>
            </w:pPr>
            <w:r>
              <w:rPr>
                <w:color w:val="000000"/>
              </w:rPr>
              <w:t>Next Heading Level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378791" w14:textId="77777777" w:rsidR="003E4333" w:rsidRDefault="001C621D">
            <w:pPr>
              <w:pStyle w:val="pAi2TableBody1"/>
            </w:pPr>
            <w:r>
              <w:rPr>
                <w:color w:val="000000"/>
              </w:rPr>
              <w:t>Ctrl + 1 ... 6</w:t>
            </w:r>
          </w:p>
        </w:tc>
      </w:tr>
      <w:tr w:rsidR="003E4333" w14:paraId="41A6FBB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7E47FE" w14:textId="77777777" w:rsidR="003E4333" w:rsidRDefault="001C621D">
            <w:pPr>
              <w:pStyle w:val="pAi2TableBody1"/>
            </w:pPr>
            <w:r>
              <w:rPr>
                <w:color w:val="000000"/>
              </w:rPr>
              <w:t>Next Image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9C9903" w14:textId="77777777" w:rsidR="003E4333" w:rsidRDefault="001C621D">
            <w:pPr>
              <w:pStyle w:val="pAi2TableBody1"/>
            </w:pPr>
            <w:r>
              <w:rPr>
                <w:color w:val="000000"/>
              </w:rPr>
              <w:t>Ctrl + I</w:t>
            </w:r>
          </w:p>
        </w:tc>
      </w:tr>
      <w:tr w:rsidR="003E4333" w14:paraId="3AEDC4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130CB8" w14:textId="77777777" w:rsidR="003E4333" w:rsidRDefault="001C621D">
            <w:pPr>
              <w:pStyle w:val="pAi2TableBody1"/>
            </w:pPr>
            <w:r>
              <w:rPr>
                <w:color w:val="000000"/>
              </w:rPr>
              <w:lastRenderedPageBreak/>
              <w:t>Next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DBD0FF" w14:textId="77777777" w:rsidR="003E4333" w:rsidRDefault="001C621D">
            <w:pPr>
              <w:pStyle w:val="pAi2TableBody1"/>
            </w:pPr>
            <w:r>
              <w:rPr>
                <w:color w:val="000000"/>
              </w:rPr>
              <w:t>Ctrl + L</w:t>
            </w:r>
          </w:p>
        </w:tc>
      </w:tr>
      <w:tr w:rsidR="003E4333" w14:paraId="4FE55A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A73B37" w14:textId="77777777" w:rsidR="003E4333" w:rsidRDefault="001C621D">
            <w:pPr>
              <w:pStyle w:val="pAi2TableBody1"/>
            </w:pPr>
            <w:r>
              <w:rPr>
                <w:color w:val="000000"/>
              </w:rPr>
              <w:t>Next List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978566" w14:textId="77777777" w:rsidR="003E4333" w:rsidRDefault="001C621D">
            <w:pPr>
              <w:pStyle w:val="pAi2TableBody1"/>
            </w:pPr>
            <w:r>
              <w:rPr>
                <w:color w:val="000000"/>
              </w:rPr>
              <w:t>Ctrl + S</w:t>
            </w:r>
          </w:p>
        </w:tc>
      </w:tr>
      <w:tr w:rsidR="003E4333" w14:paraId="0A4FAE5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CA95D6" w14:textId="77777777" w:rsidR="003E4333" w:rsidRDefault="001C621D">
            <w:pPr>
              <w:pStyle w:val="pAi2TableBody1"/>
            </w:pPr>
            <w:r>
              <w:rPr>
                <w:color w:val="000000"/>
              </w:rPr>
              <w:t>Next Table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E3054F" w14:textId="77777777" w:rsidR="003E4333" w:rsidRDefault="001C621D">
            <w:pPr>
              <w:pStyle w:val="pAi2TableBody1"/>
            </w:pPr>
            <w:r>
              <w:rPr>
                <w:color w:val="000000"/>
              </w:rPr>
              <w:t>Ctrl + T</w:t>
            </w:r>
          </w:p>
        </w:tc>
      </w:tr>
      <w:tr w:rsidR="003E4333" w14:paraId="063656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E04F8B" w14:textId="77777777" w:rsidR="003E4333" w:rsidRDefault="001C621D">
            <w:pPr>
              <w:pStyle w:val="pAi2TableBody1"/>
            </w:pPr>
            <w:r>
              <w:rPr>
                <w:color w:val="000000"/>
              </w:rPr>
              <w:t>Next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585EB7" w14:textId="77777777" w:rsidR="003E4333" w:rsidRDefault="001C621D">
            <w:pPr>
              <w:pStyle w:val="pAi2TableBody1"/>
            </w:pPr>
            <w:r>
              <w:rPr>
                <w:color w:val="000000"/>
              </w:rPr>
              <w:t>Enter OR Ctrl + Right</w:t>
            </w:r>
          </w:p>
        </w:tc>
      </w:tr>
      <w:tr w:rsidR="003E4333" w14:paraId="5667EE1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9EFD39" w14:textId="77777777" w:rsidR="003E4333" w:rsidRDefault="001C621D">
            <w:pPr>
              <w:pStyle w:val="pAi2TableBody1"/>
            </w:pPr>
            <w:r>
              <w:rPr>
                <w:color w:val="000000"/>
              </w:rPr>
              <w:t>Previous Control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655B30" w14:textId="77777777" w:rsidR="003E4333" w:rsidRDefault="001C621D">
            <w:pPr>
              <w:pStyle w:val="pAi2TableBody1"/>
            </w:pPr>
            <w:r>
              <w:rPr>
                <w:color w:val="000000"/>
              </w:rPr>
              <w:t>Ctrl + Shift + C</w:t>
            </w:r>
          </w:p>
        </w:tc>
      </w:tr>
      <w:tr w:rsidR="003E4333" w14:paraId="3D615F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24F3C4" w14:textId="77777777" w:rsidR="003E4333" w:rsidRDefault="001C621D">
            <w:pPr>
              <w:pStyle w:val="pAi2TableBody1"/>
            </w:pPr>
            <w:r>
              <w:rPr>
                <w:color w:val="000000"/>
              </w:rPr>
              <w:t>Previous Form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A88E21" w14:textId="77777777" w:rsidR="003E4333" w:rsidRDefault="001C621D">
            <w:pPr>
              <w:pStyle w:val="pAi2TableBody1"/>
            </w:pPr>
            <w:r>
              <w:rPr>
                <w:color w:val="000000"/>
              </w:rPr>
              <w:t>Ctrl + Shift + F</w:t>
            </w:r>
          </w:p>
        </w:tc>
      </w:tr>
      <w:tr w:rsidR="003E4333" w14:paraId="45B3BE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96D7D3" w14:textId="77777777" w:rsidR="003E4333" w:rsidRDefault="001C621D">
            <w:pPr>
              <w:pStyle w:val="pAi2TableBody1"/>
            </w:pPr>
            <w:r>
              <w:rPr>
                <w:color w:val="000000"/>
              </w:rPr>
              <w:t>Previous Heading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E2A3D3" w14:textId="77777777" w:rsidR="003E4333" w:rsidRDefault="001C621D">
            <w:pPr>
              <w:pStyle w:val="pAi2TableBody1"/>
            </w:pPr>
            <w:r>
              <w:rPr>
                <w:color w:val="000000"/>
              </w:rPr>
              <w:t>Ctrl + Shift + H</w:t>
            </w:r>
          </w:p>
        </w:tc>
      </w:tr>
      <w:tr w:rsidR="003E4333" w14:paraId="2A5DD1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968CF8" w14:textId="77777777" w:rsidR="003E4333" w:rsidRDefault="001C621D">
            <w:pPr>
              <w:pStyle w:val="pAi2TableBody1"/>
            </w:pPr>
            <w:r>
              <w:rPr>
                <w:color w:val="000000"/>
              </w:rPr>
              <w:t>Previous Heading Level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AAD943" w14:textId="77777777" w:rsidR="003E4333" w:rsidRDefault="001C621D">
            <w:pPr>
              <w:pStyle w:val="pAi2TableBody1"/>
            </w:pPr>
            <w:r>
              <w:rPr>
                <w:color w:val="000000"/>
              </w:rPr>
              <w:t>Ctrl + Shift + 1 ... 6</w:t>
            </w:r>
          </w:p>
        </w:tc>
      </w:tr>
      <w:tr w:rsidR="003E4333" w14:paraId="32A9D3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280254" w14:textId="77777777" w:rsidR="003E4333" w:rsidRDefault="001C621D">
            <w:pPr>
              <w:pStyle w:val="pAi2TableBody1"/>
            </w:pPr>
            <w:r>
              <w:rPr>
                <w:color w:val="000000"/>
              </w:rPr>
              <w:t>Previous Image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EE5117" w14:textId="77777777" w:rsidR="003E4333" w:rsidRDefault="001C621D">
            <w:pPr>
              <w:pStyle w:val="pAi2TableBody1"/>
            </w:pPr>
            <w:r>
              <w:rPr>
                <w:color w:val="000000"/>
              </w:rPr>
              <w:t>Ctrl + Shift + I</w:t>
            </w:r>
          </w:p>
        </w:tc>
      </w:tr>
      <w:tr w:rsidR="003E4333" w14:paraId="7E8271C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31D6CC" w14:textId="77777777" w:rsidR="003E4333" w:rsidRDefault="001C621D">
            <w:pPr>
              <w:pStyle w:val="pAi2TableBody1"/>
            </w:pPr>
            <w:r>
              <w:rPr>
                <w:color w:val="000000"/>
              </w:rPr>
              <w:t>Previous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0A2035" w14:textId="77777777" w:rsidR="003E4333" w:rsidRDefault="001C621D">
            <w:pPr>
              <w:pStyle w:val="pAi2TableBody1"/>
            </w:pPr>
            <w:r>
              <w:rPr>
                <w:color w:val="000000"/>
              </w:rPr>
              <w:t>Ctrl + Shift + L</w:t>
            </w:r>
          </w:p>
        </w:tc>
      </w:tr>
      <w:tr w:rsidR="003E4333" w14:paraId="3CB6D51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531DE1" w14:textId="77777777" w:rsidR="003E4333" w:rsidRDefault="001C621D">
            <w:pPr>
              <w:pStyle w:val="pAi2TableBody1"/>
            </w:pPr>
            <w:r>
              <w:rPr>
                <w:color w:val="000000"/>
              </w:rPr>
              <w:t>Previous List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AE2B10" w14:textId="77777777" w:rsidR="003E4333" w:rsidRDefault="001C621D">
            <w:pPr>
              <w:pStyle w:val="pAi2TableBody1"/>
            </w:pPr>
            <w:r>
              <w:rPr>
                <w:color w:val="000000"/>
              </w:rPr>
              <w:t>Ctrl + Shift + S</w:t>
            </w:r>
          </w:p>
        </w:tc>
      </w:tr>
      <w:tr w:rsidR="003E4333" w14:paraId="152EF2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188EE5" w14:textId="77777777" w:rsidR="003E4333" w:rsidRDefault="001C621D">
            <w:pPr>
              <w:pStyle w:val="pAi2TableBody1"/>
            </w:pPr>
            <w:r>
              <w:rPr>
                <w:color w:val="000000"/>
              </w:rPr>
              <w:t>Previous Table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2EB6FD" w14:textId="77777777" w:rsidR="003E4333" w:rsidRDefault="001C621D">
            <w:pPr>
              <w:pStyle w:val="pAi2TableBody1"/>
            </w:pPr>
            <w:r>
              <w:rPr>
                <w:color w:val="000000"/>
              </w:rPr>
              <w:t>Ctrl + Shift + T</w:t>
            </w:r>
          </w:p>
        </w:tc>
      </w:tr>
      <w:tr w:rsidR="003E4333" w14:paraId="64F962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2996CE" w14:textId="77777777" w:rsidR="003E4333" w:rsidRDefault="001C621D">
            <w:pPr>
              <w:pStyle w:val="pAi2TableBody1"/>
            </w:pPr>
            <w:r>
              <w:rPr>
                <w:color w:val="000000"/>
              </w:rPr>
              <w:t>Previous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8B4595" w14:textId="77777777" w:rsidR="003E4333" w:rsidRDefault="001C621D">
            <w:pPr>
              <w:pStyle w:val="pAi2TableBody1"/>
            </w:pPr>
            <w:r>
              <w:rPr>
                <w:color w:val="000000"/>
              </w:rPr>
              <w:t>Shift + Enter OR Ctrl + Left</w:t>
            </w:r>
          </w:p>
        </w:tc>
      </w:tr>
      <w:tr w:rsidR="003E4333" w14:paraId="3722F7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4F83F3" w14:textId="77777777" w:rsidR="003E4333" w:rsidRDefault="001C621D">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85CD54" w14:textId="77777777" w:rsidR="003E4333" w:rsidRDefault="001C621D">
            <w:pPr>
              <w:pStyle w:val="pAi2TableBody1"/>
            </w:pPr>
            <w:r>
              <w:rPr>
                <w:color w:val="000000"/>
              </w:rPr>
              <w:t>Alt + R</w:t>
            </w:r>
          </w:p>
        </w:tc>
      </w:tr>
      <w:tr w:rsidR="003E4333" w14:paraId="32EA78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78A18C" w14:textId="77777777" w:rsidR="003E4333" w:rsidRDefault="001C621D">
            <w:pPr>
              <w:pStyle w:val="pAi2TableBody1"/>
            </w:pPr>
            <w:r>
              <w:rPr>
                <w:color w:val="000000"/>
              </w:rPr>
              <w:t>Toggle List Search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DA4DE0" w14:textId="77777777" w:rsidR="003E4333" w:rsidRDefault="001C621D">
            <w:pPr>
              <w:pStyle w:val="pAi2TableBody1"/>
            </w:pPr>
            <w:r>
              <w:rPr>
                <w:color w:val="000000"/>
              </w:rPr>
              <w:t>Alt + L</w:t>
            </w:r>
          </w:p>
        </w:tc>
      </w:tr>
      <w:tr w:rsidR="003E4333" w14:paraId="14451F0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815C0FE" w14:textId="77777777" w:rsidR="003E4333" w:rsidRDefault="001C621D">
            <w:pPr>
              <w:pStyle w:val="pAi2TableBody1"/>
            </w:pPr>
            <w:r>
              <w:rPr>
                <w:color w:val="000000"/>
              </w:rPr>
              <w:t>Exit Finder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599B1C2" w14:textId="77777777" w:rsidR="003E4333" w:rsidRDefault="001C621D">
            <w:pPr>
              <w:pStyle w:val="pAi2TableBody1"/>
            </w:pPr>
            <w:r>
              <w:rPr>
                <w:color w:val="000000"/>
              </w:rPr>
              <w:t>Esc</w:t>
            </w:r>
          </w:p>
        </w:tc>
      </w:tr>
    </w:tbl>
    <w:bookmarkStart w:id="238" w:name="_Ref-1456240013"/>
    <w:p w14:paraId="3AC3B77E" w14:textId="77777777" w:rsidR="003E4333" w:rsidRDefault="007B4768">
      <w:pPr>
        <w:pStyle w:val="h2"/>
      </w:pPr>
      <w:r>
        <w:lastRenderedPageBreak/>
        <w:fldChar w:fldCharType="begin"/>
      </w:r>
      <w:r w:rsidR="001C621D">
        <w:instrText xml:space="preserve"> XE "commands (by group):Layered Mode" </w:instrText>
      </w:r>
      <w:r>
        <w:fldChar w:fldCharType="end"/>
      </w:r>
      <w:bookmarkStart w:id="239" w:name="_Toc160791571"/>
      <w:r w:rsidR="001C621D">
        <w:rPr>
          <w:color w:val="000000"/>
        </w:rPr>
        <w:t>Layered Keys Command Mode</w:t>
      </w:r>
      <w:bookmarkEnd w:id="239"/>
    </w:p>
    <w:bookmarkEnd w:id="238"/>
    <w:p w14:paraId="01632ADA" w14:textId="77777777" w:rsidR="003E4333" w:rsidRDefault="001C621D">
      <w:pPr>
        <w:pStyle w:val="pAi2KeyboardShortcutsDescription"/>
      </w:pPr>
      <w:r>
        <w:rPr>
          <w:color w:val="000000"/>
        </w:rPr>
        <w:t>The following hotkeys can be used to launch the layered keys command mode.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961D04C"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46FAB03"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B00664F" w14:textId="77777777" w:rsidR="003E4333" w:rsidRDefault="001C621D">
            <w:pPr>
              <w:pStyle w:val="tdAi2TableColumnHeader"/>
            </w:pPr>
            <w:r>
              <w:t>Hotkeys</w:t>
            </w:r>
          </w:p>
        </w:tc>
      </w:tr>
      <w:tr w:rsidR="003E4333" w14:paraId="6356048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880C727" w14:textId="77777777" w:rsidR="003E4333" w:rsidRDefault="001C621D">
            <w:pPr>
              <w:pStyle w:val="pAi2TableBody1"/>
            </w:pPr>
            <w:r>
              <w:rPr>
                <w:color w:val="000000"/>
              </w:rPr>
              <w:t>Command Mode Selection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F65114F" w14:textId="77777777" w:rsidR="003E4333" w:rsidRDefault="001C621D">
            <w:pPr>
              <w:pStyle w:val="pAi2TableBody1"/>
            </w:pPr>
            <w:r>
              <w:rPr>
                <w:color w:val="000000"/>
              </w:rPr>
              <w:t>Caps Lock + Spacebar</w:t>
            </w:r>
          </w:p>
        </w:tc>
      </w:tr>
    </w:tbl>
    <w:p w14:paraId="75F785A1" w14:textId="77777777" w:rsidR="003E4333" w:rsidRDefault="001C621D">
      <w:pPr>
        <w:pStyle w:val="pAi2KeyboardShortcutsDescription"/>
      </w:pPr>
      <w:r>
        <w:rPr>
          <w:color w:val="000000"/>
        </w:rPr>
        <w:t>When the command mode is active, the following layered keys can be used to enter the available command mode groups.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5D83A30"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CE573E"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F5B2C7" w14:textId="77777777" w:rsidR="003E4333" w:rsidRDefault="001C621D">
            <w:pPr>
              <w:pStyle w:val="tdAi2TableColumnHeader"/>
            </w:pPr>
            <w:r>
              <w:t>Layered Keys</w:t>
            </w:r>
          </w:p>
        </w:tc>
      </w:tr>
      <w:tr w:rsidR="003E4333" w14:paraId="5E869EA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3CF842" w14:textId="77777777" w:rsidR="003E4333" w:rsidRDefault="001C621D">
            <w:pPr>
              <w:pStyle w:val="pAi2TableBody1"/>
            </w:pPr>
            <w:r>
              <w:rPr>
                <w:color w:val="000000"/>
              </w:rPr>
              <w:t>AppReader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0CFE5B" w14:textId="77777777" w:rsidR="003E4333" w:rsidRDefault="001C621D">
            <w:pPr>
              <w:pStyle w:val="pAi2TableBody1"/>
            </w:pPr>
            <w:r>
              <w:rPr>
                <w:color w:val="000000"/>
              </w:rPr>
              <w:t>A</w:t>
            </w:r>
          </w:p>
        </w:tc>
      </w:tr>
      <w:tr w:rsidR="003E4333" w14:paraId="265D180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8081D1" w14:textId="77777777" w:rsidR="003E4333" w:rsidRDefault="001C621D">
            <w:pPr>
              <w:pStyle w:val="pAi2TableBody1"/>
            </w:pPr>
            <w:r>
              <w:rPr>
                <w:color w:val="000000"/>
              </w:rPr>
              <w:t>Launch Background 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012E60" w14:textId="77777777" w:rsidR="003E4333" w:rsidRDefault="001C621D">
            <w:pPr>
              <w:pStyle w:val="pAi2TableBody1"/>
            </w:pPr>
            <w:r>
              <w:rPr>
                <w:color w:val="000000"/>
              </w:rPr>
              <w:t>B</w:t>
            </w:r>
          </w:p>
        </w:tc>
      </w:tr>
      <w:tr w:rsidR="003E4333" w14:paraId="2D2C60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6FA7D2" w14:textId="77777777" w:rsidR="003E4333" w:rsidRDefault="001C621D">
            <w:pPr>
              <w:pStyle w:val="pAi2TableBody1"/>
            </w:pPr>
            <w:r>
              <w:rPr>
                <w:color w:val="000000"/>
              </w:rPr>
              <w:t>Launch Camera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8616FA" w14:textId="77777777" w:rsidR="003E4333" w:rsidRDefault="001C621D">
            <w:pPr>
              <w:pStyle w:val="pAi2TableBody1"/>
            </w:pPr>
            <w:r>
              <w:rPr>
                <w:color w:val="000000"/>
              </w:rPr>
              <w:t>C</w:t>
            </w:r>
          </w:p>
        </w:tc>
      </w:tr>
      <w:tr w:rsidR="003E4333" w14:paraId="13F27BF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6D5D11" w14:textId="77777777" w:rsidR="003E4333" w:rsidRDefault="001C621D">
            <w:pPr>
              <w:pStyle w:val="pAi2TableBody1"/>
            </w:pPr>
            <w:r>
              <w:rPr>
                <w:color w:val="000000"/>
              </w:rPr>
              <w:t>Launch Finder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980B32" w14:textId="77777777" w:rsidR="003E4333" w:rsidRDefault="001C621D">
            <w:pPr>
              <w:pStyle w:val="pAi2TableBody1"/>
            </w:pPr>
            <w:r>
              <w:rPr>
                <w:color w:val="000000"/>
              </w:rPr>
              <w:t>F</w:t>
            </w:r>
          </w:p>
        </w:tc>
      </w:tr>
      <w:tr w:rsidR="003E4333" w14:paraId="29AB2A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89B347" w14:textId="77777777" w:rsidR="003E4333" w:rsidRDefault="001C621D">
            <w:pPr>
              <w:pStyle w:val="pAi2TableBody1"/>
            </w:pPr>
            <w:r>
              <w:rPr>
                <w:color w:val="000000"/>
              </w:rPr>
              <w:t>Launch Recorder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AF85C2" w14:textId="77777777" w:rsidR="003E4333" w:rsidRDefault="001C621D">
            <w:pPr>
              <w:pStyle w:val="pAi2TableBody1"/>
            </w:pPr>
            <w:r>
              <w:rPr>
                <w:color w:val="000000"/>
              </w:rPr>
              <w:t>D</w:t>
            </w:r>
          </w:p>
        </w:tc>
      </w:tr>
      <w:tr w:rsidR="003E4333" w14:paraId="0BA963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8D7E6E" w14:textId="77777777" w:rsidR="003E4333" w:rsidRDefault="001C621D">
            <w:pPr>
              <w:pStyle w:val="pAi2TableBody1"/>
            </w:pPr>
            <w:r>
              <w:rPr>
                <w:color w:val="000000"/>
              </w:rPr>
              <w:t>Magnifier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3815CF" w14:textId="77777777" w:rsidR="003E4333" w:rsidRDefault="001C621D">
            <w:pPr>
              <w:pStyle w:val="pAi2TableBody1"/>
            </w:pPr>
            <w:r>
              <w:rPr>
                <w:color w:val="000000"/>
              </w:rPr>
              <w:t>M</w:t>
            </w:r>
          </w:p>
        </w:tc>
      </w:tr>
      <w:tr w:rsidR="003E4333" w14:paraId="142F2E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5AA293" w14:textId="77777777" w:rsidR="003E4333" w:rsidRDefault="001C621D">
            <w:pPr>
              <w:pStyle w:val="pAi2TableBody1"/>
            </w:pPr>
            <w:r>
              <w:rPr>
                <w:color w:val="000000"/>
              </w:rPr>
              <w:t>Program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1BDE62" w14:textId="77777777" w:rsidR="003E4333" w:rsidRDefault="001C621D">
            <w:pPr>
              <w:pStyle w:val="pAi2TableBody1"/>
            </w:pPr>
            <w:r>
              <w:rPr>
                <w:color w:val="000000"/>
              </w:rPr>
              <w:t>P</w:t>
            </w:r>
          </w:p>
        </w:tc>
      </w:tr>
      <w:tr w:rsidR="003E4333" w14:paraId="56B8AE7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195546" w14:textId="77777777" w:rsidR="003E4333" w:rsidRDefault="001C621D">
            <w:pPr>
              <w:pStyle w:val="pAi2TableBody1"/>
            </w:pPr>
            <w:r>
              <w:rPr>
                <w:color w:val="000000"/>
              </w:rPr>
              <w:t>Reader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E942E8" w14:textId="77777777" w:rsidR="003E4333" w:rsidRDefault="001C621D">
            <w:pPr>
              <w:pStyle w:val="pAi2TableBody1"/>
            </w:pPr>
            <w:r>
              <w:rPr>
                <w:color w:val="000000"/>
              </w:rPr>
              <w:t>R</w:t>
            </w:r>
          </w:p>
        </w:tc>
      </w:tr>
      <w:tr w:rsidR="003E4333" w14:paraId="5949328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094879" w14:textId="77777777" w:rsidR="003E4333" w:rsidRDefault="001C621D">
            <w:pPr>
              <w:pStyle w:val="pAi2TableBody1"/>
            </w:pPr>
            <w:r>
              <w:rPr>
                <w:color w:val="000000"/>
              </w:rPr>
              <w:t>Say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2E0381" w14:textId="77777777" w:rsidR="003E4333" w:rsidRDefault="001C621D">
            <w:pPr>
              <w:pStyle w:val="pAi2TableBody1"/>
            </w:pPr>
            <w:r>
              <w:rPr>
                <w:color w:val="000000"/>
              </w:rPr>
              <w:t>Y</w:t>
            </w:r>
          </w:p>
        </w:tc>
      </w:tr>
      <w:tr w:rsidR="003E4333" w14:paraId="6A1C04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23FD2B" w14:textId="77777777" w:rsidR="003E4333" w:rsidRDefault="001C621D">
            <w:pPr>
              <w:pStyle w:val="pAi2TableBody1"/>
            </w:pPr>
            <w:r>
              <w:rPr>
                <w:color w:val="000000"/>
              </w:rPr>
              <w:t>Scroll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B44731" w14:textId="77777777" w:rsidR="003E4333" w:rsidRDefault="001C621D">
            <w:pPr>
              <w:pStyle w:val="pAi2TableBody1"/>
            </w:pPr>
            <w:r>
              <w:rPr>
                <w:color w:val="000000"/>
              </w:rPr>
              <w:t>S</w:t>
            </w:r>
          </w:p>
        </w:tc>
      </w:tr>
      <w:tr w:rsidR="003E4333" w14:paraId="7E60EF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DA4430" w14:textId="77777777" w:rsidR="003E4333" w:rsidRDefault="001C621D">
            <w:pPr>
              <w:pStyle w:val="pAi2TableBody1"/>
            </w:pPr>
            <w:r>
              <w:rPr>
                <w:color w:val="000000"/>
              </w:rPr>
              <w:t>Support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76C49A" w14:textId="77777777" w:rsidR="003E4333" w:rsidRDefault="001C621D">
            <w:pPr>
              <w:pStyle w:val="pAi2TableBody1"/>
            </w:pPr>
            <w:r>
              <w:rPr>
                <w:color w:val="000000"/>
              </w:rPr>
              <w:t>U</w:t>
            </w:r>
          </w:p>
        </w:tc>
      </w:tr>
      <w:tr w:rsidR="003E4333" w14:paraId="4637C3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C884DB" w14:textId="77777777" w:rsidR="003E4333" w:rsidRDefault="001C621D" w:rsidP="007065FB">
            <w:pPr>
              <w:pStyle w:val="pAi2TableBody1"/>
              <w:keepNext/>
            </w:pPr>
            <w:r>
              <w:rPr>
                <w:color w:val="000000"/>
              </w:rPr>
              <w:lastRenderedPageBreak/>
              <w:t>Window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9DAE63" w14:textId="77777777" w:rsidR="003E4333" w:rsidRDefault="001C621D" w:rsidP="007065FB">
            <w:pPr>
              <w:pStyle w:val="pAi2TableBody1"/>
              <w:keepNext/>
            </w:pPr>
            <w:r>
              <w:rPr>
                <w:color w:val="000000"/>
              </w:rPr>
              <w:t>W</w:t>
            </w:r>
          </w:p>
        </w:tc>
      </w:tr>
      <w:tr w:rsidR="003E4333" w14:paraId="1B8DBCC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461BC17" w14:textId="77777777" w:rsidR="003E4333" w:rsidRDefault="001C621D">
            <w:pPr>
              <w:pStyle w:val="pAi2TableBody1"/>
            </w:pPr>
            <w:r>
              <w:rPr>
                <w:color w:val="000000"/>
              </w:rPr>
              <w:t>Zones Commands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479B126" w14:textId="77777777" w:rsidR="003E4333" w:rsidRDefault="001C621D">
            <w:pPr>
              <w:pStyle w:val="pAi2TableBody1"/>
            </w:pPr>
            <w:r>
              <w:rPr>
                <w:color w:val="000000"/>
              </w:rPr>
              <w:t>Z</w:t>
            </w:r>
          </w:p>
        </w:tc>
      </w:tr>
    </w:tbl>
    <w:bookmarkStart w:id="240" w:name="_Ref-1599721128"/>
    <w:p w14:paraId="278FB3B9" w14:textId="77777777" w:rsidR="003E4333" w:rsidRDefault="007B4768">
      <w:pPr>
        <w:pStyle w:val="h2"/>
      </w:pPr>
      <w:r>
        <w:lastRenderedPageBreak/>
        <w:fldChar w:fldCharType="begin"/>
      </w:r>
      <w:r w:rsidR="001C621D">
        <w:instrText xml:space="preserve"> XE "commands (by group):Magnifier" </w:instrText>
      </w:r>
      <w:r>
        <w:fldChar w:fldCharType="end"/>
      </w:r>
      <w:bookmarkStart w:id="241" w:name="_Toc160791572"/>
      <w:r w:rsidR="001C621D">
        <w:rPr>
          <w:color w:val="000000"/>
        </w:rPr>
        <w:t>Magnifier Commands</w:t>
      </w:r>
      <w:bookmarkEnd w:id="241"/>
    </w:p>
    <w:bookmarkEnd w:id="240"/>
    <w:p w14:paraId="4EEE9819" w14:textId="77777777" w:rsidR="003E4333" w:rsidRDefault="001C621D">
      <w:pPr>
        <w:pStyle w:val="pAi2KeyboardShortcutsDescription"/>
      </w:pPr>
      <w:r>
        <w:rPr>
          <w:color w:val="000000"/>
        </w:rPr>
        <w:t>The following hotkeys can be used to operate the Magnifier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B53788F"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4DD365"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EB39B23" w14:textId="77777777" w:rsidR="003E4333" w:rsidRDefault="001C621D">
            <w:pPr>
              <w:pStyle w:val="tdAi2TableColumnHeader"/>
            </w:pPr>
            <w:r>
              <w:t>Hotkeys</w:t>
            </w:r>
          </w:p>
        </w:tc>
      </w:tr>
      <w:tr w:rsidR="003E4333" w14:paraId="32FA030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45070D" w14:textId="77777777" w:rsidR="003E4333" w:rsidRDefault="001C621D">
            <w:pPr>
              <w:pStyle w:val="pAi2TableBody1"/>
            </w:pPr>
            <w:r>
              <w:rPr>
                <w:color w:val="000000"/>
              </w:rPr>
              <w:t xml:space="preserve"> Magnifier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2C565E" w14:textId="77777777" w:rsidR="003E4333" w:rsidRDefault="001C621D">
            <w:pPr>
              <w:pStyle w:val="pAi2TableBody1"/>
            </w:pPr>
            <w:r>
              <w:rPr>
                <w:color w:val="000000"/>
              </w:rPr>
              <w:t>Unassigned</w:t>
            </w:r>
          </w:p>
        </w:tc>
      </w:tr>
      <w:tr w:rsidR="003E4333" w14:paraId="2AB5455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53FEB0" w14:textId="77777777" w:rsidR="003E4333" w:rsidRDefault="001C621D">
            <w:pPr>
              <w:pStyle w:val="pAi2TableBody1"/>
            </w:pPr>
            <w:r>
              <w:rPr>
                <w:color w:val="000000"/>
              </w:rPr>
              <w:t>Enhance Colors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5E6E2A" w14:textId="77777777" w:rsidR="003E4333" w:rsidRDefault="001C621D">
            <w:pPr>
              <w:pStyle w:val="pAi2TableBody1"/>
            </w:pPr>
            <w:r>
              <w:rPr>
                <w:color w:val="000000"/>
              </w:rPr>
              <w:t>Caps Lock + C</w:t>
            </w:r>
          </w:p>
        </w:tc>
      </w:tr>
      <w:tr w:rsidR="003E4333" w14:paraId="5CE4675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3296E5" w14:textId="77777777" w:rsidR="003E4333" w:rsidRDefault="001C621D">
            <w:pPr>
              <w:pStyle w:val="pAi2TableBody1"/>
            </w:pPr>
            <w:r>
              <w:rPr>
                <w:color w:val="000000"/>
              </w:rPr>
              <w:t xml:space="preserve">Enhance Cursor On/Off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D372B5" w14:textId="77777777" w:rsidR="003E4333" w:rsidRDefault="001C621D">
            <w:pPr>
              <w:pStyle w:val="pAi2TableBody1"/>
            </w:pPr>
            <w:r>
              <w:rPr>
                <w:color w:val="000000"/>
              </w:rPr>
              <w:t>Caps Lock + R</w:t>
            </w:r>
          </w:p>
        </w:tc>
      </w:tr>
      <w:tr w:rsidR="003E4333" w14:paraId="6FA197B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5D496D" w14:textId="77777777" w:rsidR="003E4333" w:rsidRDefault="001C621D">
            <w:pPr>
              <w:pStyle w:val="pAi2TableBody1"/>
            </w:pPr>
            <w:r>
              <w:rPr>
                <w:color w:val="000000"/>
              </w:rPr>
              <w:t xml:space="preserve">Enhance Focus On/Off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D6A5C0" w14:textId="77777777" w:rsidR="003E4333" w:rsidRDefault="001C621D">
            <w:pPr>
              <w:pStyle w:val="pAi2TableBody1"/>
            </w:pPr>
            <w:r>
              <w:rPr>
                <w:color w:val="000000"/>
              </w:rPr>
              <w:t>Caps Lock + F</w:t>
            </w:r>
          </w:p>
        </w:tc>
      </w:tr>
      <w:tr w:rsidR="003E4333" w14:paraId="3714A9A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45D63E" w14:textId="77777777" w:rsidR="003E4333" w:rsidRDefault="001C621D">
            <w:pPr>
              <w:pStyle w:val="pAi2TableBody1"/>
            </w:pPr>
            <w:r>
              <w:rPr>
                <w:color w:val="000000"/>
              </w:rPr>
              <w:t xml:space="preserve">Enhance Pointer On/Off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38DA20" w14:textId="77777777" w:rsidR="003E4333" w:rsidRDefault="001C621D">
            <w:pPr>
              <w:pStyle w:val="pAi2TableBody1"/>
            </w:pPr>
            <w:r>
              <w:rPr>
                <w:color w:val="000000"/>
              </w:rPr>
              <w:t>Caps Lock + P</w:t>
            </w:r>
          </w:p>
        </w:tc>
      </w:tr>
      <w:tr w:rsidR="003E4333" w14:paraId="014E755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BE70ED" w14:textId="77777777" w:rsidR="003E4333" w:rsidRDefault="001C621D">
            <w:pPr>
              <w:pStyle w:val="pAi2TableBody1"/>
            </w:pPr>
            <w:r>
              <w:rPr>
                <w:color w:val="000000"/>
              </w:rPr>
              <w:t xml:space="preserve">Enhance Smart Invert On/Off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FEF01D" w14:textId="77777777" w:rsidR="003E4333" w:rsidRDefault="001C621D">
            <w:pPr>
              <w:pStyle w:val="pAi2TableBody1"/>
            </w:pPr>
            <w:r>
              <w:rPr>
                <w:color w:val="000000"/>
              </w:rPr>
              <w:t>Caps Lock + I</w:t>
            </w:r>
          </w:p>
        </w:tc>
      </w:tr>
      <w:tr w:rsidR="003E4333" w14:paraId="711B763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F80DD4" w14:textId="77777777" w:rsidR="003E4333" w:rsidRDefault="001C621D">
            <w:pPr>
              <w:pStyle w:val="pAi2TableBody1"/>
            </w:pPr>
            <w:r>
              <w:rPr>
                <w:color w:val="000000"/>
              </w:rPr>
              <w:t>Smoothing Mode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375096" w14:textId="77777777" w:rsidR="003E4333" w:rsidRDefault="001C621D">
            <w:pPr>
              <w:pStyle w:val="pAi2TableBody1"/>
            </w:pPr>
            <w:r>
              <w:rPr>
                <w:color w:val="000000"/>
              </w:rPr>
              <w:t>Caps Lock + X</w:t>
            </w:r>
          </w:p>
        </w:tc>
      </w:tr>
      <w:tr w:rsidR="003E4333" w14:paraId="10F62D6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93E3CB" w14:textId="77777777" w:rsidR="003E4333" w:rsidRDefault="001C621D">
            <w:pPr>
              <w:pStyle w:val="pAi2TableBody1"/>
            </w:pPr>
            <w:r>
              <w:rPr>
                <w:color w:val="000000"/>
              </w:rPr>
              <w:t>Toggle Zoom and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96B04C" w14:textId="77777777" w:rsidR="003E4333" w:rsidRDefault="001C621D">
            <w:pPr>
              <w:pStyle w:val="pAi2TableBody1"/>
            </w:pPr>
            <w:r>
              <w:rPr>
                <w:color w:val="000000"/>
              </w:rPr>
              <w:t>Caps Lock + Enter</w:t>
            </w:r>
          </w:p>
        </w:tc>
      </w:tr>
      <w:tr w:rsidR="003E4333" w14:paraId="54FAA6A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378694" w14:textId="77777777" w:rsidR="003E4333" w:rsidRDefault="001C621D">
            <w:pPr>
              <w:pStyle w:val="tdAi2TableBody1"/>
            </w:pPr>
            <w:r>
              <w:rPr>
                <w:color w:val="000000"/>
              </w:rPr>
              <w:t>xFont Bold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32B947" w14:textId="77777777" w:rsidR="003E4333" w:rsidRDefault="001C621D">
            <w:pPr>
              <w:pStyle w:val="tdAi2TableBody1"/>
            </w:pPr>
            <w:r>
              <w:rPr>
                <w:color w:val="000000"/>
              </w:rPr>
              <w:t>Caps Lock + B</w:t>
            </w:r>
          </w:p>
        </w:tc>
      </w:tr>
      <w:tr w:rsidR="003E4333" w14:paraId="1E7528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D7D738" w14:textId="77777777" w:rsidR="003E4333" w:rsidRDefault="001C621D">
            <w:pPr>
              <w:pStyle w:val="pAi2TableBody1"/>
            </w:pPr>
            <w:r>
              <w:rPr>
                <w:color w:val="000000"/>
              </w:rPr>
              <w:t>Zoom 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683991" w14:textId="77777777" w:rsidR="003E4333" w:rsidRDefault="001C621D">
            <w:pPr>
              <w:pStyle w:val="pAi2TableBody1"/>
            </w:pPr>
            <w:r>
              <w:rPr>
                <w:color w:val="000000"/>
              </w:rPr>
              <w:t>Caps Lock + Up</w:t>
            </w:r>
          </w:p>
        </w:tc>
      </w:tr>
      <w:tr w:rsidR="003E4333" w14:paraId="22A4015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F98B7EB" w14:textId="77777777" w:rsidR="003E4333" w:rsidRDefault="001C621D">
            <w:pPr>
              <w:pStyle w:val="pAi2TableBody1"/>
            </w:pPr>
            <w:r>
              <w:rPr>
                <w:color w:val="000000"/>
              </w:rPr>
              <w:t>Zoom Out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0D47BF3" w14:textId="77777777" w:rsidR="003E4333" w:rsidRDefault="001C621D">
            <w:pPr>
              <w:pStyle w:val="pAi2TableBody1"/>
            </w:pPr>
            <w:r>
              <w:rPr>
                <w:color w:val="000000"/>
              </w:rPr>
              <w:t>Caps Lock + Down</w:t>
            </w:r>
          </w:p>
        </w:tc>
      </w:tr>
    </w:tbl>
    <w:p w14:paraId="08D4BF14" w14:textId="77777777" w:rsidR="003E4333" w:rsidRDefault="001C621D">
      <w:pPr>
        <w:pStyle w:val="pAi2KeyboardShortcutsDescription"/>
      </w:pPr>
      <w:r>
        <w:rPr>
          <w:color w:val="000000"/>
        </w:rPr>
        <w:t>The following layered keys can be used to operate the Magnifier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06B0481"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4B30C86"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3F45B9A" w14:textId="77777777" w:rsidR="003E4333" w:rsidRDefault="001C621D">
            <w:pPr>
              <w:pStyle w:val="tdAi2TableColumnHeader"/>
            </w:pPr>
            <w:r>
              <w:t>Layered Keys</w:t>
            </w:r>
          </w:p>
        </w:tc>
      </w:tr>
      <w:tr w:rsidR="003E4333" w14:paraId="5720786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988F5E" w14:textId="77777777" w:rsidR="003E4333" w:rsidRDefault="001C621D">
            <w:pPr>
              <w:pStyle w:val="pAi2TableBody1"/>
            </w:pPr>
            <w:r>
              <w:rPr>
                <w:color w:val="000000"/>
              </w:rPr>
              <w:t xml:space="preserve"> Magnifier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C1066E" w14:textId="77777777" w:rsidR="003E4333" w:rsidRDefault="001C621D">
            <w:pPr>
              <w:pStyle w:val="pAi2TableBody1"/>
            </w:pPr>
            <w:r>
              <w:rPr>
                <w:color w:val="000000"/>
              </w:rPr>
              <w:t>Caps Lock + Spacebar, M</w:t>
            </w:r>
          </w:p>
        </w:tc>
      </w:tr>
      <w:tr w:rsidR="003E4333" w14:paraId="396F57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B834CE" w14:textId="77777777" w:rsidR="003E4333" w:rsidRDefault="001C621D">
            <w:pPr>
              <w:pStyle w:val="pAi2TableBody1"/>
            </w:pPr>
            <w:r>
              <w:rPr>
                <w:color w:val="000000"/>
              </w:rPr>
              <w:t>Enhance Colors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CE8274" w14:textId="77777777" w:rsidR="003E4333" w:rsidRDefault="001C621D">
            <w:pPr>
              <w:pStyle w:val="pAi2TableBody1"/>
            </w:pPr>
            <w:r>
              <w:rPr>
                <w:color w:val="000000"/>
              </w:rPr>
              <w:t>C</w:t>
            </w:r>
          </w:p>
        </w:tc>
      </w:tr>
      <w:tr w:rsidR="003E4333" w14:paraId="5A455F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8783F8" w14:textId="77777777" w:rsidR="003E4333" w:rsidRDefault="001C621D">
            <w:pPr>
              <w:pStyle w:val="pAi2TableBody1"/>
            </w:pPr>
            <w:r>
              <w:rPr>
                <w:color w:val="000000"/>
              </w:rPr>
              <w:t xml:space="preserve">Enhance Cursor On/Off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DECC04" w14:textId="77777777" w:rsidR="003E4333" w:rsidRDefault="001C621D">
            <w:pPr>
              <w:pStyle w:val="pAi2TableBody1"/>
            </w:pPr>
            <w:r>
              <w:rPr>
                <w:color w:val="000000"/>
              </w:rPr>
              <w:t>R</w:t>
            </w:r>
          </w:p>
        </w:tc>
      </w:tr>
      <w:tr w:rsidR="003E4333" w14:paraId="6BE69F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7E53A7" w14:textId="77777777" w:rsidR="003E4333" w:rsidRDefault="001C621D">
            <w:pPr>
              <w:pStyle w:val="pAi2TableBody1"/>
            </w:pPr>
            <w:r>
              <w:rPr>
                <w:color w:val="000000"/>
              </w:rPr>
              <w:t xml:space="preserve">Enhance Focus On/Off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5C02DD" w14:textId="77777777" w:rsidR="003E4333" w:rsidRDefault="001C621D">
            <w:pPr>
              <w:pStyle w:val="pAi2TableBody1"/>
            </w:pPr>
            <w:r>
              <w:rPr>
                <w:color w:val="000000"/>
              </w:rPr>
              <w:t>F</w:t>
            </w:r>
          </w:p>
        </w:tc>
      </w:tr>
      <w:tr w:rsidR="003E4333" w14:paraId="5BCA74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91C6BA" w14:textId="77777777" w:rsidR="003E4333" w:rsidRDefault="001C621D">
            <w:pPr>
              <w:pStyle w:val="pAi2TableBody1"/>
            </w:pPr>
            <w:r>
              <w:rPr>
                <w:color w:val="000000"/>
              </w:rPr>
              <w:lastRenderedPageBreak/>
              <w:t xml:space="preserve">Enhance Pointer On/Off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8184A5" w14:textId="77777777" w:rsidR="003E4333" w:rsidRDefault="001C621D">
            <w:pPr>
              <w:pStyle w:val="pAi2TableBody1"/>
            </w:pPr>
            <w:r>
              <w:rPr>
                <w:color w:val="000000"/>
              </w:rPr>
              <w:t>P</w:t>
            </w:r>
          </w:p>
        </w:tc>
      </w:tr>
      <w:tr w:rsidR="003E4333" w14:paraId="62A2DF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F0960D" w14:textId="77777777" w:rsidR="003E4333" w:rsidRDefault="001C621D">
            <w:pPr>
              <w:pStyle w:val="pAi2TableBody1"/>
            </w:pPr>
            <w:r>
              <w:rPr>
                <w:color w:val="000000"/>
              </w:rPr>
              <w:t xml:space="preserve">Enhance Smart Invert On/Off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B92A92" w14:textId="77777777" w:rsidR="003E4333" w:rsidRDefault="001C621D">
            <w:pPr>
              <w:pStyle w:val="pAi2TableBody1"/>
            </w:pPr>
            <w:r>
              <w:rPr>
                <w:color w:val="000000"/>
              </w:rPr>
              <w:t>I</w:t>
            </w:r>
          </w:p>
        </w:tc>
      </w:tr>
      <w:tr w:rsidR="003E4333" w14:paraId="1789F1F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59D421" w14:textId="77777777" w:rsidR="003E4333" w:rsidRDefault="001C621D">
            <w:pPr>
              <w:pStyle w:val="pAi2TableBody1"/>
            </w:pPr>
            <w:r>
              <w:rPr>
                <w:color w:val="000000"/>
              </w:rPr>
              <w:t>Smoothing Mode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2BA5F2" w14:textId="77777777" w:rsidR="003E4333" w:rsidRDefault="001C621D">
            <w:pPr>
              <w:pStyle w:val="pAi2TableBody1"/>
            </w:pPr>
            <w:r>
              <w:rPr>
                <w:color w:val="000000"/>
              </w:rPr>
              <w:t>X</w:t>
            </w:r>
          </w:p>
        </w:tc>
      </w:tr>
      <w:tr w:rsidR="003E4333" w14:paraId="6A00FF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150573" w14:textId="77777777" w:rsidR="003E4333" w:rsidRDefault="001C621D">
            <w:pPr>
              <w:pStyle w:val="pAi2TableBody1"/>
            </w:pPr>
            <w:r>
              <w:rPr>
                <w:color w:val="000000"/>
              </w:rPr>
              <w:t>Toggle Zoom and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7EC966" w14:textId="77777777" w:rsidR="003E4333" w:rsidRDefault="001C621D">
            <w:pPr>
              <w:pStyle w:val="pAi2TableBody1"/>
            </w:pPr>
            <w:r>
              <w:rPr>
                <w:color w:val="000000"/>
              </w:rPr>
              <w:t>Enter</w:t>
            </w:r>
          </w:p>
        </w:tc>
      </w:tr>
      <w:tr w:rsidR="003E4333" w14:paraId="7B700DC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56F392" w14:textId="77777777" w:rsidR="003E4333" w:rsidRDefault="001C621D">
            <w:pPr>
              <w:pStyle w:val="tdAi2TableBody1"/>
            </w:pPr>
            <w:r>
              <w:rPr>
                <w:color w:val="000000"/>
              </w:rPr>
              <w:t>xFont Bold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CAFD9B" w14:textId="77777777" w:rsidR="003E4333" w:rsidRDefault="001C621D">
            <w:pPr>
              <w:pStyle w:val="tdAi2TableBody1"/>
            </w:pPr>
            <w:r>
              <w:rPr>
                <w:color w:val="000000"/>
              </w:rPr>
              <w:t>B</w:t>
            </w:r>
          </w:p>
        </w:tc>
      </w:tr>
      <w:tr w:rsidR="003E4333" w14:paraId="75EBB4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CD8FD8" w14:textId="77777777" w:rsidR="003E4333" w:rsidRDefault="001C621D">
            <w:pPr>
              <w:pStyle w:val="pAi2TableBody1"/>
            </w:pPr>
            <w:r>
              <w:rPr>
                <w:color w:val="000000"/>
              </w:rPr>
              <w:t>Zoom 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141162" w14:textId="77777777" w:rsidR="003E4333" w:rsidRDefault="001C621D">
            <w:pPr>
              <w:pStyle w:val="pAi2TableBody1"/>
            </w:pPr>
            <w:r>
              <w:rPr>
                <w:color w:val="000000"/>
              </w:rPr>
              <w:t>Up</w:t>
            </w:r>
          </w:p>
        </w:tc>
      </w:tr>
      <w:tr w:rsidR="003E4333" w14:paraId="0F383D7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E69C2BB" w14:textId="77777777" w:rsidR="003E4333" w:rsidRDefault="001C621D">
            <w:pPr>
              <w:pStyle w:val="pAi2TableBody1"/>
            </w:pPr>
            <w:r>
              <w:rPr>
                <w:color w:val="000000"/>
              </w:rPr>
              <w:t>Zoom Out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A60660F" w14:textId="77777777" w:rsidR="003E4333" w:rsidRDefault="001C621D">
            <w:pPr>
              <w:pStyle w:val="pAi2TableBody1"/>
            </w:pPr>
            <w:r>
              <w:rPr>
                <w:color w:val="000000"/>
              </w:rPr>
              <w:t>Down</w:t>
            </w:r>
          </w:p>
        </w:tc>
      </w:tr>
    </w:tbl>
    <w:bookmarkStart w:id="242" w:name="_Ref-1215481704"/>
    <w:p w14:paraId="7B9AED45" w14:textId="77777777" w:rsidR="003E4333" w:rsidRDefault="007B4768">
      <w:pPr>
        <w:pStyle w:val="h2"/>
      </w:pPr>
      <w:r>
        <w:lastRenderedPageBreak/>
        <w:fldChar w:fldCharType="begin"/>
      </w:r>
      <w:r w:rsidR="001C621D">
        <w:instrText xml:space="preserve"> XE "commands (by group):Program" </w:instrText>
      </w:r>
      <w:r>
        <w:fldChar w:fldCharType="end"/>
      </w:r>
      <w:bookmarkStart w:id="243" w:name="_Toc160791573"/>
      <w:r w:rsidR="001C621D">
        <w:rPr>
          <w:color w:val="000000"/>
        </w:rPr>
        <w:t>Program Commands</w:t>
      </w:r>
      <w:bookmarkEnd w:id="243"/>
    </w:p>
    <w:bookmarkEnd w:id="242"/>
    <w:p w14:paraId="018D779E" w14:textId="77777777" w:rsidR="003E4333" w:rsidRDefault="001C621D">
      <w:pPr>
        <w:pStyle w:val="pAi2KeyboardShortcutsDescription"/>
      </w:pPr>
      <w:r>
        <w:rPr>
          <w:color w:val="000000"/>
        </w:rPr>
        <w:t>The following hotkeys can be used to operate the Program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4027E36"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B328C24"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D370D35" w14:textId="77777777" w:rsidR="003E4333" w:rsidRDefault="001C621D">
            <w:pPr>
              <w:pStyle w:val="tdAi2TableColumnHeader"/>
            </w:pPr>
            <w:r>
              <w:t>Hotkeys</w:t>
            </w:r>
          </w:p>
        </w:tc>
      </w:tr>
      <w:tr w:rsidR="003E4333" w14:paraId="65712D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B0B894" w14:textId="77777777" w:rsidR="003E4333" w:rsidRDefault="001C621D">
            <w:pPr>
              <w:pStyle w:val="pAi2TableBody1"/>
            </w:pPr>
            <w:r>
              <w:rPr>
                <w:color w:val="000000"/>
              </w:rPr>
              <w:t xml:space="preserve"> Program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A5F33C" w14:textId="77777777" w:rsidR="003E4333" w:rsidRDefault="001C621D">
            <w:pPr>
              <w:pStyle w:val="pAi2TableBody1"/>
            </w:pPr>
            <w:r>
              <w:rPr>
                <w:color w:val="000000"/>
              </w:rPr>
              <w:t>Unassigned</w:t>
            </w:r>
          </w:p>
        </w:tc>
      </w:tr>
      <w:tr w:rsidR="003E4333" w14:paraId="157FF42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DECBCC" w14:textId="77777777" w:rsidR="003E4333" w:rsidRDefault="001C621D">
            <w:pPr>
              <w:pStyle w:val="pAi2TableBody1"/>
            </w:pPr>
            <w:r>
              <w:rPr>
                <w:color w:val="000000"/>
              </w:rPr>
              <w:t xml:space="preserve"> ZoomText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3D30A5" w14:textId="77777777" w:rsidR="003E4333" w:rsidRDefault="001C621D">
            <w:pPr>
              <w:pStyle w:val="pAi2TableBody1"/>
            </w:pPr>
            <w:r>
              <w:rPr>
                <w:color w:val="000000"/>
              </w:rPr>
              <w:t>Caps Lock + Ctrl + Enter</w:t>
            </w:r>
          </w:p>
        </w:tc>
      </w:tr>
      <w:tr w:rsidR="003E4333" w14:paraId="112C14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C51C5B" w14:textId="77777777" w:rsidR="003E4333" w:rsidRDefault="001C621D">
            <w:pPr>
              <w:pStyle w:val="pAi2TableBody1"/>
            </w:pPr>
            <w:r>
              <w:rPr>
                <w:color w:val="000000"/>
              </w:rPr>
              <w:t>Show User Interface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DDB9C1" w14:textId="77777777" w:rsidR="003E4333" w:rsidRDefault="001C621D">
            <w:pPr>
              <w:pStyle w:val="pAi2TableBody1"/>
            </w:pPr>
            <w:r>
              <w:rPr>
                <w:color w:val="000000"/>
              </w:rPr>
              <w:t>Caps Lock + Ctrl + U</w:t>
            </w:r>
          </w:p>
        </w:tc>
      </w:tr>
      <w:tr w:rsidR="003E4333" w14:paraId="11A370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0D08EF" w14:textId="77777777" w:rsidR="003E4333" w:rsidRDefault="001C621D">
            <w:pPr>
              <w:pStyle w:val="pAi2TableBody1"/>
            </w:pPr>
            <w:r>
              <w:rPr>
                <w:color w:val="000000"/>
              </w:rPr>
              <w:t>Load Configuration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1C9597" w14:textId="77777777" w:rsidR="003E4333" w:rsidRDefault="001C621D">
            <w:pPr>
              <w:pStyle w:val="pAi2TableBody1"/>
            </w:pPr>
            <w:r>
              <w:rPr>
                <w:color w:val="000000"/>
              </w:rPr>
              <w:t xml:space="preserve">Caps Lock + Ctrl + 1 ... 0 </w:t>
            </w:r>
            <w:r>
              <w:br/>
            </w:r>
            <w:r>
              <w:rPr>
                <w:color w:val="000000"/>
              </w:rPr>
              <w:t>Note: 0 is used to load configuration 10</w:t>
            </w:r>
          </w:p>
        </w:tc>
      </w:tr>
      <w:tr w:rsidR="003E4333" w14:paraId="396B40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1B5816" w14:textId="77777777" w:rsidR="003E4333" w:rsidRDefault="001C621D">
            <w:pPr>
              <w:pStyle w:val="pAi2TableBody1"/>
            </w:pPr>
            <w:r>
              <w:rPr>
                <w:color w:val="000000"/>
              </w:rPr>
              <w:t xml:space="preserve"> Manage Application Settings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0F20D5" w14:textId="77777777" w:rsidR="003E4333" w:rsidRDefault="001C621D">
            <w:pPr>
              <w:pStyle w:val="pAi2TableBody1"/>
            </w:pPr>
            <w:r>
              <w:rPr>
                <w:color w:val="000000"/>
              </w:rPr>
              <w:t>Caps Lock + Ctrl + M</w:t>
            </w:r>
          </w:p>
        </w:tc>
      </w:tr>
      <w:tr w:rsidR="003E4333" w14:paraId="29EE035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2A4C5BD" w14:textId="77777777" w:rsidR="003E4333" w:rsidRDefault="001C621D">
            <w:pPr>
              <w:pStyle w:val="pAi2TableBody1"/>
            </w:pPr>
            <w:r>
              <w:rPr>
                <w:color w:val="000000"/>
              </w:rPr>
              <w:t>Save Application Settings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642C0DE" w14:textId="77777777" w:rsidR="003E4333" w:rsidRDefault="001C621D">
            <w:pPr>
              <w:pStyle w:val="pAi2TableBody1"/>
            </w:pPr>
            <w:r>
              <w:rPr>
                <w:color w:val="000000"/>
              </w:rPr>
              <w:t>Caps Lock + Ctrl + S</w:t>
            </w:r>
          </w:p>
        </w:tc>
      </w:tr>
    </w:tbl>
    <w:p w14:paraId="2B037375" w14:textId="77777777" w:rsidR="003E4333" w:rsidRDefault="001C621D">
      <w:pPr>
        <w:pStyle w:val="pAi2KeyboardShortcutsDescription"/>
      </w:pPr>
      <w:r>
        <w:rPr>
          <w:color w:val="000000"/>
        </w:rPr>
        <w:t>The following layered keys can be used to operate the Program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349274C"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E71083A"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1555FCE" w14:textId="77777777" w:rsidR="003E4333" w:rsidRDefault="001C621D">
            <w:pPr>
              <w:pStyle w:val="tdAi2TableColumnHeader"/>
            </w:pPr>
            <w:r>
              <w:t>Layered Keys</w:t>
            </w:r>
          </w:p>
        </w:tc>
      </w:tr>
      <w:tr w:rsidR="003E4333" w14:paraId="37BC56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7550B1" w14:textId="77777777" w:rsidR="003E4333" w:rsidRDefault="001C621D">
            <w:pPr>
              <w:pStyle w:val="pAi2TableBody1"/>
            </w:pPr>
            <w:r>
              <w:rPr>
                <w:color w:val="000000"/>
              </w:rPr>
              <w:t xml:space="preserve"> Program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A59E72" w14:textId="77777777" w:rsidR="003E4333" w:rsidRDefault="001C621D">
            <w:pPr>
              <w:pStyle w:val="pAi2TableBody1"/>
            </w:pPr>
            <w:r>
              <w:rPr>
                <w:color w:val="000000"/>
              </w:rPr>
              <w:t>Caps Lock + Spacebar, P</w:t>
            </w:r>
          </w:p>
        </w:tc>
      </w:tr>
      <w:tr w:rsidR="003E4333" w14:paraId="2897925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5EAD70" w14:textId="77777777" w:rsidR="003E4333" w:rsidRDefault="001C621D">
            <w:pPr>
              <w:pStyle w:val="pAi2TableBody1"/>
            </w:pPr>
            <w:r>
              <w:rPr>
                <w:color w:val="000000"/>
              </w:rPr>
              <w:t xml:space="preserve"> ZoomText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309380" w14:textId="77777777" w:rsidR="003E4333" w:rsidRDefault="001C621D">
            <w:pPr>
              <w:pStyle w:val="pAi2TableBody1"/>
            </w:pPr>
            <w:r>
              <w:rPr>
                <w:color w:val="000000"/>
              </w:rPr>
              <w:t>Enter</w:t>
            </w:r>
          </w:p>
        </w:tc>
      </w:tr>
      <w:tr w:rsidR="003E4333" w14:paraId="299682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D59208" w14:textId="77777777" w:rsidR="003E4333" w:rsidRDefault="001C621D">
            <w:pPr>
              <w:pStyle w:val="pAi2TableBody1"/>
            </w:pPr>
            <w:r>
              <w:rPr>
                <w:color w:val="000000"/>
              </w:rPr>
              <w:t>Show User Interface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501DDC" w14:textId="77777777" w:rsidR="003E4333" w:rsidRDefault="001C621D">
            <w:pPr>
              <w:pStyle w:val="pAi2TableBody1"/>
            </w:pPr>
            <w:r>
              <w:rPr>
                <w:color w:val="000000"/>
              </w:rPr>
              <w:t>U</w:t>
            </w:r>
          </w:p>
        </w:tc>
      </w:tr>
      <w:tr w:rsidR="003E4333" w14:paraId="5F340F9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23B788" w14:textId="77777777" w:rsidR="003E4333" w:rsidRDefault="001C621D">
            <w:pPr>
              <w:pStyle w:val="pAi2TableBody1"/>
            </w:pPr>
            <w:r>
              <w:rPr>
                <w:color w:val="000000"/>
              </w:rPr>
              <w:t>Load Configuration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448878" w14:textId="77777777" w:rsidR="003E4333" w:rsidRDefault="001C621D">
            <w:pPr>
              <w:pStyle w:val="pAi2TableBody1"/>
            </w:pPr>
            <w:r>
              <w:rPr>
                <w:color w:val="000000"/>
              </w:rPr>
              <w:t>1 ... 10</w:t>
            </w:r>
            <w:r>
              <w:br/>
            </w:r>
            <w:r>
              <w:rPr>
                <w:color w:val="000000"/>
              </w:rPr>
              <w:t>Note: 0 is used to load configuration 10</w:t>
            </w:r>
          </w:p>
        </w:tc>
      </w:tr>
      <w:tr w:rsidR="003E4333" w14:paraId="763E6A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466C24" w14:textId="77777777" w:rsidR="003E4333" w:rsidRDefault="001C621D">
            <w:pPr>
              <w:pStyle w:val="pAi2TableBody1"/>
            </w:pPr>
            <w:r>
              <w:rPr>
                <w:color w:val="000000"/>
              </w:rPr>
              <w:t xml:space="preserve"> Manage Application Settings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AF96F2" w14:textId="77777777" w:rsidR="003E4333" w:rsidRDefault="001C621D">
            <w:pPr>
              <w:pStyle w:val="pAi2TableBody1"/>
            </w:pPr>
            <w:r>
              <w:rPr>
                <w:color w:val="000000"/>
              </w:rPr>
              <w:t>M</w:t>
            </w:r>
          </w:p>
        </w:tc>
      </w:tr>
      <w:tr w:rsidR="003E4333" w14:paraId="0E3329C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392215D" w14:textId="77777777" w:rsidR="003E4333" w:rsidRDefault="001C621D">
            <w:pPr>
              <w:pStyle w:val="pAi2TableBody1"/>
            </w:pPr>
            <w:r>
              <w:rPr>
                <w:color w:val="000000"/>
              </w:rPr>
              <w:t>Save Application Settings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816CFEB" w14:textId="77777777" w:rsidR="003E4333" w:rsidRDefault="001C621D">
            <w:pPr>
              <w:pStyle w:val="pAi2TableBody1"/>
            </w:pPr>
            <w:r>
              <w:rPr>
                <w:color w:val="000000"/>
              </w:rPr>
              <w:t>S</w:t>
            </w:r>
          </w:p>
        </w:tc>
      </w:tr>
    </w:tbl>
    <w:bookmarkStart w:id="244" w:name="_Ref1825528398"/>
    <w:p w14:paraId="5BD5EAF1" w14:textId="77777777" w:rsidR="003E4333" w:rsidRDefault="007B4768">
      <w:pPr>
        <w:pStyle w:val="h2"/>
      </w:pPr>
      <w:r>
        <w:lastRenderedPageBreak/>
        <w:fldChar w:fldCharType="begin"/>
      </w:r>
      <w:r w:rsidR="001C621D">
        <w:instrText xml:space="preserve"> XE "commands (by group):Reader" </w:instrText>
      </w:r>
      <w:r>
        <w:fldChar w:fldCharType="end"/>
      </w:r>
      <w:bookmarkStart w:id="245" w:name="_Toc160791574"/>
      <w:r w:rsidR="001C621D">
        <w:rPr>
          <w:color w:val="000000"/>
        </w:rPr>
        <w:t>Reader Commands</w:t>
      </w:r>
      <w:bookmarkEnd w:id="245"/>
    </w:p>
    <w:bookmarkEnd w:id="244"/>
    <w:p w14:paraId="38A2F5DE" w14:textId="77777777" w:rsidR="003E4333" w:rsidRDefault="001C621D">
      <w:pPr>
        <w:pStyle w:val="pAi2KeyboardShortcutsDescription"/>
      </w:pPr>
      <w:r>
        <w:rPr>
          <w:color w:val="000000"/>
        </w:rPr>
        <w:t>The following hotkeys can be used to operate the Reader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69B8105"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EBF2914"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697BF87" w14:textId="77777777" w:rsidR="003E4333" w:rsidRDefault="001C621D">
            <w:pPr>
              <w:pStyle w:val="tdAi2TableColumnHeader"/>
            </w:pPr>
            <w:r>
              <w:t>Hotkeys</w:t>
            </w:r>
          </w:p>
        </w:tc>
      </w:tr>
      <w:tr w:rsidR="003E4333" w14:paraId="46835BD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B19AFE" w14:textId="77777777" w:rsidR="003E4333" w:rsidRDefault="001C621D">
            <w:pPr>
              <w:pStyle w:val="pAi2TableBody1"/>
            </w:pPr>
            <w:r>
              <w:rPr>
                <w:color w:val="000000"/>
              </w:rPr>
              <w:t xml:space="preserve"> Reader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93FDFC" w14:textId="77777777" w:rsidR="003E4333" w:rsidRDefault="001C621D">
            <w:pPr>
              <w:pStyle w:val="pAi2TableBody1"/>
            </w:pPr>
            <w:r>
              <w:rPr>
                <w:color w:val="000000"/>
              </w:rPr>
              <w:t>Unassigned</w:t>
            </w:r>
          </w:p>
        </w:tc>
      </w:tr>
      <w:tr w:rsidR="003E4333" w14:paraId="0E0340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669F18" w14:textId="77777777" w:rsidR="003E4333" w:rsidRDefault="001C621D">
            <w:pPr>
              <w:pStyle w:val="pAi2TableBody1"/>
            </w:pPr>
            <w:r>
              <w:rPr>
                <w:color w:val="000000"/>
              </w:rPr>
              <w:t xml:space="preserve"> Echo Keyboard Mode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F235B5" w14:textId="77777777" w:rsidR="003E4333" w:rsidRDefault="001C621D">
            <w:pPr>
              <w:pStyle w:val="pAi2TableBody1"/>
            </w:pPr>
            <w:r>
              <w:rPr>
                <w:color w:val="000000"/>
              </w:rPr>
              <w:t>Caps Lock + Alt + K</w:t>
            </w:r>
          </w:p>
        </w:tc>
      </w:tr>
      <w:tr w:rsidR="003E4333" w14:paraId="0B4040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C900EF" w14:textId="77777777" w:rsidR="003E4333" w:rsidRDefault="001C621D">
            <w:pPr>
              <w:pStyle w:val="pAi2TableBody1"/>
            </w:pPr>
            <w:r>
              <w:rPr>
                <w:color w:val="000000"/>
              </w:rPr>
              <w:t xml:space="preserve"> Echo Mouse Mode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359FCD" w14:textId="77777777" w:rsidR="003E4333" w:rsidRDefault="001C621D">
            <w:pPr>
              <w:pStyle w:val="pAi2TableBody1"/>
            </w:pPr>
            <w:r>
              <w:rPr>
                <w:color w:val="000000"/>
              </w:rPr>
              <w:t>Caps Lock + Alt + M</w:t>
            </w:r>
          </w:p>
        </w:tc>
      </w:tr>
      <w:tr w:rsidR="003E4333" w14:paraId="3FF50CF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EB1434" w14:textId="77777777" w:rsidR="003E4333" w:rsidRDefault="001C621D">
            <w:pPr>
              <w:pStyle w:val="pAi2TableBody1"/>
            </w:pPr>
            <w:r>
              <w:rPr>
                <w:color w:val="000000"/>
              </w:rPr>
              <w:t xml:space="preserve"> Echo Verbosity Level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72F384" w14:textId="77777777" w:rsidR="003E4333" w:rsidRDefault="001C621D">
            <w:pPr>
              <w:pStyle w:val="pAi2TableBody1"/>
            </w:pPr>
            <w:r>
              <w:rPr>
                <w:color w:val="000000"/>
              </w:rPr>
              <w:t>Caps Lock + Alt + B</w:t>
            </w:r>
          </w:p>
        </w:tc>
      </w:tr>
      <w:tr w:rsidR="003E4333" w14:paraId="0820B1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FFE6F4" w14:textId="77777777" w:rsidR="003E4333" w:rsidRDefault="001C621D">
            <w:pPr>
              <w:pStyle w:val="pAi2TableBody1"/>
            </w:pPr>
            <w:r>
              <w:rPr>
                <w:color w:val="000000"/>
              </w:rPr>
              <w:t xml:space="preserve"> Voice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4BFC74" w14:textId="77777777" w:rsidR="003E4333" w:rsidRDefault="001C621D">
            <w:pPr>
              <w:pStyle w:val="pAi2TableBody1"/>
            </w:pPr>
            <w:r>
              <w:rPr>
                <w:color w:val="000000"/>
              </w:rPr>
              <w:t>Caps Lock + Alt + Enter</w:t>
            </w:r>
          </w:p>
        </w:tc>
      </w:tr>
      <w:tr w:rsidR="003E4333" w14:paraId="55803E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4660A7" w14:textId="77777777" w:rsidR="003E4333" w:rsidRDefault="001C621D">
            <w:pPr>
              <w:pStyle w:val="pAi2TableBody1"/>
            </w:pPr>
            <w:r>
              <w:rPr>
                <w:color w:val="000000"/>
              </w:rPr>
              <w:t xml:space="preserve"> Voice Select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F6C8C0" w14:textId="77777777" w:rsidR="003E4333" w:rsidRDefault="001C621D">
            <w:pPr>
              <w:pStyle w:val="pAi2TableBody1"/>
            </w:pPr>
            <w:r>
              <w:rPr>
                <w:color w:val="000000"/>
              </w:rPr>
              <w:t>Caps Lock + Alt + V</w:t>
            </w:r>
          </w:p>
        </w:tc>
      </w:tr>
      <w:tr w:rsidR="003E4333" w14:paraId="469851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F12CEB" w14:textId="77777777" w:rsidR="003E4333" w:rsidRDefault="001C621D">
            <w:pPr>
              <w:pStyle w:val="pAi2TableBody1"/>
            </w:pPr>
            <w:r>
              <w:rPr>
                <w:color w:val="000000"/>
              </w:rPr>
              <w:t xml:space="preserve"> Voice Faster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550472" w14:textId="77777777" w:rsidR="003E4333" w:rsidRDefault="001C621D">
            <w:pPr>
              <w:pStyle w:val="pAi2TableBody1"/>
            </w:pPr>
            <w:r>
              <w:rPr>
                <w:color w:val="000000"/>
              </w:rPr>
              <w:t>Caps Lock + Alt + Up</w:t>
            </w:r>
          </w:p>
        </w:tc>
      </w:tr>
      <w:tr w:rsidR="003E4333" w14:paraId="0E52639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C786510" w14:textId="77777777" w:rsidR="003E4333" w:rsidRDefault="001C621D">
            <w:pPr>
              <w:pStyle w:val="pAi2TableBody1"/>
            </w:pPr>
            <w:r>
              <w:rPr>
                <w:color w:val="000000"/>
              </w:rPr>
              <w:t xml:space="preserve"> Voice Slower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1CA05EF" w14:textId="77777777" w:rsidR="003E4333" w:rsidRDefault="001C621D">
            <w:pPr>
              <w:pStyle w:val="pAi2TableBody1"/>
            </w:pPr>
            <w:r>
              <w:rPr>
                <w:color w:val="000000"/>
              </w:rPr>
              <w:t>Caps Lock + Alt + Down</w:t>
            </w:r>
          </w:p>
        </w:tc>
      </w:tr>
    </w:tbl>
    <w:p w14:paraId="09C443F2" w14:textId="77777777" w:rsidR="003E4333" w:rsidRDefault="001C621D">
      <w:pPr>
        <w:pStyle w:val="pAi2KeyboardShortcutsDescription"/>
      </w:pPr>
      <w:r>
        <w:rPr>
          <w:color w:val="000000"/>
        </w:rPr>
        <w:t>The following layered keys can be used to operate the Reader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BFE9D09"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96F6073"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0D3E4D5" w14:textId="77777777" w:rsidR="003E4333" w:rsidRDefault="001C621D">
            <w:pPr>
              <w:pStyle w:val="tdAi2TableColumnHeader"/>
            </w:pPr>
            <w:r>
              <w:t>Layered Keys</w:t>
            </w:r>
          </w:p>
        </w:tc>
      </w:tr>
      <w:tr w:rsidR="003E4333" w14:paraId="6B38D3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DB646C" w14:textId="77777777" w:rsidR="003E4333" w:rsidRDefault="001C621D">
            <w:pPr>
              <w:pStyle w:val="pAi2TableBody1"/>
            </w:pPr>
            <w:r>
              <w:rPr>
                <w:color w:val="000000"/>
              </w:rPr>
              <w:t xml:space="preserve"> Reader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A84A57" w14:textId="77777777" w:rsidR="003E4333" w:rsidRDefault="001C621D">
            <w:pPr>
              <w:pStyle w:val="pAi2TableBody1"/>
            </w:pPr>
            <w:r>
              <w:rPr>
                <w:color w:val="000000"/>
              </w:rPr>
              <w:t>Caps Lock + Spacebar, R</w:t>
            </w:r>
          </w:p>
        </w:tc>
      </w:tr>
      <w:tr w:rsidR="003E4333" w14:paraId="5A0B7D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263F1F" w14:textId="77777777" w:rsidR="003E4333" w:rsidRDefault="001C621D">
            <w:pPr>
              <w:pStyle w:val="pAi2TableBody1"/>
            </w:pPr>
            <w:r>
              <w:rPr>
                <w:color w:val="000000"/>
              </w:rPr>
              <w:t xml:space="preserve"> Echo Keyboard Mode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50925B" w14:textId="77777777" w:rsidR="003E4333" w:rsidRDefault="001C621D">
            <w:pPr>
              <w:pStyle w:val="pAi2TableBody1"/>
            </w:pPr>
            <w:r>
              <w:rPr>
                <w:color w:val="000000"/>
              </w:rPr>
              <w:t>K</w:t>
            </w:r>
          </w:p>
        </w:tc>
      </w:tr>
      <w:tr w:rsidR="003E4333" w14:paraId="0596F5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EA06C0" w14:textId="77777777" w:rsidR="003E4333" w:rsidRDefault="001C621D">
            <w:pPr>
              <w:pStyle w:val="pAi2TableBody1"/>
            </w:pPr>
            <w:r>
              <w:rPr>
                <w:color w:val="000000"/>
              </w:rPr>
              <w:t xml:space="preserve"> Echo Mouse Mode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11A294" w14:textId="77777777" w:rsidR="003E4333" w:rsidRDefault="001C621D">
            <w:pPr>
              <w:pStyle w:val="pAi2TableBody1"/>
            </w:pPr>
            <w:r>
              <w:rPr>
                <w:color w:val="000000"/>
              </w:rPr>
              <w:t>M</w:t>
            </w:r>
          </w:p>
        </w:tc>
      </w:tr>
      <w:tr w:rsidR="003E4333" w14:paraId="005202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5F0632" w14:textId="77777777" w:rsidR="003E4333" w:rsidRDefault="001C621D">
            <w:pPr>
              <w:pStyle w:val="pAi2TableBody1"/>
            </w:pPr>
            <w:r>
              <w:rPr>
                <w:color w:val="000000"/>
              </w:rPr>
              <w:t xml:space="preserve"> Echo Verbosity Level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7D6329" w14:textId="77777777" w:rsidR="003E4333" w:rsidRDefault="001C621D">
            <w:pPr>
              <w:pStyle w:val="pAi2TableBody1"/>
            </w:pPr>
            <w:r>
              <w:rPr>
                <w:color w:val="000000"/>
              </w:rPr>
              <w:t>B</w:t>
            </w:r>
          </w:p>
        </w:tc>
      </w:tr>
      <w:tr w:rsidR="003E4333" w14:paraId="5D31F8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2A2980" w14:textId="77777777" w:rsidR="003E4333" w:rsidRDefault="001C621D">
            <w:pPr>
              <w:pStyle w:val="pAi2TableBody1"/>
            </w:pPr>
            <w:r>
              <w:rPr>
                <w:color w:val="000000"/>
              </w:rPr>
              <w:t xml:space="preserve"> Voice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86F356" w14:textId="77777777" w:rsidR="003E4333" w:rsidRDefault="001C621D">
            <w:pPr>
              <w:pStyle w:val="pAi2TableBody1"/>
            </w:pPr>
            <w:r>
              <w:rPr>
                <w:color w:val="000000"/>
              </w:rPr>
              <w:t>Enter</w:t>
            </w:r>
          </w:p>
        </w:tc>
      </w:tr>
      <w:tr w:rsidR="003E4333" w14:paraId="0ED988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101F9A" w14:textId="77777777" w:rsidR="003E4333" w:rsidRDefault="001C621D">
            <w:pPr>
              <w:pStyle w:val="pAi2TableBody1"/>
            </w:pPr>
            <w:r>
              <w:rPr>
                <w:color w:val="000000"/>
              </w:rPr>
              <w:t xml:space="preserve"> Voice Select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995187" w14:textId="77777777" w:rsidR="003E4333" w:rsidRDefault="001C621D">
            <w:pPr>
              <w:pStyle w:val="pAi2TableBody1"/>
            </w:pPr>
            <w:r>
              <w:rPr>
                <w:color w:val="000000"/>
              </w:rPr>
              <w:t>V</w:t>
            </w:r>
          </w:p>
        </w:tc>
      </w:tr>
      <w:tr w:rsidR="003E4333" w14:paraId="4835A60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4A01E9" w14:textId="77777777" w:rsidR="003E4333" w:rsidRDefault="001C621D">
            <w:pPr>
              <w:pStyle w:val="pAi2TableBody1"/>
            </w:pPr>
            <w:r>
              <w:rPr>
                <w:color w:val="000000"/>
              </w:rPr>
              <w:t xml:space="preserve"> Voice Faster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382023" w14:textId="77777777" w:rsidR="003E4333" w:rsidRDefault="001C621D">
            <w:pPr>
              <w:pStyle w:val="pAi2TableBody1"/>
            </w:pPr>
            <w:r>
              <w:rPr>
                <w:color w:val="000000"/>
              </w:rPr>
              <w:t>Up</w:t>
            </w:r>
          </w:p>
        </w:tc>
      </w:tr>
      <w:tr w:rsidR="003E4333" w14:paraId="4DD1644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D2FF133" w14:textId="77777777" w:rsidR="003E4333" w:rsidRDefault="001C621D">
            <w:pPr>
              <w:pStyle w:val="pAi2TableBody1"/>
            </w:pPr>
            <w:r>
              <w:rPr>
                <w:color w:val="000000"/>
              </w:rPr>
              <w:t xml:space="preserve"> Voice Slower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3451F5F" w14:textId="77777777" w:rsidR="003E4333" w:rsidRDefault="001C621D">
            <w:pPr>
              <w:pStyle w:val="pAi2TableBody1"/>
            </w:pPr>
            <w:r>
              <w:rPr>
                <w:color w:val="000000"/>
              </w:rPr>
              <w:t>Down</w:t>
            </w:r>
          </w:p>
        </w:tc>
      </w:tr>
    </w:tbl>
    <w:bookmarkStart w:id="246" w:name="_Ref-2017399884"/>
    <w:p w14:paraId="7501507C" w14:textId="77777777" w:rsidR="003E4333" w:rsidRDefault="007B4768">
      <w:pPr>
        <w:pStyle w:val="h2"/>
      </w:pPr>
      <w:r>
        <w:lastRenderedPageBreak/>
        <w:fldChar w:fldCharType="begin"/>
      </w:r>
      <w:r w:rsidR="001C621D">
        <w:instrText xml:space="preserve"> XE "commands (by group):Reading Zones" </w:instrText>
      </w:r>
      <w:r>
        <w:fldChar w:fldCharType="end"/>
      </w:r>
      <w:bookmarkStart w:id="247" w:name="_Toc160791575"/>
      <w:r w:rsidR="001C621D">
        <w:rPr>
          <w:color w:val="000000"/>
        </w:rPr>
        <w:t>Reading Zones Commands</w:t>
      </w:r>
      <w:bookmarkEnd w:id="247"/>
    </w:p>
    <w:bookmarkEnd w:id="246"/>
    <w:p w14:paraId="4E798A93" w14:textId="77777777" w:rsidR="003E4333" w:rsidRDefault="001C621D">
      <w:pPr>
        <w:pStyle w:val="pAi2KeyboardShortcutsDescription"/>
      </w:pPr>
      <w:r>
        <w:rPr>
          <w:color w:val="000000"/>
        </w:rPr>
        <w:t>The following hotkeys can be used to operate the Magnifier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38E578E"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7C6080A"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32F2AEA" w14:textId="77777777" w:rsidR="003E4333" w:rsidRDefault="001C621D">
            <w:pPr>
              <w:pStyle w:val="tdAi2TableColumnHeader"/>
            </w:pPr>
            <w:r>
              <w:t>Hotkeys</w:t>
            </w:r>
          </w:p>
        </w:tc>
      </w:tr>
      <w:tr w:rsidR="003E4333" w14:paraId="140C81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C1C8DD" w14:textId="77777777" w:rsidR="003E4333" w:rsidRDefault="001C621D">
            <w:pPr>
              <w:pStyle w:val="pAi2TableBody1"/>
            </w:pPr>
            <w:r>
              <w:rPr>
                <w:color w:val="000000"/>
              </w:rPr>
              <w:t xml:space="preserve"> Zones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439DE0" w14:textId="77777777" w:rsidR="003E4333" w:rsidRDefault="001C621D">
            <w:pPr>
              <w:pStyle w:val="pAi2TableBody1"/>
            </w:pPr>
            <w:r>
              <w:rPr>
                <w:color w:val="000000"/>
              </w:rPr>
              <w:t>Caps Lock + Alt + Z</w:t>
            </w:r>
          </w:p>
        </w:tc>
      </w:tr>
      <w:tr w:rsidR="003E4333" w14:paraId="0D1DABC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C47D48" w14:textId="77777777" w:rsidR="003E4333" w:rsidRDefault="001C621D">
            <w:pPr>
              <w:pStyle w:val="pAi2TableBody1"/>
            </w:pPr>
            <w:r>
              <w:rPr>
                <w:color w:val="000000"/>
              </w:rPr>
              <w:t xml:space="preserve"> Create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06F625" w14:textId="77777777" w:rsidR="003E4333" w:rsidRDefault="001C621D">
            <w:pPr>
              <w:pStyle w:val="pAi2TableBody1"/>
            </w:pPr>
            <w:r>
              <w:rPr>
                <w:color w:val="000000"/>
              </w:rPr>
              <w:t>Caps Lock + Alt + C</w:t>
            </w:r>
          </w:p>
        </w:tc>
      </w:tr>
      <w:tr w:rsidR="003E4333" w14:paraId="210FEC5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52DB70" w14:textId="77777777" w:rsidR="003E4333" w:rsidRDefault="001C621D">
            <w:pPr>
              <w:pStyle w:val="pAi2TableBody1"/>
            </w:pPr>
            <w:r>
              <w:rPr>
                <w:color w:val="000000"/>
              </w:rPr>
              <w:t>Edit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B926BC" w14:textId="77777777" w:rsidR="003E4333" w:rsidRDefault="001C621D">
            <w:pPr>
              <w:pStyle w:val="pAi2TableBody1"/>
            </w:pPr>
            <w:r>
              <w:rPr>
                <w:color w:val="000000"/>
              </w:rPr>
              <w:t>Caps Lock + Alt + E</w:t>
            </w:r>
          </w:p>
        </w:tc>
      </w:tr>
      <w:tr w:rsidR="003E4333" w14:paraId="5BE6BD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EA8AC3" w14:textId="77777777" w:rsidR="003E4333" w:rsidRDefault="001C621D">
            <w:pPr>
              <w:pStyle w:val="pAi2TableBody1"/>
            </w:pPr>
            <w:r>
              <w:rPr>
                <w:color w:val="000000"/>
              </w:rPr>
              <w:t>List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DA4DC8" w14:textId="77777777" w:rsidR="003E4333" w:rsidRDefault="001C621D">
            <w:pPr>
              <w:pStyle w:val="pAi2TableBody1"/>
            </w:pPr>
            <w:r>
              <w:rPr>
                <w:color w:val="000000"/>
              </w:rPr>
              <w:t>Caps Lock + Alt + L</w:t>
            </w:r>
          </w:p>
        </w:tc>
      </w:tr>
      <w:tr w:rsidR="003E4333" w14:paraId="3F7DC7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08B09B" w14:textId="77777777" w:rsidR="003E4333" w:rsidRDefault="001C621D">
            <w:pPr>
              <w:pStyle w:val="pAi2TableBody1"/>
            </w:pPr>
            <w:r>
              <w:rPr>
                <w:color w:val="000000"/>
              </w:rPr>
              <w:t>Navigate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6BFAB4" w14:textId="77777777" w:rsidR="003E4333" w:rsidRDefault="001C621D">
            <w:pPr>
              <w:pStyle w:val="pAi2TableBody1"/>
            </w:pPr>
            <w:r>
              <w:rPr>
                <w:color w:val="000000"/>
              </w:rPr>
              <w:t>Caps Lock + Alt + G</w:t>
            </w:r>
          </w:p>
        </w:tc>
      </w:tr>
      <w:tr w:rsidR="003E4333" w14:paraId="20C4FB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65BE7C" w14:textId="77777777" w:rsidR="003E4333" w:rsidRDefault="001C621D">
            <w:pPr>
              <w:pStyle w:val="pAi2TableBody1"/>
            </w:pPr>
            <w:r>
              <w:rPr>
                <w:color w:val="000000"/>
              </w:rPr>
              <w:t>Next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4986CA" w14:textId="77777777" w:rsidR="003E4333" w:rsidRDefault="001C621D">
            <w:pPr>
              <w:pStyle w:val="pAi2TableBody1"/>
            </w:pPr>
            <w:r>
              <w:rPr>
                <w:color w:val="000000"/>
              </w:rPr>
              <w:t>Caps Lock + Alt + N</w:t>
            </w:r>
          </w:p>
        </w:tc>
      </w:tr>
      <w:tr w:rsidR="003E4333" w14:paraId="63A38C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E6C60C" w14:textId="77777777" w:rsidR="003E4333" w:rsidRDefault="001C621D">
            <w:pPr>
              <w:pStyle w:val="pAi2TableBody1"/>
            </w:pPr>
            <w:r>
              <w:rPr>
                <w:color w:val="000000"/>
              </w:rPr>
              <w:t>Previous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489C5E" w14:textId="77777777" w:rsidR="003E4333" w:rsidRDefault="001C621D">
            <w:pPr>
              <w:pStyle w:val="pAi2TableBody1"/>
            </w:pPr>
            <w:r>
              <w:rPr>
                <w:color w:val="000000"/>
              </w:rPr>
              <w:t>Caps Lock + Alt + P</w:t>
            </w:r>
          </w:p>
        </w:tc>
      </w:tr>
      <w:tr w:rsidR="003E4333" w14:paraId="4C91848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442A601" w14:textId="77777777" w:rsidR="003E4333" w:rsidRDefault="001C621D">
            <w:pPr>
              <w:pStyle w:val="pAi2TableBody1"/>
            </w:pPr>
            <w:r>
              <w:rPr>
                <w:color w:val="000000"/>
              </w:rPr>
              <w:t>Trigger Zone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BE71EB2" w14:textId="77777777" w:rsidR="003E4333" w:rsidRDefault="001C621D">
            <w:pPr>
              <w:pStyle w:val="pAi2TableBody1"/>
            </w:pPr>
            <w:r>
              <w:rPr>
                <w:color w:val="000000"/>
              </w:rPr>
              <w:t xml:space="preserve">Caps Lock + Alt + 1 ... 0 </w:t>
            </w:r>
            <w:r>
              <w:br/>
            </w:r>
            <w:r>
              <w:rPr>
                <w:color w:val="000000"/>
              </w:rPr>
              <w:t>Note: 0 triggers Zone 10.</w:t>
            </w:r>
          </w:p>
        </w:tc>
      </w:tr>
    </w:tbl>
    <w:p w14:paraId="05971907" w14:textId="77777777" w:rsidR="003E4333" w:rsidRDefault="001C621D">
      <w:pPr>
        <w:pStyle w:val="pAi2KeyboardShortcutsDescription"/>
      </w:pPr>
      <w:r>
        <w:rPr>
          <w:color w:val="000000"/>
        </w:rPr>
        <w:t>The following layered keys can be used to operate the Magnifier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E03D876"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0A7C211"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ECCB336" w14:textId="77777777" w:rsidR="003E4333" w:rsidRDefault="001C621D">
            <w:pPr>
              <w:pStyle w:val="tdAi2TableColumnHeader"/>
            </w:pPr>
            <w:r>
              <w:t>Layered Keys</w:t>
            </w:r>
          </w:p>
        </w:tc>
      </w:tr>
      <w:tr w:rsidR="003E4333" w14:paraId="0A81B74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940966" w14:textId="77777777" w:rsidR="003E4333" w:rsidRDefault="001C621D">
            <w:pPr>
              <w:pStyle w:val="pAi2TableBody1"/>
            </w:pPr>
            <w:r>
              <w:rPr>
                <w:color w:val="000000"/>
              </w:rPr>
              <w:t xml:space="preserve"> Zones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39626C" w14:textId="77777777" w:rsidR="003E4333" w:rsidRDefault="001C621D">
            <w:pPr>
              <w:pStyle w:val="pAi2TableBody1"/>
            </w:pPr>
            <w:r>
              <w:rPr>
                <w:color w:val="000000"/>
              </w:rPr>
              <w:t>Caps Lock + Spacebar, Z</w:t>
            </w:r>
          </w:p>
        </w:tc>
      </w:tr>
      <w:tr w:rsidR="003E4333" w14:paraId="1941D9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61FEA8" w14:textId="77777777" w:rsidR="003E4333" w:rsidRDefault="001C621D">
            <w:pPr>
              <w:pStyle w:val="pAi2TableBody1"/>
            </w:pPr>
            <w:r>
              <w:rPr>
                <w:color w:val="000000"/>
              </w:rPr>
              <w:t xml:space="preserve"> Create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734C46" w14:textId="77777777" w:rsidR="003E4333" w:rsidRDefault="001C621D">
            <w:pPr>
              <w:pStyle w:val="pAi2TableBody1"/>
            </w:pPr>
            <w:r>
              <w:rPr>
                <w:color w:val="000000"/>
              </w:rPr>
              <w:t>C</w:t>
            </w:r>
          </w:p>
        </w:tc>
      </w:tr>
      <w:tr w:rsidR="003E4333" w14:paraId="33BD0EC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4A3BD7" w14:textId="77777777" w:rsidR="003E4333" w:rsidRDefault="001C621D">
            <w:pPr>
              <w:pStyle w:val="pAi2TableBody1"/>
            </w:pPr>
            <w:r>
              <w:rPr>
                <w:color w:val="000000"/>
              </w:rPr>
              <w:t>Edit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E67255" w14:textId="77777777" w:rsidR="003E4333" w:rsidRDefault="001C621D">
            <w:pPr>
              <w:pStyle w:val="pAi2TableBody1"/>
            </w:pPr>
            <w:r>
              <w:rPr>
                <w:color w:val="000000"/>
              </w:rPr>
              <w:t>E</w:t>
            </w:r>
          </w:p>
        </w:tc>
      </w:tr>
      <w:tr w:rsidR="003E4333" w14:paraId="2520E5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EDCC33" w14:textId="77777777" w:rsidR="003E4333" w:rsidRDefault="001C621D">
            <w:pPr>
              <w:pStyle w:val="pAi2TableBody1"/>
            </w:pPr>
            <w:r>
              <w:rPr>
                <w:color w:val="000000"/>
              </w:rPr>
              <w:t>List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BFB8CA" w14:textId="77777777" w:rsidR="003E4333" w:rsidRDefault="001C621D">
            <w:pPr>
              <w:pStyle w:val="pAi2TableBody1"/>
            </w:pPr>
            <w:r>
              <w:rPr>
                <w:color w:val="000000"/>
              </w:rPr>
              <w:t>L</w:t>
            </w:r>
          </w:p>
        </w:tc>
      </w:tr>
      <w:tr w:rsidR="003E4333" w14:paraId="2FFF078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0CF628" w14:textId="77777777" w:rsidR="003E4333" w:rsidRDefault="001C621D">
            <w:pPr>
              <w:pStyle w:val="pAi2TableBody1"/>
            </w:pPr>
            <w:r>
              <w:rPr>
                <w:color w:val="000000"/>
              </w:rPr>
              <w:t>Navigate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4C4BA6" w14:textId="77777777" w:rsidR="003E4333" w:rsidRDefault="001C621D">
            <w:pPr>
              <w:pStyle w:val="pAi2TableBody1"/>
            </w:pPr>
            <w:r>
              <w:rPr>
                <w:color w:val="000000"/>
              </w:rPr>
              <w:t>G</w:t>
            </w:r>
          </w:p>
        </w:tc>
      </w:tr>
      <w:tr w:rsidR="003E4333" w14:paraId="0788284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D0B948" w14:textId="77777777" w:rsidR="003E4333" w:rsidRDefault="001C621D">
            <w:pPr>
              <w:pStyle w:val="pAi2TableBody1"/>
            </w:pPr>
            <w:r>
              <w:rPr>
                <w:color w:val="000000"/>
              </w:rPr>
              <w:t>Next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60E6EF" w14:textId="77777777" w:rsidR="003E4333" w:rsidRDefault="001C621D">
            <w:pPr>
              <w:pStyle w:val="pAi2TableBody1"/>
            </w:pPr>
            <w:r>
              <w:rPr>
                <w:color w:val="000000"/>
              </w:rPr>
              <w:t>N</w:t>
            </w:r>
          </w:p>
        </w:tc>
      </w:tr>
      <w:tr w:rsidR="003E4333" w14:paraId="41F08A8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7D1FC1" w14:textId="77777777" w:rsidR="003E4333" w:rsidRDefault="001C621D" w:rsidP="007065FB">
            <w:pPr>
              <w:pStyle w:val="pAi2TableBody1"/>
              <w:keepNext/>
            </w:pPr>
            <w:r>
              <w:rPr>
                <w:color w:val="000000"/>
              </w:rPr>
              <w:lastRenderedPageBreak/>
              <w:t>Previous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37F64C" w14:textId="77777777" w:rsidR="003E4333" w:rsidRDefault="001C621D" w:rsidP="007065FB">
            <w:pPr>
              <w:pStyle w:val="pAi2TableBody1"/>
              <w:keepNext/>
            </w:pPr>
            <w:r>
              <w:rPr>
                <w:color w:val="000000"/>
              </w:rPr>
              <w:t>P</w:t>
            </w:r>
          </w:p>
        </w:tc>
      </w:tr>
      <w:tr w:rsidR="003E4333" w14:paraId="33BC4F0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3FEB9AD" w14:textId="77777777" w:rsidR="003E4333" w:rsidRDefault="001C621D">
            <w:pPr>
              <w:pStyle w:val="pAi2TableBody1"/>
            </w:pPr>
            <w:r>
              <w:rPr>
                <w:color w:val="000000"/>
              </w:rPr>
              <w:t>Trigger Zone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E2605E1" w14:textId="77777777" w:rsidR="003E4333" w:rsidRDefault="001C621D">
            <w:pPr>
              <w:pStyle w:val="pAi2TableBody1"/>
            </w:pPr>
            <w:r>
              <w:rPr>
                <w:color w:val="000000"/>
              </w:rPr>
              <w:t xml:space="preserve">1 ... 0 </w:t>
            </w:r>
            <w:r>
              <w:br/>
            </w:r>
            <w:r>
              <w:rPr>
                <w:color w:val="000000"/>
              </w:rPr>
              <w:t>Note: 0 triggers Zone 10.</w:t>
            </w:r>
          </w:p>
        </w:tc>
      </w:tr>
    </w:tbl>
    <w:bookmarkStart w:id="248" w:name="_Ref1614729551"/>
    <w:p w14:paraId="5A305B31" w14:textId="77777777" w:rsidR="003E4333" w:rsidRDefault="007B4768">
      <w:pPr>
        <w:pStyle w:val="h2"/>
      </w:pPr>
      <w:r>
        <w:lastRenderedPageBreak/>
        <w:fldChar w:fldCharType="begin"/>
      </w:r>
      <w:r w:rsidR="001C621D">
        <w:instrText xml:space="preserve"> XE "commands (by group):ZoomText Recorder" </w:instrText>
      </w:r>
      <w:r>
        <w:fldChar w:fldCharType="end"/>
      </w:r>
      <w:bookmarkStart w:id="249" w:name="_Toc160791576"/>
      <w:r w:rsidR="001C621D">
        <w:rPr>
          <w:color w:val="000000"/>
        </w:rPr>
        <w:t>Recorder Commands</w:t>
      </w:r>
      <w:bookmarkEnd w:id="249"/>
    </w:p>
    <w:bookmarkEnd w:id="248"/>
    <w:p w14:paraId="0C27419E" w14:textId="77777777" w:rsidR="003E4333" w:rsidRDefault="001C621D">
      <w:pPr>
        <w:pStyle w:val="pAi2KeyboardShortcutsDescription"/>
      </w:pPr>
      <w:r>
        <w:rPr>
          <w:color w:val="000000"/>
        </w:rPr>
        <w:t>The following hotkeys can be used to launch the ZoomText Recorder.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F7DB170"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90D0391"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34EC237" w14:textId="77777777" w:rsidR="003E4333" w:rsidRDefault="001C621D">
            <w:pPr>
              <w:pStyle w:val="tdAi2TableColumnHeader"/>
            </w:pPr>
            <w:r>
              <w:t>Hotkeys</w:t>
            </w:r>
          </w:p>
        </w:tc>
      </w:tr>
      <w:tr w:rsidR="003E4333" w14:paraId="456F5A5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40D0062" w14:textId="77777777" w:rsidR="003E4333" w:rsidRDefault="001C621D">
            <w:pPr>
              <w:pStyle w:val="pAi2TableBody1"/>
            </w:pPr>
            <w:r>
              <w:rPr>
                <w:color w:val="000000"/>
              </w:rPr>
              <w:t xml:space="preserve"> Launch Recorder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1D4A29E" w14:textId="77777777" w:rsidR="003E4333" w:rsidRDefault="001C621D">
            <w:pPr>
              <w:pStyle w:val="pAi2TableBody1"/>
            </w:pPr>
            <w:r>
              <w:rPr>
                <w:color w:val="000000"/>
              </w:rPr>
              <w:t>Caps Lock + Ctrl + D</w:t>
            </w:r>
          </w:p>
        </w:tc>
      </w:tr>
    </w:tbl>
    <w:p w14:paraId="5BE9BEBB" w14:textId="77777777" w:rsidR="003E4333" w:rsidRDefault="001C621D">
      <w:pPr>
        <w:pStyle w:val="pAi2KeyboardShortcutsDescription"/>
      </w:pPr>
      <w:r>
        <w:rPr>
          <w:color w:val="000000"/>
        </w:rPr>
        <w:t>The following layered keys can be used to launch the ZoomText Recorder.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CB4D68D"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146E0D4"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72BF724" w14:textId="77777777" w:rsidR="003E4333" w:rsidRDefault="001C621D">
            <w:pPr>
              <w:pStyle w:val="tdAi2TableColumnHeader"/>
            </w:pPr>
            <w:r>
              <w:t>Layered Keys</w:t>
            </w:r>
          </w:p>
        </w:tc>
      </w:tr>
      <w:tr w:rsidR="003E4333" w14:paraId="54F2D57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097BB17" w14:textId="77777777" w:rsidR="003E4333" w:rsidRDefault="001C621D">
            <w:pPr>
              <w:pStyle w:val="pAi2TableBody1"/>
            </w:pPr>
            <w:r>
              <w:rPr>
                <w:color w:val="000000"/>
              </w:rPr>
              <w:t xml:space="preserve"> Launch Recorder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7F108FE" w14:textId="77777777" w:rsidR="003E4333" w:rsidRDefault="001C621D">
            <w:pPr>
              <w:pStyle w:val="pAi2TableBody1"/>
            </w:pPr>
            <w:r>
              <w:rPr>
                <w:color w:val="000000"/>
              </w:rPr>
              <w:t>Caps Lock + Spacebar, D</w:t>
            </w:r>
          </w:p>
        </w:tc>
      </w:tr>
    </w:tbl>
    <w:bookmarkStart w:id="250" w:name="_Ref-1109084741"/>
    <w:p w14:paraId="02F4D9DB" w14:textId="77777777" w:rsidR="003E4333" w:rsidRDefault="007B4768">
      <w:pPr>
        <w:pStyle w:val="h2"/>
      </w:pPr>
      <w:r>
        <w:lastRenderedPageBreak/>
        <w:fldChar w:fldCharType="begin"/>
      </w:r>
      <w:r w:rsidR="001C621D">
        <w:instrText xml:space="preserve"> XE "commands (by group):Say" </w:instrText>
      </w:r>
      <w:r>
        <w:fldChar w:fldCharType="end"/>
      </w:r>
      <w:bookmarkStart w:id="251" w:name="_Toc160791577"/>
      <w:r w:rsidR="001C621D">
        <w:rPr>
          <w:color w:val="000000"/>
        </w:rPr>
        <w:t>Say Commands</w:t>
      </w:r>
      <w:bookmarkEnd w:id="251"/>
    </w:p>
    <w:bookmarkEnd w:id="250"/>
    <w:p w14:paraId="065657F1" w14:textId="77777777" w:rsidR="003E4333" w:rsidRDefault="001C621D">
      <w:pPr>
        <w:pStyle w:val="pAi2KeyboardShortcutsDescription"/>
      </w:pPr>
      <w:r>
        <w:rPr>
          <w:color w:val="000000"/>
        </w:rPr>
        <w:t>The following hotkeys can be used to trigger the Say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4B85C62"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9786091"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A1D64FE" w14:textId="77777777" w:rsidR="003E4333" w:rsidRDefault="001C621D">
            <w:pPr>
              <w:pStyle w:val="tdAi2TableColumnHeader"/>
            </w:pPr>
            <w:r>
              <w:t>Hotkeys</w:t>
            </w:r>
          </w:p>
        </w:tc>
      </w:tr>
      <w:tr w:rsidR="003E4333" w14:paraId="10A2AC1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FBCFBF6" w14:textId="77777777" w:rsidR="003E4333" w:rsidRDefault="001C621D">
            <w:pPr>
              <w:pStyle w:val="pAi2TableBody1"/>
            </w:pPr>
            <w:r>
              <w:rPr>
                <w:color w:val="000000"/>
              </w:rPr>
              <w:t xml:space="preserve"> Say Commands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01AD679" w14:textId="77777777" w:rsidR="003E4333" w:rsidRDefault="001C621D">
            <w:pPr>
              <w:pStyle w:val="pAi2TableBody1"/>
            </w:pPr>
            <w:r>
              <w:rPr>
                <w:color w:val="000000"/>
              </w:rPr>
              <w:t>Unassigned</w:t>
            </w:r>
          </w:p>
        </w:tc>
      </w:tr>
    </w:tbl>
    <w:p w14:paraId="4BB09073" w14:textId="77777777" w:rsidR="003E4333" w:rsidRDefault="001C621D">
      <w:pPr>
        <w:pStyle w:val="pAi2KeyboardShortcutsDescription"/>
      </w:pPr>
      <w:r>
        <w:rPr>
          <w:color w:val="000000"/>
        </w:rPr>
        <w:t>The following layered keys can be used to trigger the Say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0751DB8"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FA2580E"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218E77B" w14:textId="77777777" w:rsidR="003E4333" w:rsidRDefault="001C621D">
            <w:pPr>
              <w:pStyle w:val="tdAi2TableColumnHeader"/>
            </w:pPr>
            <w:r>
              <w:t>Layered Keys</w:t>
            </w:r>
          </w:p>
        </w:tc>
      </w:tr>
      <w:tr w:rsidR="003E4333" w14:paraId="586AC23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01F2FD" w14:textId="77777777" w:rsidR="003E4333" w:rsidRDefault="001C621D">
            <w:pPr>
              <w:pStyle w:val="pAi2TableBody1"/>
            </w:pPr>
            <w:r>
              <w:rPr>
                <w:color w:val="000000"/>
              </w:rPr>
              <w:t>Say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D390E7" w14:textId="77777777" w:rsidR="003E4333" w:rsidRDefault="001C621D">
            <w:pPr>
              <w:pStyle w:val="pAi2TableBody1"/>
            </w:pPr>
            <w:r>
              <w:rPr>
                <w:color w:val="000000"/>
              </w:rPr>
              <w:t>Caps Lock + Spacebar, Y</w:t>
            </w:r>
          </w:p>
        </w:tc>
      </w:tr>
      <w:tr w:rsidR="003E4333" w14:paraId="452983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A978B9" w14:textId="77777777" w:rsidR="003E4333" w:rsidRDefault="001C621D">
            <w:pPr>
              <w:pStyle w:val="pAi2TableBody1"/>
            </w:pPr>
            <w:r>
              <w:rPr>
                <w:color w:val="000000"/>
              </w:rPr>
              <w:t xml:space="preserve"> Say Current Date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89024A" w14:textId="77777777" w:rsidR="003E4333" w:rsidRDefault="001C621D">
            <w:pPr>
              <w:pStyle w:val="pAi2TableBody1"/>
            </w:pPr>
            <w:r>
              <w:rPr>
                <w:color w:val="000000"/>
              </w:rPr>
              <w:t>D</w:t>
            </w:r>
          </w:p>
        </w:tc>
      </w:tr>
      <w:tr w:rsidR="003E4333" w14:paraId="5C589EC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A230C6" w14:textId="77777777" w:rsidR="003E4333" w:rsidRDefault="001C621D">
            <w:pPr>
              <w:pStyle w:val="pAi2TableBody1"/>
            </w:pPr>
            <w:r>
              <w:rPr>
                <w:color w:val="000000"/>
              </w:rPr>
              <w:t>Say Current Time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360488" w14:textId="77777777" w:rsidR="003E4333" w:rsidRDefault="001C621D">
            <w:pPr>
              <w:pStyle w:val="pAi2TableBody1"/>
            </w:pPr>
            <w:r>
              <w:rPr>
                <w:color w:val="000000"/>
              </w:rPr>
              <w:t>T</w:t>
            </w:r>
          </w:p>
        </w:tc>
      </w:tr>
      <w:tr w:rsidR="003E4333" w14:paraId="7C29F3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CF7202" w14:textId="77777777" w:rsidR="003E4333" w:rsidRDefault="001C621D">
            <w:pPr>
              <w:pStyle w:val="pAi2TableBody1"/>
            </w:pPr>
            <w:r>
              <w:rPr>
                <w:color w:val="000000"/>
              </w:rPr>
              <w:t>Say Cell Column Title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55A866" w14:textId="77777777" w:rsidR="003E4333" w:rsidRDefault="001C621D">
            <w:pPr>
              <w:pStyle w:val="pAi2TableBody1"/>
            </w:pPr>
            <w:r>
              <w:rPr>
                <w:color w:val="000000"/>
              </w:rPr>
              <w:t>C</w:t>
            </w:r>
          </w:p>
        </w:tc>
      </w:tr>
      <w:tr w:rsidR="003E4333" w14:paraId="38C8135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64A4F3" w14:textId="77777777" w:rsidR="003E4333" w:rsidRDefault="001C621D">
            <w:pPr>
              <w:pStyle w:val="pAi2TableBody1"/>
            </w:pPr>
            <w:r>
              <w:rPr>
                <w:color w:val="000000"/>
              </w:rPr>
              <w:t xml:space="preserve">Say Cell Comment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18F6FC" w14:textId="77777777" w:rsidR="003E4333" w:rsidRDefault="001C621D">
            <w:pPr>
              <w:pStyle w:val="pAi2TableBody1"/>
            </w:pPr>
            <w:r>
              <w:rPr>
                <w:color w:val="000000"/>
              </w:rPr>
              <w:t>N</w:t>
            </w:r>
          </w:p>
        </w:tc>
      </w:tr>
      <w:tr w:rsidR="003E4333" w14:paraId="2477BD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9BAD40" w14:textId="77777777" w:rsidR="003E4333" w:rsidRDefault="001C621D">
            <w:pPr>
              <w:pStyle w:val="pAi2TableBody1"/>
            </w:pPr>
            <w:r>
              <w:rPr>
                <w:color w:val="000000"/>
              </w:rPr>
              <w:t xml:space="preserve">Say Cell Formula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52619D" w14:textId="77777777" w:rsidR="003E4333" w:rsidRDefault="001C621D">
            <w:pPr>
              <w:pStyle w:val="pAi2TableBody1"/>
            </w:pPr>
            <w:r>
              <w:rPr>
                <w:color w:val="000000"/>
              </w:rPr>
              <w:t>O</w:t>
            </w:r>
          </w:p>
        </w:tc>
      </w:tr>
      <w:tr w:rsidR="003E4333" w14:paraId="0F4686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AD7579" w14:textId="77777777" w:rsidR="003E4333" w:rsidRDefault="001C621D">
            <w:pPr>
              <w:pStyle w:val="pAi2TableBody1"/>
            </w:pPr>
            <w:r>
              <w:rPr>
                <w:color w:val="000000"/>
              </w:rPr>
              <w:t xml:space="preserve">Say Cell Row Title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806F9C" w14:textId="77777777" w:rsidR="003E4333" w:rsidRDefault="001C621D">
            <w:pPr>
              <w:pStyle w:val="pAi2TableBody1"/>
            </w:pPr>
            <w:r>
              <w:rPr>
                <w:color w:val="000000"/>
              </w:rPr>
              <w:t>R</w:t>
            </w:r>
          </w:p>
        </w:tc>
      </w:tr>
      <w:tr w:rsidR="003E4333" w14:paraId="555C344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A4584B" w14:textId="77777777" w:rsidR="003E4333" w:rsidRDefault="001C621D">
            <w:pPr>
              <w:pStyle w:val="pAi2TableBody1"/>
            </w:pPr>
            <w:r>
              <w:rPr>
                <w:color w:val="000000"/>
              </w:rPr>
              <w:t xml:space="preserve">Say Clipboard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DBE7E5" w14:textId="77777777" w:rsidR="003E4333" w:rsidRDefault="001C621D">
            <w:pPr>
              <w:pStyle w:val="pAi2TableBody1"/>
            </w:pPr>
            <w:r>
              <w:rPr>
                <w:color w:val="000000"/>
              </w:rPr>
              <w:t>P</w:t>
            </w:r>
          </w:p>
        </w:tc>
      </w:tr>
      <w:tr w:rsidR="003E4333" w14:paraId="1D7CE59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4F4E68" w14:textId="77777777" w:rsidR="003E4333" w:rsidRDefault="001C621D">
            <w:pPr>
              <w:pStyle w:val="pAi2TableBody1"/>
            </w:pPr>
            <w:r>
              <w:rPr>
                <w:color w:val="000000"/>
              </w:rPr>
              <w:t>Say Dialog Default Button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7FBCDA" w14:textId="77777777" w:rsidR="003E4333" w:rsidRDefault="001C621D">
            <w:pPr>
              <w:pStyle w:val="pAi2TableBody1"/>
            </w:pPr>
            <w:r>
              <w:rPr>
                <w:color w:val="000000"/>
              </w:rPr>
              <w:t>B</w:t>
            </w:r>
          </w:p>
        </w:tc>
      </w:tr>
      <w:tr w:rsidR="003E4333" w14:paraId="194B9A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7FB494" w14:textId="77777777" w:rsidR="003E4333" w:rsidRDefault="001C621D">
            <w:pPr>
              <w:pStyle w:val="pAi2TableBody1"/>
            </w:pPr>
            <w:r>
              <w:rPr>
                <w:color w:val="000000"/>
              </w:rPr>
              <w:t xml:space="preserve">Say Dialog Group Name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3F87DA" w14:textId="77777777" w:rsidR="003E4333" w:rsidRDefault="001C621D">
            <w:pPr>
              <w:pStyle w:val="pAi2TableBody1"/>
            </w:pPr>
            <w:r>
              <w:rPr>
                <w:color w:val="000000"/>
              </w:rPr>
              <w:t>G</w:t>
            </w:r>
          </w:p>
        </w:tc>
      </w:tr>
      <w:tr w:rsidR="003E4333" w14:paraId="4123AF5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68695B" w14:textId="77777777" w:rsidR="003E4333" w:rsidRDefault="001C621D">
            <w:pPr>
              <w:pStyle w:val="pAi2TableBody1"/>
            </w:pPr>
            <w:r>
              <w:rPr>
                <w:color w:val="000000"/>
              </w:rPr>
              <w:t xml:space="preserve">Say Dialog Message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9E8A12" w14:textId="77777777" w:rsidR="003E4333" w:rsidRDefault="001C621D">
            <w:pPr>
              <w:pStyle w:val="pAi2TableBody1"/>
            </w:pPr>
            <w:r>
              <w:rPr>
                <w:color w:val="000000"/>
              </w:rPr>
              <w:t>M</w:t>
            </w:r>
          </w:p>
        </w:tc>
      </w:tr>
      <w:tr w:rsidR="003E4333" w14:paraId="6CEE7E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0AEF3B" w14:textId="77777777" w:rsidR="003E4333" w:rsidRDefault="001C621D">
            <w:pPr>
              <w:pStyle w:val="pAi2TableBody1"/>
            </w:pPr>
            <w:r>
              <w:rPr>
                <w:color w:val="000000"/>
              </w:rPr>
              <w:t xml:space="preserve">Say Dialog Tab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88749C" w14:textId="77777777" w:rsidR="003E4333" w:rsidRDefault="001C621D">
            <w:pPr>
              <w:pStyle w:val="pAi2TableBody1"/>
            </w:pPr>
            <w:r>
              <w:rPr>
                <w:color w:val="000000"/>
              </w:rPr>
              <w:t>A</w:t>
            </w:r>
          </w:p>
        </w:tc>
      </w:tr>
      <w:tr w:rsidR="003E4333" w14:paraId="18B9EB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69A2C4" w14:textId="77777777" w:rsidR="003E4333" w:rsidRDefault="001C621D">
            <w:pPr>
              <w:pStyle w:val="pAi2TableBody1"/>
            </w:pPr>
            <w:r>
              <w:rPr>
                <w:color w:val="000000"/>
              </w:rPr>
              <w:t xml:space="preserve">Say Focus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95E689" w14:textId="77777777" w:rsidR="003E4333" w:rsidRDefault="001C621D">
            <w:pPr>
              <w:pStyle w:val="pAi2TableBody1"/>
            </w:pPr>
            <w:r>
              <w:rPr>
                <w:color w:val="000000"/>
              </w:rPr>
              <w:t>F</w:t>
            </w:r>
          </w:p>
        </w:tc>
      </w:tr>
      <w:tr w:rsidR="003E4333" w14:paraId="2D2F8E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8BEC75" w14:textId="77777777" w:rsidR="003E4333" w:rsidRDefault="001C621D">
            <w:pPr>
              <w:pStyle w:val="pAi2TableBody1"/>
            </w:pPr>
            <w:r>
              <w:rPr>
                <w:color w:val="000000"/>
              </w:rPr>
              <w:t xml:space="preserve">Say Selected Text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FB1A60" w14:textId="77777777" w:rsidR="003E4333" w:rsidRDefault="001C621D">
            <w:pPr>
              <w:pStyle w:val="pAi2TableBody1"/>
            </w:pPr>
            <w:r>
              <w:rPr>
                <w:color w:val="000000"/>
              </w:rPr>
              <w:t>S</w:t>
            </w:r>
          </w:p>
        </w:tc>
      </w:tr>
      <w:tr w:rsidR="003E4333" w14:paraId="0340E5F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7A6BC4" w14:textId="77777777" w:rsidR="003E4333" w:rsidRDefault="001C621D" w:rsidP="007065FB">
            <w:pPr>
              <w:pStyle w:val="pAi2TableBody1"/>
              <w:keepNext/>
            </w:pPr>
            <w:r>
              <w:rPr>
                <w:color w:val="000000"/>
              </w:rPr>
              <w:lastRenderedPageBreak/>
              <w:t xml:space="preserve">Say Status Bar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84F893" w14:textId="77777777" w:rsidR="003E4333" w:rsidRDefault="001C621D" w:rsidP="007065FB">
            <w:pPr>
              <w:pStyle w:val="pAi2TableBody1"/>
              <w:keepNext/>
            </w:pPr>
            <w:r>
              <w:rPr>
                <w:color w:val="000000"/>
              </w:rPr>
              <w:t>U</w:t>
            </w:r>
          </w:p>
        </w:tc>
      </w:tr>
      <w:tr w:rsidR="003E4333" w14:paraId="2FA81CC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BC3D26E" w14:textId="77777777" w:rsidR="003E4333" w:rsidRDefault="001C621D">
            <w:pPr>
              <w:pStyle w:val="pAi2TableBody1"/>
            </w:pPr>
            <w:r>
              <w:rPr>
                <w:color w:val="000000"/>
              </w:rPr>
              <w:t>Say Window Title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26CB6A8" w14:textId="77777777" w:rsidR="003E4333" w:rsidRDefault="001C621D">
            <w:pPr>
              <w:pStyle w:val="pAi2TableBody1"/>
            </w:pPr>
            <w:r>
              <w:rPr>
                <w:color w:val="000000"/>
              </w:rPr>
              <w:t>W</w:t>
            </w:r>
          </w:p>
        </w:tc>
      </w:tr>
    </w:tbl>
    <w:bookmarkStart w:id="252" w:name="_Ref1666072263"/>
    <w:p w14:paraId="5F64DEA6" w14:textId="77777777" w:rsidR="003E4333" w:rsidRDefault="007B4768">
      <w:pPr>
        <w:pStyle w:val="h2"/>
      </w:pPr>
      <w:r>
        <w:lastRenderedPageBreak/>
        <w:fldChar w:fldCharType="begin"/>
      </w:r>
      <w:r w:rsidR="001C621D">
        <w:instrText xml:space="preserve"> XE "commands (by group):Scroll" </w:instrText>
      </w:r>
      <w:r>
        <w:fldChar w:fldCharType="end"/>
      </w:r>
      <w:bookmarkStart w:id="253" w:name="_Toc160791578"/>
      <w:r w:rsidR="001C621D">
        <w:rPr>
          <w:color w:val="000000"/>
        </w:rPr>
        <w:t>Scroll Commands</w:t>
      </w:r>
      <w:bookmarkEnd w:id="253"/>
    </w:p>
    <w:bookmarkEnd w:id="252"/>
    <w:p w14:paraId="3BBE76C6" w14:textId="77777777" w:rsidR="003E4333" w:rsidRDefault="001C621D">
      <w:pPr>
        <w:pStyle w:val="pAi2KeyboardShortcutsDescription"/>
      </w:pPr>
      <w:r>
        <w:rPr>
          <w:color w:val="000000"/>
        </w:rPr>
        <w:t>The following hotkeys can be used to operate the Scroll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A87A190"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4DF560F"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6F545E7" w14:textId="77777777" w:rsidR="003E4333" w:rsidRDefault="001C621D">
            <w:pPr>
              <w:pStyle w:val="tdAi2TableColumnHeader"/>
            </w:pPr>
            <w:r>
              <w:t>Hotkeys</w:t>
            </w:r>
          </w:p>
        </w:tc>
      </w:tr>
      <w:tr w:rsidR="003E4333" w14:paraId="513C2A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4DC157" w14:textId="77777777" w:rsidR="003E4333" w:rsidRDefault="001C621D">
            <w:pPr>
              <w:pStyle w:val="pAi2TableBody1"/>
            </w:pPr>
            <w:r>
              <w:rPr>
                <w:color w:val="000000"/>
              </w:rPr>
              <w:t xml:space="preserve"> Scroll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FF1101" w14:textId="77777777" w:rsidR="003E4333" w:rsidRDefault="001C621D">
            <w:pPr>
              <w:pStyle w:val="pAi2TableBody1"/>
            </w:pPr>
            <w:r>
              <w:rPr>
                <w:color w:val="000000"/>
              </w:rPr>
              <w:t>Unassigned</w:t>
            </w:r>
          </w:p>
        </w:tc>
      </w:tr>
      <w:tr w:rsidR="003E4333" w14:paraId="2ACB76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377A39" w14:textId="77777777" w:rsidR="003E4333" w:rsidRDefault="001C621D">
            <w:pPr>
              <w:pStyle w:val="pAi2TableBody1"/>
            </w:pPr>
            <w:r>
              <w:rPr>
                <w:color w:val="000000"/>
              </w:rPr>
              <w:t xml:space="preserve"> Scroll Up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588AA3" w14:textId="77777777" w:rsidR="003E4333" w:rsidRDefault="001C621D">
            <w:pPr>
              <w:pStyle w:val="pAi2TableBody1"/>
            </w:pPr>
            <w:r>
              <w:rPr>
                <w:color w:val="000000"/>
              </w:rPr>
              <w:t>Caps Lock + Shift + Up</w:t>
            </w:r>
          </w:p>
        </w:tc>
      </w:tr>
      <w:tr w:rsidR="003E4333" w14:paraId="1C86AC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86D8DE" w14:textId="77777777" w:rsidR="003E4333" w:rsidRDefault="001C621D">
            <w:pPr>
              <w:pStyle w:val="pAi2TableBody1"/>
            </w:pPr>
            <w:r>
              <w:rPr>
                <w:color w:val="000000"/>
              </w:rPr>
              <w:t xml:space="preserve">Scroll Down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3A9584" w14:textId="77777777" w:rsidR="003E4333" w:rsidRDefault="001C621D">
            <w:pPr>
              <w:pStyle w:val="pAi2TableBody1"/>
            </w:pPr>
            <w:r>
              <w:rPr>
                <w:color w:val="000000"/>
              </w:rPr>
              <w:t>Caps Lock + Shift + Down</w:t>
            </w:r>
          </w:p>
        </w:tc>
      </w:tr>
      <w:tr w:rsidR="003E4333" w14:paraId="781CFE6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9E9D70" w14:textId="77777777" w:rsidR="003E4333" w:rsidRDefault="001C621D">
            <w:pPr>
              <w:pStyle w:val="pAi2TableBody1"/>
            </w:pPr>
            <w:r>
              <w:rPr>
                <w:color w:val="000000"/>
              </w:rPr>
              <w:t xml:space="preserve">Scroll Left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0AD868" w14:textId="77777777" w:rsidR="003E4333" w:rsidRDefault="001C621D">
            <w:pPr>
              <w:pStyle w:val="pAi2TableBody1"/>
            </w:pPr>
            <w:r>
              <w:rPr>
                <w:color w:val="000000"/>
              </w:rPr>
              <w:t>Caps Lock + Shift + Left</w:t>
            </w:r>
          </w:p>
        </w:tc>
      </w:tr>
      <w:tr w:rsidR="003E4333" w14:paraId="0A63F7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58691F" w14:textId="77777777" w:rsidR="003E4333" w:rsidRDefault="001C621D">
            <w:pPr>
              <w:pStyle w:val="pAi2TableBody1"/>
            </w:pPr>
            <w:r>
              <w:rPr>
                <w:color w:val="000000"/>
              </w:rPr>
              <w:t xml:space="preserve">Scroll Right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C58AA0" w14:textId="77777777" w:rsidR="003E4333" w:rsidRDefault="001C621D">
            <w:pPr>
              <w:pStyle w:val="pAi2TableBody1"/>
            </w:pPr>
            <w:r>
              <w:rPr>
                <w:color w:val="000000"/>
              </w:rPr>
              <w:t>Caps Lock + Shift + Right</w:t>
            </w:r>
          </w:p>
        </w:tc>
      </w:tr>
      <w:tr w:rsidR="003E4333" w14:paraId="2257B4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0AF477" w14:textId="77777777" w:rsidR="003E4333" w:rsidRDefault="001C621D">
            <w:pPr>
              <w:pStyle w:val="pAi2TableBody1"/>
            </w:pPr>
            <w:r>
              <w:rPr>
                <w:color w:val="000000"/>
              </w:rPr>
              <w:t xml:space="preserve"> Scroll Stop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513B2C" w14:textId="77777777" w:rsidR="003E4333" w:rsidRDefault="001C621D">
            <w:pPr>
              <w:pStyle w:val="pAi2TableBody1"/>
            </w:pPr>
            <w:r>
              <w:rPr>
                <w:color w:val="000000"/>
              </w:rPr>
              <w:t>Caps Lock + Shift + Enter</w:t>
            </w:r>
          </w:p>
        </w:tc>
      </w:tr>
      <w:tr w:rsidR="003E4333" w14:paraId="3AF8FFA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B31CE3" w14:textId="77777777" w:rsidR="003E4333" w:rsidRDefault="001C621D">
            <w:pPr>
              <w:pStyle w:val="pAi2TableBody1"/>
            </w:pPr>
            <w:r>
              <w:rPr>
                <w:color w:val="000000"/>
              </w:rPr>
              <w:t xml:space="preserve"> Jump Up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67FA46" w14:textId="77777777" w:rsidR="003E4333" w:rsidRDefault="001C621D">
            <w:pPr>
              <w:pStyle w:val="pAi2TableBody1"/>
            </w:pPr>
            <w:r>
              <w:rPr>
                <w:color w:val="000000"/>
              </w:rPr>
              <w:t>Caps Lock + Ctrl + Up</w:t>
            </w:r>
          </w:p>
        </w:tc>
      </w:tr>
      <w:tr w:rsidR="003E4333" w14:paraId="3EB611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75B583" w14:textId="77777777" w:rsidR="003E4333" w:rsidRDefault="001C621D">
            <w:pPr>
              <w:pStyle w:val="pAi2TableBody1"/>
            </w:pPr>
            <w:r>
              <w:rPr>
                <w:color w:val="000000"/>
              </w:rPr>
              <w:t xml:space="preserve">Jump Down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C153BC" w14:textId="77777777" w:rsidR="003E4333" w:rsidRDefault="001C621D">
            <w:pPr>
              <w:pStyle w:val="pAi2TableBody1"/>
            </w:pPr>
            <w:r>
              <w:rPr>
                <w:color w:val="000000"/>
              </w:rPr>
              <w:t>Caps Lock + Ctrl + Down</w:t>
            </w:r>
          </w:p>
        </w:tc>
      </w:tr>
      <w:tr w:rsidR="003E4333" w14:paraId="7D252A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CC98FA" w14:textId="77777777" w:rsidR="003E4333" w:rsidRDefault="001C621D">
            <w:pPr>
              <w:pStyle w:val="pAi2TableBody1"/>
            </w:pPr>
            <w:r>
              <w:rPr>
                <w:color w:val="000000"/>
              </w:rPr>
              <w:t xml:space="preserve"> Jump Left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159C97" w14:textId="77777777" w:rsidR="003E4333" w:rsidRDefault="001C621D">
            <w:pPr>
              <w:pStyle w:val="pAi2TableBody1"/>
            </w:pPr>
            <w:r>
              <w:rPr>
                <w:color w:val="000000"/>
              </w:rPr>
              <w:t>Caps Lock + Ctrl + Left</w:t>
            </w:r>
          </w:p>
        </w:tc>
      </w:tr>
      <w:tr w:rsidR="003E4333" w14:paraId="39A787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E2A57C" w14:textId="77777777" w:rsidR="003E4333" w:rsidRDefault="001C621D">
            <w:pPr>
              <w:pStyle w:val="pAi2TableBody1"/>
            </w:pPr>
            <w:r>
              <w:rPr>
                <w:color w:val="000000"/>
              </w:rPr>
              <w:t xml:space="preserve"> Jump Right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F344EA" w14:textId="77777777" w:rsidR="003E4333" w:rsidRDefault="001C621D">
            <w:pPr>
              <w:pStyle w:val="pAi2TableBody1"/>
            </w:pPr>
            <w:r>
              <w:rPr>
                <w:color w:val="000000"/>
              </w:rPr>
              <w:t>Caps Lock + Ctrl + Right</w:t>
            </w:r>
          </w:p>
        </w:tc>
      </w:tr>
      <w:tr w:rsidR="003E4333" w14:paraId="084B0F3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0D8477" w14:textId="77777777" w:rsidR="003E4333" w:rsidRDefault="001C621D">
            <w:pPr>
              <w:pStyle w:val="pAi2TableBody1"/>
            </w:pPr>
            <w:r>
              <w:rPr>
                <w:color w:val="000000"/>
              </w:rPr>
              <w:t xml:space="preserve"> Jump Center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9FAA0B" w14:textId="77777777" w:rsidR="003E4333" w:rsidRDefault="001C621D">
            <w:pPr>
              <w:pStyle w:val="pAi2TableBody1"/>
            </w:pPr>
            <w:r>
              <w:rPr>
                <w:color w:val="000000"/>
              </w:rPr>
              <w:t>Caps Lock + Ctrl + Home</w:t>
            </w:r>
          </w:p>
        </w:tc>
      </w:tr>
      <w:tr w:rsidR="003E4333" w14:paraId="62AC27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9257D7" w14:textId="77777777" w:rsidR="003E4333" w:rsidRDefault="001C621D">
            <w:pPr>
              <w:pStyle w:val="pAi2TableBody1"/>
            </w:pPr>
            <w:r>
              <w:rPr>
                <w:color w:val="000000"/>
              </w:rPr>
              <w:t xml:space="preserve"> Save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40A951" w14:textId="77777777" w:rsidR="003E4333" w:rsidRDefault="001C621D">
            <w:pPr>
              <w:pStyle w:val="pAi2TableBody1"/>
            </w:pPr>
            <w:r>
              <w:rPr>
                <w:color w:val="000000"/>
              </w:rPr>
              <w:t>Caps Lock + Ctrl + Page Up</w:t>
            </w:r>
          </w:p>
        </w:tc>
      </w:tr>
      <w:tr w:rsidR="003E4333" w14:paraId="1896B14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1836120" w14:textId="77777777" w:rsidR="003E4333" w:rsidRDefault="001C621D">
            <w:pPr>
              <w:pStyle w:val="pAi2TableBody1"/>
            </w:pPr>
            <w:r>
              <w:rPr>
                <w:color w:val="000000"/>
              </w:rPr>
              <w:t xml:space="preserve"> Restore View</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831C671" w14:textId="77777777" w:rsidR="003E4333" w:rsidRDefault="001C621D">
            <w:pPr>
              <w:pStyle w:val="pAi2TableBody1"/>
            </w:pPr>
            <w:r>
              <w:rPr>
                <w:color w:val="000000"/>
              </w:rPr>
              <w:t>Caps Lock + Ctrl + Page Down</w:t>
            </w:r>
          </w:p>
        </w:tc>
      </w:tr>
    </w:tbl>
    <w:p w14:paraId="681B8FB3" w14:textId="77777777" w:rsidR="003E4333" w:rsidRDefault="001C621D">
      <w:pPr>
        <w:pStyle w:val="pAi2KeyboardShortcutsDescription"/>
      </w:pPr>
      <w:r>
        <w:rPr>
          <w:color w:val="000000"/>
        </w:rPr>
        <w:t>The following layered keys can be used to operate the Scroll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4E96E95A"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464B03E"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5C9ED07" w14:textId="77777777" w:rsidR="003E4333" w:rsidRDefault="001C621D">
            <w:pPr>
              <w:pStyle w:val="tdAi2TableColumnHeader"/>
            </w:pPr>
            <w:r>
              <w:t>Layered Keys</w:t>
            </w:r>
          </w:p>
        </w:tc>
      </w:tr>
      <w:tr w:rsidR="003E4333" w14:paraId="22C6AC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830A4C" w14:textId="77777777" w:rsidR="003E4333" w:rsidRDefault="001C621D">
            <w:pPr>
              <w:pStyle w:val="pAi2TableBody1"/>
            </w:pPr>
            <w:r>
              <w:rPr>
                <w:color w:val="000000"/>
              </w:rPr>
              <w:t xml:space="preserve"> Scroll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2ECEF7" w14:textId="77777777" w:rsidR="003E4333" w:rsidRDefault="001C621D">
            <w:pPr>
              <w:pStyle w:val="pAi2TableBody1"/>
            </w:pPr>
            <w:r>
              <w:rPr>
                <w:color w:val="000000"/>
              </w:rPr>
              <w:t xml:space="preserve">Caps Lock + Spacebar, S </w:t>
            </w:r>
          </w:p>
        </w:tc>
      </w:tr>
      <w:tr w:rsidR="003E4333" w14:paraId="7426EB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E3E539" w14:textId="77777777" w:rsidR="003E4333" w:rsidRDefault="001C621D">
            <w:pPr>
              <w:pStyle w:val="pAi2TableBody1"/>
            </w:pPr>
            <w:r>
              <w:rPr>
                <w:color w:val="000000"/>
              </w:rPr>
              <w:t xml:space="preserve"> Scroll Up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DD843D" w14:textId="77777777" w:rsidR="003E4333" w:rsidRDefault="001C621D">
            <w:pPr>
              <w:pStyle w:val="pAi2TableBody1"/>
            </w:pPr>
            <w:r>
              <w:rPr>
                <w:color w:val="000000"/>
              </w:rPr>
              <w:t>Up</w:t>
            </w:r>
          </w:p>
        </w:tc>
      </w:tr>
      <w:tr w:rsidR="003E4333" w14:paraId="5BCA23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21C70E" w14:textId="77777777" w:rsidR="003E4333" w:rsidRDefault="001C621D">
            <w:pPr>
              <w:pStyle w:val="pAi2TableBody1"/>
            </w:pPr>
            <w:r>
              <w:rPr>
                <w:color w:val="000000"/>
              </w:rPr>
              <w:t xml:space="preserve">Scroll Down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DE28A5" w14:textId="77777777" w:rsidR="003E4333" w:rsidRDefault="001C621D">
            <w:pPr>
              <w:pStyle w:val="pAi2TableBody1"/>
            </w:pPr>
            <w:r>
              <w:rPr>
                <w:color w:val="000000"/>
              </w:rPr>
              <w:t>Down</w:t>
            </w:r>
          </w:p>
        </w:tc>
      </w:tr>
      <w:tr w:rsidR="003E4333" w14:paraId="7CED1F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C0AC28" w14:textId="77777777" w:rsidR="003E4333" w:rsidRDefault="001C621D">
            <w:pPr>
              <w:pStyle w:val="pAi2TableBody1"/>
            </w:pPr>
            <w:r>
              <w:rPr>
                <w:color w:val="000000"/>
              </w:rPr>
              <w:lastRenderedPageBreak/>
              <w:t xml:space="preserve">Scroll Left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995F63" w14:textId="77777777" w:rsidR="003E4333" w:rsidRDefault="001C621D">
            <w:pPr>
              <w:pStyle w:val="pAi2TableBody1"/>
            </w:pPr>
            <w:r>
              <w:rPr>
                <w:color w:val="000000"/>
              </w:rPr>
              <w:t>Left</w:t>
            </w:r>
          </w:p>
        </w:tc>
      </w:tr>
      <w:tr w:rsidR="003E4333" w14:paraId="44CE74A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D77C22" w14:textId="77777777" w:rsidR="003E4333" w:rsidRDefault="001C621D">
            <w:pPr>
              <w:pStyle w:val="pAi2TableBody1"/>
            </w:pPr>
            <w:r>
              <w:rPr>
                <w:color w:val="000000"/>
              </w:rPr>
              <w:t xml:space="preserve">Scroll Right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C1FB31" w14:textId="77777777" w:rsidR="003E4333" w:rsidRDefault="001C621D">
            <w:pPr>
              <w:pStyle w:val="pAi2TableBody1"/>
            </w:pPr>
            <w:r>
              <w:rPr>
                <w:color w:val="000000"/>
              </w:rPr>
              <w:t>Right</w:t>
            </w:r>
          </w:p>
        </w:tc>
      </w:tr>
      <w:tr w:rsidR="003E4333" w14:paraId="0E05B8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5DC2DF" w14:textId="77777777" w:rsidR="003E4333" w:rsidRDefault="001C621D">
            <w:pPr>
              <w:pStyle w:val="pAi2TableBody1"/>
            </w:pPr>
            <w:r>
              <w:rPr>
                <w:color w:val="000000"/>
              </w:rPr>
              <w:t xml:space="preserve"> Scroll Stop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09B231" w14:textId="77777777" w:rsidR="003E4333" w:rsidRDefault="001C621D">
            <w:pPr>
              <w:pStyle w:val="pAi2TableBody1"/>
            </w:pPr>
            <w:r>
              <w:rPr>
                <w:color w:val="000000"/>
              </w:rPr>
              <w:t>Enter</w:t>
            </w:r>
          </w:p>
        </w:tc>
      </w:tr>
      <w:tr w:rsidR="003E4333" w14:paraId="6724A7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8C7085" w14:textId="77777777" w:rsidR="003E4333" w:rsidRDefault="001C621D">
            <w:pPr>
              <w:pStyle w:val="pAi2TableBody1"/>
            </w:pPr>
            <w:r>
              <w:rPr>
                <w:color w:val="000000"/>
              </w:rPr>
              <w:t xml:space="preserve"> Jump Up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C55398" w14:textId="77777777" w:rsidR="003E4333" w:rsidRDefault="001C621D">
            <w:pPr>
              <w:pStyle w:val="pAi2TableBody1"/>
            </w:pPr>
            <w:r>
              <w:rPr>
                <w:color w:val="000000"/>
              </w:rPr>
              <w:t>Ctrl + Up</w:t>
            </w:r>
          </w:p>
        </w:tc>
      </w:tr>
      <w:tr w:rsidR="003E4333" w14:paraId="10BB6B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3391A5" w14:textId="77777777" w:rsidR="003E4333" w:rsidRDefault="001C621D">
            <w:pPr>
              <w:pStyle w:val="pAi2TableBody1"/>
            </w:pPr>
            <w:r>
              <w:rPr>
                <w:color w:val="000000"/>
              </w:rPr>
              <w:t xml:space="preserve">Jump Down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67086F" w14:textId="77777777" w:rsidR="003E4333" w:rsidRDefault="001C621D">
            <w:pPr>
              <w:pStyle w:val="pAi2TableBody1"/>
            </w:pPr>
            <w:r>
              <w:rPr>
                <w:color w:val="000000"/>
              </w:rPr>
              <w:t>Ctrl + Down</w:t>
            </w:r>
          </w:p>
        </w:tc>
      </w:tr>
      <w:tr w:rsidR="003E4333" w14:paraId="5D3804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1B0421" w14:textId="77777777" w:rsidR="003E4333" w:rsidRDefault="001C621D">
            <w:pPr>
              <w:pStyle w:val="pAi2TableBody1"/>
            </w:pPr>
            <w:r>
              <w:rPr>
                <w:color w:val="000000"/>
              </w:rPr>
              <w:t xml:space="preserve"> Jump Left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7A2708" w14:textId="77777777" w:rsidR="003E4333" w:rsidRDefault="001C621D">
            <w:pPr>
              <w:pStyle w:val="pAi2TableBody1"/>
            </w:pPr>
            <w:r>
              <w:rPr>
                <w:color w:val="000000"/>
              </w:rPr>
              <w:t>Ctrl + Left</w:t>
            </w:r>
          </w:p>
        </w:tc>
      </w:tr>
      <w:tr w:rsidR="003E4333" w14:paraId="42AF3D3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115004" w14:textId="77777777" w:rsidR="003E4333" w:rsidRDefault="001C621D">
            <w:pPr>
              <w:pStyle w:val="pAi2TableBody1"/>
            </w:pPr>
            <w:r>
              <w:rPr>
                <w:color w:val="000000"/>
              </w:rPr>
              <w:t xml:space="preserve"> Jump Right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3775CE" w14:textId="77777777" w:rsidR="003E4333" w:rsidRDefault="001C621D">
            <w:pPr>
              <w:pStyle w:val="pAi2TableBody1"/>
            </w:pPr>
            <w:r>
              <w:rPr>
                <w:color w:val="000000"/>
              </w:rPr>
              <w:t>Ctrl + Right</w:t>
            </w:r>
          </w:p>
        </w:tc>
      </w:tr>
      <w:tr w:rsidR="003E4333" w14:paraId="49423D8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CB8D71" w14:textId="77777777" w:rsidR="003E4333" w:rsidRDefault="001C621D">
            <w:pPr>
              <w:pStyle w:val="pAi2TableBody1"/>
            </w:pPr>
            <w:r>
              <w:rPr>
                <w:color w:val="000000"/>
              </w:rPr>
              <w:t xml:space="preserve"> Jump Center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FDFF91" w14:textId="77777777" w:rsidR="003E4333" w:rsidRDefault="001C621D">
            <w:pPr>
              <w:pStyle w:val="pAi2TableBody1"/>
            </w:pPr>
            <w:r>
              <w:rPr>
                <w:color w:val="000000"/>
              </w:rPr>
              <w:t>Ctrl + Home</w:t>
            </w:r>
          </w:p>
        </w:tc>
      </w:tr>
      <w:tr w:rsidR="003E4333" w14:paraId="797C816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3E8A48" w14:textId="77777777" w:rsidR="003E4333" w:rsidRDefault="001C621D">
            <w:pPr>
              <w:pStyle w:val="pAi2TableBody1"/>
            </w:pPr>
            <w:r>
              <w:rPr>
                <w:color w:val="000000"/>
              </w:rPr>
              <w:t xml:space="preserve"> Save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4BAEC5" w14:textId="77777777" w:rsidR="003E4333" w:rsidRDefault="001C621D">
            <w:pPr>
              <w:pStyle w:val="pAi2TableBody1"/>
            </w:pPr>
            <w:r>
              <w:rPr>
                <w:color w:val="000000"/>
              </w:rPr>
              <w:t>Ctrl + Page Up</w:t>
            </w:r>
          </w:p>
        </w:tc>
      </w:tr>
      <w:tr w:rsidR="003E4333" w14:paraId="1E78A05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87D0AFC" w14:textId="77777777" w:rsidR="003E4333" w:rsidRDefault="001C621D">
            <w:pPr>
              <w:pStyle w:val="pAi2TableBody1"/>
            </w:pPr>
            <w:r>
              <w:rPr>
                <w:color w:val="000000"/>
              </w:rPr>
              <w:t xml:space="preserve"> Restore View</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01B32CD" w14:textId="77777777" w:rsidR="003E4333" w:rsidRDefault="001C621D">
            <w:pPr>
              <w:pStyle w:val="pAi2TableBody1"/>
            </w:pPr>
            <w:r>
              <w:rPr>
                <w:color w:val="000000"/>
              </w:rPr>
              <w:t>Ctrl + Page Down</w:t>
            </w:r>
          </w:p>
        </w:tc>
      </w:tr>
    </w:tbl>
    <w:bookmarkStart w:id="254" w:name="_Ref601343013"/>
    <w:p w14:paraId="14ACEAFA" w14:textId="77777777" w:rsidR="003E4333" w:rsidRDefault="007B4768">
      <w:pPr>
        <w:pStyle w:val="h2"/>
      </w:pPr>
      <w:r>
        <w:lastRenderedPageBreak/>
        <w:fldChar w:fldCharType="begin"/>
      </w:r>
      <w:r w:rsidR="001C621D">
        <w:instrText xml:space="preserve"> XE "commands (by group):Support" </w:instrText>
      </w:r>
      <w:r>
        <w:fldChar w:fldCharType="end"/>
      </w:r>
      <w:bookmarkStart w:id="255" w:name="_Toc160791579"/>
      <w:r w:rsidR="001C621D">
        <w:rPr>
          <w:color w:val="000000"/>
        </w:rPr>
        <w:t>Support Commands</w:t>
      </w:r>
      <w:bookmarkEnd w:id="255"/>
    </w:p>
    <w:bookmarkEnd w:id="254"/>
    <w:p w14:paraId="48BF2E78" w14:textId="77777777" w:rsidR="003E4333" w:rsidRDefault="001C621D">
      <w:pPr>
        <w:pStyle w:val="pAi2KeyboardShortcutsDescription"/>
      </w:pPr>
      <w:r>
        <w:rPr>
          <w:color w:val="000000"/>
        </w:rPr>
        <w:t>The following hotkeys can be used to operate the Magnifier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0ECD8EF8"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9668D87"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E506F61" w14:textId="77777777" w:rsidR="003E4333" w:rsidRDefault="001C621D">
            <w:pPr>
              <w:pStyle w:val="tdAi2TableColumnHeader"/>
            </w:pPr>
            <w:r>
              <w:t>Hotkeys</w:t>
            </w:r>
          </w:p>
        </w:tc>
      </w:tr>
      <w:tr w:rsidR="003E4333" w14:paraId="1F51E03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F27271" w14:textId="77777777" w:rsidR="003E4333" w:rsidRDefault="001C621D">
            <w:pPr>
              <w:pStyle w:val="pAi2TableBody1"/>
            </w:pPr>
            <w:r>
              <w:rPr>
                <w:color w:val="000000"/>
              </w:rPr>
              <w:t xml:space="preserve"> Support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1D5BA7" w14:textId="77777777" w:rsidR="003E4333" w:rsidRDefault="001C621D">
            <w:pPr>
              <w:pStyle w:val="pAi2TableBody1"/>
            </w:pPr>
            <w:r>
              <w:rPr>
                <w:color w:val="000000"/>
              </w:rPr>
              <w:t>Unassigned</w:t>
            </w:r>
          </w:p>
        </w:tc>
      </w:tr>
      <w:tr w:rsidR="003E4333" w14:paraId="553A8F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13BA48" w14:textId="77777777" w:rsidR="003E4333" w:rsidRDefault="001C621D">
            <w:pPr>
              <w:pStyle w:val="pAi2TableBody1"/>
            </w:pPr>
            <w:r>
              <w:rPr>
                <w:color w:val="000000"/>
              </w:rPr>
              <w:t xml:space="preserve"> AHOI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DE3240" w14:textId="77777777" w:rsidR="003E4333" w:rsidRDefault="001C621D">
            <w:pPr>
              <w:pStyle w:val="pAi2TableBody1"/>
            </w:pPr>
            <w:r>
              <w:rPr>
                <w:color w:val="000000"/>
              </w:rPr>
              <w:t>Ctrl + Alt + Shift + A</w:t>
            </w:r>
          </w:p>
        </w:tc>
      </w:tr>
      <w:tr w:rsidR="003E4333" w14:paraId="3F6DEC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AA868E" w14:textId="77777777" w:rsidR="003E4333" w:rsidRDefault="001C621D">
            <w:pPr>
              <w:pStyle w:val="pAi2TableBody1"/>
            </w:pPr>
            <w:r>
              <w:rPr>
                <w:color w:val="000000"/>
              </w:rPr>
              <w:t xml:space="preserve"> AHOI Report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F8D772" w14:textId="77777777" w:rsidR="003E4333" w:rsidRDefault="001C621D">
            <w:pPr>
              <w:pStyle w:val="pAi2TableBody1"/>
            </w:pPr>
            <w:r>
              <w:rPr>
                <w:color w:val="000000"/>
              </w:rPr>
              <w:t>Ctrl + Alt + Shift + R</w:t>
            </w:r>
          </w:p>
        </w:tc>
      </w:tr>
      <w:tr w:rsidR="003E4333" w14:paraId="6A4486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1424C1" w14:textId="77777777" w:rsidR="003E4333" w:rsidRDefault="001C621D">
            <w:pPr>
              <w:pStyle w:val="pAi2TableBody1"/>
            </w:pPr>
            <w:r>
              <w:rPr>
                <w:color w:val="000000"/>
              </w:rPr>
              <w:t xml:space="preserve"> Capture Screen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D2F66C" w14:textId="77777777" w:rsidR="003E4333" w:rsidRDefault="001C621D">
            <w:pPr>
              <w:pStyle w:val="pAi2TableBody1"/>
            </w:pPr>
            <w:r>
              <w:rPr>
                <w:color w:val="000000"/>
              </w:rPr>
              <w:t>Ctrl + Alt + Shift + C</w:t>
            </w:r>
          </w:p>
        </w:tc>
      </w:tr>
      <w:tr w:rsidR="003E4333" w14:paraId="0EB56B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DEDFC6" w14:textId="77777777" w:rsidR="003E4333" w:rsidRDefault="001C621D">
            <w:pPr>
              <w:pStyle w:val="pAi2TableBody1"/>
            </w:pPr>
            <w:r>
              <w:rPr>
                <w:color w:val="000000"/>
              </w:rPr>
              <w:t xml:space="preserve"> Detect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3B944F" w14:textId="77777777" w:rsidR="003E4333" w:rsidRDefault="001C621D">
            <w:pPr>
              <w:pStyle w:val="pAi2TableBody1"/>
            </w:pPr>
            <w:r>
              <w:rPr>
                <w:color w:val="000000"/>
              </w:rPr>
              <w:t>Ctrl + Alt + Shift + D</w:t>
            </w:r>
          </w:p>
        </w:tc>
      </w:tr>
      <w:tr w:rsidR="003E4333" w14:paraId="52D7C9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E313B6" w14:textId="77777777" w:rsidR="003E4333" w:rsidRDefault="001C621D">
            <w:pPr>
              <w:pStyle w:val="pAi2TableBody1"/>
            </w:pPr>
            <w:r>
              <w:rPr>
                <w:color w:val="000000"/>
              </w:rPr>
              <w:t xml:space="preserve"> Pass Next Hotkey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780EAE" w14:textId="77777777" w:rsidR="003E4333" w:rsidRDefault="001C621D">
            <w:pPr>
              <w:pStyle w:val="pAi2TableBody1"/>
            </w:pPr>
            <w:r>
              <w:rPr>
                <w:color w:val="000000"/>
              </w:rPr>
              <w:t>Ctrl + Alt + Shift + P</w:t>
            </w:r>
          </w:p>
        </w:tc>
      </w:tr>
      <w:tr w:rsidR="003E4333" w14:paraId="6E67AF0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547EFA" w14:textId="77777777" w:rsidR="003E4333" w:rsidRDefault="001C621D">
            <w:pPr>
              <w:pStyle w:val="pAi2TableBody1"/>
            </w:pPr>
            <w:r>
              <w:rPr>
                <w:color w:val="000000"/>
              </w:rPr>
              <w:t xml:space="preserve"> Tracking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982246" w14:textId="77777777" w:rsidR="003E4333" w:rsidRDefault="001C621D">
            <w:pPr>
              <w:pStyle w:val="pAi2TableBody1"/>
            </w:pPr>
            <w:r>
              <w:rPr>
                <w:color w:val="000000"/>
              </w:rPr>
              <w:t>Ctrl + Alt + Shift + T</w:t>
            </w:r>
          </w:p>
        </w:tc>
      </w:tr>
      <w:tr w:rsidR="003E4333" w14:paraId="759F33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B2399F" w14:textId="77777777" w:rsidR="003E4333" w:rsidRDefault="001C621D">
            <w:pPr>
              <w:pStyle w:val="pAi2TableBody1"/>
            </w:pPr>
            <w:r>
              <w:rPr>
                <w:color w:val="000000"/>
              </w:rPr>
              <w:t xml:space="preserve"> Refresh Screen Model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594454" w14:textId="77777777" w:rsidR="003E4333" w:rsidRDefault="001C621D">
            <w:pPr>
              <w:pStyle w:val="pAi2TableBody1"/>
            </w:pPr>
            <w:r>
              <w:rPr>
                <w:color w:val="000000"/>
              </w:rPr>
              <w:t>Ctrl + Alt + Shift + U</w:t>
            </w:r>
          </w:p>
        </w:tc>
      </w:tr>
      <w:tr w:rsidR="003E4333" w14:paraId="5C68C34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7958DF5" w14:textId="77777777" w:rsidR="003E4333" w:rsidRDefault="001C621D">
            <w:pPr>
              <w:pStyle w:val="pAi2TableBody1"/>
            </w:pPr>
            <w:r>
              <w:rPr>
                <w:color w:val="000000"/>
              </w:rPr>
              <w:t xml:space="preserve"> ZoomText Information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F73E6C4" w14:textId="77777777" w:rsidR="003E4333" w:rsidRDefault="001C621D">
            <w:pPr>
              <w:pStyle w:val="pAi2TableBody1"/>
            </w:pPr>
            <w:r>
              <w:rPr>
                <w:color w:val="000000"/>
              </w:rPr>
              <w:t>Ctrl + Alt + Shift + I</w:t>
            </w:r>
          </w:p>
        </w:tc>
      </w:tr>
    </w:tbl>
    <w:p w14:paraId="3A190923" w14:textId="77777777" w:rsidR="003E4333" w:rsidRDefault="001C621D">
      <w:pPr>
        <w:pStyle w:val="pAi2KeyboardShortcutsDescription"/>
      </w:pPr>
      <w:r>
        <w:rPr>
          <w:color w:val="000000"/>
        </w:rPr>
        <w:t>The following layered keys can be used to operate the Magnifier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D6A2B60"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D8044FA"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E30CAD" w14:textId="77777777" w:rsidR="003E4333" w:rsidRDefault="001C621D">
            <w:pPr>
              <w:pStyle w:val="tdAi2TableColumnHeader"/>
            </w:pPr>
            <w:r>
              <w:t>Layered Keys</w:t>
            </w:r>
          </w:p>
        </w:tc>
      </w:tr>
      <w:tr w:rsidR="003E4333" w14:paraId="58442A7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0EFCAF" w14:textId="77777777" w:rsidR="003E4333" w:rsidRDefault="001C621D">
            <w:pPr>
              <w:pStyle w:val="pAi2TableBody1"/>
            </w:pPr>
            <w:r>
              <w:rPr>
                <w:color w:val="000000"/>
              </w:rPr>
              <w:t xml:space="preserve"> Support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009440" w14:textId="77777777" w:rsidR="003E4333" w:rsidRDefault="001C621D">
            <w:pPr>
              <w:pStyle w:val="pAi2TableBody1"/>
            </w:pPr>
            <w:r>
              <w:rPr>
                <w:color w:val="000000"/>
              </w:rPr>
              <w:t>Caps Lock + Spacebar, U</w:t>
            </w:r>
          </w:p>
        </w:tc>
      </w:tr>
      <w:tr w:rsidR="003E4333" w14:paraId="5A9CC0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1D5764" w14:textId="77777777" w:rsidR="003E4333" w:rsidRDefault="001C621D">
            <w:pPr>
              <w:pStyle w:val="pAi2TableBody1"/>
            </w:pPr>
            <w:r>
              <w:rPr>
                <w:color w:val="000000"/>
              </w:rPr>
              <w:t xml:space="preserve"> AHOI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AE7A75" w14:textId="77777777" w:rsidR="003E4333" w:rsidRDefault="001C621D">
            <w:pPr>
              <w:pStyle w:val="pAi2TableBody1"/>
            </w:pPr>
            <w:r>
              <w:rPr>
                <w:color w:val="000000"/>
              </w:rPr>
              <w:t>A</w:t>
            </w:r>
          </w:p>
        </w:tc>
      </w:tr>
      <w:tr w:rsidR="003E4333" w14:paraId="590F51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887114" w14:textId="77777777" w:rsidR="003E4333" w:rsidRDefault="001C621D">
            <w:pPr>
              <w:pStyle w:val="pAi2TableBody1"/>
            </w:pPr>
            <w:r>
              <w:rPr>
                <w:color w:val="000000"/>
              </w:rPr>
              <w:t xml:space="preserve"> AHOI Report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66E295" w14:textId="77777777" w:rsidR="003E4333" w:rsidRDefault="001C621D">
            <w:pPr>
              <w:pStyle w:val="pAi2TableBody1"/>
            </w:pPr>
            <w:r>
              <w:rPr>
                <w:color w:val="000000"/>
              </w:rPr>
              <w:t>R</w:t>
            </w:r>
          </w:p>
        </w:tc>
      </w:tr>
      <w:tr w:rsidR="003E4333" w14:paraId="0989E7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B8B64A" w14:textId="77777777" w:rsidR="003E4333" w:rsidRDefault="001C621D">
            <w:pPr>
              <w:pStyle w:val="pAi2TableBody1"/>
            </w:pPr>
            <w:r>
              <w:rPr>
                <w:color w:val="000000"/>
              </w:rPr>
              <w:t xml:space="preserve"> Capture Screen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35F878" w14:textId="77777777" w:rsidR="003E4333" w:rsidRDefault="001C621D">
            <w:pPr>
              <w:pStyle w:val="pAi2TableBody1"/>
            </w:pPr>
            <w:r>
              <w:rPr>
                <w:color w:val="000000"/>
              </w:rPr>
              <w:t xml:space="preserve"> C</w:t>
            </w:r>
          </w:p>
        </w:tc>
      </w:tr>
      <w:tr w:rsidR="003E4333" w14:paraId="1F68E6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7AD79B" w14:textId="77777777" w:rsidR="003E4333" w:rsidRDefault="001C621D">
            <w:pPr>
              <w:pStyle w:val="pAi2TableBody1"/>
            </w:pPr>
            <w:r>
              <w:rPr>
                <w:color w:val="000000"/>
              </w:rPr>
              <w:t xml:space="preserve"> Detect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AE00FE" w14:textId="77777777" w:rsidR="003E4333" w:rsidRDefault="001C621D">
            <w:pPr>
              <w:pStyle w:val="pAi2TableBody1"/>
            </w:pPr>
            <w:r>
              <w:rPr>
                <w:color w:val="000000"/>
              </w:rPr>
              <w:t xml:space="preserve"> D</w:t>
            </w:r>
          </w:p>
        </w:tc>
      </w:tr>
      <w:tr w:rsidR="003E4333" w14:paraId="0D3ADB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51D310" w14:textId="77777777" w:rsidR="003E4333" w:rsidRDefault="001C621D">
            <w:pPr>
              <w:pStyle w:val="pAi2TableBody1"/>
            </w:pPr>
            <w:r>
              <w:rPr>
                <w:color w:val="000000"/>
              </w:rPr>
              <w:t xml:space="preserve"> Pass Next Hotkey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1ADA70" w14:textId="77777777" w:rsidR="003E4333" w:rsidRDefault="001C621D">
            <w:pPr>
              <w:pStyle w:val="pAi2TableBody1"/>
            </w:pPr>
            <w:r>
              <w:rPr>
                <w:color w:val="000000"/>
              </w:rPr>
              <w:t>P</w:t>
            </w:r>
          </w:p>
        </w:tc>
      </w:tr>
      <w:tr w:rsidR="003E4333" w14:paraId="3D0EAC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0084D2" w14:textId="77777777" w:rsidR="003E4333" w:rsidRDefault="001C621D">
            <w:pPr>
              <w:pStyle w:val="pAi2TableBody1"/>
            </w:pPr>
            <w:r>
              <w:rPr>
                <w:color w:val="000000"/>
              </w:rPr>
              <w:t xml:space="preserve"> Tracking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F423CF" w14:textId="77777777" w:rsidR="003E4333" w:rsidRDefault="001C621D">
            <w:pPr>
              <w:pStyle w:val="pAi2TableBody1"/>
            </w:pPr>
            <w:r>
              <w:rPr>
                <w:color w:val="000000"/>
              </w:rPr>
              <w:t xml:space="preserve"> T</w:t>
            </w:r>
          </w:p>
        </w:tc>
      </w:tr>
      <w:tr w:rsidR="003E4333" w14:paraId="7CD787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0B87DB" w14:textId="77777777" w:rsidR="003E4333" w:rsidRDefault="001C621D">
            <w:pPr>
              <w:pStyle w:val="pAi2TableBody1"/>
            </w:pPr>
            <w:r>
              <w:rPr>
                <w:color w:val="000000"/>
              </w:rPr>
              <w:lastRenderedPageBreak/>
              <w:t xml:space="preserve"> Refresh Screen Model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67E562" w14:textId="77777777" w:rsidR="003E4333" w:rsidRDefault="001C621D">
            <w:pPr>
              <w:pStyle w:val="pAi2TableBody1"/>
            </w:pPr>
            <w:r>
              <w:rPr>
                <w:color w:val="000000"/>
              </w:rPr>
              <w:t>U</w:t>
            </w:r>
          </w:p>
        </w:tc>
      </w:tr>
      <w:tr w:rsidR="003E4333" w14:paraId="11B11E8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3812A25" w14:textId="77777777" w:rsidR="003E4333" w:rsidRDefault="001C621D">
            <w:pPr>
              <w:pStyle w:val="pAi2TableBody1"/>
            </w:pPr>
            <w:r>
              <w:rPr>
                <w:color w:val="000000"/>
              </w:rPr>
              <w:t xml:space="preserve"> ZoomText Information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D3ABEA9" w14:textId="77777777" w:rsidR="003E4333" w:rsidRDefault="001C621D">
            <w:pPr>
              <w:pStyle w:val="pAi2TableBody1"/>
            </w:pPr>
            <w:r>
              <w:rPr>
                <w:color w:val="000000"/>
              </w:rPr>
              <w:t xml:space="preserve"> I</w:t>
            </w:r>
          </w:p>
        </w:tc>
      </w:tr>
    </w:tbl>
    <w:bookmarkStart w:id="256" w:name="_Ref2020067542"/>
    <w:p w14:paraId="52EDFA29" w14:textId="77777777" w:rsidR="003E4333" w:rsidRDefault="007B4768">
      <w:pPr>
        <w:pStyle w:val="h2"/>
      </w:pPr>
      <w:r>
        <w:lastRenderedPageBreak/>
        <w:fldChar w:fldCharType="begin"/>
      </w:r>
      <w:r w:rsidR="001C621D">
        <w:instrText xml:space="preserve"> XE "commands (by group):Text Cursor" </w:instrText>
      </w:r>
      <w:r>
        <w:fldChar w:fldCharType="end"/>
      </w:r>
      <w:bookmarkStart w:id="257" w:name="_Toc160791580"/>
      <w:r w:rsidR="001C621D">
        <w:rPr>
          <w:color w:val="000000"/>
        </w:rPr>
        <w:t>Text Cursor Commands</w:t>
      </w:r>
      <w:bookmarkEnd w:id="257"/>
    </w:p>
    <w:bookmarkEnd w:id="256"/>
    <w:p w14:paraId="0EA2E92A" w14:textId="77777777" w:rsidR="003E4333" w:rsidRDefault="001C621D">
      <w:pPr>
        <w:pStyle w:val="pAi2KeyboardShortcutsDescription"/>
      </w:pPr>
      <w:r>
        <w:rPr>
          <w:color w:val="000000"/>
        </w:rPr>
        <w:t>The following hotkeys can be used to operate the Text Cursor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090515F"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AD7A3D0"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DB414D7" w14:textId="77777777" w:rsidR="003E4333" w:rsidRDefault="001C621D">
            <w:pPr>
              <w:pStyle w:val="tdAi2TableColumnHeader"/>
            </w:pPr>
            <w:r>
              <w:t>Hotkeys</w:t>
            </w:r>
          </w:p>
        </w:tc>
      </w:tr>
      <w:tr w:rsidR="003E4333" w14:paraId="616ADCF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8E9E7A" w14:textId="77777777" w:rsidR="003E4333" w:rsidRDefault="001C621D">
            <w:pPr>
              <w:pStyle w:val="pAi2TableBody1"/>
            </w:pPr>
            <w:r>
              <w:rPr>
                <w:color w:val="000000"/>
              </w:rPr>
              <w:t xml:space="preserve"> Current Character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62768D" w14:textId="77777777" w:rsidR="003E4333" w:rsidRDefault="001C621D">
            <w:pPr>
              <w:pStyle w:val="pAi2TableBody1"/>
            </w:pPr>
            <w:r>
              <w:rPr>
                <w:color w:val="000000"/>
              </w:rPr>
              <w:t>Ctrl + Alt + Shift + Enter</w:t>
            </w:r>
          </w:p>
        </w:tc>
      </w:tr>
      <w:tr w:rsidR="003E4333" w14:paraId="0A8843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AB85C2" w14:textId="77777777" w:rsidR="003E4333" w:rsidRDefault="001C621D">
            <w:pPr>
              <w:pStyle w:val="pAi2TableBody1"/>
            </w:pPr>
            <w:r>
              <w:rPr>
                <w:color w:val="000000"/>
              </w:rPr>
              <w:t xml:space="preserve"> Current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374CC0" w14:textId="77777777" w:rsidR="003E4333" w:rsidRDefault="001C621D">
            <w:pPr>
              <w:pStyle w:val="pAi2TableBody1"/>
            </w:pPr>
            <w:r>
              <w:rPr>
                <w:color w:val="000000"/>
              </w:rPr>
              <w:t>Ctrl + Alt + Shift + Up</w:t>
            </w:r>
          </w:p>
        </w:tc>
      </w:tr>
      <w:tr w:rsidR="003E4333" w14:paraId="052642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90B3F3" w14:textId="77777777" w:rsidR="003E4333" w:rsidRDefault="001C621D">
            <w:pPr>
              <w:pStyle w:val="pAi2TableBody1"/>
            </w:pPr>
            <w:r>
              <w:rPr>
                <w:color w:val="000000"/>
              </w:rPr>
              <w:t xml:space="preserve">Current Line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543FF4" w14:textId="77777777" w:rsidR="003E4333" w:rsidRDefault="001C621D">
            <w:pPr>
              <w:pStyle w:val="pAi2TableBody1"/>
            </w:pPr>
            <w:r>
              <w:rPr>
                <w:color w:val="000000"/>
              </w:rPr>
              <w:t>Ctrl + Alt + Shift + Right</w:t>
            </w:r>
          </w:p>
        </w:tc>
      </w:tr>
      <w:tr w:rsidR="003E4333" w14:paraId="28815A3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DF0BB9" w14:textId="77777777" w:rsidR="003E4333" w:rsidRDefault="001C621D">
            <w:pPr>
              <w:pStyle w:val="pAi2TableBody1"/>
            </w:pPr>
            <w:r>
              <w:rPr>
                <w:color w:val="000000"/>
              </w:rPr>
              <w:t xml:space="preserve">Current Sentence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D174FA" w14:textId="77777777" w:rsidR="003E4333" w:rsidRDefault="001C621D">
            <w:pPr>
              <w:pStyle w:val="pAi2TableBody1"/>
            </w:pPr>
            <w:r>
              <w:rPr>
                <w:color w:val="000000"/>
              </w:rPr>
              <w:t>Ctrl + Alt + Shift + Down</w:t>
            </w:r>
          </w:p>
        </w:tc>
      </w:tr>
      <w:tr w:rsidR="003E4333" w14:paraId="4AE8F3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6E96B9" w14:textId="77777777" w:rsidR="003E4333" w:rsidRDefault="001C621D">
            <w:pPr>
              <w:pStyle w:val="pAi2TableBody1"/>
            </w:pPr>
            <w:r>
              <w:rPr>
                <w:color w:val="000000"/>
              </w:rPr>
              <w:t xml:space="preserve">Current Paragraph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98E728" w14:textId="77777777" w:rsidR="003E4333" w:rsidRDefault="001C621D">
            <w:pPr>
              <w:pStyle w:val="pAi2TableBody1"/>
            </w:pPr>
            <w:r>
              <w:rPr>
                <w:color w:val="000000"/>
              </w:rPr>
              <w:t>Ctrl + Alt + Shift + Left</w:t>
            </w:r>
          </w:p>
        </w:tc>
      </w:tr>
      <w:tr w:rsidR="003E4333" w14:paraId="4DB730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CB927D" w14:textId="77777777" w:rsidR="003E4333" w:rsidRDefault="001C621D">
            <w:pPr>
              <w:pStyle w:val="pAi2TableBody1"/>
            </w:pPr>
            <w:r>
              <w:rPr>
                <w:color w:val="000000"/>
              </w:rPr>
              <w:t xml:space="preserve"> Next Sentence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BFAF5C" w14:textId="77777777" w:rsidR="003E4333" w:rsidRDefault="001C621D">
            <w:pPr>
              <w:pStyle w:val="pAi2TableBody1"/>
            </w:pPr>
            <w:r>
              <w:rPr>
                <w:color w:val="000000"/>
              </w:rPr>
              <w:t>Caps Lock + Alt + Right</w:t>
            </w:r>
          </w:p>
        </w:tc>
      </w:tr>
      <w:tr w:rsidR="003E4333" w14:paraId="4BECF24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7BDC49F" w14:textId="77777777" w:rsidR="003E4333" w:rsidRDefault="001C621D">
            <w:pPr>
              <w:pStyle w:val="pAi2TableBody1"/>
            </w:pPr>
            <w:r>
              <w:rPr>
                <w:color w:val="000000"/>
              </w:rPr>
              <w:t>Previous Sentence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62CB373" w14:textId="77777777" w:rsidR="003E4333" w:rsidRDefault="001C621D">
            <w:pPr>
              <w:pStyle w:val="pAi2TableBody1"/>
            </w:pPr>
            <w:r>
              <w:rPr>
                <w:color w:val="000000"/>
              </w:rPr>
              <w:t>Caps Lock + Alt + Left</w:t>
            </w:r>
          </w:p>
        </w:tc>
      </w:tr>
    </w:tbl>
    <w:p w14:paraId="5C179423" w14:textId="77777777" w:rsidR="003E4333" w:rsidRDefault="001C621D">
      <w:pPr>
        <w:pStyle w:val="pAi2KeyboardShortcutsDescription"/>
      </w:pPr>
      <w:r>
        <w:rPr>
          <w:color w:val="000000"/>
        </w:rPr>
        <w:t>The following keys are standard Windows keyboard commands for moving the text cursor through 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530EA36"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F9AF6B5"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6F7381F" w14:textId="77777777" w:rsidR="003E4333" w:rsidRDefault="001C621D">
            <w:pPr>
              <w:pStyle w:val="tdAi2TableColumnHeader"/>
            </w:pPr>
            <w:r>
              <w:t>Windows Keys</w:t>
            </w:r>
          </w:p>
        </w:tc>
      </w:tr>
      <w:tr w:rsidR="003E4333" w14:paraId="339FA2D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95D124" w14:textId="77777777" w:rsidR="003E4333" w:rsidRDefault="001C621D">
            <w:pPr>
              <w:pStyle w:val="pAi2TableBody1"/>
            </w:pPr>
            <w:r>
              <w:rPr>
                <w:color w:val="000000"/>
              </w:rPr>
              <w:t xml:space="preserve"> Next Character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851C68" w14:textId="77777777" w:rsidR="003E4333" w:rsidRDefault="001C621D">
            <w:pPr>
              <w:pStyle w:val="pAi2TableBody1"/>
            </w:pPr>
            <w:r>
              <w:rPr>
                <w:color w:val="000000"/>
              </w:rPr>
              <w:t>Right</w:t>
            </w:r>
          </w:p>
        </w:tc>
      </w:tr>
      <w:tr w:rsidR="003E4333" w14:paraId="7E8A91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35E806" w14:textId="77777777" w:rsidR="003E4333" w:rsidRDefault="001C621D">
            <w:pPr>
              <w:pStyle w:val="pAi2TableBody1"/>
            </w:pPr>
            <w:r>
              <w:rPr>
                <w:color w:val="000000"/>
              </w:rPr>
              <w:t xml:space="preserve"> Previous Character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12D538" w14:textId="77777777" w:rsidR="003E4333" w:rsidRDefault="001C621D">
            <w:pPr>
              <w:pStyle w:val="pAi2TableBody1"/>
            </w:pPr>
            <w:r>
              <w:rPr>
                <w:color w:val="000000"/>
              </w:rPr>
              <w:t>Left</w:t>
            </w:r>
          </w:p>
        </w:tc>
      </w:tr>
      <w:tr w:rsidR="003E4333" w14:paraId="1A40597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F017EF" w14:textId="77777777" w:rsidR="003E4333" w:rsidRDefault="001C621D">
            <w:pPr>
              <w:pStyle w:val="pAi2TableBody1"/>
            </w:pPr>
            <w:r>
              <w:rPr>
                <w:color w:val="000000"/>
              </w:rPr>
              <w:t xml:space="preserve"> Next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D2E24C" w14:textId="77777777" w:rsidR="003E4333" w:rsidRDefault="001C621D">
            <w:pPr>
              <w:pStyle w:val="pAi2TableBody1"/>
            </w:pPr>
            <w:r>
              <w:rPr>
                <w:color w:val="000000"/>
              </w:rPr>
              <w:t>Ctrl + Right</w:t>
            </w:r>
          </w:p>
        </w:tc>
      </w:tr>
      <w:tr w:rsidR="003E4333" w14:paraId="6E963E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B544F5" w14:textId="77777777" w:rsidR="003E4333" w:rsidRDefault="001C621D">
            <w:pPr>
              <w:pStyle w:val="pAi2TableBody1"/>
            </w:pPr>
            <w:r>
              <w:rPr>
                <w:color w:val="000000"/>
              </w:rPr>
              <w:t xml:space="preserve"> Previous Word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234838" w14:textId="77777777" w:rsidR="003E4333" w:rsidRDefault="001C621D">
            <w:pPr>
              <w:pStyle w:val="pAi2TableBody1"/>
            </w:pPr>
            <w:r>
              <w:rPr>
                <w:color w:val="000000"/>
              </w:rPr>
              <w:t>Ctrl + Left</w:t>
            </w:r>
          </w:p>
        </w:tc>
      </w:tr>
      <w:tr w:rsidR="003E4333" w14:paraId="111E06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E1AF8D" w14:textId="77777777" w:rsidR="003E4333" w:rsidRDefault="001C621D">
            <w:pPr>
              <w:pStyle w:val="pAi2TableBody1"/>
            </w:pPr>
            <w:r>
              <w:rPr>
                <w:color w:val="000000"/>
              </w:rPr>
              <w:t xml:space="preserve"> Next Line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186D18" w14:textId="77777777" w:rsidR="003E4333" w:rsidRDefault="001C621D">
            <w:pPr>
              <w:pStyle w:val="pAi2TableBody1"/>
            </w:pPr>
            <w:r>
              <w:rPr>
                <w:color w:val="000000"/>
              </w:rPr>
              <w:t>Up</w:t>
            </w:r>
          </w:p>
        </w:tc>
      </w:tr>
      <w:tr w:rsidR="003E4333" w14:paraId="7C168F6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E7E78B" w14:textId="77777777" w:rsidR="003E4333" w:rsidRDefault="001C621D">
            <w:pPr>
              <w:pStyle w:val="pAi2TableBody1"/>
            </w:pPr>
            <w:r>
              <w:rPr>
                <w:color w:val="000000"/>
              </w:rPr>
              <w:t xml:space="preserve"> Previous Line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AAA8B3" w14:textId="77777777" w:rsidR="003E4333" w:rsidRDefault="001C621D">
            <w:pPr>
              <w:pStyle w:val="pAi2TableBody1"/>
            </w:pPr>
            <w:r>
              <w:rPr>
                <w:color w:val="000000"/>
              </w:rPr>
              <w:t>Down</w:t>
            </w:r>
          </w:p>
        </w:tc>
      </w:tr>
      <w:tr w:rsidR="003E4333" w14:paraId="09DF4E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883AFD" w14:textId="77777777" w:rsidR="003E4333" w:rsidRDefault="001C621D">
            <w:pPr>
              <w:pStyle w:val="pAi2TableBody1"/>
            </w:pPr>
            <w:r>
              <w:rPr>
                <w:color w:val="000000"/>
              </w:rPr>
              <w:t xml:space="preserve"> Next Paragraph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4BA3FF" w14:textId="77777777" w:rsidR="003E4333" w:rsidRDefault="001C621D">
            <w:pPr>
              <w:pStyle w:val="pAi2TableBody1"/>
            </w:pPr>
            <w:r>
              <w:rPr>
                <w:color w:val="000000"/>
              </w:rPr>
              <w:t>Ctrl + Down</w:t>
            </w:r>
          </w:p>
        </w:tc>
      </w:tr>
      <w:tr w:rsidR="003E4333" w14:paraId="219C473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6CB795F" w14:textId="77777777" w:rsidR="003E4333" w:rsidRDefault="001C621D">
            <w:pPr>
              <w:pStyle w:val="pAi2TableBody1"/>
            </w:pPr>
            <w:r>
              <w:rPr>
                <w:color w:val="000000"/>
              </w:rPr>
              <w:t xml:space="preserve"> Previous Paragraph</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6FC2174" w14:textId="77777777" w:rsidR="003E4333" w:rsidRDefault="001C621D">
            <w:pPr>
              <w:pStyle w:val="pAi2TableBody1"/>
            </w:pPr>
            <w:r>
              <w:rPr>
                <w:color w:val="000000"/>
              </w:rPr>
              <w:t>Ctrl + Up</w:t>
            </w:r>
          </w:p>
        </w:tc>
      </w:tr>
    </w:tbl>
    <w:bookmarkStart w:id="258" w:name="_Ref-1528103686"/>
    <w:p w14:paraId="0364EE4A" w14:textId="77777777" w:rsidR="003E4333" w:rsidRDefault="007B4768">
      <w:pPr>
        <w:pStyle w:val="h2"/>
      </w:pPr>
      <w:r>
        <w:lastRenderedPageBreak/>
        <w:fldChar w:fldCharType="begin"/>
      </w:r>
      <w:r w:rsidR="001C621D">
        <w:instrText xml:space="preserve"> XE "commands (by group):Window" </w:instrText>
      </w:r>
      <w:r>
        <w:fldChar w:fldCharType="end"/>
      </w:r>
      <w:bookmarkStart w:id="259" w:name="_Toc160791581"/>
      <w:r w:rsidR="001C621D">
        <w:rPr>
          <w:color w:val="000000"/>
        </w:rPr>
        <w:t>Window Commands</w:t>
      </w:r>
      <w:bookmarkEnd w:id="259"/>
    </w:p>
    <w:bookmarkEnd w:id="258"/>
    <w:p w14:paraId="5216302C" w14:textId="77777777" w:rsidR="003E4333" w:rsidRDefault="001C621D">
      <w:pPr>
        <w:pStyle w:val="pAi2KeyboardShortcutsDescription"/>
      </w:pPr>
      <w:r>
        <w:rPr>
          <w:color w:val="000000"/>
        </w:rPr>
        <w:t>The following hotkeys can be used to operate the Window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6654B199"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842F707"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0BA8B9" w14:textId="77777777" w:rsidR="003E4333" w:rsidRDefault="001C621D">
            <w:pPr>
              <w:pStyle w:val="tdAi2TableColumnHeader"/>
            </w:pPr>
            <w:r>
              <w:t>Hotkeys</w:t>
            </w:r>
          </w:p>
        </w:tc>
      </w:tr>
      <w:tr w:rsidR="003E4333" w14:paraId="2A93EFD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2E261A" w14:textId="77777777" w:rsidR="003E4333" w:rsidRDefault="001C621D">
            <w:pPr>
              <w:pStyle w:val="pAi2TableBody1"/>
            </w:pPr>
            <w:r>
              <w:rPr>
                <w:color w:val="000000"/>
              </w:rPr>
              <w:t xml:space="preserve"> Window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78A663" w14:textId="77777777" w:rsidR="003E4333" w:rsidRDefault="001C621D">
            <w:pPr>
              <w:pStyle w:val="pAi2TableBody1"/>
            </w:pPr>
            <w:r>
              <w:rPr>
                <w:color w:val="000000"/>
              </w:rPr>
              <w:t>Unassigned</w:t>
            </w:r>
          </w:p>
        </w:tc>
      </w:tr>
      <w:tr w:rsidR="003E4333" w14:paraId="3CB1DA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65F191" w14:textId="77777777" w:rsidR="003E4333" w:rsidRDefault="001C621D">
            <w:pPr>
              <w:pStyle w:val="pAi2TableBody1"/>
            </w:pPr>
            <w:r>
              <w:rPr>
                <w:color w:val="000000"/>
              </w:rPr>
              <w:t xml:space="preserve"> Zoom Window 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F0F9F4" w14:textId="77777777" w:rsidR="003E4333" w:rsidRDefault="001C621D">
            <w:pPr>
              <w:pStyle w:val="pAi2TableBody1"/>
            </w:pPr>
            <w:r>
              <w:rPr>
                <w:color w:val="000000"/>
              </w:rPr>
              <w:t>Caps Lock + Z</w:t>
            </w:r>
          </w:p>
        </w:tc>
      </w:tr>
      <w:tr w:rsidR="003E4333" w14:paraId="297094A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27EB3F" w14:textId="77777777" w:rsidR="003E4333" w:rsidRDefault="001C621D">
            <w:pPr>
              <w:pStyle w:val="pAi2TableBody1"/>
            </w:pPr>
            <w:r>
              <w:rPr>
                <w:color w:val="000000"/>
              </w:rPr>
              <w:t>Zoom Window Adjust Tool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78981E" w14:textId="77777777" w:rsidR="003E4333" w:rsidRDefault="001C621D">
            <w:pPr>
              <w:pStyle w:val="pAi2TableBody1"/>
            </w:pPr>
            <w:r>
              <w:rPr>
                <w:color w:val="000000"/>
              </w:rPr>
              <w:t>Caps Lock + A</w:t>
            </w:r>
          </w:p>
        </w:tc>
      </w:tr>
      <w:tr w:rsidR="003E4333" w14:paraId="69BB01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02ED9B" w14:textId="77777777" w:rsidR="003E4333" w:rsidRDefault="001C621D">
            <w:pPr>
              <w:pStyle w:val="pAi2TableBody1"/>
            </w:pPr>
            <w:r>
              <w:rPr>
                <w:color w:val="000000"/>
              </w:rPr>
              <w:t>Freeze Views 1–4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623C96" w14:textId="77777777" w:rsidR="003E4333" w:rsidRDefault="001C621D">
            <w:pPr>
              <w:pStyle w:val="pAi2TableBody1"/>
            </w:pPr>
            <w:r>
              <w:rPr>
                <w:color w:val="000000"/>
              </w:rPr>
              <w:t>Caps Lock + Ctrl + 1–4</w:t>
            </w:r>
          </w:p>
        </w:tc>
      </w:tr>
      <w:tr w:rsidR="003E4333" w14:paraId="7BD2C2B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424330" w14:textId="77777777" w:rsidR="003E4333" w:rsidRDefault="001C621D">
            <w:pPr>
              <w:pStyle w:val="pAi2TableBody1"/>
            </w:pPr>
            <w:r>
              <w:rPr>
                <w:color w:val="000000"/>
              </w:rPr>
              <w:t>Freeze View New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18571C" w14:textId="77777777" w:rsidR="003E4333" w:rsidRDefault="001C621D">
            <w:pPr>
              <w:pStyle w:val="pAi2TableBody1"/>
            </w:pPr>
            <w:r>
              <w:rPr>
                <w:color w:val="000000"/>
              </w:rPr>
              <w:t>Caps Lock + N</w:t>
            </w:r>
          </w:p>
        </w:tc>
      </w:tr>
      <w:tr w:rsidR="003E4333" w14:paraId="51D30B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857FFC" w14:textId="77777777" w:rsidR="003E4333" w:rsidRDefault="001C621D">
            <w:pPr>
              <w:pStyle w:val="pAi2TableBody1"/>
            </w:pPr>
            <w:r>
              <w:rPr>
                <w:color w:val="000000"/>
              </w:rPr>
              <w:t>Route Mouse to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8BD0B9" w14:textId="77777777" w:rsidR="003E4333" w:rsidRDefault="001C621D">
            <w:pPr>
              <w:pStyle w:val="pAi2TableBody1"/>
            </w:pPr>
            <w:r>
              <w:rPr>
                <w:color w:val="000000"/>
              </w:rPr>
              <w:t>Unassigned</w:t>
            </w:r>
          </w:p>
        </w:tc>
      </w:tr>
      <w:tr w:rsidR="003E4333" w14:paraId="46AB9AF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6ADDC5" w14:textId="77777777" w:rsidR="003E4333" w:rsidRDefault="001C621D">
            <w:pPr>
              <w:pStyle w:val="pAi2TableBody1"/>
            </w:pPr>
            <w:r>
              <w:rPr>
                <w:color w:val="000000"/>
              </w:rPr>
              <w:t>Route View to Mouse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CAA1BD" w14:textId="77777777" w:rsidR="003E4333" w:rsidRDefault="001C621D">
            <w:pPr>
              <w:pStyle w:val="pAi2TableBody1"/>
            </w:pPr>
            <w:r>
              <w:rPr>
                <w:color w:val="000000"/>
              </w:rPr>
              <w:t>Unassigned</w:t>
            </w:r>
          </w:p>
        </w:tc>
      </w:tr>
      <w:tr w:rsidR="003E4333" w14:paraId="089EC3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64BE43" w14:textId="77777777" w:rsidR="003E4333" w:rsidRDefault="001C621D">
            <w:pPr>
              <w:pStyle w:val="pAi2TableBody1"/>
            </w:pPr>
            <w:r>
              <w:rPr>
                <w:color w:val="000000"/>
              </w:rPr>
              <w:t>Switch Active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E3E395" w14:textId="77777777" w:rsidR="003E4333" w:rsidRDefault="001C621D">
            <w:pPr>
              <w:pStyle w:val="pAi2TableBody1"/>
            </w:pPr>
            <w:r>
              <w:rPr>
                <w:color w:val="000000"/>
              </w:rPr>
              <w:t>Caps Lock + V</w:t>
            </w:r>
          </w:p>
        </w:tc>
      </w:tr>
      <w:tr w:rsidR="003E4333" w14:paraId="32A1CB9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DC8FAC3" w14:textId="77777777" w:rsidR="003E4333" w:rsidRDefault="001C621D">
            <w:pPr>
              <w:pStyle w:val="pAi2TableBody1"/>
            </w:pPr>
            <w:r>
              <w:rPr>
                <w:color w:val="000000"/>
              </w:rPr>
              <w:t xml:space="preserve"> Overview Mode On/Off</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248EC66" w14:textId="77777777" w:rsidR="003E4333" w:rsidRDefault="001C621D">
            <w:pPr>
              <w:pStyle w:val="pAi2TableBody1"/>
            </w:pPr>
            <w:r>
              <w:rPr>
                <w:color w:val="000000"/>
              </w:rPr>
              <w:t>Caps Lock + O</w:t>
            </w:r>
          </w:p>
        </w:tc>
      </w:tr>
    </w:tbl>
    <w:p w14:paraId="040B2A3C" w14:textId="77777777" w:rsidR="003E4333" w:rsidRDefault="001C621D">
      <w:pPr>
        <w:pStyle w:val="pAi2KeyboardShortcutsDescription"/>
      </w:pPr>
      <w:r>
        <w:rPr>
          <w:color w:val="000000"/>
        </w:rPr>
        <w:t>The following layered keys can be used to operate the Window Commands.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30305D75"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B5FE7E2" w14:textId="77777777" w:rsidR="003E4333" w:rsidRDefault="001C621D">
            <w:pPr>
              <w:pStyle w:val="tdAi2TableColumnHeader"/>
            </w:pPr>
            <w:r>
              <w:t>Command</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94FA9C2" w14:textId="77777777" w:rsidR="003E4333" w:rsidRDefault="001C621D">
            <w:pPr>
              <w:pStyle w:val="tdAi2TableColumnHeader"/>
            </w:pPr>
            <w:r>
              <w:t>Layered Keys</w:t>
            </w:r>
          </w:p>
        </w:tc>
      </w:tr>
      <w:tr w:rsidR="003E4333" w14:paraId="6EB3DB0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7E0D26" w14:textId="77777777" w:rsidR="003E4333" w:rsidRDefault="001C621D">
            <w:pPr>
              <w:pStyle w:val="pAi2TableBody1"/>
            </w:pPr>
            <w:r>
              <w:rPr>
                <w:color w:val="000000"/>
              </w:rPr>
              <w:t xml:space="preserve"> Window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CB34C2" w14:textId="77777777" w:rsidR="003E4333" w:rsidRDefault="001C621D">
            <w:pPr>
              <w:pStyle w:val="pAi2TableBody1"/>
            </w:pPr>
            <w:r>
              <w:rPr>
                <w:color w:val="000000"/>
              </w:rPr>
              <w:t>Caps Lock + Spacebar, W</w:t>
            </w:r>
          </w:p>
        </w:tc>
      </w:tr>
      <w:tr w:rsidR="003E4333" w14:paraId="50D6420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E6929C" w14:textId="77777777" w:rsidR="003E4333" w:rsidRDefault="001C621D">
            <w:pPr>
              <w:pStyle w:val="pAi2TableBody1"/>
            </w:pPr>
            <w:r>
              <w:rPr>
                <w:color w:val="000000"/>
              </w:rPr>
              <w:t xml:space="preserve"> Zoom Window 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930FEA" w14:textId="77777777" w:rsidR="003E4333" w:rsidRDefault="001C621D">
            <w:pPr>
              <w:pStyle w:val="pAi2TableBody1"/>
            </w:pPr>
            <w:r>
              <w:rPr>
                <w:color w:val="000000"/>
              </w:rPr>
              <w:t>Z</w:t>
            </w:r>
          </w:p>
        </w:tc>
      </w:tr>
      <w:tr w:rsidR="003E4333" w14:paraId="21F15D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B0AF7C" w14:textId="77777777" w:rsidR="003E4333" w:rsidRDefault="001C621D">
            <w:pPr>
              <w:pStyle w:val="pAi2TableBody1"/>
            </w:pPr>
            <w:r>
              <w:rPr>
                <w:color w:val="000000"/>
              </w:rPr>
              <w:t>Zoom Window Adjust Tool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48FBD2" w14:textId="77777777" w:rsidR="003E4333" w:rsidRDefault="001C621D">
            <w:pPr>
              <w:pStyle w:val="pAi2TableBody1"/>
            </w:pPr>
            <w:r>
              <w:rPr>
                <w:color w:val="000000"/>
              </w:rPr>
              <w:t>A</w:t>
            </w:r>
          </w:p>
        </w:tc>
      </w:tr>
      <w:tr w:rsidR="003E4333" w14:paraId="0F1F81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A11DF7" w14:textId="77777777" w:rsidR="003E4333" w:rsidRDefault="001C621D">
            <w:pPr>
              <w:pStyle w:val="pAi2TableBody1"/>
            </w:pPr>
            <w:r>
              <w:rPr>
                <w:color w:val="000000"/>
              </w:rPr>
              <w:t>Freeze View 1-4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07539E" w14:textId="77777777" w:rsidR="003E4333" w:rsidRDefault="001C621D">
            <w:pPr>
              <w:pStyle w:val="pAi2TableBody1"/>
            </w:pPr>
            <w:r>
              <w:rPr>
                <w:color w:val="000000"/>
              </w:rPr>
              <w:t xml:space="preserve">Caps Lock + Spacebar, W, </w:t>
            </w:r>
            <w:r>
              <w:rPr>
                <w:rStyle w:val="i"/>
              </w:rPr>
              <w:t>x</w:t>
            </w:r>
            <w:r>
              <w:rPr>
                <w:color w:val="000000"/>
              </w:rPr>
              <w:t xml:space="preserve">, where </w:t>
            </w:r>
            <w:r>
              <w:rPr>
                <w:rStyle w:val="i"/>
              </w:rPr>
              <w:t>x</w:t>
            </w:r>
            <w:r>
              <w:rPr>
                <w:color w:val="000000"/>
              </w:rPr>
              <w:t xml:space="preserve"> is 1, 2, 3, or 4</w:t>
            </w:r>
          </w:p>
        </w:tc>
      </w:tr>
      <w:tr w:rsidR="003E4333" w14:paraId="25EEF18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B5392B" w14:textId="77777777" w:rsidR="003E4333" w:rsidRDefault="001C621D">
            <w:pPr>
              <w:pStyle w:val="pAi2TableBody1"/>
            </w:pPr>
            <w:r>
              <w:rPr>
                <w:color w:val="000000"/>
              </w:rPr>
              <w:t>Freeze View New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5F0927" w14:textId="77777777" w:rsidR="003E4333" w:rsidRDefault="001C621D">
            <w:pPr>
              <w:pStyle w:val="pAi2TableBody1"/>
            </w:pPr>
            <w:r>
              <w:rPr>
                <w:color w:val="000000"/>
              </w:rPr>
              <w:t>N</w:t>
            </w:r>
          </w:p>
        </w:tc>
      </w:tr>
      <w:tr w:rsidR="003E4333" w14:paraId="02B4BFD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B502D6" w14:textId="77777777" w:rsidR="003E4333" w:rsidRDefault="001C621D">
            <w:pPr>
              <w:pStyle w:val="pAi2TableBody1"/>
            </w:pPr>
            <w:r>
              <w:rPr>
                <w:color w:val="000000"/>
              </w:rPr>
              <w:lastRenderedPageBreak/>
              <w:t>Route Mouse to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3AC56C" w14:textId="77777777" w:rsidR="003E4333" w:rsidRDefault="001C621D">
            <w:pPr>
              <w:pStyle w:val="pAi2TableBody1"/>
            </w:pPr>
            <w:r>
              <w:rPr>
                <w:color w:val="000000"/>
              </w:rPr>
              <w:t>Down</w:t>
            </w:r>
          </w:p>
        </w:tc>
      </w:tr>
      <w:tr w:rsidR="003E4333" w14:paraId="4A407D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305B77" w14:textId="77777777" w:rsidR="003E4333" w:rsidRDefault="001C621D">
            <w:pPr>
              <w:pStyle w:val="pAi2TableBody1"/>
            </w:pPr>
            <w:r>
              <w:rPr>
                <w:color w:val="000000"/>
              </w:rPr>
              <w:t>Route View to Mouse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31E58F" w14:textId="77777777" w:rsidR="003E4333" w:rsidRDefault="001C621D">
            <w:pPr>
              <w:pStyle w:val="pAi2TableBody1"/>
            </w:pPr>
            <w:r>
              <w:rPr>
                <w:color w:val="000000"/>
              </w:rPr>
              <w:t>Up</w:t>
            </w:r>
          </w:p>
        </w:tc>
      </w:tr>
      <w:tr w:rsidR="003E4333" w14:paraId="6D95934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0D678E" w14:textId="77777777" w:rsidR="003E4333" w:rsidRDefault="001C621D">
            <w:pPr>
              <w:pStyle w:val="pAi2TableBody1"/>
            </w:pPr>
            <w:r>
              <w:rPr>
                <w:color w:val="000000"/>
              </w:rPr>
              <w:t>Switch Active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4A8322" w14:textId="77777777" w:rsidR="003E4333" w:rsidRDefault="001C621D">
            <w:pPr>
              <w:pStyle w:val="pAi2TableBody1"/>
            </w:pPr>
            <w:r>
              <w:rPr>
                <w:color w:val="000000"/>
              </w:rPr>
              <w:t>V</w:t>
            </w:r>
          </w:p>
        </w:tc>
      </w:tr>
      <w:tr w:rsidR="003E4333" w14:paraId="69EB5CC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E40FD04" w14:textId="77777777" w:rsidR="003E4333" w:rsidRDefault="001C621D">
            <w:pPr>
              <w:pStyle w:val="pAi2TableBody1"/>
            </w:pPr>
            <w:r>
              <w:rPr>
                <w:color w:val="000000"/>
              </w:rPr>
              <w:t xml:space="preserve"> Overview Mode On/Off</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E3748A9" w14:textId="77777777" w:rsidR="003E4333" w:rsidRDefault="001C621D">
            <w:pPr>
              <w:pStyle w:val="pAi2TableBody1"/>
            </w:pPr>
            <w:r>
              <w:rPr>
                <w:color w:val="000000"/>
              </w:rPr>
              <w:t>O</w:t>
            </w:r>
          </w:p>
        </w:tc>
      </w:tr>
    </w:tbl>
    <w:p w14:paraId="05540369" w14:textId="77777777" w:rsidR="003E4333" w:rsidRDefault="003E4333">
      <w:pPr>
        <w:sectPr w:rsidR="003E4333" w:rsidSect="000704FB">
          <w:headerReference w:type="even" r:id="rId161"/>
          <w:headerReference w:type="default" r:id="rId162"/>
          <w:footerReference w:type="even" r:id="rId163"/>
          <w:footerReference w:type="default" r:id="rId164"/>
          <w:headerReference w:type="first" r:id="rId165"/>
          <w:footerReference w:type="first" r:id="rId166"/>
          <w:pgSz w:w="12240" w:h="15840"/>
          <w:pgMar w:top="1440" w:right="1080" w:bottom="720" w:left="1440" w:header="510" w:footer="720" w:gutter="0"/>
          <w:cols w:space="720"/>
          <w:titlePg/>
        </w:sectPr>
      </w:pPr>
    </w:p>
    <w:p w14:paraId="03138BF2" w14:textId="77777777" w:rsidR="003E4333" w:rsidRDefault="001C621D">
      <w:pPr>
        <w:pStyle w:val="h6"/>
      </w:pPr>
      <w:r>
        <w:rPr>
          <w:color w:val="000000"/>
        </w:rPr>
        <w:lastRenderedPageBreak/>
        <w:t>Chapter 11</w:t>
      </w:r>
    </w:p>
    <w:p w14:paraId="1FEC6A41" w14:textId="77777777" w:rsidR="003E4333" w:rsidRDefault="007B4768">
      <w:pPr>
        <w:pStyle w:val="h1"/>
      </w:pPr>
      <w:r>
        <w:fldChar w:fldCharType="begin"/>
      </w:r>
      <w:r w:rsidR="001C621D">
        <w:instrText xml:space="preserve"> XE "ZoomText support" </w:instrText>
      </w:r>
      <w:r>
        <w:fldChar w:fldCharType="end"/>
      </w:r>
      <w:r>
        <w:fldChar w:fldCharType="begin"/>
      </w:r>
      <w:r w:rsidR="001C621D">
        <w:instrText xml:space="preserve"> XE "support:ZoomText support" </w:instrText>
      </w:r>
      <w:r>
        <w:fldChar w:fldCharType="end"/>
      </w:r>
      <w:bookmarkStart w:id="260" w:name="_Toc160791582"/>
      <w:r w:rsidR="001C621D">
        <w:rPr>
          <w:color w:val="000000"/>
        </w:rPr>
        <w:t>ZoomText Support</w:t>
      </w:r>
      <w:bookmarkEnd w:id="260"/>
    </w:p>
    <w:p w14:paraId="4BB500F4" w14:textId="77777777" w:rsidR="003E4333" w:rsidRDefault="001C621D">
      <w:pPr>
        <w:pStyle w:val="p"/>
      </w:pPr>
      <w:r>
        <w:rPr>
          <w:color w:val="000000"/>
        </w:rPr>
        <w:t>ZoomText comes with a variety of built-in and online support tools and services that are available 24 hours a day, 7 days a week. These tools and services include information gathering utilities, technical and how-to-articles, and a way to report a problem to the ZoomText product support team. Some of these tools may also be called on when working a problem with a ZoomText support representative.</w:t>
      </w:r>
    </w:p>
    <w:p w14:paraId="79F26A1A" w14:textId="323DA270" w:rsidR="003E4333" w:rsidRDefault="00000000">
      <w:pPr>
        <w:pStyle w:val="liAi2Bullet1"/>
        <w:numPr>
          <w:ilvl w:val="0"/>
          <w:numId w:val="538"/>
        </w:numPr>
        <w:spacing w:before="240"/>
      </w:pPr>
      <w:hyperlink w:anchor="_Ref1751924044" w:tooltip="Link to the System Info topic." w:history="1">
        <w:r w:rsidR="001C621D">
          <w:rPr>
            <w:color w:val="0000FF"/>
            <w:u w:val="single"/>
          </w:rPr>
          <w:t>System Info</w:t>
        </w:r>
      </w:hyperlink>
    </w:p>
    <w:p w14:paraId="63DD6300" w14:textId="27F8665E" w:rsidR="003E4333" w:rsidRDefault="00000000">
      <w:pPr>
        <w:pStyle w:val="liAi2Bullet1"/>
        <w:numPr>
          <w:ilvl w:val="0"/>
          <w:numId w:val="538"/>
        </w:numPr>
      </w:pPr>
      <w:hyperlink w:anchor="_Ref-1973887082" w:tooltip="Link to the FS Support Tool topic." w:history="1">
        <w:r w:rsidR="001C621D">
          <w:rPr>
            <w:color w:val="0000FF"/>
            <w:u w:val="single"/>
          </w:rPr>
          <w:t>FS Support Tool</w:t>
        </w:r>
      </w:hyperlink>
    </w:p>
    <w:p w14:paraId="3F2BE512" w14:textId="52449629" w:rsidR="003E4333" w:rsidRDefault="00000000">
      <w:pPr>
        <w:pStyle w:val="liAi2Bullet1"/>
        <w:numPr>
          <w:ilvl w:val="0"/>
          <w:numId w:val="538"/>
        </w:numPr>
      </w:pPr>
      <w:hyperlink w:anchor="_Ref-149956681" w:tooltip="Link to Error Reporting topic." w:history="1">
        <w:r w:rsidR="001C621D">
          <w:rPr>
            <w:color w:val="0000FF"/>
            <w:u w:val="single"/>
          </w:rPr>
          <w:t>Data Reporting</w:t>
        </w:r>
      </w:hyperlink>
    </w:p>
    <w:p w14:paraId="11FFB6DD" w14:textId="69C7EE08" w:rsidR="003E4333" w:rsidRDefault="00000000">
      <w:pPr>
        <w:pStyle w:val="liAi2Bullet1"/>
        <w:numPr>
          <w:ilvl w:val="0"/>
          <w:numId w:val="538"/>
        </w:numPr>
      </w:pPr>
      <w:hyperlink w:anchor="_Ref-1490929123" w:tooltip="Link to Remote Desktop topic." w:history="1">
        <w:r w:rsidR="001C621D">
          <w:rPr>
            <w:color w:val="0000FF"/>
            <w:u w:val="single"/>
          </w:rPr>
          <w:t>Remote Desktop</w:t>
        </w:r>
      </w:hyperlink>
    </w:p>
    <w:p w14:paraId="1A16EF2A" w14:textId="443F3712" w:rsidR="003E4333" w:rsidRDefault="00000000">
      <w:pPr>
        <w:pStyle w:val="liAi2Bullet1"/>
        <w:numPr>
          <w:ilvl w:val="0"/>
          <w:numId w:val="538"/>
        </w:numPr>
      </w:pPr>
      <w:hyperlink w:anchor="_Ref1521901532" w:tooltip="Link to the Fix-It Command topic." w:history="1">
        <w:r w:rsidR="001C621D">
          <w:rPr>
            <w:color w:val="0000FF"/>
            <w:u w:val="single"/>
          </w:rPr>
          <w:t>Fix-It Commands</w:t>
        </w:r>
      </w:hyperlink>
    </w:p>
    <w:p w14:paraId="7CE1DE8B" w14:textId="07A6F2D9" w:rsidR="003E4333" w:rsidRDefault="00000000">
      <w:pPr>
        <w:pStyle w:val="liAi2Bullet1"/>
        <w:numPr>
          <w:ilvl w:val="0"/>
          <w:numId w:val="538"/>
        </w:numPr>
      </w:pPr>
      <w:hyperlink w:anchor="_Ref1185223601" w:tooltip="Link to the Display Adapter topic." w:history="1">
        <w:r w:rsidR="001C621D">
          <w:rPr>
            <w:color w:val="0000FF"/>
            <w:u w:val="single"/>
          </w:rPr>
          <w:t>Display Adapter</w:t>
        </w:r>
      </w:hyperlink>
    </w:p>
    <w:p w14:paraId="002374DC" w14:textId="00075439" w:rsidR="003E4333" w:rsidRDefault="00000000">
      <w:pPr>
        <w:pStyle w:val="liAi2Bullet1"/>
        <w:numPr>
          <w:ilvl w:val="0"/>
          <w:numId w:val="538"/>
        </w:numPr>
      </w:pPr>
      <w:hyperlink w:anchor="_Ref686167655" w:tooltip="Link to the Early Adopter Program" w:history="1">
        <w:r w:rsidR="001C621D">
          <w:rPr>
            <w:color w:val="0000FF"/>
            <w:u w:val="single"/>
          </w:rPr>
          <w:t>Early Adopter Program</w:t>
        </w:r>
      </w:hyperlink>
    </w:p>
    <w:p w14:paraId="6B46C0DC" w14:textId="32B0632A" w:rsidR="003E4333" w:rsidRDefault="00000000">
      <w:pPr>
        <w:pStyle w:val="liAi2Bullet1"/>
        <w:numPr>
          <w:ilvl w:val="0"/>
          <w:numId w:val="538"/>
        </w:numPr>
      </w:pPr>
      <w:hyperlink w:anchor="_Ref52074984" w:tooltip="Link to the Training Center topic." w:history="1">
        <w:r w:rsidR="001C621D">
          <w:rPr>
            <w:color w:val="0000FF"/>
            <w:u w:val="single"/>
          </w:rPr>
          <w:t>Training Center</w:t>
        </w:r>
      </w:hyperlink>
    </w:p>
    <w:p w14:paraId="1461A6D2" w14:textId="291DD384" w:rsidR="003E4333" w:rsidRDefault="00000000">
      <w:pPr>
        <w:pStyle w:val="liAi2Bullet1"/>
        <w:numPr>
          <w:ilvl w:val="0"/>
          <w:numId w:val="538"/>
        </w:numPr>
        <w:spacing w:after="240"/>
      </w:pPr>
      <w:hyperlink w:anchor="_Ref-1103414289" w:history="1">
        <w:r w:rsidR="001C621D">
          <w:rPr>
            <w:color w:val="0000FF"/>
            <w:u w:val="single"/>
          </w:rPr>
          <w:t>About ZoomText</w:t>
        </w:r>
      </w:hyperlink>
    </w:p>
    <w:bookmarkStart w:id="261" w:name="_Ref1751924044"/>
    <w:p w14:paraId="01498190" w14:textId="77777777" w:rsidR="003E4333" w:rsidRDefault="007B4768">
      <w:pPr>
        <w:pStyle w:val="h2"/>
      </w:pPr>
      <w:r>
        <w:lastRenderedPageBreak/>
        <w:fldChar w:fldCharType="begin"/>
      </w:r>
      <w:r w:rsidR="001C621D">
        <w:instrText xml:space="preserve"> XE "support:system information" </w:instrText>
      </w:r>
      <w:r>
        <w:fldChar w:fldCharType="end"/>
      </w:r>
      <w:r>
        <w:fldChar w:fldCharType="begin"/>
      </w:r>
      <w:r w:rsidR="001C621D">
        <w:instrText xml:space="preserve"> XE "system information" </w:instrText>
      </w:r>
      <w:r>
        <w:fldChar w:fldCharType="end"/>
      </w:r>
      <w:bookmarkStart w:id="262" w:name="_Toc160791583"/>
      <w:r w:rsidR="001C621D">
        <w:rPr>
          <w:color w:val="000000"/>
        </w:rPr>
        <w:t>System Information</w:t>
      </w:r>
      <w:bookmarkEnd w:id="262"/>
    </w:p>
    <w:bookmarkEnd w:id="261"/>
    <w:p w14:paraId="7BFC186C" w14:textId="77777777" w:rsidR="003E4333" w:rsidRDefault="001C621D">
      <w:pPr>
        <w:pStyle w:val="p"/>
      </w:pPr>
      <w:r>
        <w:rPr>
          <w:color w:val="000000"/>
        </w:rPr>
        <w:t>The System Info dialog displays a collection of information about your system's hardware, software and configuration that may be useful in diagnosing a problem.</w:t>
      </w:r>
    </w:p>
    <w:p w14:paraId="1141E066" w14:textId="77777777" w:rsidR="003E4333" w:rsidRDefault="001C621D">
      <w:pPr>
        <w:pStyle w:val="liAi2StepHeader"/>
        <w:numPr>
          <w:ilvl w:val="0"/>
          <w:numId w:val="539"/>
        </w:numPr>
        <w:spacing w:before="240" w:after="240"/>
      </w:pPr>
      <w:r>
        <w:rPr>
          <w:color w:val="000000"/>
        </w:rPr>
        <w:t xml:space="preserve">To view the System Info dialog </w:t>
      </w:r>
    </w:p>
    <w:p w14:paraId="274A5D22" w14:textId="77777777" w:rsidR="003E4333" w:rsidRDefault="001C621D">
      <w:pPr>
        <w:pStyle w:val="pAi2StepParagraph"/>
      </w:pPr>
      <w:r>
        <w:rPr>
          <w:color w:val="000000"/>
        </w:rPr>
        <w:t xml:space="preserve">In the </w:t>
      </w:r>
      <w:r>
        <w:rPr>
          <w:rStyle w:val="b1"/>
        </w:rPr>
        <w:t>ZoomText</w:t>
      </w:r>
      <w:r>
        <w:rPr>
          <w:color w:val="000000"/>
        </w:rPr>
        <w:t xml:space="preserve"> menu, choose </w:t>
      </w:r>
      <w:r>
        <w:rPr>
          <w:rStyle w:val="b1"/>
        </w:rPr>
        <w:t>Help &gt; System Info</w:t>
      </w:r>
      <w:r>
        <w:rPr>
          <w:color w:val="000000"/>
        </w:rPr>
        <w:t>.</w:t>
      </w:r>
    </w:p>
    <w:p w14:paraId="6AE39E0B" w14:textId="77777777" w:rsidR="003E4333" w:rsidRDefault="001C621D">
      <w:pPr>
        <w:pStyle w:val="pAi2StepComment"/>
      </w:pPr>
      <w:r>
        <w:rPr>
          <w:color w:val="000000"/>
        </w:rPr>
        <w:t>The ZoomText Support dialog box appears with the System Info tab displayed.</w:t>
      </w:r>
    </w:p>
    <w:p w14:paraId="3932EAC8" w14:textId="021C1715" w:rsidR="003E4333" w:rsidRDefault="00962347">
      <w:pPr>
        <w:pStyle w:val="pAi2Image"/>
      </w:pPr>
      <w:r>
        <w:rPr>
          <w:noProof/>
        </w:rPr>
        <w:lastRenderedPageBreak/>
        <w:drawing>
          <wp:inline distT="0" distB="0" distL="0" distR="0" wp14:anchorId="4D333F94" wp14:editId="26AE2708">
            <wp:extent cx="5118100" cy="5652770"/>
            <wp:effectExtent l="0" t="0" r="0" b="0"/>
            <wp:docPr id="94" name="Picture 12" descr="Image of the System Info tab in the ZoomText Support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Image of the System Info tab in the ZoomText Support dialog box."/>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18100" cy="5652770"/>
                    </a:xfrm>
                    <a:prstGeom prst="rect">
                      <a:avLst/>
                    </a:prstGeom>
                    <a:noFill/>
                    <a:ln>
                      <a:noFill/>
                    </a:ln>
                  </pic:spPr>
                </pic:pic>
              </a:graphicData>
            </a:graphic>
          </wp:inline>
        </w:drawing>
      </w:r>
    </w:p>
    <w:p w14:paraId="7165CBF3" w14:textId="77777777" w:rsidR="003E4333" w:rsidRDefault="001C621D">
      <w:pPr>
        <w:pStyle w:val="pAi2ImageCaption"/>
      </w:pPr>
      <w:r>
        <w:rPr>
          <w:color w:val="000000"/>
        </w:rPr>
        <w:t>The System Info tab.</w:t>
      </w:r>
    </w:p>
    <w:bookmarkStart w:id="263" w:name="_Ref-149956681"/>
    <w:p w14:paraId="694E2C8D" w14:textId="77777777" w:rsidR="003E4333" w:rsidRDefault="007B4768">
      <w:pPr>
        <w:pStyle w:val="h2"/>
      </w:pPr>
      <w:r>
        <w:lastRenderedPageBreak/>
        <w:fldChar w:fldCharType="begin"/>
      </w:r>
      <w:r w:rsidR="001C621D">
        <w:instrText xml:space="preserve"> XE "support:data reporting" </w:instrText>
      </w:r>
      <w:r>
        <w:fldChar w:fldCharType="end"/>
      </w:r>
      <w:r>
        <w:fldChar w:fldCharType="begin"/>
      </w:r>
      <w:r w:rsidR="001C621D">
        <w:instrText xml:space="preserve"> XE "support:error reporting" </w:instrText>
      </w:r>
      <w:r>
        <w:fldChar w:fldCharType="end"/>
      </w:r>
      <w:r>
        <w:fldChar w:fldCharType="begin"/>
      </w:r>
      <w:r w:rsidR="001C621D">
        <w:instrText xml:space="preserve"> XE "anonymous data usage" </w:instrText>
      </w:r>
      <w:r>
        <w:fldChar w:fldCharType="end"/>
      </w:r>
      <w:r>
        <w:fldChar w:fldCharType="begin"/>
      </w:r>
      <w:r w:rsidR="001C621D">
        <w:instrText xml:space="preserve"> XE "data reporting" </w:instrText>
      </w:r>
      <w:r>
        <w:fldChar w:fldCharType="end"/>
      </w:r>
      <w:bookmarkStart w:id="264" w:name="_Toc160791584"/>
      <w:r w:rsidR="001C621D">
        <w:rPr>
          <w:color w:val="000000"/>
        </w:rPr>
        <w:t>Data Reporting</w:t>
      </w:r>
      <w:bookmarkEnd w:id="264"/>
    </w:p>
    <w:bookmarkEnd w:id="263"/>
    <w:p w14:paraId="7710000D" w14:textId="77777777" w:rsidR="003E4333" w:rsidRDefault="001C621D">
      <w:pPr>
        <w:pStyle w:val="p"/>
      </w:pPr>
      <w:r>
        <w:rPr>
          <w:color w:val="000000"/>
        </w:rPr>
        <w:t xml:space="preserve">Data Reporting lets you send information over the Internet to Freedom Scientific about any ZoomText or Fusion errors. </w:t>
      </w:r>
    </w:p>
    <w:p w14:paraId="3BDEE2F7" w14:textId="77777777" w:rsidR="003E4333" w:rsidRDefault="001C621D">
      <w:pPr>
        <w:pStyle w:val="p"/>
      </w:pPr>
      <w:r>
        <w:rPr>
          <w:color w:val="000000"/>
        </w:rPr>
        <w:t>Choosing to send any error reports helps Freedom Scientific improve its products. The information transmitted to Freedom Scientific is limited to the memory dump file as well as generic information allowing Freedom Scientific to investigate the source of the issue, such as your product version number, the date and time the error occurred, number of times your system has experienced an error, and the error code related to the problem. The only information related to your specific environment that is transmitted is your computer's MAC address to find trends on a particular system. However, there is no way for us to map MAC addresses to any particular individual, and no personal identification information is transmitted.</w:t>
      </w:r>
    </w:p>
    <w:p w14:paraId="70B5FB77" w14:textId="77777777" w:rsidR="003E4333" w:rsidRDefault="001C621D">
      <w:pPr>
        <w:pStyle w:val="p"/>
      </w:pPr>
      <w:r>
        <w:rPr>
          <w:color w:val="000000"/>
        </w:rPr>
        <w:t xml:space="preserve">Anonymous Data lets you choose whether or not to send anonymous user data to Freedom Scientific. This includes items such as performance and software configuration. </w:t>
      </w:r>
    </w:p>
    <w:p w14:paraId="107CE6FD" w14:textId="77777777" w:rsidR="003E4333" w:rsidRDefault="001C621D">
      <w:pPr>
        <w:pStyle w:val="liAi2StepHeader"/>
        <w:numPr>
          <w:ilvl w:val="0"/>
          <w:numId w:val="540"/>
        </w:numPr>
        <w:spacing w:before="240" w:after="240"/>
      </w:pPr>
      <w:r>
        <w:rPr>
          <w:color w:val="000000"/>
        </w:rPr>
        <w:t>To set up error and data usage reporting, do the following:</w:t>
      </w:r>
    </w:p>
    <w:p w14:paraId="22B63AF9" w14:textId="77777777" w:rsidR="003E4333" w:rsidRDefault="001C621D">
      <w:pPr>
        <w:pStyle w:val="liAi2StepNumber1"/>
        <w:numPr>
          <w:ilvl w:val="0"/>
          <w:numId w:val="541"/>
        </w:numPr>
      </w:pPr>
      <w:r>
        <w:rPr>
          <w:color w:val="000000"/>
        </w:rPr>
        <w:t xml:space="preserve">In the </w:t>
      </w:r>
      <w:r>
        <w:rPr>
          <w:rStyle w:val="b1"/>
        </w:rPr>
        <w:t>ZoomText</w:t>
      </w:r>
      <w:r>
        <w:rPr>
          <w:color w:val="000000"/>
        </w:rPr>
        <w:t xml:space="preserve"> menu, choose </w:t>
      </w:r>
      <w:r>
        <w:rPr>
          <w:rStyle w:val="b1"/>
        </w:rPr>
        <w:t>Help &gt; Advanced &gt; Data Reporting</w:t>
      </w:r>
      <w:r>
        <w:rPr>
          <w:color w:val="000000"/>
        </w:rPr>
        <w:t xml:space="preserve">. </w:t>
      </w:r>
    </w:p>
    <w:p w14:paraId="44012BBD" w14:textId="77777777" w:rsidR="003E4333" w:rsidRDefault="001C621D">
      <w:pPr>
        <w:pStyle w:val="pAi2StepComment"/>
      </w:pPr>
      <w:r>
        <w:rPr>
          <w:color w:val="000000"/>
        </w:rPr>
        <w:t>The ZoomText Support dialog box appears with the Data Reporting tab displayed.</w:t>
      </w:r>
    </w:p>
    <w:p w14:paraId="7BF7BDDC" w14:textId="77777777" w:rsidR="003E4333" w:rsidRDefault="001C621D">
      <w:pPr>
        <w:pStyle w:val="liAi2StepNumber1"/>
        <w:numPr>
          <w:ilvl w:val="0"/>
          <w:numId w:val="542"/>
        </w:numPr>
      </w:pPr>
      <w:r>
        <w:rPr>
          <w:color w:val="000000"/>
        </w:rPr>
        <w:t xml:space="preserve">Choose how or if you want to send errors reports. </w:t>
      </w:r>
    </w:p>
    <w:p w14:paraId="6A3B96B5" w14:textId="77777777" w:rsidR="003E4333" w:rsidRDefault="001C621D">
      <w:pPr>
        <w:pStyle w:val="liAi2StepNumber1"/>
        <w:numPr>
          <w:ilvl w:val="0"/>
          <w:numId w:val="542"/>
        </w:numPr>
      </w:pPr>
      <w:r>
        <w:rPr>
          <w:color w:val="000000"/>
        </w:rPr>
        <w:t xml:space="preserve">Choose if you want to send anonymous data usage. </w:t>
      </w:r>
    </w:p>
    <w:p w14:paraId="0B118C47" w14:textId="77777777" w:rsidR="003E4333" w:rsidRDefault="001C621D">
      <w:pPr>
        <w:pStyle w:val="liAi2StepNumber1"/>
        <w:numPr>
          <w:ilvl w:val="0"/>
          <w:numId w:val="542"/>
        </w:numPr>
      </w:pPr>
      <w:r>
        <w:rPr>
          <w:color w:val="000000"/>
        </w:rPr>
        <w:t xml:space="preserve">Select </w:t>
      </w:r>
      <w:r>
        <w:rPr>
          <w:rStyle w:val="b1"/>
        </w:rPr>
        <w:t>OK</w:t>
      </w:r>
      <w:r>
        <w:rPr>
          <w:color w:val="000000"/>
        </w:rPr>
        <w:t xml:space="preserve">. </w:t>
      </w:r>
    </w:p>
    <w:p w14:paraId="3B3F3033" w14:textId="68D147B9" w:rsidR="003E4333" w:rsidRDefault="00962347">
      <w:pPr>
        <w:pStyle w:val="pAi2Image"/>
      </w:pPr>
      <w:r>
        <w:rPr>
          <w:noProof/>
        </w:rPr>
        <w:lastRenderedPageBreak/>
        <w:drawing>
          <wp:inline distT="0" distB="0" distL="0" distR="0" wp14:anchorId="51098C34" wp14:editId="57C2D77A">
            <wp:extent cx="5118100" cy="5652770"/>
            <wp:effectExtent l="0" t="0" r="0" b="0"/>
            <wp:docPr id="95" name="Picture 11" descr="Image of the Error Reporting tab in the ZoomText Support dia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Image of the Error Reporting tab in the ZoomText Support dialog."/>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18100" cy="5652770"/>
                    </a:xfrm>
                    <a:prstGeom prst="rect">
                      <a:avLst/>
                    </a:prstGeom>
                    <a:noFill/>
                    <a:ln>
                      <a:noFill/>
                    </a:ln>
                  </pic:spPr>
                </pic:pic>
              </a:graphicData>
            </a:graphic>
          </wp:inline>
        </w:drawing>
      </w:r>
    </w:p>
    <w:p w14:paraId="0228D50B" w14:textId="77777777" w:rsidR="003E4333" w:rsidRDefault="001C621D">
      <w:pPr>
        <w:pStyle w:val="pAi2ImageCaption"/>
      </w:pPr>
      <w:r>
        <w:rPr>
          <w:color w:val="000000"/>
        </w:rPr>
        <w:t>The Data Reporting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5FEB85E7"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381C988"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51D4BA3" w14:textId="77777777" w:rsidR="003E4333" w:rsidRDefault="001C621D">
            <w:pPr>
              <w:pStyle w:val="tdAi2TableColumnHeader"/>
            </w:pPr>
            <w:r>
              <w:t>Description</w:t>
            </w:r>
          </w:p>
        </w:tc>
      </w:tr>
      <w:tr w:rsidR="008A73CA" w14:paraId="55732978"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97CD904" w14:textId="77777777" w:rsidR="003E4333" w:rsidRDefault="001C621D">
            <w:pPr>
              <w:pStyle w:val="tdAi2TableSection1"/>
            </w:pPr>
            <w:r>
              <w:rPr>
                <w:color w:val="000000"/>
              </w:rPr>
              <w:t>Error Reporting</w:t>
            </w:r>
          </w:p>
        </w:tc>
      </w:tr>
      <w:tr w:rsidR="003E4333" w14:paraId="1A67D31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0AB38A" w14:textId="77777777" w:rsidR="003E4333" w:rsidRDefault="001C621D">
            <w:pPr>
              <w:pStyle w:val="p"/>
            </w:pPr>
            <w:r>
              <w:rPr>
                <w:color w:val="000000"/>
              </w:rPr>
              <w:t xml:space="preserve">Ask me if I want to send error reports to Freedom </w:t>
            </w:r>
            <w:r>
              <w:rPr>
                <w:color w:val="000000"/>
              </w:rPr>
              <w:lastRenderedPageBreak/>
              <w:t>Scientific each time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9691E5" w14:textId="77777777" w:rsidR="003E4333" w:rsidRDefault="001C621D">
            <w:pPr>
              <w:pStyle w:val="p"/>
            </w:pPr>
            <w:r>
              <w:rPr>
                <w:color w:val="000000"/>
              </w:rPr>
              <w:lastRenderedPageBreak/>
              <w:t>The Error Reporting dialog box displays each time an error is detected. This is the default setting.</w:t>
            </w:r>
          </w:p>
        </w:tc>
      </w:tr>
      <w:tr w:rsidR="003E4333" w14:paraId="0FE6066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19C51E" w14:textId="77777777" w:rsidR="003E4333" w:rsidRDefault="001C621D">
            <w:pPr>
              <w:pStyle w:val="pAi2TableBody1"/>
            </w:pPr>
            <w:r>
              <w:rPr>
                <w:color w:val="000000"/>
              </w:rPr>
              <w:t>Send all error reports to Freedom Scientific without asking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ABC660" w14:textId="77777777" w:rsidR="003E4333" w:rsidRDefault="001C621D">
            <w:pPr>
              <w:pStyle w:val="p"/>
            </w:pPr>
            <w:r>
              <w:rPr>
                <w:color w:val="000000"/>
              </w:rPr>
              <w:t>Future error reports are automatically sent to Freedom Scientific without displaying a dialog box.</w:t>
            </w:r>
          </w:p>
        </w:tc>
      </w:tr>
      <w:tr w:rsidR="003E4333" w14:paraId="004C16D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8F5EE1" w14:textId="77777777" w:rsidR="003E4333" w:rsidRDefault="001C621D">
            <w:pPr>
              <w:pStyle w:val="p"/>
            </w:pPr>
            <w:r>
              <w:rPr>
                <w:color w:val="000000"/>
              </w:rPr>
              <w:t>Never send error reports to Freedom Scientific</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379496" w14:textId="77777777" w:rsidR="003E4333" w:rsidRDefault="001C621D">
            <w:pPr>
              <w:pStyle w:val="p"/>
            </w:pPr>
            <w:r>
              <w:rPr>
                <w:color w:val="000000"/>
              </w:rPr>
              <w:t>Any future error reports are not sent to Freedom Scientific and you are not prompted to send an error report.</w:t>
            </w:r>
          </w:p>
        </w:tc>
      </w:tr>
      <w:tr w:rsidR="008A73CA" w14:paraId="12C4E795"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214C924" w14:textId="77777777" w:rsidR="003E4333" w:rsidRDefault="001C621D">
            <w:pPr>
              <w:pStyle w:val="tdAi2TableSection1"/>
            </w:pPr>
            <w:r>
              <w:rPr>
                <w:color w:val="000000"/>
              </w:rPr>
              <w:t>Anonymous Data</w:t>
            </w:r>
          </w:p>
        </w:tc>
      </w:tr>
      <w:tr w:rsidR="003E4333" w14:paraId="692B2FB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6F4FFF2" w14:textId="77777777" w:rsidR="003E4333" w:rsidRDefault="001C621D">
            <w:pPr>
              <w:pStyle w:val="p"/>
            </w:pPr>
            <w:r>
              <w:rPr>
                <w:color w:val="000000"/>
              </w:rPr>
              <w:t>Participate in our effort to improve Freedom Scientific products by submitting Anonymous Usage Data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00B9EF6" w14:textId="77777777" w:rsidR="003E4333" w:rsidRDefault="001C621D">
            <w:pPr>
              <w:pStyle w:val="p"/>
            </w:pPr>
            <w:r>
              <w:rPr>
                <w:color w:val="000000"/>
              </w:rPr>
              <w:t>When selected, we collect information about the use of this product. This includes data about:</w:t>
            </w:r>
          </w:p>
          <w:p w14:paraId="78DE181C" w14:textId="77777777" w:rsidR="003E4333" w:rsidRDefault="001C621D">
            <w:pPr>
              <w:pStyle w:val="liAi2Bullet1"/>
              <w:numPr>
                <w:ilvl w:val="0"/>
                <w:numId w:val="543"/>
              </w:numPr>
            </w:pPr>
            <w:r>
              <w:rPr>
                <w:color w:val="000000"/>
              </w:rPr>
              <w:t>How you configured the product</w:t>
            </w:r>
          </w:p>
          <w:p w14:paraId="7B4FD4B7" w14:textId="77777777" w:rsidR="003E4333" w:rsidRDefault="001C621D">
            <w:pPr>
              <w:pStyle w:val="liAi2Bullet1"/>
              <w:numPr>
                <w:ilvl w:val="0"/>
                <w:numId w:val="543"/>
              </w:numPr>
            </w:pPr>
            <w:r>
              <w:rPr>
                <w:color w:val="000000"/>
              </w:rPr>
              <w:t>How you use the product</w:t>
            </w:r>
          </w:p>
          <w:p w14:paraId="40A07C12" w14:textId="77777777" w:rsidR="003E4333" w:rsidRDefault="001C621D">
            <w:pPr>
              <w:pStyle w:val="liAi2Bullet1"/>
              <w:numPr>
                <w:ilvl w:val="0"/>
                <w:numId w:val="543"/>
              </w:numPr>
              <w:spacing w:after="240"/>
            </w:pPr>
            <w:r>
              <w:rPr>
                <w:color w:val="000000"/>
              </w:rPr>
              <w:t xml:space="preserve">The performance of the product </w:t>
            </w:r>
          </w:p>
          <w:p w14:paraId="67C4A7A9" w14:textId="77777777" w:rsidR="003E4333" w:rsidRDefault="001C621D">
            <w:pPr>
              <w:pStyle w:val="p"/>
            </w:pPr>
            <w:r>
              <w:rPr>
                <w:color w:val="000000"/>
              </w:rPr>
              <w:t xml:space="preserve">We do not collect any personal identifiable information. </w:t>
            </w:r>
          </w:p>
          <w:p w14:paraId="7E60F886" w14:textId="07822C68" w:rsidR="003E4333" w:rsidRDefault="001C621D">
            <w:pPr>
              <w:pStyle w:val="p"/>
            </w:pPr>
            <w:r>
              <w:rPr>
                <w:color w:val="000000"/>
              </w:rPr>
              <w:t xml:space="preserve"> Having this feature on is necessary to use certain features such as Voice Assistant. See our </w:t>
            </w:r>
            <w:hyperlink r:id="rId169" w:tooltip="Link to Anonymous Data Collection Policy " w:history="1">
              <w:r>
                <w:rPr>
                  <w:color w:val="0000FF"/>
                  <w:u w:val="single"/>
                </w:rPr>
                <w:t>Anonymous Data Collection Policy</w:t>
              </w:r>
            </w:hyperlink>
            <w:r>
              <w:rPr>
                <w:color w:val="000000"/>
              </w:rPr>
              <w:t xml:space="preserve"> for more information about what we collect. </w:t>
            </w:r>
          </w:p>
        </w:tc>
      </w:tr>
    </w:tbl>
    <w:p w14:paraId="38D2E6EF" w14:textId="77777777" w:rsidR="003E4333" w:rsidRDefault="001C621D">
      <w:pPr>
        <w:pStyle w:val="p"/>
      </w:pPr>
      <w:r>
        <w:rPr>
          <w:color w:val="000000"/>
        </w:rPr>
        <w:t> </w:t>
      </w:r>
    </w:p>
    <w:p w14:paraId="0DF23C0A" w14:textId="77777777" w:rsidR="003E4333" w:rsidRDefault="007B4768">
      <w:pPr>
        <w:pStyle w:val="h2"/>
      </w:pPr>
      <w:r>
        <w:lastRenderedPageBreak/>
        <w:fldChar w:fldCharType="begin"/>
      </w:r>
      <w:r w:rsidR="001C621D">
        <w:instrText xml:space="preserve"> XE "tools:support" </w:instrText>
      </w:r>
      <w:r>
        <w:fldChar w:fldCharType="end"/>
      </w:r>
      <w:r>
        <w:fldChar w:fldCharType="begin"/>
      </w:r>
      <w:r w:rsidR="001C621D">
        <w:instrText xml:space="preserve"> XE "tools:Technical Support" </w:instrText>
      </w:r>
      <w:r>
        <w:fldChar w:fldCharType="end"/>
      </w:r>
      <w:r>
        <w:fldChar w:fldCharType="begin"/>
      </w:r>
      <w:r w:rsidR="001C621D">
        <w:instrText xml:space="preserve"> XE "Technical Support" </w:instrText>
      </w:r>
      <w:r>
        <w:fldChar w:fldCharType="end"/>
      </w:r>
      <w:r>
        <w:fldChar w:fldCharType="begin"/>
      </w:r>
      <w:r w:rsidR="001C621D">
        <w:instrText xml:space="preserve"> XE "Tools (support)" </w:instrText>
      </w:r>
      <w:r>
        <w:fldChar w:fldCharType="end"/>
      </w:r>
      <w:bookmarkStart w:id="265" w:name="_Toc160791585"/>
      <w:r w:rsidR="001C621D">
        <w:rPr>
          <w:color w:val="000000"/>
        </w:rPr>
        <w:t>Tools (Support)</w:t>
      </w:r>
      <w:bookmarkEnd w:id="265"/>
    </w:p>
    <w:p w14:paraId="20F5FD9D" w14:textId="77777777" w:rsidR="003E4333" w:rsidRDefault="001C621D">
      <w:pPr>
        <w:pStyle w:val="p"/>
      </w:pPr>
      <w:r>
        <w:rPr>
          <w:color w:val="000000"/>
        </w:rPr>
        <w:t xml:space="preserve">ZoomText Support Tools are utilities used to help Technical Support troubleshoot issues with your installation of ZoomText or Fusion. </w:t>
      </w:r>
    </w:p>
    <w:p w14:paraId="180F296F" w14:textId="79AD549D" w:rsidR="003E4333" w:rsidRDefault="00000000">
      <w:pPr>
        <w:pStyle w:val="liAi2Bullet1"/>
        <w:numPr>
          <w:ilvl w:val="0"/>
          <w:numId w:val="544"/>
        </w:numPr>
        <w:spacing w:before="240"/>
      </w:pPr>
      <w:hyperlink w:anchor="_Ref-1973887082" w:tooltip="Link to the FS Support Tool topic" w:history="1">
        <w:r w:rsidR="001C621D">
          <w:rPr>
            <w:color w:val="0000FF"/>
            <w:u w:val="single"/>
          </w:rPr>
          <w:t>FS Support Tool</w:t>
        </w:r>
      </w:hyperlink>
    </w:p>
    <w:p w14:paraId="18B5400C" w14:textId="0D245012" w:rsidR="003E4333" w:rsidRDefault="00000000">
      <w:pPr>
        <w:pStyle w:val="liAi2Bullet1"/>
        <w:numPr>
          <w:ilvl w:val="0"/>
          <w:numId w:val="544"/>
        </w:numPr>
      </w:pPr>
      <w:hyperlink w:anchor="_Ref-1490929123" w:tooltip="Link to Remote Desktop topic" w:history="1">
        <w:r w:rsidR="001C621D">
          <w:rPr>
            <w:color w:val="0000FF"/>
            <w:u w:val="single"/>
          </w:rPr>
          <w:t>Remote Desktop</w:t>
        </w:r>
      </w:hyperlink>
    </w:p>
    <w:p w14:paraId="7C66D317" w14:textId="07CCBB1B" w:rsidR="003E4333" w:rsidRDefault="00000000">
      <w:pPr>
        <w:pStyle w:val="liAi2Bullet1"/>
        <w:numPr>
          <w:ilvl w:val="0"/>
          <w:numId w:val="544"/>
        </w:numPr>
        <w:spacing w:after="240"/>
      </w:pPr>
      <w:hyperlink w:anchor="_Ref1521901532" w:tooltip="Link to Fix-It topic" w:history="1">
        <w:r w:rsidR="001C621D">
          <w:rPr>
            <w:color w:val="0000FF"/>
            <w:u w:val="single"/>
          </w:rPr>
          <w:t>Fix-It</w:t>
        </w:r>
      </w:hyperlink>
    </w:p>
    <w:p w14:paraId="0FBD052E" w14:textId="77777777" w:rsidR="003E4333" w:rsidRDefault="001C621D">
      <w:pPr>
        <w:pStyle w:val="p"/>
      </w:pPr>
      <w:r>
        <w:rPr>
          <w:color w:val="000000"/>
        </w:rPr>
        <w:t> </w:t>
      </w:r>
    </w:p>
    <w:bookmarkStart w:id="266" w:name="_Ref-1973887082"/>
    <w:p w14:paraId="617C77DF" w14:textId="77777777" w:rsidR="003E4333" w:rsidRDefault="007B4768">
      <w:pPr>
        <w:pStyle w:val="h2"/>
      </w:pPr>
      <w:r>
        <w:lastRenderedPageBreak/>
        <w:fldChar w:fldCharType="begin"/>
      </w:r>
      <w:r w:rsidR="001C621D">
        <w:instrText xml:space="preserve"> XE "support:FS support tool" </w:instrText>
      </w:r>
      <w:r>
        <w:fldChar w:fldCharType="end"/>
      </w:r>
      <w:r>
        <w:fldChar w:fldCharType="begin"/>
      </w:r>
      <w:r w:rsidR="001C621D">
        <w:instrText xml:space="preserve"> XE "error report" </w:instrText>
      </w:r>
      <w:r>
        <w:fldChar w:fldCharType="end"/>
      </w:r>
      <w:r>
        <w:fldChar w:fldCharType="begin"/>
      </w:r>
      <w:r w:rsidR="001C621D">
        <w:instrText xml:space="preserve"> XE "FS support tool" </w:instrText>
      </w:r>
      <w:r>
        <w:fldChar w:fldCharType="end"/>
      </w:r>
      <w:bookmarkStart w:id="267" w:name="_Toc160791586"/>
      <w:r w:rsidR="001C621D">
        <w:rPr>
          <w:color w:val="000000"/>
        </w:rPr>
        <w:t>FS Support Tool</w:t>
      </w:r>
      <w:bookmarkEnd w:id="267"/>
    </w:p>
    <w:bookmarkEnd w:id="266"/>
    <w:p w14:paraId="7F0F8EC2" w14:textId="77777777" w:rsidR="003E4333" w:rsidRDefault="001C621D">
      <w:pPr>
        <w:pStyle w:val="p"/>
      </w:pPr>
      <w:r>
        <w:rPr>
          <w:color w:val="000000"/>
        </w:rPr>
        <w:t xml:space="preserve">The FS Support Tool opens a utility which collects information about your computer and sends a report to our Technical Support and Software Development teams. Usually, you will only need to run this when asked to by Technical Support in order to obtain additional information about your system to help with troubleshooting an issue. </w:t>
      </w:r>
    </w:p>
    <w:p w14:paraId="12E4A622" w14:textId="77777777" w:rsidR="003E4333" w:rsidRDefault="001C621D">
      <w:pPr>
        <w:pStyle w:val="p"/>
      </w:pPr>
      <w:r>
        <w:rPr>
          <w:color w:val="000000"/>
        </w:rPr>
        <w:t xml:space="preserve">Some information that is collected includes: </w:t>
      </w:r>
    </w:p>
    <w:p w14:paraId="68C6315A" w14:textId="77777777" w:rsidR="003E4333" w:rsidRDefault="001C621D">
      <w:pPr>
        <w:pStyle w:val="liAi2StepBullet1"/>
        <w:numPr>
          <w:ilvl w:val="0"/>
          <w:numId w:val="545"/>
        </w:numPr>
        <w:spacing w:before="240"/>
      </w:pPr>
      <w:r>
        <w:rPr>
          <w:color w:val="000000"/>
        </w:rPr>
        <w:t>System information such as processor</w:t>
      </w:r>
    </w:p>
    <w:p w14:paraId="16604315" w14:textId="77777777" w:rsidR="003E4333" w:rsidRDefault="001C621D">
      <w:pPr>
        <w:pStyle w:val="liAi2StepBullet1"/>
        <w:numPr>
          <w:ilvl w:val="0"/>
          <w:numId w:val="545"/>
        </w:numPr>
      </w:pPr>
      <w:r>
        <w:rPr>
          <w:color w:val="000000"/>
        </w:rPr>
        <w:t>RAM, operating system, architecture, and more</w:t>
      </w:r>
    </w:p>
    <w:p w14:paraId="05FA3A00" w14:textId="77777777" w:rsidR="003E4333" w:rsidRDefault="001C621D">
      <w:pPr>
        <w:pStyle w:val="liAi2StepBullet1"/>
        <w:numPr>
          <w:ilvl w:val="0"/>
          <w:numId w:val="545"/>
        </w:numPr>
      </w:pPr>
      <w:r>
        <w:rPr>
          <w:color w:val="000000"/>
        </w:rPr>
        <w:t xml:space="preserve">Event logs </w:t>
      </w:r>
    </w:p>
    <w:p w14:paraId="6B8FBC68" w14:textId="77777777" w:rsidR="003E4333" w:rsidRDefault="001C621D">
      <w:pPr>
        <w:pStyle w:val="liAi2StepBullet1"/>
        <w:numPr>
          <w:ilvl w:val="0"/>
          <w:numId w:val="545"/>
        </w:numPr>
      </w:pPr>
      <w:r>
        <w:rPr>
          <w:color w:val="000000"/>
        </w:rPr>
        <w:t>Version of Adobe Reader (if installed)</w:t>
      </w:r>
    </w:p>
    <w:p w14:paraId="043BDAA5" w14:textId="77777777" w:rsidR="003E4333" w:rsidRDefault="001C621D">
      <w:pPr>
        <w:pStyle w:val="liAi2StepBullet1"/>
        <w:numPr>
          <w:ilvl w:val="0"/>
          <w:numId w:val="545"/>
        </w:numPr>
      </w:pPr>
      <w:r>
        <w:rPr>
          <w:color w:val="000000"/>
        </w:rPr>
        <w:t xml:space="preserve">Information on installed Microsoft Office applications </w:t>
      </w:r>
    </w:p>
    <w:p w14:paraId="073F9EF9" w14:textId="77777777" w:rsidR="003E4333" w:rsidRDefault="001C621D">
      <w:pPr>
        <w:pStyle w:val="liAi2StepBullet1"/>
        <w:numPr>
          <w:ilvl w:val="0"/>
          <w:numId w:val="545"/>
        </w:numPr>
      </w:pPr>
      <w:r>
        <w:rPr>
          <w:color w:val="000000"/>
        </w:rPr>
        <w:t>Crash dumps</w:t>
      </w:r>
    </w:p>
    <w:p w14:paraId="2EC25E52" w14:textId="77777777" w:rsidR="003E4333" w:rsidRDefault="001C621D">
      <w:pPr>
        <w:pStyle w:val="liAi2StepBullet1"/>
        <w:numPr>
          <w:ilvl w:val="0"/>
          <w:numId w:val="545"/>
        </w:numPr>
      </w:pPr>
      <w:r>
        <w:rPr>
          <w:color w:val="000000"/>
        </w:rPr>
        <w:t>Installation logs</w:t>
      </w:r>
    </w:p>
    <w:p w14:paraId="71A93B8A" w14:textId="77777777" w:rsidR="003E4333" w:rsidRDefault="001C621D">
      <w:pPr>
        <w:pStyle w:val="liAi2StepBullet1"/>
        <w:numPr>
          <w:ilvl w:val="0"/>
          <w:numId w:val="545"/>
        </w:numPr>
      </w:pPr>
      <w:r>
        <w:rPr>
          <w:color w:val="000000"/>
        </w:rPr>
        <w:t>Currently running system processes</w:t>
      </w:r>
    </w:p>
    <w:p w14:paraId="045E0F7A" w14:textId="77777777" w:rsidR="003E4333" w:rsidRDefault="001C621D">
      <w:pPr>
        <w:pStyle w:val="liAi2StepBullet1"/>
        <w:numPr>
          <w:ilvl w:val="0"/>
          <w:numId w:val="545"/>
        </w:numPr>
        <w:spacing w:after="240"/>
      </w:pPr>
      <w:r>
        <w:rPr>
          <w:color w:val="000000"/>
        </w:rPr>
        <w:t>User settings</w:t>
      </w:r>
    </w:p>
    <w:p w14:paraId="278475FE" w14:textId="77777777" w:rsidR="003E4333" w:rsidRDefault="001C621D">
      <w:pPr>
        <w:pStyle w:val="liAi2StepHeader"/>
        <w:numPr>
          <w:ilvl w:val="0"/>
          <w:numId w:val="546"/>
        </w:numPr>
        <w:spacing w:before="240" w:after="240"/>
      </w:pPr>
      <w:r>
        <w:rPr>
          <w:color w:val="000000"/>
        </w:rPr>
        <w:t>To create and send a report, do the following:</w:t>
      </w:r>
    </w:p>
    <w:p w14:paraId="1FAF4D5E" w14:textId="77777777" w:rsidR="003E4333" w:rsidRDefault="001C621D">
      <w:pPr>
        <w:pStyle w:val="liAi2StepNumber1"/>
        <w:numPr>
          <w:ilvl w:val="0"/>
          <w:numId w:val="547"/>
        </w:numPr>
      </w:pPr>
      <w:r>
        <w:rPr>
          <w:color w:val="000000"/>
        </w:rPr>
        <w:t xml:space="preserve">In the </w:t>
      </w:r>
      <w:r>
        <w:rPr>
          <w:rStyle w:val="b1"/>
        </w:rPr>
        <w:t>ZoomText</w:t>
      </w:r>
      <w:r>
        <w:rPr>
          <w:color w:val="000000"/>
        </w:rPr>
        <w:t xml:space="preserve"> menu, choose </w:t>
      </w:r>
      <w:r>
        <w:rPr>
          <w:rStyle w:val="b1"/>
        </w:rPr>
        <w:t>Help &gt; Advanced &gt; Tools</w:t>
      </w:r>
      <w:r>
        <w:rPr>
          <w:color w:val="000000"/>
        </w:rPr>
        <w:t>.</w:t>
      </w:r>
    </w:p>
    <w:p w14:paraId="2337DC8D" w14:textId="77777777" w:rsidR="003E4333" w:rsidRDefault="001C621D">
      <w:pPr>
        <w:pStyle w:val="pAi2StepComment"/>
      </w:pPr>
      <w:r>
        <w:rPr>
          <w:color w:val="000000"/>
        </w:rPr>
        <w:t>The ZoomText Support dialog box appears with the Tools tab displayed.</w:t>
      </w:r>
    </w:p>
    <w:p w14:paraId="3114D90D" w14:textId="77777777" w:rsidR="003E4333" w:rsidRDefault="001C621D">
      <w:pPr>
        <w:pStyle w:val="liAi2StepNumber1"/>
        <w:numPr>
          <w:ilvl w:val="0"/>
          <w:numId w:val="548"/>
        </w:numPr>
      </w:pPr>
      <w:r>
        <w:rPr>
          <w:color w:val="000000"/>
        </w:rPr>
        <w:t xml:space="preserve">Click </w:t>
      </w:r>
      <w:r>
        <w:rPr>
          <w:rStyle w:val="b1"/>
        </w:rPr>
        <w:t>FS Support Tool</w:t>
      </w:r>
      <w:r>
        <w:rPr>
          <w:color w:val="000000"/>
        </w:rPr>
        <w:t>.</w:t>
      </w:r>
    </w:p>
    <w:p w14:paraId="07D79AAC" w14:textId="77777777" w:rsidR="003E4333" w:rsidRDefault="001C621D">
      <w:pPr>
        <w:pStyle w:val="liAi2StepNumber1"/>
        <w:numPr>
          <w:ilvl w:val="0"/>
          <w:numId w:val="548"/>
        </w:numPr>
      </w:pPr>
      <w:r>
        <w:rPr>
          <w:color w:val="000000"/>
        </w:rPr>
        <w:t xml:space="preserve">Follow the prompts and choose </w:t>
      </w:r>
      <w:r>
        <w:rPr>
          <w:rStyle w:val="b1"/>
        </w:rPr>
        <w:t>Send Report</w:t>
      </w:r>
      <w:r>
        <w:rPr>
          <w:color w:val="000000"/>
        </w:rPr>
        <w:t xml:space="preserve"> when finished.</w:t>
      </w:r>
    </w:p>
    <w:p w14:paraId="75556EE1" w14:textId="5C3D6A52" w:rsidR="003E4333" w:rsidRDefault="00962347">
      <w:pPr>
        <w:pStyle w:val="pAi2Image"/>
      </w:pPr>
      <w:r>
        <w:rPr>
          <w:noProof/>
        </w:rPr>
        <w:lastRenderedPageBreak/>
        <w:drawing>
          <wp:inline distT="0" distB="0" distL="0" distR="0" wp14:anchorId="76549568" wp14:editId="559F52EE">
            <wp:extent cx="5118100" cy="5652770"/>
            <wp:effectExtent l="0" t="0" r="0" b="0"/>
            <wp:docPr id="96" name="Picture 10" descr="Image of the Tools tab in the ZoomText Support dia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Image of the Tools tab in the ZoomText Support dialog."/>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18100" cy="5652770"/>
                    </a:xfrm>
                    <a:prstGeom prst="rect">
                      <a:avLst/>
                    </a:prstGeom>
                    <a:noFill/>
                    <a:ln>
                      <a:noFill/>
                    </a:ln>
                  </pic:spPr>
                </pic:pic>
              </a:graphicData>
            </a:graphic>
          </wp:inline>
        </w:drawing>
      </w:r>
    </w:p>
    <w:p w14:paraId="698BA8FE" w14:textId="77777777" w:rsidR="003E4333" w:rsidRDefault="001C621D">
      <w:pPr>
        <w:pStyle w:val="pAi2ImageCaption"/>
      </w:pPr>
      <w:r>
        <w:rPr>
          <w:color w:val="000000"/>
        </w:rPr>
        <w:t>The Tools tab</w:t>
      </w:r>
    </w:p>
    <w:bookmarkStart w:id="268" w:name="_Ref-1490929123"/>
    <w:p w14:paraId="2DDF10D6" w14:textId="77777777" w:rsidR="003E4333" w:rsidRDefault="007B4768">
      <w:pPr>
        <w:pStyle w:val="h2"/>
      </w:pPr>
      <w:r>
        <w:lastRenderedPageBreak/>
        <w:fldChar w:fldCharType="begin"/>
      </w:r>
      <w:r w:rsidR="001C621D">
        <w:instrText xml:space="preserve"> XE "support:remote desktop" </w:instrText>
      </w:r>
      <w:r>
        <w:fldChar w:fldCharType="end"/>
      </w:r>
      <w:r>
        <w:fldChar w:fldCharType="begin"/>
      </w:r>
      <w:r w:rsidR="001C621D">
        <w:instrText xml:space="preserve"> XE "remote desktop" </w:instrText>
      </w:r>
      <w:r>
        <w:fldChar w:fldCharType="end"/>
      </w:r>
      <w:bookmarkStart w:id="269" w:name="_Toc160791587"/>
      <w:r w:rsidR="001C621D">
        <w:rPr>
          <w:color w:val="000000"/>
        </w:rPr>
        <w:t>Remote Desktop</w:t>
      </w:r>
      <w:bookmarkEnd w:id="269"/>
    </w:p>
    <w:bookmarkEnd w:id="268"/>
    <w:p w14:paraId="61959F2F" w14:textId="77777777" w:rsidR="003E4333" w:rsidRDefault="001C621D">
      <w:pPr>
        <w:pStyle w:val="p"/>
      </w:pPr>
      <w:r>
        <w:rPr>
          <w:color w:val="000000"/>
        </w:rPr>
        <w:t>The Remote Desktop tool is used to test and troubleshoot remote access connection issues.</w:t>
      </w:r>
    </w:p>
    <w:p w14:paraId="4408A5D1" w14:textId="77777777" w:rsidR="003E4333" w:rsidRDefault="001C621D">
      <w:pPr>
        <w:pStyle w:val="p"/>
      </w:pPr>
      <w:r>
        <w:rPr>
          <w:color w:val="000000"/>
        </w:rPr>
        <w:t>From the Remote Desktop dialog box, you can:</w:t>
      </w:r>
    </w:p>
    <w:p w14:paraId="1ACE114E" w14:textId="77777777" w:rsidR="003E4333" w:rsidRDefault="001C621D">
      <w:pPr>
        <w:pStyle w:val="liAi2StepBullet1"/>
        <w:numPr>
          <w:ilvl w:val="0"/>
          <w:numId w:val="549"/>
        </w:numPr>
        <w:spacing w:before="240"/>
      </w:pPr>
      <w:r>
        <w:rPr>
          <w:color w:val="000000"/>
        </w:rPr>
        <w:t>See whether or not your Freedom Scientific software is authorized for remote access.</w:t>
      </w:r>
    </w:p>
    <w:p w14:paraId="6E7A90A9" w14:textId="77777777" w:rsidR="003E4333" w:rsidRDefault="001C621D">
      <w:pPr>
        <w:pStyle w:val="liAi2StepBullet1"/>
        <w:numPr>
          <w:ilvl w:val="0"/>
          <w:numId w:val="549"/>
        </w:numPr>
      </w:pPr>
      <w:r>
        <w:rPr>
          <w:color w:val="000000"/>
        </w:rPr>
        <w:t>Check the status for each supported remote channel (Remote Desktop, Citrix, or VMWare Horizon).</w:t>
      </w:r>
    </w:p>
    <w:p w14:paraId="6F0C8D7E" w14:textId="77777777" w:rsidR="003E4333" w:rsidRDefault="001C621D">
      <w:pPr>
        <w:pStyle w:val="liAi2StepBullet1"/>
        <w:numPr>
          <w:ilvl w:val="0"/>
          <w:numId w:val="549"/>
        </w:numPr>
      </w:pPr>
      <w:r>
        <w:rPr>
          <w:color w:val="000000"/>
        </w:rPr>
        <w:t>Repair any channel that is reported to not be working.</w:t>
      </w:r>
    </w:p>
    <w:p w14:paraId="4F9CFC68" w14:textId="77777777" w:rsidR="003E4333" w:rsidRDefault="001C621D">
      <w:pPr>
        <w:pStyle w:val="liAi2StepBullet1"/>
        <w:numPr>
          <w:ilvl w:val="0"/>
          <w:numId w:val="549"/>
        </w:numPr>
        <w:spacing w:after="240"/>
      </w:pPr>
      <w:r>
        <w:rPr>
          <w:color w:val="000000"/>
        </w:rPr>
        <w:t>Test the connection between the client and server/remote computers.</w:t>
      </w:r>
    </w:p>
    <w:p w14:paraId="548BEF55" w14:textId="77777777" w:rsidR="003E4333" w:rsidRDefault="001C621D">
      <w:pPr>
        <w:pStyle w:val="liAi2StepHeader"/>
        <w:numPr>
          <w:ilvl w:val="0"/>
          <w:numId w:val="550"/>
        </w:numPr>
        <w:spacing w:before="240" w:after="240"/>
      </w:pPr>
      <w:r>
        <w:rPr>
          <w:color w:val="000000"/>
        </w:rPr>
        <w:t>To verify if you are authorized for remote access, do the following:</w:t>
      </w:r>
    </w:p>
    <w:p w14:paraId="176969A5" w14:textId="77777777" w:rsidR="003E4333" w:rsidRDefault="001C621D">
      <w:pPr>
        <w:pStyle w:val="liAi2StepNumber1"/>
        <w:numPr>
          <w:ilvl w:val="0"/>
          <w:numId w:val="551"/>
        </w:numPr>
      </w:pPr>
      <w:r>
        <w:rPr>
          <w:color w:val="000000"/>
        </w:rPr>
        <w:t xml:space="preserve">In the </w:t>
      </w:r>
      <w:r>
        <w:rPr>
          <w:rStyle w:val="b1"/>
        </w:rPr>
        <w:t>ZoomText</w:t>
      </w:r>
      <w:r>
        <w:rPr>
          <w:color w:val="000000"/>
        </w:rPr>
        <w:t xml:space="preserve"> menu, choose </w:t>
      </w:r>
      <w:r>
        <w:rPr>
          <w:rStyle w:val="b1"/>
        </w:rPr>
        <w:t>Help &gt; Advanced &gt; Tools</w:t>
      </w:r>
      <w:r>
        <w:rPr>
          <w:color w:val="000000"/>
        </w:rPr>
        <w:t xml:space="preserve">. </w:t>
      </w:r>
    </w:p>
    <w:p w14:paraId="4206A9A5" w14:textId="77777777" w:rsidR="003E4333" w:rsidRDefault="001C621D">
      <w:pPr>
        <w:pStyle w:val="pAi2StepComment"/>
      </w:pPr>
      <w:r>
        <w:rPr>
          <w:color w:val="000000"/>
        </w:rPr>
        <w:t>The ZoomText Support dialog box appears with the Tools tab displayed.</w:t>
      </w:r>
    </w:p>
    <w:p w14:paraId="14A6FC74" w14:textId="77777777" w:rsidR="003E4333" w:rsidRDefault="001C621D">
      <w:pPr>
        <w:pStyle w:val="liAi2StepNumber1"/>
        <w:numPr>
          <w:ilvl w:val="0"/>
          <w:numId w:val="552"/>
        </w:numPr>
      </w:pPr>
      <w:r>
        <w:rPr>
          <w:color w:val="000000"/>
        </w:rPr>
        <w:t xml:space="preserve">Click </w:t>
      </w:r>
      <w:r>
        <w:rPr>
          <w:rStyle w:val="b1"/>
        </w:rPr>
        <w:t>Remote Desktop</w:t>
      </w:r>
      <w:r>
        <w:rPr>
          <w:color w:val="000000"/>
        </w:rPr>
        <w:t>.</w:t>
      </w:r>
    </w:p>
    <w:p w14:paraId="652FBBFD" w14:textId="77777777" w:rsidR="003E4333" w:rsidRDefault="001C621D">
      <w:pPr>
        <w:pStyle w:val="pAi2StepComment"/>
      </w:pPr>
      <w:r>
        <w:rPr>
          <w:color w:val="000000"/>
        </w:rPr>
        <w:t>The Remote Desktop dialog box appears.</w:t>
      </w:r>
    </w:p>
    <w:p w14:paraId="734BCE8B" w14:textId="77777777" w:rsidR="003E4333" w:rsidRDefault="001C621D">
      <w:pPr>
        <w:pStyle w:val="liAi2StepNumber1"/>
        <w:numPr>
          <w:ilvl w:val="0"/>
          <w:numId w:val="553"/>
        </w:numPr>
      </w:pPr>
      <w:r>
        <w:rPr>
          <w:color w:val="000000"/>
        </w:rPr>
        <w:t xml:space="preserve">Near the top of the dialog box the Remote Access Authorization is shown as Enabled or Disabled. </w:t>
      </w:r>
    </w:p>
    <w:p w14:paraId="3E3FB171" w14:textId="77777777" w:rsidR="003E4333" w:rsidRDefault="001C621D">
      <w:pPr>
        <w:pStyle w:val="liAi2StepHeader"/>
        <w:numPr>
          <w:ilvl w:val="0"/>
          <w:numId w:val="554"/>
        </w:numPr>
        <w:spacing w:before="240" w:after="240"/>
      </w:pPr>
      <w:r>
        <w:rPr>
          <w:color w:val="000000"/>
        </w:rPr>
        <w:t>To verify the status of each supported remote channel, do the following:</w:t>
      </w:r>
    </w:p>
    <w:p w14:paraId="2C871B23" w14:textId="77777777" w:rsidR="003E4333" w:rsidRDefault="001C621D">
      <w:pPr>
        <w:pStyle w:val="liAi2StepNumber1"/>
        <w:numPr>
          <w:ilvl w:val="0"/>
          <w:numId w:val="555"/>
        </w:numPr>
      </w:pPr>
      <w:r>
        <w:rPr>
          <w:color w:val="000000"/>
        </w:rPr>
        <w:t xml:space="preserve">In the </w:t>
      </w:r>
      <w:r>
        <w:rPr>
          <w:rStyle w:val="b1"/>
        </w:rPr>
        <w:t>ZoomText</w:t>
      </w:r>
      <w:r>
        <w:rPr>
          <w:color w:val="000000"/>
        </w:rPr>
        <w:t xml:space="preserve"> menu, choose </w:t>
      </w:r>
      <w:r>
        <w:rPr>
          <w:rStyle w:val="b1"/>
        </w:rPr>
        <w:t>Help &gt; Advanced &gt; Tools</w:t>
      </w:r>
      <w:r>
        <w:rPr>
          <w:color w:val="000000"/>
        </w:rPr>
        <w:t xml:space="preserve">. </w:t>
      </w:r>
    </w:p>
    <w:p w14:paraId="5628D472" w14:textId="77777777" w:rsidR="003E4333" w:rsidRDefault="001C621D">
      <w:pPr>
        <w:pStyle w:val="pAi2StepComment"/>
      </w:pPr>
      <w:r>
        <w:rPr>
          <w:color w:val="000000"/>
        </w:rPr>
        <w:t>The ZoomText Support dialog box appears with the Tools tab displayed.</w:t>
      </w:r>
    </w:p>
    <w:p w14:paraId="776B053C" w14:textId="77777777" w:rsidR="003E4333" w:rsidRDefault="001C621D" w:rsidP="007065FB">
      <w:pPr>
        <w:pStyle w:val="liAi2StepNumber1"/>
        <w:keepNext/>
        <w:numPr>
          <w:ilvl w:val="0"/>
          <w:numId w:val="556"/>
        </w:numPr>
        <w:ind w:hanging="216"/>
      </w:pPr>
      <w:r>
        <w:rPr>
          <w:color w:val="000000"/>
        </w:rPr>
        <w:lastRenderedPageBreak/>
        <w:t xml:space="preserve">Click </w:t>
      </w:r>
      <w:r>
        <w:rPr>
          <w:rStyle w:val="b1"/>
        </w:rPr>
        <w:t>Remote Desktop</w:t>
      </w:r>
      <w:r>
        <w:rPr>
          <w:color w:val="000000"/>
        </w:rPr>
        <w:t>.</w:t>
      </w:r>
    </w:p>
    <w:p w14:paraId="5FB4B73F" w14:textId="77777777" w:rsidR="003E4333" w:rsidRDefault="001C621D">
      <w:pPr>
        <w:pStyle w:val="pAi2StepComment"/>
      </w:pPr>
      <w:r>
        <w:rPr>
          <w:color w:val="000000"/>
        </w:rPr>
        <w:t>The Remote Desktop dialog box appears.</w:t>
      </w:r>
    </w:p>
    <w:p w14:paraId="32E6CDD2" w14:textId="77777777" w:rsidR="003E4333" w:rsidRDefault="001C621D">
      <w:pPr>
        <w:pStyle w:val="liAi2StepNumber1Bullet1"/>
        <w:numPr>
          <w:ilvl w:val="0"/>
          <w:numId w:val="557"/>
        </w:numPr>
        <w:spacing w:before="240"/>
        <w:ind w:left="2015"/>
      </w:pPr>
      <w:r>
        <w:rPr>
          <w:color w:val="000000"/>
        </w:rPr>
        <w:t xml:space="preserve">If running on a client machine, a list of all supported remote channels appears. </w:t>
      </w:r>
    </w:p>
    <w:p w14:paraId="5B72B446" w14:textId="77777777" w:rsidR="003E4333" w:rsidRDefault="001C621D">
      <w:pPr>
        <w:pStyle w:val="liAi2StepNumber1Bullet1"/>
        <w:numPr>
          <w:ilvl w:val="0"/>
          <w:numId w:val="557"/>
        </w:numPr>
        <w:ind w:left="2015"/>
      </w:pPr>
      <w:r>
        <w:rPr>
          <w:color w:val="000000"/>
        </w:rPr>
        <w:t xml:space="preserve">If running on a server machine, the remote channel used by the server appears. </w:t>
      </w:r>
    </w:p>
    <w:p w14:paraId="5A7ACA1A" w14:textId="77777777" w:rsidR="003E4333" w:rsidRDefault="001C621D">
      <w:pPr>
        <w:pStyle w:val="liAi2StepNumber1Bullet1"/>
        <w:numPr>
          <w:ilvl w:val="0"/>
          <w:numId w:val="557"/>
        </w:numPr>
        <w:spacing w:after="240"/>
        <w:ind w:left="2015"/>
      </w:pPr>
      <w:r>
        <w:rPr>
          <w:color w:val="000000"/>
        </w:rPr>
        <w:t xml:space="preserve">The list also shows if a channel is working or not working. </w:t>
      </w:r>
    </w:p>
    <w:p w14:paraId="33A83E22" w14:textId="77777777" w:rsidR="003E4333" w:rsidRDefault="001C621D">
      <w:pPr>
        <w:pStyle w:val="liAi2StepNumber1"/>
        <w:numPr>
          <w:ilvl w:val="0"/>
          <w:numId w:val="558"/>
        </w:numPr>
      </w:pPr>
      <w:r>
        <w:rPr>
          <w:color w:val="000000"/>
        </w:rPr>
        <w:t xml:space="preserve">To test the connection between client and server machines, choose </w:t>
      </w:r>
      <w:r>
        <w:rPr>
          <w:rStyle w:val="b1"/>
        </w:rPr>
        <w:t>Test connection</w:t>
      </w:r>
      <w:r>
        <w:rPr>
          <w:color w:val="000000"/>
        </w:rPr>
        <w:t xml:space="preserve">. </w:t>
      </w:r>
    </w:p>
    <w:p w14:paraId="58646D66" w14:textId="77777777" w:rsidR="003E4333" w:rsidRDefault="001C621D">
      <w:pPr>
        <w:pStyle w:val="liAi2StepNumber1"/>
        <w:numPr>
          <w:ilvl w:val="0"/>
          <w:numId w:val="558"/>
        </w:numPr>
      </w:pPr>
      <w:r>
        <w:rPr>
          <w:color w:val="000000"/>
        </w:rPr>
        <w:t xml:space="preserve">To repair a channel that is not working, choose </w:t>
      </w:r>
      <w:r>
        <w:rPr>
          <w:rStyle w:val="b1"/>
        </w:rPr>
        <w:t>Repair</w:t>
      </w:r>
      <w:r>
        <w:rPr>
          <w:color w:val="000000"/>
        </w:rPr>
        <w:t xml:space="preserve">. </w:t>
      </w:r>
    </w:p>
    <w:p w14:paraId="1FC5D419" w14:textId="1D310063" w:rsidR="003E4333" w:rsidRDefault="00962347">
      <w:pPr>
        <w:pStyle w:val="pAi2Image"/>
      </w:pPr>
      <w:r>
        <w:rPr>
          <w:noProof/>
        </w:rPr>
        <w:drawing>
          <wp:inline distT="0" distB="0" distL="0" distR="0" wp14:anchorId="25F4B3EA" wp14:editId="3875E077">
            <wp:extent cx="4203700" cy="3028315"/>
            <wp:effectExtent l="0" t="0" r="0" b="0"/>
            <wp:docPr id="97" name="Picture 9" descr="Image of the Remote Desktop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Image of the Remote Desktop dialog box"/>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03700" cy="3028315"/>
                    </a:xfrm>
                    <a:prstGeom prst="rect">
                      <a:avLst/>
                    </a:prstGeom>
                    <a:noFill/>
                    <a:ln>
                      <a:noFill/>
                    </a:ln>
                  </pic:spPr>
                </pic:pic>
              </a:graphicData>
            </a:graphic>
          </wp:inline>
        </w:drawing>
      </w:r>
      <w:r w:rsidR="001C621D">
        <w:rPr>
          <w:color w:val="000000"/>
        </w:rPr>
        <w:t xml:space="preserve"> </w:t>
      </w:r>
    </w:p>
    <w:p w14:paraId="03668818" w14:textId="77777777" w:rsidR="003E4333" w:rsidRDefault="001C621D">
      <w:pPr>
        <w:pStyle w:val="pAi2ImageCaption"/>
      </w:pPr>
      <w:r>
        <w:rPr>
          <w:color w:val="000000"/>
        </w:rPr>
        <w:t>The Remote Desktop dialog box.</w:t>
      </w:r>
    </w:p>
    <w:bookmarkStart w:id="270" w:name="_Ref1521901532"/>
    <w:p w14:paraId="0F7FBF5D" w14:textId="77777777" w:rsidR="003E4333" w:rsidRDefault="007B4768">
      <w:pPr>
        <w:pStyle w:val="h2"/>
      </w:pPr>
      <w:r>
        <w:lastRenderedPageBreak/>
        <w:fldChar w:fldCharType="begin"/>
      </w:r>
      <w:r w:rsidR="001C621D">
        <w:instrText xml:space="preserve"> XE "support:Fix-It command" </w:instrText>
      </w:r>
      <w:r>
        <w:fldChar w:fldCharType="end"/>
      </w:r>
      <w:r>
        <w:fldChar w:fldCharType="begin"/>
      </w:r>
      <w:r w:rsidR="001C621D">
        <w:instrText xml:space="preserve"> XE "Fix-It command" </w:instrText>
      </w:r>
      <w:r>
        <w:fldChar w:fldCharType="end"/>
      </w:r>
      <w:bookmarkStart w:id="271" w:name="_Toc160791588"/>
      <w:r w:rsidR="001C621D">
        <w:rPr>
          <w:color w:val="000000"/>
        </w:rPr>
        <w:t>Fix-It Command</w:t>
      </w:r>
      <w:bookmarkEnd w:id="271"/>
    </w:p>
    <w:bookmarkEnd w:id="270"/>
    <w:p w14:paraId="32DD0091" w14:textId="77777777" w:rsidR="003E4333" w:rsidRDefault="001C621D">
      <w:pPr>
        <w:pStyle w:val="p"/>
      </w:pPr>
      <w:r>
        <w:rPr>
          <w:color w:val="000000"/>
        </w:rPr>
        <w:t>Fix-It commands are used to fix unique performance and behavioral problems that have been diagnosed by a ZoomText support technician. The Fix-It command is provided by the support technician and entered and applied as instructed in the Fix-It dialog.</w:t>
      </w:r>
    </w:p>
    <w:p w14:paraId="636B93D7" w14:textId="77777777" w:rsidR="003E4333" w:rsidRDefault="001C621D">
      <w:pPr>
        <w:pStyle w:val="liAi2StepHeader"/>
        <w:numPr>
          <w:ilvl w:val="0"/>
          <w:numId w:val="559"/>
        </w:numPr>
        <w:spacing w:before="240" w:after="240"/>
      </w:pPr>
      <w:r>
        <w:rPr>
          <w:color w:val="000000"/>
        </w:rPr>
        <w:t xml:space="preserve">To use the Fix-It Command dialog </w:t>
      </w:r>
    </w:p>
    <w:p w14:paraId="31137ECA" w14:textId="77777777" w:rsidR="003E4333" w:rsidRDefault="001C621D">
      <w:pPr>
        <w:pStyle w:val="liAi2StepNumber1"/>
        <w:numPr>
          <w:ilvl w:val="0"/>
          <w:numId w:val="560"/>
        </w:numPr>
      </w:pPr>
      <w:r>
        <w:rPr>
          <w:color w:val="000000"/>
        </w:rPr>
        <w:t xml:space="preserve">In the </w:t>
      </w:r>
      <w:r>
        <w:rPr>
          <w:rStyle w:val="b1"/>
        </w:rPr>
        <w:t>ZoomText</w:t>
      </w:r>
      <w:r>
        <w:rPr>
          <w:color w:val="000000"/>
        </w:rPr>
        <w:t xml:space="preserve"> menu, choose </w:t>
      </w:r>
      <w:r>
        <w:rPr>
          <w:rStyle w:val="b1"/>
        </w:rPr>
        <w:t>Help &gt; Advanced &gt; Tools</w:t>
      </w:r>
      <w:r>
        <w:rPr>
          <w:color w:val="000000"/>
        </w:rPr>
        <w:t>.</w:t>
      </w:r>
    </w:p>
    <w:p w14:paraId="53F3E37F" w14:textId="77777777" w:rsidR="003E4333" w:rsidRDefault="001C621D">
      <w:pPr>
        <w:pStyle w:val="pAi2StepComment"/>
      </w:pPr>
      <w:r>
        <w:rPr>
          <w:color w:val="000000"/>
        </w:rPr>
        <w:t>The ZoomText Support Tools dialog box appears with the Tools tab displayed.</w:t>
      </w:r>
    </w:p>
    <w:p w14:paraId="4E6B705A" w14:textId="77777777" w:rsidR="003E4333" w:rsidRDefault="001C621D">
      <w:pPr>
        <w:pStyle w:val="liAi2StepNumber1"/>
        <w:numPr>
          <w:ilvl w:val="0"/>
          <w:numId w:val="561"/>
        </w:numPr>
      </w:pPr>
      <w:r>
        <w:rPr>
          <w:color w:val="000000"/>
        </w:rPr>
        <w:t xml:space="preserve">In the </w:t>
      </w:r>
      <w:r>
        <w:rPr>
          <w:rStyle w:val="b1"/>
        </w:rPr>
        <w:t>Fix-It command</w:t>
      </w:r>
      <w:r>
        <w:rPr>
          <w:color w:val="000000"/>
        </w:rPr>
        <w:t xml:space="preserve"> box, enter the Fix-It command provided by Technical Support. </w:t>
      </w:r>
    </w:p>
    <w:p w14:paraId="0AC21825" w14:textId="77777777" w:rsidR="003E4333" w:rsidRDefault="001C621D">
      <w:pPr>
        <w:pStyle w:val="liAi2StepNumber1"/>
        <w:numPr>
          <w:ilvl w:val="0"/>
          <w:numId w:val="561"/>
        </w:numPr>
      </w:pPr>
      <w:r>
        <w:rPr>
          <w:color w:val="000000"/>
        </w:rPr>
        <w:t xml:space="preserve">Click </w:t>
      </w:r>
      <w:r>
        <w:rPr>
          <w:rStyle w:val="b1"/>
        </w:rPr>
        <w:t>Apply Fix-It Command</w:t>
      </w:r>
      <w:r>
        <w:rPr>
          <w:color w:val="000000"/>
        </w:rPr>
        <w:t xml:space="preserve">. </w:t>
      </w:r>
    </w:p>
    <w:p w14:paraId="5325090D" w14:textId="102934C1" w:rsidR="003E4333" w:rsidRDefault="00962347">
      <w:pPr>
        <w:pStyle w:val="pAi2Image"/>
      </w:pPr>
      <w:r>
        <w:rPr>
          <w:noProof/>
        </w:rPr>
        <w:lastRenderedPageBreak/>
        <w:drawing>
          <wp:inline distT="0" distB="0" distL="0" distR="0" wp14:anchorId="37A6D8AC" wp14:editId="50957152">
            <wp:extent cx="5118100" cy="5652770"/>
            <wp:effectExtent l="0" t="0" r="0" b="0"/>
            <wp:docPr id="98" name="Picture 8" descr="Image of the Tools tab in the ZoomText Support dia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Image of the Tools tab in the ZoomText Support dialog."/>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18100" cy="5652770"/>
                    </a:xfrm>
                    <a:prstGeom prst="rect">
                      <a:avLst/>
                    </a:prstGeom>
                    <a:noFill/>
                    <a:ln>
                      <a:noFill/>
                    </a:ln>
                  </pic:spPr>
                </pic:pic>
              </a:graphicData>
            </a:graphic>
          </wp:inline>
        </w:drawing>
      </w:r>
    </w:p>
    <w:p w14:paraId="4ED907BF" w14:textId="77777777" w:rsidR="003E4333" w:rsidRDefault="001C621D">
      <w:pPr>
        <w:pStyle w:val="pAi2ImageCaption"/>
      </w:pPr>
      <w:r>
        <w:rPr>
          <w:color w:val="000000"/>
        </w:rPr>
        <w:t>The Tools tab.</w:t>
      </w:r>
    </w:p>
    <w:bookmarkStart w:id="272" w:name="_Ref1185223601"/>
    <w:p w14:paraId="770B03EC" w14:textId="77777777" w:rsidR="003E4333" w:rsidRDefault="007B4768">
      <w:pPr>
        <w:pStyle w:val="h2"/>
      </w:pPr>
      <w:r>
        <w:lastRenderedPageBreak/>
        <w:fldChar w:fldCharType="begin"/>
      </w:r>
      <w:r w:rsidR="001C621D">
        <w:instrText xml:space="preserve"> XE "support:display adapter" </w:instrText>
      </w:r>
      <w:r>
        <w:fldChar w:fldCharType="end"/>
      </w:r>
      <w:r>
        <w:fldChar w:fldCharType="begin"/>
      </w:r>
      <w:r w:rsidR="001C621D">
        <w:instrText xml:space="preserve"> XE "display adapter" </w:instrText>
      </w:r>
      <w:r>
        <w:fldChar w:fldCharType="end"/>
      </w:r>
      <w:bookmarkStart w:id="273" w:name="_Toc160791589"/>
      <w:r w:rsidR="001C621D">
        <w:rPr>
          <w:color w:val="000000"/>
        </w:rPr>
        <w:t>Display Adapter</w:t>
      </w:r>
      <w:bookmarkEnd w:id="273"/>
    </w:p>
    <w:bookmarkEnd w:id="272"/>
    <w:p w14:paraId="7CA27742" w14:textId="77777777" w:rsidR="003E4333" w:rsidRDefault="001C621D">
      <w:pPr>
        <w:pStyle w:val="p"/>
      </w:pPr>
      <w:r>
        <w:rPr>
          <w:rStyle w:val="b1"/>
        </w:rPr>
        <w:t>Note:</w:t>
      </w:r>
      <w:r>
        <w:rPr>
          <w:color w:val="000000"/>
        </w:rPr>
        <w:t xml:space="preserve"> If you are having video display or system performance issues, you may be asked by Technical Support to change Display Adapter settings.</w:t>
      </w:r>
    </w:p>
    <w:p w14:paraId="7FC608FF" w14:textId="77777777" w:rsidR="003E4333" w:rsidRDefault="001C621D">
      <w:pPr>
        <w:pStyle w:val="p"/>
      </w:pPr>
      <w:r>
        <w:rPr>
          <w:color w:val="000000"/>
        </w:rPr>
        <w:t>ZoomText is often run on computers that contain multiple graphics cards. Integrated graphics cards, which share system memory with other components, are fine for running basic applications and browsing the web. Dedicated graphics cards have their own memory and graphics processor, which leads to better video performance for more video-intensive apps.</w:t>
      </w:r>
    </w:p>
    <w:p w14:paraId="6B541FBC" w14:textId="77777777" w:rsidR="003E4333" w:rsidRDefault="001C621D">
      <w:pPr>
        <w:pStyle w:val="p"/>
      </w:pPr>
      <w:r>
        <w:rPr>
          <w:color w:val="000000"/>
        </w:rPr>
        <w:t>If you notice a decline in ZoomText or system performance (sluggish behavior or a blank screen), you may want to set ZoomText to use a different display adapter (graphics card) in your computer.</w:t>
      </w:r>
    </w:p>
    <w:p w14:paraId="15526E4E" w14:textId="77777777" w:rsidR="003E4333" w:rsidRDefault="001C621D">
      <w:pPr>
        <w:pStyle w:val="liAi2StepHeader"/>
        <w:numPr>
          <w:ilvl w:val="0"/>
          <w:numId w:val="562"/>
        </w:numPr>
        <w:spacing w:before="240" w:after="240"/>
      </w:pPr>
      <w:r>
        <w:rPr>
          <w:color w:val="000000"/>
        </w:rPr>
        <w:t xml:space="preserve">To change which display adapter ZoomText uses, do the following. </w:t>
      </w:r>
    </w:p>
    <w:p w14:paraId="165E5552" w14:textId="77777777" w:rsidR="003E4333" w:rsidRDefault="001C621D">
      <w:pPr>
        <w:pStyle w:val="liAi2StepNumber1"/>
        <w:numPr>
          <w:ilvl w:val="0"/>
          <w:numId w:val="563"/>
        </w:numPr>
      </w:pPr>
      <w:r>
        <w:rPr>
          <w:color w:val="000000"/>
        </w:rPr>
        <w:t xml:space="preserve">In the </w:t>
      </w:r>
      <w:r>
        <w:rPr>
          <w:rStyle w:val="b1"/>
        </w:rPr>
        <w:t>ZoomText</w:t>
      </w:r>
      <w:r>
        <w:rPr>
          <w:color w:val="000000"/>
        </w:rPr>
        <w:t xml:space="preserve"> menu, choose </w:t>
      </w:r>
      <w:r>
        <w:rPr>
          <w:rStyle w:val="b1"/>
        </w:rPr>
        <w:t>Help &gt; Advanced &gt; Display Adapter</w:t>
      </w:r>
      <w:r>
        <w:rPr>
          <w:color w:val="000000"/>
        </w:rPr>
        <w:t>.</w:t>
      </w:r>
    </w:p>
    <w:p w14:paraId="3BFBD9FF" w14:textId="77777777" w:rsidR="003E4333" w:rsidRDefault="001C621D">
      <w:pPr>
        <w:pStyle w:val="pAi2StepComment"/>
      </w:pPr>
      <w:r>
        <w:rPr>
          <w:color w:val="000000"/>
        </w:rPr>
        <w:t>The Display Adapter dialog appears.</w:t>
      </w:r>
    </w:p>
    <w:p w14:paraId="47E6CFBF" w14:textId="2310D5A7" w:rsidR="003E4333" w:rsidRDefault="00962347">
      <w:pPr>
        <w:pStyle w:val="pAi2StepComment"/>
      </w:pPr>
      <w:r>
        <w:rPr>
          <w:noProof/>
        </w:rPr>
        <w:drawing>
          <wp:inline distT="0" distB="0" distL="0" distR="0" wp14:anchorId="16D30EF6" wp14:editId="06F5E9A3">
            <wp:extent cx="3954780" cy="2386965"/>
            <wp:effectExtent l="0" t="0" r="0" b="0"/>
            <wp:docPr id="99" name="Picture 7" descr="Image of the Display Adapter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Image of the Display Adapter dialog box."/>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54780" cy="2386965"/>
                    </a:xfrm>
                    <a:prstGeom prst="rect">
                      <a:avLst/>
                    </a:prstGeom>
                    <a:noFill/>
                    <a:ln>
                      <a:noFill/>
                    </a:ln>
                  </pic:spPr>
                </pic:pic>
              </a:graphicData>
            </a:graphic>
          </wp:inline>
        </w:drawing>
      </w:r>
    </w:p>
    <w:p w14:paraId="7CBCB07E" w14:textId="77777777" w:rsidR="003E4333" w:rsidRDefault="001C621D" w:rsidP="007065FB">
      <w:pPr>
        <w:pStyle w:val="liAi2StepNumber1"/>
        <w:keepNext/>
        <w:numPr>
          <w:ilvl w:val="0"/>
          <w:numId w:val="564"/>
        </w:numPr>
        <w:ind w:hanging="216"/>
      </w:pPr>
      <w:r>
        <w:rPr>
          <w:color w:val="000000"/>
        </w:rPr>
        <w:lastRenderedPageBreak/>
        <w:t>Select one of the following display adapter options: </w:t>
      </w:r>
    </w:p>
    <w:p w14:paraId="6DCBD75E" w14:textId="77777777" w:rsidR="003E4333" w:rsidRDefault="001C621D">
      <w:pPr>
        <w:pStyle w:val="liAi2Bullet2"/>
        <w:numPr>
          <w:ilvl w:val="0"/>
          <w:numId w:val="565"/>
        </w:numPr>
        <w:spacing w:before="240"/>
        <w:ind w:left="2015"/>
      </w:pPr>
      <w:r>
        <w:rPr>
          <w:rStyle w:val="b1"/>
        </w:rPr>
        <w:t>Let ZoomText decide</w:t>
      </w:r>
      <w:r>
        <w:rPr>
          <w:color w:val="000000"/>
        </w:rPr>
        <w:t>. When ZoomText starts, it will detect and choose the best display adapter to use.</w:t>
      </w:r>
    </w:p>
    <w:p w14:paraId="40122C42" w14:textId="77777777" w:rsidR="003E4333" w:rsidRDefault="001C621D">
      <w:pPr>
        <w:pStyle w:val="liAi2Bullet2"/>
        <w:numPr>
          <w:ilvl w:val="0"/>
          <w:numId w:val="565"/>
        </w:numPr>
        <w:ind w:left="2015"/>
      </w:pPr>
      <w:r>
        <w:rPr>
          <w:rStyle w:val="b1"/>
        </w:rPr>
        <w:t>First available</w:t>
      </w:r>
      <w:r>
        <w:rPr>
          <w:color w:val="000000"/>
        </w:rPr>
        <w:t>. Select to let Windows choose the display adapter to use with ZoomText.</w:t>
      </w:r>
    </w:p>
    <w:p w14:paraId="1438A43D" w14:textId="77777777" w:rsidR="003E4333" w:rsidRDefault="001C621D">
      <w:pPr>
        <w:pStyle w:val="liAi2Bullet2"/>
        <w:numPr>
          <w:ilvl w:val="0"/>
          <w:numId w:val="565"/>
        </w:numPr>
        <w:ind w:left="2015"/>
      </w:pPr>
      <w:r>
        <w:rPr>
          <w:rStyle w:val="b1"/>
        </w:rPr>
        <w:t>Compatibility mode</w:t>
      </w:r>
      <w:r>
        <w:rPr>
          <w:color w:val="000000"/>
        </w:rPr>
        <w:t>. Select this option if ZoomText does not work well with your display adapter.</w:t>
      </w:r>
    </w:p>
    <w:p w14:paraId="5C017DD8" w14:textId="77777777" w:rsidR="003E4333" w:rsidRDefault="001C621D">
      <w:pPr>
        <w:pStyle w:val="liAi2Bullet2"/>
        <w:numPr>
          <w:ilvl w:val="0"/>
          <w:numId w:val="565"/>
        </w:numPr>
        <w:spacing w:after="240"/>
        <w:ind w:left="2015"/>
      </w:pPr>
      <w:r>
        <w:rPr>
          <w:rStyle w:val="b1"/>
        </w:rPr>
        <w:t>Specific adapter</w:t>
      </w:r>
      <w:r>
        <w:rPr>
          <w:color w:val="000000"/>
        </w:rPr>
        <w:t>. Select this setting to assign ZoomText to always use a specific display adapter. The available display adapters appear in the list.</w:t>
      </w:r>
    </w:p>
    <w:p w14:paraId="40459E76" w14:textId="77777777" w:rsidR="003E4333" w:rsidRDefault="001C621D">
      <w:pPr>
        <w:pStyle w:val="liAi2StepNumber1"/>
        <w:numPr>
          <w:ilvl w:val="0"/>
          <w:numId w:val="566"/>
        </w:numPr>
      </w:pPr>
      <w:r>
        <w:rPr>
          <w:color w:val="000000"/>
        </w:rPr>
        <w:t xml:space="preserve">Select </w:t>
      </w:r>
      <w:r>
        <w:rPr>
          <w:rStyle w:val="b1"/>
        </w:rPr>
        <w:t>OK</w:t>
      </w:r>
      <w:r>
        <w:rPr>
          <w:color w:val="000000"/>
        </w:rPr>
        <w:t xml:space="preserve">, and then </w:t>
      </w:r>
      <w:r>
        <w:rPr>
          <w:rStyle w:val="b1"/>
        </w:rPr>
        <w:t>YES</w:t>
      </w:r>
      <w:r>
        <w:rPr>
          <w:color w:val="000000"/>
        </w:rPr>
        <w:t xml:space="preserve"> to restart ZoomText for the change to take effect.</w:t>
      </w:r>
    </w:p>
    <w:bookmarkStart w:id="274" w:name="_Ref686167655"/>
    <w:p w14:paraId="49DCEA49" w14:textId="77777777" w:rsidR="003E4333" w:rsidRDefault="007B4768">
      <w:pPr>
        <w:pStyle w:val="h2"/>
      </w:pPr>
      <w:r>
        <w:lastRenderedPageBreak/>
        <w:fldChar w:fldCharType="begin"/>
      </w:r>
      <w:r w:rsidR="001C621D">
        <w:instrText xml:space="preserve"> XE "Early Adopter Program" </w:instrText>
      </w:r>
      <w:r>
        <w:fldChar w:fldCharType="end"/>
      </w:r>
      <w:r>
        <w:fldChar w:fldCharType="begin"/>
      </w:r>
      <w:r w:rsidR="001C621D">
        <w:instrText xml:space="preserve"> XE "EAP" </w:instrText>
      </w:r>
      <w:r>
        <w:fldChar w:fldCharType="end"/>
      </w:r>
      <w:bookmarkStart w:id="275" w:name="_Toc160791590"/>
      <w:r w:rsidR="001C621D">
        <w:rPr>
          <w:color w:val="000000"/>
        </w:rPr>
        <w:t>Early Adopter Program</w:t>
      </w:r>
      <w:bookmarkEnd w:id="275"/>
    </w:p>
    <w:bookmarkEnd w:id="274"/>
    <w:p w14:paraId="3B14CF0E" w14:textId="77777777" w:rsidR="003E4333" w:rsidRDefault="001C621D">
      <w:pPr>
        <w:pStyle w:val="p"/>
      </w:pPr>
      <w:r>
        <w:rPr>
          <w:rStyle w:val="b1"/>
        </w:rPr>
        <w:t>Note:</w:t>
      </w:r>
      <w:r>
        <w:rPr>
          <w:color w:val="000000"/>
        </w:rPr>
        <w:t xml:space="preserve"> The Early Adopter Program lets you preview new and updated product features that are in development. As we gradually introduce features, you can evaluate them and provide feedback that will help us make improvements before final release.</w:t>
      </w:r>
    </w:p>
    <w:p w14:paraId="28583271" w14:textId="77777777" w:rsidR="003E4333" w:rsidRDefault="001C621D">
      <w:pPr>
        <w:pStyle w:val="h3"/>
      </w:pPr>
      <w:r>
        <w:rPr>
          <w:color w:val="000000"/>
        </w:rPr>
        <w:t>Using the Early Adopter Program</w:t>
      </w:r>
    </w:p>
    <w:p w14:paraId="5A93D12C" w14:textId="77777777" w:rsidR="003E4333" w:rsidRDefault="001C621D">
      <w:pPr>
        <w:pStyle w:val="liAi2StepHeader"/>
        <w:numPr>
          <w:ilvl w:val="0"/>
          <w:numId w:val="567"/>
        </w:numPr>
        <w:spacing w:before="240" w:after="240"/>
      </w:pPr>
      <w:r>
        <w:rPr>
          <w:color w:val="000000"/>
        </w:rPr>
        <w:t>To turn on or off Early Adopter Program features</w:t>
      </w:r>
    </w:p>
    <w:p w14:paraId="73CC60B2" w14:textId="77777777" w:rsidR="003E4333" w:rsidRDefault="001C621D">
      <w:pPr>
        <w:pStyle w:val="liAi2StepNumber1"/>
        <w:numPr>
          <w:ilvl w:val="0"/>
          <w:numId w:val="568"/>
        </w:numPr>
      </w:pPr>
      <w:r>
        <w:rPr>
          <w:color w:val="000000"/>
        </w:rPr>
        <w:t xml:space="preserve">In the </w:t>
      </w:r>
      <w:r>
        <w:rPr>
          <w:rStyle w:val="b1"/>
        </w:rPr>
        <w:t>ZoomText</w:t>
      </w:r>
      <w:r>
        <w:rPr>
          <w:color w:val="000000"/>
        </w:rPr>
        <w:t xml:space="preserve"> menu, choose </w:t>
      </w:r>
      <w:r>
        <w:rPr>
          <w:rStyle w:val="b1"/>
        </w:rPr>
        <w:t>Help &gt; Early Adopter Program</w:t>
      </w:r>
      <w:r>
        <w:rPr>
          <w:color w:val="000000"/>
        </w:rPr>
        <w:t>.</w:t>
      </w:r>
    </w:p>
    <w:p w14:paraId="02A67318" w14:textId="77777777" w:rsidR="003E4333" w:rsidRDefault="001C621D">
      <w:pPr>
        <w:pStyle w:val="pAi2StepComment"/>
      </w:pPr>
      <w:r>
        <w:rPr>
          <w:color w:val="000000"/>
        </w:rPr>
        <w:t>The Early Adopter Program dialog appears and shows the features available to evaluate. The dialog is empty if no features are currently available.</w:t>
      </w:r>
    </w:p>
    <w:p w14:paraId="469A1EE2" w14:textId="77777777" w:rsidR="003E4333" w:rsidRDefault="001C621D">
      <w:pPr>
        <w:pStyle w:val="liAi2StepNumber1"/>
        <w:numPr>
          <w:ilvl w:val="0"/>
          <w:numId w:val="569"/>
        </w:numPr>
      </w:pPr>
      <w:r>
        <w:rPr>
          <w:color w:val="000000"/>
        </w:rPr>
        <w:t xml:space="preserve">Select one or more check boxes to activate features. Clear one or more check boxes to deactivate features. </w:t>
      </w:r>
    </w:p>
    <w:p w14:paraId="219FA2AA" w14:textId="77777777" w:rsidR="003E4333" w:rsidRDefault="001C621D">
      <w:pPr>
        <w:pStyle w:val="pAi2StepNumber1Note"/>
      </w:pPr>
      <w:r>
        <w:rPr>
          <w:rStyle w:val="spanAi2SpanNote"/>
        </w:rPr>
        <w:t>Note:</w:t>
      </w:r>
      <w:r>
        <w:rPr>
          <w:color w:val="000000"/>
        </w:rPr>
        <w:t xml:space="preserve"> If you are evaluating changes to an existing product feature, it will revert to its original operation when you clear the check box. </w:t>
      </w:r>
    </w:p>
    <w:p w14:paraId="04302715" w14:textId="77777777" w:rsidR="003E4333" w:rsidRDefault="001C621D">
      <w:pPr>
        <w:pStyle w:val="liAi2StepNumber1"/>
        <w:numPr>
          <w:ilvl w:val="0"/>
          <w:numId w:val="570"/>
        </w:numPr>
      </w:pPr>
      <w:r>
        <w:rPr>
          <w:color w:val="000000"/>
        </w:rPr>
        <w:t xml:space="preserve">Click </w:t>
      </w:r>
      <w:r>
        <w:rPr>
          <w:rStyle w:val="b1"/>
        </w:rPr>
        <w:t>OK</w:t>
      </w:r>
      <w:r>
        <w:rPr>
          <w:color w:val="000000"/>
        </w:rPr>
        <w:t xml:space="preserve"> and restart the software. Features that were turned on are available for use.</w:t>
      </w:r>
    </w:p>
    <w:p w14:paraId="46580381" w14:textId="77777777" w:rsidR="003E4333" w:rsidRDefault="001C621D">
      <w:pPr>
        <w:pStyle w:val="h3"/>
      </w:pPr>
      <w:r>
        <w:rPr>
          <w:color w:val="000000"/>
        </w:rPr>
        <w:t>Submitting feedback</w:t>
      </w:r>
    </w:p>
    <w:p w14:paraId="398B5284" w14:textId="77777777" w:rsidR="003E4333" w:rsidRDefault="001C621D">
      <w:pPr>
        <w:pStyle w:val="p"/>
      </w:pPr>
      <w:r>
        <w:rPr>
          <w:color w:val="000000"/>
        </w:rPr>
        <w:t>While evaluating a feature, you are encouraged to give feedback about your experience. Feedback can be given whether the feature is activated or not.</w:t>
      </w:r>
    </w:p>
    <w:p w14:paraId="30E965F3" w14:textId="77777777" w:rsidR="003E4333" w:rsidRDefault="001C621D">
      <w:pPr>
        <w:pStyle w:val="liAi2StepHeader"/>
        <w:numPr>
          <w:ilvl w:val="0"/>
          <w:numId w:val="571"/>
        </w:numPr>
        <w:spacing w:before="240" w:after="240"/>
      </w:pPr>
      <w:r>
        <w:rPr>
          <w:color w:val="000000"/>
        </w:rPr>
        <w:t>To give feedback</w:t>
      </w:r>
    </w:p>
    <w:p w14:paraId="04F8E682" w14:textId="77777777" w:rsidR="003E4333" w:rsidRDefault="001C621D">
      <w:pPr>
        <w:pStyle w:val="liAi2StepNumber1"/>
        <w:numPr>
          <w:ilvl w:val="0"/>
          <w:numId w:val="572"/>
        </w:numPr>
      </w:pPr>
      <w:r>
        <w:rPr>
          <w:color w:val="000000"/>
        </w:rPr>
        <w:t xml:space="preserve">In the </w:t>
      </w:r>
      <w:r>
        <w:rPr>
          <w:rStyle w:val="b1"/>
        </w:rPr>
        <w:t>ZoomText</w:t>
      </w:r>
      <w:r>
        <w:rPr>
          <w:color w:val="000000"/>
        </w:rPr>
        <w:t xml:space="preserve"> menu, choose </w:t>
      </w:r>
      <w:r>
        <w:rPr>
          <w:rStyle w:val="b1"/>
        </w:rPr>
        <w:t>Help &gt; Early Adopter Program</w:t>
      </w:r>
      <w:r>
        <w:rPr>
          <w:color w:val="000000"/>
        </w:rPr>
        <w:t>.</w:t>
      </w:r>
    </w:p>
    <w:p w14:paraId="5BAFCACA" w14:textId="77777777" w:rsidR="003E4333" w:rsidRDefault="001C621D">
      <w:pPr>
        <w:pStyle w:val="pAi2StepComment"/>
      </w:pPr>
      <w:r>
        <w:rPr>
          <w:color w:val="000000"/>
        </w:rPr>
        <w:t>The Early Adopter Program dialog displays the features available to evaluate.</w:t>
      </w:r>
    </w:p>
    <w:p w14:paraId="02037EC1" w14:textId="77777777" w:rsidR="003E4333" w:rsidRDefault="001C621D">
      <w:pPr>
        <w:pStyle w:val="liAi2StepNumber1"/>
        <w:numPr>
          <w:ilvl w:val="0"/>
          <w:numId w:val="573"/>
        </w:numPr>
      </w:pPr>
      <w:r>
        <w:rPr>
          <w:color w:val="000000"/>
        </w:rPr>
        <w:lastRenderedPageBreak/>
        <w:t xml:space="preserve">Select the </w:t>
      </w:r>
      <w:r>
        <w:rPr>
          <w:rStyle w:val="b1"/>
        </w:rPr>
        <w:t>Send Feedback</w:t>
      </w:r>
      <w:r>
        <w:rPr>
          <w:color w:val="000000"/>
        </w:rPr>
        <w:t xml:space="preserve"> button for the feature you are evaluating.</w:t>
      </w:r>
    </w:p>
    <w:p w14:paraId="5B225DA5" w14:textId="77777777" w:rsidR="003E4333" w:rsidRDefault="001C621D">
      <w:pPr>
        <w:pStyle w:val="pAi2StepComment"/>
      </w:pPr>
      <w:r>
        <w:rPr>
          <w:color w:val="000000"/>
        </w:rPr>
        <w:t>The Early Adopter Program Feedback form appears.</w:t>
      </w:r>
    </w:p>
    <w:p w14:paraId="506F713D" w14:textId="77777777" w:rsidR="003E4333" w:rsidRDefault="001C621D">
      <w:pPr>
        <w:pStyle w:val="liAi2StepNumber1"/>
        <w:numPr>
          <w:ilvl w:val="0"/>
          <w:numId w:val="574"/>
        </w:numPr>
      </w:pPr>
      <w:r>
        <w:rPr>
          <w:color w:val="000000"/>
        </w:rPr>
        <w:t xml:space="preserve">Complete the Early Adopter Program Feedback form and click </w:t>
      </w:r>
      <w:r>
        <w:rPr>
          <w:rStyle w:val="b1"/>
        </w:rPr>
        <w:t>Send Feedback</w:t>
      </w:r>
      <w:r>
        <w:rPr>
          <w:color w:val="000000"/>
        </w:rPr>
        <w:t>.</w:t>
      </w:r>
    </w:p>
    <w:p w14:paraId="5E580A06" w14:textId="5D91C0D4" w:rsidR="003E4333" w:rsidRDefault="00962347">
      <w:pPr>
        <w:pStyle w:val="pAi2Image"/>
      </w:pPr>
      <w:r>
        <w:rPr>
          <w:noProof/>
        </w:rPr>
        <w:drawing>
          <wp:inline distT="0" distB="0" distL="0" distR="0" wp14:anchorId="39F1A9FE" wp14:editId="24EE1B15">
            <wp:extent cx="4631690" cy="4690745"/>
            <wp:effectExtent l="0" t="0" r="0" b="0"/>
            <wp:docPr id="100" name="Picture 6" descr="Image of the Early Adopter Program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Image of the Early Adopter Program dialog box."/>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31690" cy="4690745"/>
                    </a:xfrm>
                    <a:prstGeom prst="rect">
                      <a:avLst/>
                    </a:prstGeom>
                    <a:noFill/>
                    <a:ln>
                      <a:noFill/>
                    </a:ln>
                  </pic:spPr>
                </pic:pic>
              </a:graphicData>
            </a:graphic>
          </wp:inline>
        </w:drawing>
      </w:r>
    </w:p>
    <w:p w14:paraId="7285725A" w14:textId="77777777" w:rsidR="003E4333" w:rsidRDefault="001C621D">
      <w:pPr>
        <w:pStyle w:val="pAi2ImageCaption"/>
      </w:pPr>
      <w:r>
        <w:rPr>
          <w:color w:val="000000"/>
        </w:rPr>
        <w:t>An example of the Early Adopter Program dialog.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1C7759E7" w14:textId="77777777" w:rsidTr="007065FB">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480CF4D" w14:textId="77777777" w:rsidR="003E4333" w:rsidRDefault="001C621D">
            <w:pPr>
              <w:pStyle w:val="tdAi2TableColumnHeader"/>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C9D5FF6" w14:textId="77777777" w:rsidR="003E4333" w:rsidRDefault="001C621D">
            <w:pPr>
              <w:pStyle w:val="tdAi2TableColumnHeader"/>
            </w:pPr>
            <w:r>
              <w:t>Description</w:t>
            </w:r>
          </w:p>
        </w:tc>
      </w:tr>
      <w:tr w:rsidR="003E4333" w14:paraId="72C24C67" w14:textId="77777777" w:rsidTr="007065F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9C0BE39" w14:textId="77777777" w:rsidR="003E4333" w:rsidRDefault="001C621D">
            <w:pPr>
              <w:pStyle w:val="pAi2TableBody2"/>
            </w:pPr>
            <w:r>
              <w:rPr>
                <w:color w:val="000000"/>
              </w:rPr>
              <w:t>Features in Development: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24E593C" w14:textId="77777777" w:rsidR="003E4333" w:rsidRDefault="001C621D">
            <w:pPr>
              <w:pStyle w:val="pAi2TableBody1"/>
            </w:pPr>
            <w:r>
              <w:rPr>
                <w:color w:val="000000"/>
              </w:rPr>
              <w:t>Displays the name and description of features available to preview. Select the checkbox to turn on the feature. Clear the check box to turn off the feature. When you turn off a feature, it will revert to its earlier functionality.</w:t>
            </w:r>
          </w:p>
        </w:tc>
      </w:tr>
      <w:tr w:rsidR="003E4333" w14:paraId="2B9B0880" w14:textId="77777777" w:rsidTr="007065F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2FA040E" w14:textId="77777777" w:rsidR="003E4333" w:rsidRDefault="001C621D">
            <w:pPr>
              <w:pStyle w:val="pAi2TableBody2"/>
            </w:pPr>
            <w:r>
              <w:rPr>
                <w:color w:val="000000"/>
              </w:rPr>
              <w:t>Send Feedback</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C7A51A5" w14:textId="77777777" w:rsidR="003E4333" w:rsidRDefault="001C621D">
            <w:pPr>
              <w:pStyle w:val="pAi2TableBody1"/>
            </w:pPr>
            <w:r>
              <w:rPr>
                <w:color w:val="000000"/>
              </w:rPr>
              <w:t xml:space="preserve">Opens a form for you to provide feedback about a feature. </w:t>
            </w:r>
          </w:p>
        </w:tc>
      </w:tr>
      <w:tr w:rsidR="003E4333" w14:paraId="7DE99852" w14:textId="77777777" w:rsidTr="007065FB">
        <w:trPr>
          <w:cantSplit/>
        </w:trPr>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75A1DD28" w14:textId="77777777" w:rsidR="003E4333" w:rsidRDefault="001C621D">
            <w:pPr>
              <w:pStyle w:val="pAi2TableBody2"/>
            </w:pPr>
            <w:r>
              <w:rPr>
                <w:color w:val="000000"/>
              </w:rPr>
              <w:t>Disable All</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5DAE2C62" w14:textId="77777777" w:rsidR="003E4333" w:rsidRDefault="001C621D">
            <w:pPr>
              <w:pStyle w:val="pAi2TableBody1"/>
            </w:pPr>
            <w:r>
              <w:rPr>
                <w:color w:val="000000"/>
              </w:rPr>
              <w:t>Turns off all features.</w:t>
            </w:r>
          </w:p>
        </w:tc>
      </w:tr>
    </w:tbl>
    <w:bookmarkStart w:id="276" w:name="_Ref52074984"/>
    <w:p w14:paraId="05857123" w14:textId="77777777" w:rsidR="003E4333" w:rsidRDefault="007B4768">
      <w:pPr>
        <w:pStyle w:val="h2"/>
      </w:pPr>
      <w:r>
        <w:lastRenderedPageBreak/>
        <w:fldChar w:fldCharType="begin"/>
      </w:r>
      <w:r w:rsidR="001C621D">
        <w:instrText xml:space="preserve"> XE "support:online support" </w:instrText>
      </w:r>
      <w:r>
        <w:fldChar w:fldCharType="end"/>
      </w:r>
      <w:r>
        <w:fldChar w:fldCharType="begin"/>
      </w:r>
      <w:r w:rsidR="001C621D">
        <w:instrText xml:space="preserve"> XE "training center" </w:instrText>
      </w:r>
      <w:r>
        <w:fldChar w:fldCharType="end"/>
      </w:r>
      <w:bookmarkStart w:id="277" w:name="_Toc160791591"/>
      <w:r w:rsidR="001C621D">
        <w:rPr>
          <w:color w:val="000000"/>
        </w:rPr>
        <w:t>Training Center</w:t>
      </w:r>
      <w:bookmarkEnd w:id="277"/>
    </w:p>
    <w:bookmarkEnd w:id="276"/>
    <w:p w14:paraId="6B51FC31" w14:textId="77777777" w:rsidR="003E4333" w:rsidRDefault="001C621D">
      <w:pPr>
        <w:pStyle w:val="p"/>
      </w:pPr>
      <w:r>
        <w:rPr>
          <w:color w:val="000000"/>
        </w:rPr>
        <w:t xml:space="preserve">The Training Center provides a wide variety of how-to and technical articles on ZoomText. </w:t>
      </w:r>
    </w:p>
    <w:p w14:paraId="4344D1A5" w14:textId="77777777" w:rsidR="003E4333" w:rsidRDefault="001C621D">
      <w:pPr>
        <w:pStyle w:val="liAi2StepHeader"/>
        <w:numPr>
          <w:ilvl w:val="0"/>
          <w:numId w:val="575"/>
        </w:numPr>
        <w:spacing w:before="240" w:after="240"/>
      </w:pPr>
      <w:r>
        <w:rPr>
          <w:color w:val="000000"/>
        </w:rPr>
        <w:t>To open the Training Center</w:t>
      </w:r>
    </w:p>
    <w:p w14:paraId="422B8BDF" w14:textId="77777777" w:rsidR="003E4333" w:rsidRDefault="001C621D">
      <w:pPr>
        <w:pStyle w:val="liAi2StepBullet1"/>
        <w:numPr>
          <w:ilvl w:val="0"/>
          <w:numId w:val="576"/>
        </w:numPr>
        <w:spacing w:before="240" w:after="240"/>
      </w:pPr>
      <w:r>
        <w:rPr>
          <w:color w:val="000000"/>
        </w:rPr>
        <w:t xml:space="preserve">In the </w:t>
      </w:r>
      <w:r>
        <w:rPr>
          <w:rStyle w:val="b1"/>
        </w:rPr>
        <w:t>ZoomText</w:t>
      </w:r>
      <w:r>
        <w:rPr>
          <w:color w:val="000000"/>
        </w:rPr>
        <w:t xml:space="preserve"> menu, choose </w:t>
      </w:r>
      <w:r>
        <w:rPr>
          <w:rStyle w:val="b1"/>
        </w:rPr>
        <w:t>Help &gt; Training Center</w:t>
      </w:r>
      <w:r>
        <w:rPr>
          <w:color w:val="000000"/>
        </w:rPr>
        <w:t>.</w:t>
      </w:r>
    </w:p>
    <w:bookmarkStart w:id="278" w:name="_Ref-1103414289"/>
    <w:p w14:paraId="1BA1B731" w14:textId="77777777" w:rsidR="003E4333" w:rsidRDefault="007B4768">
      <w:pPr>
        <w:pStyle w:val="h2"/>
      </w:pPr>
      <w:r>
        <w:lastRenderedPageBreak/>
        <w:fldChar w:fldCharType="begin"/>
      </w:r>
      <w:r w:rsidR="001C621D">
        <w:instrText xml:space="preserve"> XE "about ZoomText" </w:instrText>
      </w:r>
      <w:r>
        <w:fldChar w:fldCharType="end"/>
      </w:r>
      <w:r>
        <w:fldChar w:fldCharType="begin"/>
      </w:r>
      <w:r w:rsidR="001C621D">
        <w:instrText xml:space="preserve"> XE "support:about ZoomText" </w:instrText>
      </w:r>
      <w:r>
        <w:fldChar w:fldCharType="end"/>
      </w:r>
      <w:bookmarkStart w:id="279" w:name="_Toc160791592"/>
      <w:r w:rsidR="001C621D">
        <w:rPr>
          <w:color w:val="000000"/>
        </w:rPr>
        <w:t>About ZoomText</w:t>
      </w:r>
      <w:bookmarkEnd w:id="279"/>
    </w:p>
    <w:bookmarkEnd w:id="278"/>
    <w:p w14:paraId="25FD89BA" w14:textId="77777777" w:rsidR="003E4333" w:rsidRDefault="001C621D">
      <w:pPr>
        <w:pStyle w:val="p"/>
      </w:pPr>
      <w:r>
        <w:rPr>
          <w:color w:val="000000"/>
        </w:rPr>
        <w:t>The About ZoomText dialog shows program and license information, including the product type, version, serial number and user name.</w:t>
      </w:r>
    </w:p>
    <w:p w14:paraId="0A995D85" w14:textId="77777777" w:rsidR="003E4333" w:rsidRDefault="001C621D">
      <w:pPr>
        <w:pStyle w:val="liAi2StepHeader"/>
        <w:numPr>
          <w:ilvl w:val="0"/>
          <w:numId w:val="577"/>
        </w:numPr>
        <w:spacing w:before="240" w:after="240"/>
      </w:pPr>
      <w:r>
        <w:rPr>
          <w:color w:val="000000"/>
        </w:rPr>
        <w:t>To view the About ZoomText information</w:t>
      </w:r>
    </w:p>
    <w:p w14:paraId="38A56C97" w14:textId="77777777" w:rsidR="003E4333" w:rsidRDefault="001C621D">
      <w:pPr>
        <w:pStyle w:val="liAi2StepNumber1"/>
        <w:numPr>
          <w:ilvl w:val="0"/>
          <w:numId w:val="578"/>
        </w:numPr>
      </w:pPr>
      <w:r>
        <w:rPr>
          <w:color w:val="000000"/>
        </w:rPr>
        <w:t xml:space="preserve">In the </w:t>
      </w:r>
      <w:r>
        <w:rPr>
          <w:rStyle w:val="b1"/>
        </w:rPr>
        <w:t>ZoomText</w:t>
      </w:r>
      <w:r>
        <w:rPr>
          <w:color w:val="000000"/>
        </w:rPr>
        <w:t xml:space="preserve"> menu, choose </w:t>
      </w:r>
      <w:r>
        <w:rPr>
          <w:rStyle w:val="b1"/>
        </w:rPr>
        <w:t>Help &gt; About</w:t>
      </w:r>
      <w:r>
        <w:rPr>
          <w:color w:val="000000"/>
        </w:rPr>
        <w:t>.</w:t>
      </w:r>
    </w:p>
    <w:p w14:paraId="3D43BC51" w14:textId="77777777" w:rsidR="003E4333" w:rsidRDefault="001C621D" w:rsidP="00A92CE2">
      <w:pPr>
        <w:pStyle w:val="pAi2StepComment"/>
        <w:spacing w:before="120" w:after="120"/>
      </w:pPr>
      <w:r>
        <w:rPr>
          <w:color w:val="000000"/>
        </w:rPr>
        <w:t>The About ZoomText dialog appears.</w:t>
      </w:r>
    </w:p>
    <w:p w14:paraId="6A9C32A2" w14:textId="77777777" w:rsidR="003E4333" w:rsidRDefault="001C621D">
      <w:pPr>
        <w:pStyle w:val="liAi2StepNumber1"/>
        <w:numPr>
          <w:ilvl w:val="0"/>
          <w:numId w:val="579"/>
        </w:numPr>
      </w:pPr>
      <w:r>
        <w:rPr>
          <w:color w:val="000000"/>
        </w:rPr>
        <w:t xml:space="preserve">When you are done viewing the dialog, click </w:t>
      </w:r>
      <w:r>
        <w:rPr>
          <w:rStyle w:val="b1"/>
        </w:rPr>
        <w:t>OK</w:t>
      </w:r>
      <w:r>
        <w:rPr>
          <w:color w:val="000000"/>
        </w:rPr>
        <w:t>.</w:t>
      </w:r>
    </w:p>
    <w:p w14:paraId="054F6E6F" w14:textId="45CC3E3A" w:rsidR="003E4333" w:rsidRDefault="00962347" w:rsidP="00A92CE2">
      <w:pPr>
        <w:pStyle w:val="pAi2Image"/>
        <w:spacing w:before="120" w:after="120"/>
      </w:pPr>
      <w:r>
        <w:rPr>
          <w:noProof/>
        </w:rPr>
        <w:drawing>
          <wp:inline distT="0" distB="0" distL="0" distR="0" wp14:anchorId="071338B6" wp14:editId="3A180032">
            <wp:extent cx="5118100" cy="5652770"/>
            <wp:effectExtent l="0" t="0" r="0" b="0"/>
            <wp:docPr id="101" name="Picture 5" descr="Image of the About ZoomText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Image of the About ZoomText dialog box."/>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118100" cy="5652770"/>
                    </a:xfrm>
                    <a:prstGeom prst="rect">
                      <a:avLst/>
                    </a:prstGeom>
                    <a:noFill/>
                    <a:ln>
                      <a:noFill/>
                    </a:ln>
                  </pic:spPr>
                </pic:pic>
              </a:graphicData>
            </a:graphic>
          </wp:inline>
        </w:drawing>
      </w:r>
    </w:p>
    <w:p w14:paraId="534C5C49" w14:textId="77777777" w:rsidR="003E4333" w:rsidRDefault="001C621D">
      <w:pPr>
        <w:pStyle w:val="pAi2ImageCaption"/>
      </w:pPr>
      <w:r>
        <w:rPr>
          <w:color w:val="000000"/>
        </w:rPr>
        <w:t>The About ZoomText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7D6ECB36"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7D2CB2" w14:textId="77777777" w:rsidR="003E4333" w:rsidRDefault="001C621D">
            <w:pPr>
              <w:pStyle w:val="tdAi2TableColumnHeader"/>
            </w:pPr>
            <w:r>
              <w:lastRenderedPageBreak/>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2869C6" w14:textId="77777777" w:rsidR="003E4333" w:rsidRDefault="001C621D">
            <w:pPr>
              <w:pStyle w:val="tdAi2TableColumnHeader"/>
            </w:pPr>
            <w:r>
              <w:t>Description</w:t>
            </w:r>
          </w:p>
        </w:tc>
      </w:tr>
      <w:tr w:rsidR="003E4333" w14:paraId="4F3601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76C13E" w14:textId="77777777" w:rsidR="003E4333" w:rsidRDefault="001C621D">
            <w:pPr>
              <w:pStyle w:val="pAi2TableBody1"/>
            </w:pPr>
            <w:r>
              <w:rPr>
                <w:color w:val="000000"/>
              </w:rPr>
              <w:t>Product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E02D48" w14:textId="77777777" w:rsidR="003E4333" w:rsidRDefault="001C621D">
            <w:pPr>
              <w:pStyle w:val="pAi2TableBody1"/>
            </w:pPr>
            <w:r>
              <w:rPr>
                <w:color w:val="000000"/>
              </w:rPr>
              <w:t>Displays the type of product: 'Magnifier' or 'Magnifier/Reader'.</w:t>
            </w:r>
          </w:p>
        </w:tc>
      </w:tr>
      <w:tr w:rsidR="003E4333" w14:paraId="3F749F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D5AD32" w14:textId="77777777" w:rsidR="003E4333" w:rsidRDefault="001C621D">
            <w:pPr>
              <w:pStyle w:val="pAi2TableBody1"/>
            </w:pPr>
            <w:r>
              <w:rPr>
                <w:color w:val="000000"/>
              </w:rPr>
              <w:t>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623413" w14:textId="77777777" w:rsidR="003E4333" w:rsidRDefault="001C621D">
            <w:pPr>
              <w:pStyle w:val="pAi2TableBody1"/>
            </w:pPr>
            <w:r>
              <w:rPr>
                <w:color w:val="000000"/>
              </w:rPr>
              <w:t>Displays the type of installation: 'Product' or 'Trial'.</w:t>
            </w:r>
          </w:p>
        </w:tc>
      </w:tr>
      <w:tr w:rsidR="003E4333" w14:paraId="5B9835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20B92C" w14:textId="77777777" w:rsidR="003E4333" w:rsidRDefault="001C621D">
            <w:pPr>
              <w:pStyle w:val="pAi2TableBody1"/>
            </w:pPr>
            <w:r>
              <w:rPr>
                <w:color w:val="000000"/>
              </w:rPr>
              <w:t>Version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6CD0F0" w14:textId="77777777" w:rsidR="003E4333" w:rsidRDefault="001C621D">
            <w:pPr>
              <w:pStyle w:val="pAi2TableBody1"/>
            </w:pPr>
            <w:r>
              <w:rPr>
                <w:color w:val="000000"/>
              </w:rPr>
              <w:t>Displays the ZoomText product version and build number.</w:t>
            </w:r>
          </w:p>
        </w:tc>
      </w:tr>
      <w:tr w:rsidR="003E4333" w14:paraId="0C01F3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51A5F6" w14:textId="77777777" w:rsidR="003E4333" w:rsidRDefault="001C621D">
            <w:pPr>
              <w:pStyle w:val="pAi2TableBody1"/>
            </w:pPr>
            <w:r>
              <w:rPr>
                <w:color w:val="000000"/>
              </w:rPr>
              <w:t>Serial Number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58D191" w14:textId="77777777" w:rsidR="003E4333" w:rsidRDefault="001C621D">
            <w:pPr>
              <w:pStyle w:val="pAi2TableBody1"/>
            </w:pPr>
            <w:r>
              <w:rPr>
                <w:color w:val="000000"/>
              </w:rPr>
              <w:t>Displays the product serial number.</w:t>
            </w:r>
          </w:p>
          <w:p w14:paraId="066C839E" w14:textId="77777777" w:rsidR="003E4333" w:rsidRDefault="001C621D">
            <w:pPr>
              <w:pStyle w:val="pAi2TableBody1"/>
            </w:pPr>
            <w:r>
              <w:rPr>
                <w:rStyle w:val="spanAi2SpanNote"/>
              </w:rPr>
              <w:t>Note:</w:t>
            </w:r>
            <w:r>
              <w:rPr>
                <w:color w:val="000000"/>
              </w:rPr>
              <w:t xml:space="preserve"> a serial number is not displayed when running a trial version of ZoomText.</w:t>
            </w:r>
          </w:p>
        </w:tc>
      </w:tr>
      <w:tr w:rsidR="003E4333" w14:paraId="131DB5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D44674" w14:textId="77777777" w:rsidR="003E4333" w:rsidRDefault="001C621D">
            <w:pPr>
              <w:pStyle w:val="pAi2TableBody1"/>
            </w:pPr>
            <w:r>
              <w:rPr>
                <w:color w:val="000000"/>
              </w:rPr>
              <w:t>Name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9FA8DC" w14:textId="77777777" w:rsidR="003E4333" w:rsidRDefault="001C621D">
            <w:pPr>
              <w:pStyle w:val="pAi2TableBody1"/>
            </w:pPr>
            <w:r>
              <w:rPr>
                <w:color w:val="000000"/>
              </w:rPr>
              <w:t>Displays the name of the registered user.</w:t>
            </w:r>
          </w:p>
        </w:tc>
      </w:tr>
      <w:tr w:rsidR="003E4333" w14:paraId="7885732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5D41D96" w14:textId="77777777" w:rsidR="003E4333" w:rsidRDefault="001C621D">
            <w:pPr>
              <w:pStyle w:val="pAi2TableBody1"/>
            </w:pPr>
            <w:r>
              <w:rPr>
                <w:color w:val="000000"/>
              </w:rPr>
              <w:t>Company</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57FF276" w14:textId="77777777" w:rsidR="003E4333" w:rsidRDefault="001C621D">
            <w:pPr>
              <w:pStyle w:val="pAi2TableBody1"/>
            </w:pPr>
            <w:r>
              <w:rPr>
                <w:color w:val="000000"/>
              </w:rPr>
              <w:t>Displays the company name of the registered user.</w:t>
            </w:r>
          </w:p>
        </w:tc>
      </w:tr>
    </w:tbl>
    <w:p w14:paraId="329F9AA7" w14:textId="77777777" w:rsidR="003E4333" w:rsidRDefault="001C621D">
      <w:pPr>
        <w:pStyle w:val="h6"/>
      </w:pPr>
      <w:r>
        <w:rPr>
          <w:color w:val="000000"/>
        </w:rPr>
        <w:lastRenderedPageBreak/>
        <w:t>Chapter 12</w:t>
      </w:r>
    </w:p>
    <w:p w14:paraId="2FFCB955" w14:textId="77777777" w:rsidR="003E4333" w:rsidRDefault="007B4768">
      <w:pPr>
        <w:pStyle w:val="h1"/>
      </w:pPr>
      <w:r>
        <w:fldChar w:fldCharType="begin"/>
      </w:r>
      <w:r w:rsidR="001C621D">
        <w:instrText xml:space="preserve"> XE "Message Center" </w:instrText>
      </w:r>
      <w:r>
        <w:fldChar w:fldCharType="end"/>
      </w:r>
      <w:bookmarkStart w:id="280" w:name="_Toc160791593"/>
      <w:r w:rsidR="001C621D">
        <w:rPr>
          <w:color w:val="000000"/>
        </w:rPr>
        <w:t>Message Center</w:t>
      </w:r>
      <w:bookmarkEnd w:id="280"/>
    </w:p>
    <w:p w14:paraId="0D5EC25B" w14:textId="77777777" w:rsidR="003E4333" w:rsidRDefault="001C621D">
      <w:pPr>
        <w:pStyle w:val="p"/>
      </w:pPr>
      <w:r>
        <w:rPr>
          <w:color w:val="000000"/>
        </w:rPr>
        <w:t>Message Center is your hub for timely announcements from Freedom Scientific to help maximize your experience with ZoomText and Fusion. The messages cover various topics, including:</w:t>
      </w:r>
    </w:p>
    <w:p w14:paraId="0752D3AF" w14:textId="77777777" w:rsidR="003E4333" w:rsidRDefault="001C621D">
      <w:pPr>
        <w:pStyle w:val="liAi2Bullet1"/>
        <w:numPr>
          <w:ilvl w:val="0"/>
          <w:numId w:val="580"/>
        </w:numPr>
        <w:spacing w:before="240"/>
      </w:pPr>
      <w:r>
        <w:rPr>
          <w:color w:val="000000"/>
        </w:rPr>
        <w:t>Product specific training tips to explore key features.</w:t>
      </w:r>
    </w:p>
    <w:p w14:paraId="0F8FA403" w14:textId="77777777" w:rsidR="003E4333" w:rsidRDefault="001C621D">
      <w:pPr>
        <w:pStyle w:val="liAi2Bullet1"/>
        <w:numPr>
          <w:ilvl w:val="0"/>
          <w:numId w:val="580"/>
        </w:numPr>
      </w:pPr>
      <w:r>
        <w:rPr>
          <w:color w:val="000000"/>
        </w:rPr>
        <w:t>Information about new features and changes in updates.</w:t>
      </w:r>
    </w:p>
    <w:p w14:paraId="1493CCDA" w14:textId="77777777" w:rsidR="003E4333" w:rsidRDefault="001C621D">
      <w:pPr>
        <w:pStyle w:val="liAi2Bullet1"/>
        <w:numPr>
          <w:ilvl w:val="0"/>
          <w:numId w:val="580"/>
        </w:numPr>
      </w:pPr>
      <w:r>
        <w:rPr>
          <w:color w:val="000000"/>
        </w:rPr>
        <w:t>Details about upcoming webinars and additional training opportunities.</w:t>
      </w:r>
    </w:p>
    <w:p w14:paraId="05267ECC" w14:textId="77777777" w:rsidR="003E4333" w:rsidRDefault="001C621D">
      <w:pPr>
        <w:pStyle w:val="liAi2Bullet1"/>
        <w:numPr>
          <w:ilvl w:val="0"/>
          <w:numId w:val="580"/>
        </w:numPr>
        <w:spacing w:after="240"/>
      </w:pPr>
      <w:r>
        <w:rPr>
          <w:color w:val="000000"/>
        </w:rPr>
        <w:t>Notifications about new FSCast podcast episodes.</w:t>
      </w:r>
    </w:p>
    <w:p w14:paraId="30DB030B" w14:textId="77777777" w:rsidR="003E4333" w:rsidRDefault="001C621D">
      <w:pPr>
        <w:pStyle w:val="p"/>
      </w:pPr>
      <w:r>
        <w:rPr>
          <w:color w:val="000000"/>
        </w:rPr>
        <w:t>By default, a notification is spoken and displayed when new messages are available. This is a standard Windows background notification, similar to those received from other apps such as Outlook.</w:t>
      </w:r>
    </w:p>
    <w:p w14:paraId="5D1099E8" w14:textId="77777777" w:rsidR="003E4333" w:rsidRDefault="001C621D">
      <w:pPr>
        <w:pStyle w:val="p"/>
      </w:pPr>
      <w:r>
        <w:rPr>
          <w:rStyle w:val="b1"/>
        </w:rPr>
        <w:t>Note:</w:t>
      </w:r>
      <w:r>
        <w:rPr>
          <w:color w:val="000000"/>
        </w:rPr>
        <w:t xml:space="preserve"> This feature may not be supported by your user interface language.</w:t>
      </w:r>
    </w:p>
    <w:p w14:paraId="60ED3C1C" w14:textId="77777777" w:rsidR="003E4333" w:rsidRDefault="001C621D">
      <w:pPr>
        <w:pStyle w:val="liAi2StepHeader"/>
        <w:numPr>
          <w:ilvl w:val="0"/>
          <w:numId w:val="581"/>
        </w:numPr>
        <w:spacing w:before="240" w:after="240"/>
      </w:pPr>
      <w:r>
        <w:rPr>
          <w:color w:val="000000"/>
        </w:rPr>
        <w:t xml:space="preserve">To open Message Center </w:t>
      </w:r>
    </w:p>
    <w:p w14:paraId="0827EE6B" w14:textId="77777777" w:rsidR="003E4333" w:rsidRDefault="001C621D">
      <w:pPr>
        <w:pStyle w:val="pAi2StepParagraph"/>
      </w:pPr>
      <w:r>
        <w:rPr>
          <w:color w:val="000000"/>
        </w:rPr>
        <w:t>Do one of the following:</w:t>
      </w:r>
    </w:p>
    <w:p w14:paraId="7EF23617" w14:textId="77777777" w:rsidR="003E4333" w:rsidRDefault="001C621D">
      <w:pPr>
        <w:pStyle w:val="liAi2StepBullet1"/>
        <w:numPr>
          <w:ilvl w:val="0"/>
          <w:numId w:val="582"/>
        </w:numPr>
        <w:spacing w:before="240"/>
      </w:pPr>
      <w:r>
        <w:rPr>
          <w:color w:val="000000"/>
        </w:rPr>
        <w:t xml:space="preserve">Choose </w:t>
      </w:r>
      <w:r>
        <w:rPr>
          <w:rStyle w:val="b1"/>
        </w:rPr>
        <w:t>Message Center</w:t>
      </w:r>
      <w:r>
        <w:rPr>
          <w:color w:val="000000"/>
        </w:rPr>
        <w:t xml:space="preserve"> from the ZoomText menu or the Fusion menu. The number of unread messages also appears next to the Message Center command. For example, Message Center (2) means you have two unread messages.</w:t>
      </w:r>
    </w:p>
    <w:p w14:paraId="2D120B8A" w14:textId="77777777" w:rsidR="003E4333" w:rsidRDefault="001C621D">
      <w:pPr>
        <w:pStyle w:val="liAi2StepBullet1"/>
        <w:numPr>
          <w:ilvl w:val="0"/>
          <w:numId w:val="582"/>
        </w:numPr>
      </w:pPr>
      <w:r>
        <w:rPr>
          <w:color w:val="000000"/>
        </w:rPr>
        <w:t>Use Voice Assistant. For example, "Hey Zoomy, open message center."</w:t>
      </w:r>
    </w:p>
    <w:p w14:paraId="2851784A" w14:textId="77777777" w:rsidR="003E4333" w:rsidRDefault="001C621D">
      <w:pPr>
        <w:pStyle w:val="liAi2StepBullet1"/>
        <w:numPr>
          <w:ilvl w:val="0"/>
          <w:numId w:val="582"/>
        </w:numPr>
        <w:spacing w:after="240"/>
      </w:pPr>
      <w:r>
        <w:rPr>
          <w:color w:val="000000"/>
        </w:rPr>
        <w:t xml:space="preserve">For Fusion, use the layered keystroke, </w:t>
      </w:r>
      <w:r>
        <w:rPr>
          <w:rStyle w:val="b1"/>
        </w:rPr>
        <w:t>INSERT+SPACEBAR</w:t>
      </w:r>
      <w:r>
        <w:rPr>
          <w:color w:val="000000"/>
        </w:rPr>
        <w:t xml:space="preserve">, followed by </w:t>
      </w:r>
      <w:r>
        <w:rPr>
          <w:rStyle w:val="b1"/>
        </w:rPr>
        <w:t>SHIFT+M</w:t>
      </w:r>
      <w:r>
        <w:rPr>
          <w:color w:val="000000"/>
        </w:rPr>
        <w:t>.</w:t>
      </w:r>
    </w:p>
    <w:p w14:paraId="5880697A" w14:textId="441418A3" w:rsidR="003E4333" w:rsidRDefault="00962347">
      <w:pPr>
        <w:pStyle w:val="pAi2Image"/>
      </w:pPr>
      <w:r>
        <w:rPr>
          <w:noProof/>
        </w:rPr>
        <w:lastRenderedPageBreak/>
        <w:drawing>
          <wp:inline distT="0" distB="0" distL="0" distR="0" wp14:anchorId="077363E1" wp14:editId="57A3DAF7">
            <wp:extent cx="5201285" cy="4405630"/>
            <wp:effectExtent l="0" t="0" r="0" b="0"/>
            <wp:docPr id="102" name="Picture 4" descr="Image of the Message Center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Image of the Message Center dialog box."/>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01285" cy="4405630"/>
                    </a:xfrm>
                    <a:prstGeom prst="rect">
                      <a:avLst/>
                    </a:prstGeom>
                    <a:noFill/>
                    <a:ln>
                      <a:noFill/>
                    </a:ln>
                  </pic:spPr>
                </pic:pic>
              </a:graphicData>
            </a:graphic>
          </wp:inline>
        </w:drawing>
      </w:r>
    </w:p>
    <w:p w14:paraId="515B48CF" w14:textId="77777777" w:rsidR="003E4333" w:rsidRDefault="001C621D">
      <w:pPr>
        <w:pStyle w:val="pAi2ImageCaption"/>
      </w:pPr>
      <w:r>
        <w:rPr>
          <w:color w:val="000000"/>
        </w:rPr>
        <w:t>The Message Center dialog box</w:t>
      </w:r>
    </w:p>
    <w:p w14:paraId="3604FEB9" w14:textId="77777777" w:rsidR="003E4333" w:rsidRDefault="001C621D">
      <w:pPr>
        <w:pStyle w:val="liAi2StepHeader"/>
        <w:numPr>
          <w:ilvl w:val="0"/>
          <w:numId w:val="583"/>
        </w:numPr>
        <w:spacing w:before="240" w:after="240"/>
      </w:pPr>
      <w:r>
        <w:rPr>
          <w:color w:val="000000"/>
        </w:rPr>
        <w:t xml:space="preserve">To access your messages </w:t>
      </w:r>
    </w:p>
    <w:p w14:paraId="78ACCAA8" w14:textId="77777777" w:rsidR="003E4333" w:rsidRDefault="001C621D">
      <w:pPr>
        <w:pStyle w:val="liAi2Bullet1"/>
        <w:numPr>
          <w:ilvl w:val="0"/>
          <w:numId w:val="584"/>
        </w:numPr>
        <w:spacing w:before="240"/>
      </w:pPr>
      <w:r>
        <w:rPr>
          <w:color w:val="000000"/>
        </w:rPr>
        <w:t xml:space="preserve">When Message Center opens, you are placed in the list of messages. </w:t>
      </w:r>
    </w:p>
    <w:p w14:paraId="17E78BDD" w14:textId="77777777" w:rsidR="003E4333" w:rsidRDefault="001C621D">
      <w:pPr>
        <w:pStyle w:val="liAi2Bullet1"/>
        <w:numPr>
          <w:ilvl w:val="0"/>
          <w:numId w:val="584"/>
        </w:numPr>
      </w:pPr>
      <w:r>
        <w:rPr>
          <w:color w:val="000000"/>
        </w:rPr>
        <w:t xml:space="preserve">Pressing </w:t>
      </w:r>
      <w:r>
        <w:rPr>
          <w:rStyle w:val="b1"/>
        </w:rPr>
        <w:t>ENTER</w:t>
      </w:r>
      <w:r>
        <w:rPr>
          <w:color w:val="000000"/>
        </w:rPr>
        <w:t xml:space="preserve"> on the currently selected message displays additional details, such as release notes for an update, step-by-step instructions for a training tip, or an overview of an FSCast episode. </w:t>
      </w:r>
    </w:p>
    <w:p w14:paraId="28ED6871" w14:textId="77777777" w:rsidR="003E4333" w:rsidRDefault="001C621D">
      <w:pPr>
        <w:pStyle w:val="liAi2Bullet1"/>
        <w:numPr>
          <w:ilvl w:val="0"/>
          <w:numId w:val="584"/>
        </w:numPr>
        <w:spacing w:after="240"/>
      </w:pPr>
      <w:r>
        <w:rPr>
          <w:color w:val="000000"/>
        </w:rPr>
        <w:t xml:space="preserve">If the message includes links to external content, pressing </w:t>
      </w:r>
      <w:r>
        <w:rPr>
          <w:rStyle w:val="b1"/>
        </w:rPr>
        <w:t>ENTER</w:t>
      </w:r>
      <w:r>
        <w:rPr>
          <w:color w:val="000000"/>
        </w:rPr>
        <w:t xml:space="preserve"> opens the resource in the appropriate app on your computer. For instance, links to web pages open in your default web browser.</w:t>
      </w:r>
    </w:p>
    <w:p w14:paraId="36CC71A5" w14:textId="77777777" w:rsidR="003E4333" w:rsidRDefault="001C621D" w:rsidP="007065FB">
      <w:pPr>
        <w:pStyle w:val="p"/>
        <w:keepNext/>
      </w:pPr>
      <w:r>
        <w:rPr>
          <w:color w:val="000000"/>
        </w:rPr>
        <w:lastRenderedPageBreak/>
        <w:t>Message Center also offers the following options:</w:t>
      </w:r>
    </w:p>
    <w:p w14:paraId="5C30A26D" w14:textId="77777777" w:rsidR="003E4333" w:rsidRDefault="001C621D">
      <w:pPr>
        <w:pStyle w:val="liAi2Bullet1"/>
        <w:numPr>
          <w:ilvl w:val="0"/>
          <w:numId w:val="585"/>
        </w:numPr>
        <w:spacing w:before="240"/>
      </w:pPr>
      <w:r>
        <w:rPr>
          <w:color w:val="000000"/>
        </w:rPr>
        <w:t>Filter the list by entering a category like "podcast" into the Search edit box to only show specific messages.</w:t>
      </w:r>
    </w:p>
    <w:p w14:paraId="50D4277B" w14:textId="77777777" w:rsidR="003E4333" w:rsidRDefault="001C621D">
      <w:pPr>
        <w:pStyle w:val="liAi2Bullet1"/>
        <w:numPr>
          <w:ilvl w:val="0"/>
          <w:numId w:val="585"/>
        </w:numPr>
      </w:pPr>
      <w:r>
        <w:rPr>
          <w:color w:val="000000"/>
        </w:rPr>
        <w:t>Use the Settings dialog box to choose whether or not you are notified when new messages arrive. You can also configure what types of messages you receive. For example, you may only want to receive announcements about upcoming training opportunities and software updates.</w:t>
      </w:r>
    </w:p>
    <w:p w14:paraId="75FB8B7F" w14:textId="77777777" w:rsidR="003E4333" w:rsidRDefault="001C621D">
      <w:pPr>
        <w:pStyle w:val="liAi2Bullet1"/>
        <w:numPr>
          <w:ilvl w:val="0"/>
          <w:numId w:val="585"/>
        </w:numPr>
        <w:spacing w:after="240"/>
      </w:pPr>
      <w:r>
        <w:rPr>
          <w:color w:val="000000"/>
        </w:rPr>
        <w:t>Delete messages you no longer need.</w:t>
      </w:r>
    </w:p>
    <w:p w14:paraId="7C9A9AA7" w14:textId="77777777" w:rsidR="003E4333" w:rsidRDefault="003E4333">
      <w:pPr>
        <w:sectPr w:rsidR="003E4333" w:rsidSect="000704FB">
          <w:headerReference w:type="even" r:id="rId176"/>
          <w:headerReference w:type="default" r:id="rId177"/>
          <w:footerReference w:type="even" r:id="rId178"/>
          <w:footerReference w:type="default" r:id="rId179"/>
          <w:headerReference w:type="first" r:id="rId180"/>
          <w:footerReference w:type="first" r:id="rId181"/>
          <w:pgSz w:w="12240" w:h="15840"/>
          <w:pgMar w:top="1440" w:right="1080" w:bottom="720" w:left="1440" w:header="510" w:footer="720" w:gutter="0"/>
          <w:cols w:space="720"/>
          <w:titlePg/>
        </w:sectPr>
      </w:pPr>
    </w:p>
    <w:p w14:paraId="522BE41D" w14:textId="77777777" w:rsidR="003E4333" w:rsidRDefault="001C621D">
      <w:pPr>
        <w:pStyle w:val="h6"/>
      </w:pPr>
      <w:r>
        <w:rPr>
          <w:color w:val="000000"/>
        </w:rPr>
        <w:lastRenderedPageBreak/>
        <w:t>Chapter 13</w:t>
      </w:r>
    </w:p>
    <w:p w14:paraId="78DB18A7" w14:textId="77777777" w:rsidR="003E4333" w:rsidRDefault="007B4768">
      <w:pPr>
        <w:pStyle w:val="h1"/>
      </w:pPr>
      <w:r>
        <w:fldChar w:fldCharType="begin"/>
      </w:r>
      <w:r w:rsidR="001C621D">
        <w:instrText xml:space="preserve"> XE "scripting:about" </w:instrText>
      </w:r>
      <w:r>
        <w:fldChar w:fldCharType="end"/>
      </w:r>
      <w:bookmarkStart w:id="281" w:name="_Toc160791594"/>
      <w:r w:rsidR="001C621D">
        <w:rPr>
          <w:color w:val="000000"/>
        </w:rPr>
        <w:t>Scripting</w:t>
      </w:r>
      <w:bookmarkEnd w:id="281"/>
    </w:p>
    <w:p w14:paraId="084DC2FF" w14:textId="77777777" w:rsidR="003E4333" w:rsidRDefault="001C621D">
      <w:pPr>
        <w:pStyle w:val="p"/>
      </w:pPr>
      <w:r>
        <w:rPr>
          <w:color w:val="000000"/>
        </w:rPr>
        <w:t>In today's computer-centric world, visually-impaired individuals are challenged to meet the same performance goals as their normal-sighted peers. In many situations, especially job related, it can be difficult for these individuals to meet their goals, even when equipped with ZoomText.</w:t>
      </w:r>
    </w:p>
    <w:p w14:paraId="2A3E5BB9" w14:textId="77777777" w:rsidR="003E4333" w:rsidRDefault="001C621D">
      <w:pPr>
        <w:pStyle w:val="p"/>
      </w:pPr>
      <w:r>
        <w:rPr>
          <w:color w:val="000000"/>
        </w:rPr>
        <w:t>With ZoomText’s scripting feature you can create and utilize scripts to customize the behavior of ZoomText and other applications, providing more informative visual and audible feedback, and automation of tasks. This is turn allows you to work with improved speed and efficiency.</w:t>
      </w:r>
    </w:p>
    <w:p w14:paraId="35518CB1" w14:textId="77777777" w:rsidR="003E4333" w:rsidRDefault="001C621D">
      <w:pPr>
        <w:pStyle w:val="p"/>
      </w:pPr>
      <w:r>
        <w:rPr>
          <w:color w:val="000000"/>
        </w:rPr>
        <w:t>Here are just a few examples of things you can do with ZoomText scripting:</w:t>
      </w:r>
    </w:p>
    <w:p w14:paraId="148F3CE4" w14:textId="77777777" w:rsidR="003E4333" w:rsidRDefault="001C621D">
      <w:pPr>
        <w:pStyle w:val="liAi2Bullet1"/>
        <w:numPr>
          <w:ilvl w:val="0"/>
          <w:numId w:val="586"/>
        </w:numPr>
        <w:spacing w:before="240"/>
      </w:pPr>
      <w:r>
        <w:rPr>
          <w:color w:val="000000"/>
        </w:rPr>
        <w:t>Automatically announce selected fields of information in a database or spreadsheet.</w:t>
      </w:r>
    </w:p>
    <w:p w14:paraId="561FC175" w14:textId="77777777" w:rsidR="003E4333" w:rsidRDefault="001C621D">
      <w:pPr>
        <w:pStyle w:val="liAi2Bullet1"/>
        <w:numPr>
          <w:ilvl w:val="0"/>
          <w:numId w:val="586"/>
        </w:numPr>
      </w:pPr>
      <w:r>
        <w:rPr>
          <w:color w:val="000000"/>
        </w:rPr>
        <w:t>Automatically announce new items in your email inbox and automatically read email when opened.</w:t>
      </w:r>
    </w:p>
    <w:p w14:paraId="1B4D7C0C" w14:textId="77777777" w:rsidR="003E4333" w:rsidRDefault="001C621D">
      <w:pPr>
        <w:pStyle w:val="liAi2Bullet1"/>
        <w:numPr>
          <w:ilvl w:val="0"/>
          <w:numId w:val="586"/>
        </w:numPr>
      </w:pPr>
      <w:r>
        <w:rPr>
          <w:color w:val="000000"/>
        </w:rPr>
        <w:t>Automatically announce application controls and data in more meaningful way.</w:t>
      </w:r>
    </w:p>
    <w:p w14:paraId="069CAA56" w14:textId="77777777" w:rsidR="003E4333" w:rsidRDefault="001C621D">
      <w:pPr>
        <w:pStyle w:val="liAi2Bullet1"/>
        <w:numPr>
          <w:ilvl w:val="0"/>
          <w:numId w:val="586"/>
        </w:numPr>
      </w:pPr>
      <w:r>
        <w:rPr>
          <w:color w:val="000000"/>
        </w:rPr>
        <w:t>Automatically read new text that arrives in a chat window.</w:t>
      </w:r>
    </w:p>
    <w:p w14:paraId="433F4DC7" w14:textId="77777777" w:rsidR="003E4333" w:rsidRDefault="001C621D">
      <w:pPr>
        <w:pStyle w:val="liAi2Bullet1"/>
        <w:numPr>
          <w:ilvl w:val="0"/>
          <w:numId w:val="586"/>
        </w:numPr>
        <w:spacing w:after="240"/>
      </w:pPr>
      <w:r>
        <w:rPr>
          <w:color w:val="000000"/>
        </w:rPr>
        <w:t>Automatically announce when a selected field of information changes, such as the balance in spreadsheet dipping below a specified value.</w:t>
      </w:r>
    </w:p>
    <w:p w14:paraId="6E97AF65" w14:textId="77777777" w:rsidR="003E4333" w:rsidRDefault="001C621D" w:rsidP="007065FB">
      <w:pPr>
        <w:pStyle w:val="p"/>
        <w:keepNext/>
      </w:pPr>
      <w:r>
        <w:rPr>
          <w:color w:val="000000"/>
        </w:rPr>
        <w:lastRenderedPageBreak/>
        <w:t>This section provides instructions for writing, registering, managing ZoomText scripts.</w:t>
      </w:r>
    </w:p>
    <w:p w14:paraId="4C30A94E" w14:textId="36DF1D7F" w:rsidR="003E4333" w:rsidRDefault="00000000">
      <w:pPr>
        <w:pStyle w:val="liAi2Bullet1"/>
        <w:keepNext/>
        <w:numPr>
          <w:ilvl w:val="0"/>
          <w:numId w:val="587"/>
        </w:numPr>
        <w:spacing w:before="240"/>
      </w:pPr>
      <w:hyperlink w:anchor="_Ref-1608010956" w:tooltip="Link to the What Are Scripts? topic." w:history="1">
        <w:r w:rsidR="001C621D">
          <w:rPr>
            <w:color w:val="0000FF"/>
            <w:u w:val="single"/>
          </w:rPr>
          <w:t>What Are Scripts?</w:t>
        </w:r>
      </w:hyperlink>
    </w:p>
    <w:p w14:paraId="01DBF9AB" w14:textId="1E45D2B7" w:rsidR="003E4333" w:rsidRDefault="00000000">
      <w:pPr>
        <w:pStyle w:val="liAi2Bullet1"/>
        <w:keepNext/>
        <w:numPr>
          <w:ilvl w:val="0"/>
          <w:numId w:val="587"/>
        </w:numPr>
      </w:pPr>
      <w:hyperlink w:anchor="_Ref761050668" w:tooltip="Link to the Writing Scripts topic." w:history="1">
        <w:r w:rsidR="001C621D">
          <w:rPr>
            <w:color w:val="0000FF"/>
            <w:u w:val="single"/>
          </w:rPr>
          <w:t>Writing Scripts</w:t>
        </w:r>
      </w:hyperlink>
    </w:p>
    <w:p w14:paraId="6F05D0E9" w14:textId="6E82336C" w:rsidR="003E4333" w:rsidRDefault="00000000">
      <w:pPr>
        <w:pStyle w:val="liAi2Bullet1"/>
        <w:numPr>
          <w:ilvl w:val="0"/>
          <w:numId w:val="587"/>
        </w:numPr>
      </w:pPr>
      <w:hyperlink w:anchor="_Ref233655420" w:tooltip="Link to the Registering Scripts topic." w:history="1">
        <w:r w:rsidR="001C621D">
          <w:rPr>
            <w:color w:val="0000FF"/>
            <w:u w:val="single"/>
          </w:rPr>
          <w:t>Registering Scripts</w:t>
        </w:r>
      </w:hyperlink>
    </w:p>
    <w:p w14:paraId="4D2C78E7" w14:textId="35E12E7E" w:rsidR="003E4333" w:rsidRDefault="00000000">
      <w:pPr>
        <w:pStyle w:val="liAi2Bullet1"/>
        <w:numPr>
          <w:ilvl w:val="0"/>
          <w:numId w:val="587"/>
        </w:numPr>
      </w:pPr>
      <w:hyperlink w:anchor="_Ref795106886" w:tooltip="Link to the Managing Scripts topic." w:history="1">
        <w:r w:rsidR="001C621D">
          <w:rPr>
            <w:color w:val="0000FF"/>
            <w:u w:val="single"/>
          </w:rPr>
          <w:t>Managing Scripts</w:t>
        </w:r>
      </w:hyperlink>
    </w:p>
    <w:p w14:paraId="3E2702DF" w14:textId="0A9AC0ED" w:rsidR="003E4333" w:rsidRDefault="00000000">
      <w:pPr>
        <w:pStyle w:val="liAi2Bullet1"/>
        <w:numPr>
          <w:ilvl w:val="0"/>
          <w:numId w:val="587"/>
        </w:numPr>
      </w:pPr>
      <w:hyperlink w:anchor="_Ref1216822257" w:tooltip="Link to the Script Hotkeys topic." w:history="1">
        <w:r w:rsidR="001C621D">
          <w:rPr>
            <w:color w:val="0000FF"/>
            <w:u w:val="single"/>
          </w:rPr>
          <w:t>Script Hotkeys</w:t>
        </w:r>
      </w:hyperlink>
    </w:p>
    <w:p w14:paraId="79A5ED64" w14:textId="7725B32A" w:rsidR="003E4333" w:rsidRDefault="00000000">
      <w:pPr>
        <w:pStyle w:val="liAi2Bullet1"/>
        <w:numPr>
          <w:ilvl w:val="0"/>
          <w:numId w:val="587"/>
        </w:numPr>
        <w:spacing w:after="240"/>
      </w:pPr>
      <w:hyperlink w:anchor="_Ref551081770" w:tooltip="Link to the Documentation topic." w:history="1">
        <w:r w:rsidR="001C621D">
          <w:rPr>
            <w:color w:val="0000FF"/>
            <w:u w:val="single"/>
          </w:rPr>
          <w:t>Documentation</w:t>
        </w:r>
      </w:hyperlink>
    </w:p>
    <w:bookmarkStart w:id="282" w:name="_Ref-1608010956"/>
    <w:p w14:paraId="6D9100FF" w14:textId="77777777" w:rsidR="003E4333" w:rsidRDefault="007B4768">
      <w:pPr>
        <w:pStyle w:val="h2"/>
      </w:pPr>
      <w:r>
        <w:lastRenderedPageBreak/>
        <w:fldChar w:fldCharType="begin"/>
      </w:r>
      <w:r w:rsidR="001C621D">
        <w:instrText xml:space="preserve"> XE "scripting:what are scripts?" </w:instrText>
      </w:r>
      <w:r>
        <w:fldChar w:fldCharType="end"/>
      </w:r>
      <w:bookmarkStart w:id="283" w:name="_Toc160791595"/>
      <w:r w:rsidR="001C621D">
        <w:rPr>
          <w:color w:val="000000"/>
        </w:rPr>
        <w:t>What are Scripts and Scripting Languages?</w:t>
      </w:r>
      <w:bookmarkEnd w:id="283"/>
    </w:p>
    <w:bookmarkEnd w:id="282"/>
    <w:p w14:paraId="6EE03796" w14:textId="77777777" w:rsidR="003E4333" w:rsidRDefault="001C621D">
      <w:pPr>
        <w:pStyle w:val="p"/>
      </w:pPr>
      <w:r>
        <w:rPr>
          <w:rStyle w:val="b1"/>
        </w:rPr>
        <w:t>What is a script?</w:t>
      </w:r>
      <w:r>
        <w:rPr>
          <w:color w:val="000000"/>
        </w:rPr>
        <w:t xml:space="preserve"> A script is a text file containing programming commands that initiate a given ZoomText or application task. Scripts can consist of a few lines of very simple commands or many lines of complex programming. ZoomText scripts are written using one of the industry standard scripting languages, such as VBScript, Jscript/JavaScript, C# or Perl. No special tools are required to write a script, in fact, scripts can be written using the Windows Notepad. However, you must have some knowledge and experience writing scripts.</w:t>
      </w:r>
    </w:p>
    <w:p w14:paraId="2AC16690" w14:textId="77777777" w:rsidR="003E4333" w:rsidRDefault="001C621D">
      <w:pPr>
        <w:pStyle w:val="p"/>
      </w:pPr>
      <w:r>
        <w:rPr>
          <w:rStyle w:val="b1"/>
        </w:rPr>
        <w:t>What are scripting languages?</w:t>
      </w:r>
      <w:r>
        <w:rPr>
          <w:color w:val="000000"/>
        </w:rPr>
        <w:t xml:space="preserve"> Scripting languages are programming languages that control existing applications or their components. Scripting languages can be created and used without special programming software or the need for traditional compiling and building of program code. Thus, they favor rapid development and the ability to communicate with other programs. There are many different scripting languages, each of which is generally designed for a specific type of use.</w:t>
      </w:r>
    </w:p>
    <w:p w14:paraId="58885989" w14:textId="77777777" w:rsidR="003E4333" w:rsidRDefault="001C621D">
      <w:pPr>
        <w:pStyle w:val="p"/>
      </w:pPr>
      <w:r>
        <w:rPr>
          <w:rStyle w:val="b1"/>
        </w:rPr>
        <w:t>What scripting languages can be used to write ZoomText scripts?</w:t>
      </w:r>
      <w:r>
        <w:rPr>
          <w:color w:val="000000"/>
        </w:rPr>
        <w:t xml:space="preserve"> The standard industry scripting languages that we suggest are: VBScript, Jscript/JavaScript, C# and Perl.</w:t>
      </w:r>
    </w:p>
    <w:bookmarkStart w:id="284" w:name="_Ref761050668"/>
    <w:p w14:paraId="01DFB198" w14:textId="77777777" w:rsidR="003E4333" w:rsidRDefault="007B4768">
      <w:pPr>
        <w:pStyle w:val="h2"/>
      </w:pPr>
      <w:r>
        <w:lastRenderedPageBreak/>
        <w:fldChar w:fldCharType="begin"/>
      </w:r>
      <w:r w:rsidR="001C621D">
        <w:instrText xml:space="preserve"> XE "scripting:writing scripts" </w:instrText>
      </w:r>
      <w:r>
        <w:fldChar w:fldCharType="end"/>
      </w:r>
      <w:bookmarkStart w:id="285" w:name="_Toc160791596"/>
      <w:r w:rsidR="001C621D">
        <w:rPr>
          <w:color w:val="000000"/>
        </w:rPr>
        <w:t>Writing ZoomText Scripts</w:t>
      </w:r>
      <w:bookmarkEnd w:id="285"/>
    </w:p>
    <w:bookmarkEnd w:id="284"/>
    <w:p w14:paraId="7DACB901" w14:textId="77777777" w:rsidR="003E4333" w:rsidRDefault="001C621D">
      <w:pPr>
        <w:pStyle w:val="p"/>
      </w:pPr>
      <w:r>
        <w:rPr>
          <w:color w:val="000000"/>
        </w:rPr>
        <w:t>Although most anyone can learn to write basic ZoomText scripts, writing true productivity scripts requires an amount of experience and expertise. Therefore, Freedom Scientific recommends using an experienced script writer to design, create and test scripts – preferably one that is understands the challenges faced by visually-impaired computer users.</w:t>
      </w:r>
    </w:p>
    <w:p w14:paraId="664262AF" w14:textId="77777777" w:rsidR="003E4333" w:rsidRDefault="001C621D">
      <w:pPr>
        <w:pStyle w:val="p"/>
      </w:pPr>
      <w:r>
        <w:rPr>
          <w:color w:val="000000"/>
        </w:rPr>
        <w:t>An experienced script writer may be available within your company or organization – start by checking with your department manager or IT department. You may also find an experienced script writer through services advertised on the Internet. If you are unable to find a script writer on your own, Freedom Scientific may be able to assist you in finding a script writer – contact Freedom Scientific’s product support department at 727-803-8600 or send email to support@freedomscientific.com.</w:t>
      </w:r>
    </w:p>
    <w:p w14:paraId="1BD0C624" w14:textId="77777777" w:rsidR="003E4333" w:rsidRDefault="001C621D">
      <w:pPr>
        <w:pStyle w:val="h3"/>
      </w:pPr>
      <w:r>
        <w:rPr>
          <w:color w:val="000000"/>
        </w:rPr>
        <w:t>Other Sources of ZoomText Scripts</w:t>
      </w:r>
    </w:p>
    <w:p w14:paraId="334E2281" w14:textId="77777777" w:rsidR="003E4333" w:rsidRDefault="001C621D">
      <w:pPr>
        <w:pStyle w:val="p"/>
      </w:pPr>
      <w:r>
        <w:rPr>
          <w:color w:val="000000"/>
        </w:rPr>
        <w:t>With growing popularity of ZoomText scripting a variety of scripts for mainstream applications will become available for users to download and purchase. These scripts will be made available in the ZoomText Scripting Library on Ai Squared’s website. For more information, go to www.aisquared.com/scripting.</w:t>
      </w:r>
    </w:p>
    <w:bookmarkStart w:id="286" w:name="_Ref233655420"/>
    <w:p w14:paraId="578E7705" w14:textId="77777777" w:rsidR="003E4333" w:rsidRDefault="007B4768">
      <w:pPr>
        <w:pStyle w:val="h2"/>
      </w:pPr>
      <w:r>
        <w:lastRenderedPageBreak/>
        <w:fldChar w:fldCharType="begin"/>
      </w:r>
      <w:r w:rsidR="001C621D">
        <w:instrText xml:space="preserve"> XE "scripting:registering scripts" </w:instrText>
      </w:r>
      <w:r>
        <w:fldChar w:fldCharType="end"/>
      </w:r>
      <w:bookmarkStart w:id="287" w:name="_Toc160791597"/>
      <w:r w:rsidR="001C621D">
        <w:rPr>
          <w:color w:val="000000"/>
        </w:rPr>
        <w:t>Registering Scripts</w:t>
      </w:r>
      <w:bookmarkEnd w:id="287"/>
    </w:p>
    <w:bookmarkEnd w:id="286"/>
    <w:p w14:paraId="0F78D196" w14:textId="77777777" w:rsidR="003E4333" w:rsidRDefault="001C621D">
      <w:pPr>
        <w:pStyle w:val="p"/>
      </w:pPr>
      <w:r>
        <w:rPr>
          <w:color w:val="000000"/>
        </w:rPr>
        <w:t>In order to use scripts written for ZoomText they must first be registered using ZoomText's Script Manager. There are two types of ZoomText scripts that can be registered; script programs and script components.</w:t>
      </w:r>
    </w:p>
    <w:p w14:paraId="290D2802" w14:textId="77777777" w:rsidR="003E4333" w:rsidRDefault="001C621D">
      <w:pPr>
        <w:pStyle w:val="liAi2Bullet1"/>
        <w:numPr>
          <w:ilvl w:val="0"/>
          <w:numId w:val="588"/>
        </w:numPr>
        <w:spacing w:before="240"/>
      </w:pPr>
      <w:r>
        <w:rPr>
          <w:color w:val="000000"/>
        </w:rPr>
        <w:t>A script program is a text file and can be registered by simply browsing to and selecting its corresponding file. Script program files are typically written in VBscript (.VBS), Jscript (.JS) or Perl (.PL) scripting languages.</w:t>
      </w:r>
    </w:p>
    <w:p w14:paraId="78C49742" w14:textId="77777777" w:rsidR="003E4333" w:rsidRDefault="001C621D">
      <w:pPr>
        <w:pStyle w:val="liAi2Bullet1"/>
        <w:numPr>
          <w:ilvl w:val="0"/>
          <w:numId w:val="588"/>
        </w:numPr>
        <w:spacing w:after="240"/>
      </w:pPr>
      <w:r>
        <w:rPr>
          <w:color w:val="000000"/>
        </w:rPr>
        <w:t>A script component is a program file that must first be registered with Windows and ZoomText. These program files typically have a .DLL or .WSC files extension.</w:t>
      </w:r>
    </w:p>
    <w:p w14:paraId="28EBCA92" w14:textId="77777777" w:rsidR="003E4333" w:rsidRDefault="001C621D">
      <w:pPr>
        <w:pStyle w:val="p"/>
      </w:pPr>
      <w:r>
        <w:rPr>
          <w:rStyle w:val="spanAi2SpanNote"/>
        </w:rPr>
        <w:t>Important!</w:t>
      </w:r>
      <w:r>
        <w:rPr>
          <w:color w:val="000000"/>
        </w:rPr>
        <w:t xml:space="preserve"> You must have administrative privileges to register scripts and make changes in the ZoomText Script Manager. Registering and modifying scripts can adversely affect the behavior of your system and should only be performed by a qualified individual or according to their instructions.</w:t>
      </w:r>
    </w:p>
    <w:p w14:paraId="78C705CC" w14:textId="77777777" w:rsidR="003E4333" w:rsidRDefault="001C621D">
      <w:pPr>
        <w:pStyle w:val="liAi2StepHeader"/>
        <w:numPr>
          <w:ilvl w:val="0"/>
          <w:numId w:val="589"/>
        </w:numPr>
        <w:spacing w:before="240" w:after="240"/>
      </w:pPr>
      <w:r>
        <w:rPr>
          <w:color w:val="000000"/>
        </w:rPr>
        <w:t>To register a 'script program' with ZoomText (e.g. VBS, JS, PL)</w:t>
      </w:r>
    </w:p>
    <w:p w14:paraId="06365D3F" w14:textId="77777777" w:rsidR="003E4333" w:rsidRDefault="001C621D">
      <w:pPr>
        <w:pStyle w:val="liAi2StepNumber1"/>
        <w:numPr>
          <w:ilvl w:val="0"/>
          <w:numId w:val="590"/>
        </w:numPr>
      </w:pPr>
      <w:r>
        <w:rPr>
          <w:color w:val="000000"/>
        </w:rPr>
        <w:t xml:space="preserve">In the </w:t>
      </w:r>
      <w:r>
        <w:rPr>
          <w:rStyle w:val="b1"/>
        </w:rPr>
        <w:t>ZoomText</w:t>
      </w:r>
      <w:r>
        <w:rPr>
          <w:color w:val="000000"/>
        </w:rPr>
        <w:t xml:space="preserve"> menu, choose </w:t>
      </w:r>
      <w:r>
        <w:rPr>
          <w:rStyle w:val="b1"/>
        </w:rPr>
        <w:t>Help &gt; Advanced &gt; Scripting &gt; Script Manager</w:t>
      </w:r>
      <w:r>
        <w:rPr>
          <w:color w:val="000000"/>
        </w:rPr>
        <w:t>.</w:t>
      </w:r>
    </w:p>
    <w:p w14:paraId="6EA3F05B" w14:textId="77777777" w:rsidR="003E4333" w:rsidRDefault="001C621D">
      <w:pPr>
        <w:pStyle w:val="pAi2StepComment"/>
      </w:pPr>
      <w:r>
        <w:rPr>
          <w:color w:val="000000"/>
        </w:rPr>
        <w:t>The Script Manager dialog appears.</w:t>
      </w:r>
    </w:p>
    <w:p w14:paraId="2248D549" w14:textId="77777777" w:rsidR="003E4333" w:rsidRDefault="001C621D">
      <w:pPr>
        <w:pStyle w:val="liAi2StepNumber1"/>
        <w:numPr>
          <w:ilvl w:val="0"/>
          <w:numId w:val="591"/>
        </w:numPr>
      </w:pPr>
      <w:r>
        <w:rPr>
          <w:color w:val="000000"/>
        </w:rPr>
        <w:t xml:space="preserve">In the </w:t>
      </w:r>
      <w:r>
        <w:rPr>
          <w:rStyle w:val="b1"/>
        </w:rPr>
        <w:t>Script Manager</w:t>
      </w:r>
      <w:r>
        <w:rPr>
          <w:color w:val="000000"/>
        </w:rPr>
        <w:t xml:space="preserve"> dialog, choose </w:t>
      </w:r>
      <w:r>
        <w:rPr>
          <w:rStyle w:val="b1"/>
        </w:rPr>
        <w:t>Register a Script...</w:t>
      </w:r>
    </w:p>
    <w:p w14:paraId="5F2B1FAB" w14:textId="77777777" w:rsidR="003E4333" w:rsidRDefault="001C621D">
      <w:pPr>
        <w:pStyle w:val="pAi2StepComment"/>
      </w:pPr>
      <w:r>
        <w:rPr>
          <w:color w:val="000000"/>
        </w:rPr>
        <w:t>The Register Script dialog appears.</w:t>
      </w:r>
    </w:p>
    <w:p w14:paraId="146ACE46" w14:textId="77777777" w:rsidR="003E4333" w:rsidRDefault="001C621D">
      <w:pPr>
        <w:pStyle w:val="liAi2StepNumber1"/>
        <w:numPr>
          <w:ilvl w:val="0"/>
          <w:numId w:val="592"/>
        </w:numPr>
      </w:pPr>
      <w:r>
        <w:rPr>
          <w:color w:val="000000"/>
        </w:rPr>
        <w:t>Browse to folder containing the script program you want to register.</w:t>
      </w:r>
    </w:p>
    <w:p w14:paraId="6077FD2A" w14:textId="77777777" w:rsidR="003E4333" w:rsidRDefault="001C621D">
      <w:pPr>
        <w:pStyle w:val="liAi2StepNumber1"/>
        <w:numPr>
          <w:ilvl w:val="0"/>
          <w:numId w:val="592"/>
        </w:numPr>
      </w:pPr>
      <w:r>
        <w:rPr>
          <w:color w:val="000000"/>
        </w:rPr>
        <w:t xml:space="preserve">Select the script program and click </w:t>
      </w:r>
      <w:r>
        <w:rPr>
          <w:rStyle w:val="b1"/>
        </w:rPr>
        <w:t>OK</w:t>
      </w:r>
      <w:r>
        <w:rPr>
          <w:color w:val="000000"/>
        </w:rPr>
        <w:t>.</w:t>
      </w:r>
    </w:p>
    <w:p w14:paraId="763814C3" w14:textId="77777777" w:rsidR="003E4333" w:rsidRDefault="001C621D">
      <w:pPr>
        <w:pStyle w:val="pAi2StepComment"/>
      </w:pPr>
      <w:r>
        <w:rPr>
          <w:color w:val="000000"/>
        </w:rPr>
        <w:t>The Script Manager dialog appears.</w:t>
      </w:r>
    </w:p>
    <w:p w14:paraId="60817B3E" w14:textId="77777777" w:rsidR="003E4333" w:rsidRDefault="001C621D">
      <w:pPr>
        <w:pStyle w:val="liAi2StepNumber1"/>
        <w:numPr>
          <w:ilvl w:val="0"/>
          <w:numId w:val="593"/>
        </w:numPr>
      </w:pPr>
      <w:r>
        <w:rPr>
          <w:color w:val="000000"/>
        </w:rPr>
        <w:t xml:space="preserve">Click </w:t>
      </w:r>
      <w:r>
        <w:rPr>
          <w:rStyle w:val="b1"/>
        </w:rPr>
        <w:t>OK</w:t>
      </w:r>
      <w:r>
        <w:rPr>
          <w:color w:val="000000"/>
        </w:rPr>
        <w:t>.</w:t>
      </w:r>
    </w:p>
    <w:p w14:paraId="6261E3D8" w14:textId="77777777" w:rsidR="003E4333" w:rsidRDefault="001C621D">
      <w:pPr>
        <w:pStyle w:val="liAi2StepHeader"/>
        <w:numPr>
          <w:ilvl w:val="0"/>
          <w:numId w:val="594"/>
        </w:numPr>
        <w:spacing w:before="240" w:after="240"/>
      </w:pPr>
      <w:r>
        <w:rPr>
          <w:color w:val="000000"/>
        </w:rPr>
        <w:lastRenderedPageBreak/>
        <w:t>To register a 'script component' with ZoomText (e.g. DLL, WSC)</w:t>
      </w:r>
    </w:p>
    <w:p w14:paraId="606ECC01" w14:textId="77777777" w:rsidR="003E4333" w:rsidRDefault="001C621D">
      <w:pPr>
        <w:pStyle w:val="liAi2StepNumber1"/>
        <w:keepLines/>
        <w:numPr>
          <w:ilvl w:val="0"/>
          <w:numId w:val="595"/>
        </w:numPr>
      </w:pPr>
      <w:r>
        <w:rPr>
          <w:color w:val="000000"/>
        </w:rPr>
        <w:t>If your script component is already registered with the Windows operating system, proceed to step 2. Otherwise, register your script with Windows as follows:</w:t>
      </w:r>
    </w:p>
    <w:p w14:paraId="159529D8" w14:textId="77777777" w:rsidR="003E4333" w:rsidRDefault="001C621D">
      <w:pPr>
        <w:pStyle w:val="liAi2StepBullet2"/>
        <w:numPr>
          <w:ilvl w:val="0"/>
          <w:numId w:val="596"/>
        </w:numPr>
        <w:spacing w:before="240" w:after="240"/>
        <w:ind w:left="2304"/>
      </w:pPr>
      <w:r>
        <w:rPr>
          <w:color w:val="000000"/>
        </w:rPr>
        <w:t>To register a Windows scripting component (.WSC file):</w:t>
      </w:r>
    </w:p>
    <w:p w14:paraId="1672F107" w14:textId="77777777" w:rsidR="003E4333" w:rsidRDefault="001C621D">
      <w:pPr>
        <w:pStyle w:val="pAi2StepNumber2Paragraph"/>
      </w:pPr>
      <w:r>
        <w:rPr>
          <w:color w:val="000000"/>
        </w:rPr>
        <w:t>a) In Windows Explorer, locate the scripting file.</w:t>
      </w:r>
    </w:p>
    <w:p w14:paraId="52955DCD" w14:textId="77777777" w:rsidR="003E4333" w:rsidRDefault="001C621D">
      <w:pPr>
        <w:pStyle w:val="pAi2StepNumber2Paragraph"/>
      </w:pPr>
      <w:r>
        <w:rPr>
          <w:color w:val="000000"/>
        </w:rPr>
        <w:t xml:space="preserve">b) Right-click on the file and select </w:t>
      </w:r>
      <w:r>
        <w:rPr>
          <w:rStyle w:val="b1"/>
        </w:rPr>
        <w:t>Register</w:t>
      </w:r>
      <w:r>
        <w:rPr>
          <w:color w:val="000000"/>
        </w:rPr>
        <w:t>.</w:t>
      </w:r>
    </w:p>
    <w:p w14:paraId="473C6D85" w14:textId="77777777" w:rsidR="003E4333" w:rsidRDefault="001C621D">
      <w:pPr>
        <w:pStyle w:val="liAi2StepBullet2"/>
        <w:numPr>
          <w:ilvl w:val="0"/>
          <w:numId w:val="597"/>
        </w:numPr>
        <w:spacing w:before="240" w:after="240"/>
        <w:ind w:left="2304"/>
      </w:pPr>
      <w:r>
        <w:rPr>
          <w:color w:val="000000"/>
        </w:rPr>
        <w:t>To register a COM scripting component (.DLL file):</w:t>
      </w:r>
    </w:p>
    <w:p w14:paraId="74425E4E" w14:textId="77777777" w:rsidR="003E4333" w:rsidRDefault="001C621D">
      <w:pPr>
        <w:pStyle w:val="pAi2StepNumber2Paragraph"/>
      </w:pPr>
      <w:r>
        <w:rPr>
          <w:color w:val="000000"/>
        </w:rPr>
        <w:t xml:space="preserve">a) Click on the Windows </w:t>
      </w:r>
      <w:r>
        <w:rPr>
          <w:rStyle w:val="b1"/>
        </w:rPr>
        <w:t>Start</w:t>
      </w:r>
      <w:r>
        <w:rPr>
          <w:color w:val="000000"/>
        </w:rPr>
        <w:t xml:space="preserve"> button and select </w:t>
      </w:r>
      <w:r>
        <w:rPr>
          <w:rStyle w:val="b1"/>
        </w:rPr>
        <w:t>Run...</w:t>
      </w:r>
    </w:p>
    <w:p w14:paraId="3128D21E" w14:textId="77777777" w:rsidR="003E4333" w:rsidRDefault="001C621D">
      <w:pPr>
        <w:pStyle w:val="pAi2StepNumber2Paragraph"/>
      </w:pPr>
      <w:r>
        <w:rPr>
          <w:color w:val="000000"/>
        </w:rPr>
        <w:t>b) Type: COMMAND</w:t>
      </w:r>
    </w:p>
    <w:p w14:paraId="0611A570" w14:textId="77777777" w:rsidR="003E4333" w:rsidRDefault="001C621D">
      <w:pPr>
        <w:pStyle w:val="pAi2StepNumber2Paragraph"/>
      </w:pPr>
      <w:r>
        <w:rPr>
          <w:color w:val="000000"/>
        </w:rPr>
        <w:t xml:space="preserve">c) Click </w:t>
      </w:r>
      <w:r>
        <w:rPr>
          <w:rStyle w:val="b1"/>
        </w:rPr>
        <w:t>OK</w:t>
      </w:r>
      <w:r>
        <w:rPr>
          <w:color w:val="000000"/>
        </w:rPr>
        <w:t>.</w:t>
      </w:r>
    </w:p>
    <w:p w14:paraId="6E0479AC" w14:textId="77777777" w:rsidR="003E4333" w:rsidRDefault="001C621D">
      <w:pPr>
        <w:pStyle w:val="pAi2StepNumber1BulletComment"/>
      </w:pPr>
      <w:r>
        <w:rPr>
          <w:color w:val="000000"/>
        </w:rPr>
        <w:t>The command prompt appears.</w:t>
      </w:r>
    </w:p>
    <w:p w14:paraId="3CBCC055" w14:textId="77777777" w:rsidR="003E4333" w:rsidRDefault="001C621D">
      <w:pPr>
        <w:pStyle w:val="pAi2StepNumber2Paragraph"/>
      </w:pPr>
      <w:r>
        <w:rPr>
          <w:color w:val="000000"/>
        </w:rPr>
        <w:t>d) At the command prompt, type: REGSVR32 {path\filename of script}</w:t>
      </w:r>
    </w:p>
    <w:p w14:paraId="302B58AB" w14:textId="77777777" w:rsidR="003E4333" w:rsidRDefault="001C621D">
      <w:pPr>
        <w:pStyle w:val="pAi2StepNumber2Paragraph"/>
      </w:pPr>
      <w:r>
        <w:rPr>
          <w:color w:val="000000"/>
        </w:rPr>
        <w:t xml:space="preserve">e) Press the </w:t>
      </w:r>
      <w:r>
        <w:rPr>
          <w:rStyle w:val="b1"/>
        </w:rPr>
        <w:t>Enter</w:t>
      </w:r>
      <w:r>
        <w:rPr>
          <w:color w:val="000000"/>
        </w:rPr>
        <w:t xml:space="preserve"> key.</w:t>
      </w:r>
    </w:p>
    <w:p w14:paraId="09F55F28" w14:textId="77777777" w:rsidR="003E4333" w:rsidRDefault="001C621D">
      <w:pPr>
        <w:pStyle w:val="pAi2StepNumber1BulletComment"/>
      </w:pPr>
      <w:r>
        <w:rPr>
          <w:color w:val="000000"/>
        </w:rPr>
        <w:t>The script is registered with Windows.</w:t>
      </w:r>
    </w:p>
    <w:p w14:paraId="25503C80" w14:textId="77777777" w:rsidR="003E4333" w:rsidRDefault="001C621D">
      <w:pPr>
        <w:pStyle w:val="pAi2StepNumber2Paragraph"/>
      </w:pPr>
      <w:r>
        <w:rPr>
          <w:color w:val="000000"/>
        </w:rPr>
        <w:t xml:space="preserve">f) Type: EXIT </w:t>
      </w:r>
    </w:p>
    <w:p w14:paraId="122DD278" w14:textId="77777777" w:rsidR="003E4333" w:rsidRDefault="001C621D">
      <w:pPr>
        <w:pStyle w:val="pAi2StepNumber2Paragraph"/>
      </w:pPr>
      <w:r>
        <w:rPr>
          <w:color w:val="000000"/>
        </w:rPr>
        <w:t xml:space="preserve">g) Press the </w:t>
      </w:r>
      <w:r>
        <w:rPr>
          <w:rStyle w:val="b1"/>
        </w:rPr>
        <w:t>Enter</w:t>
      </w:r>
      <w:r>
        <w:rPr>
          <w:color w:val="000000"/>
        </w:rPr>
        <w:t xml:space="preserve"> key.</w:t>
      </w:r>
    </w:p>
    <w:p w14:paraId="02F00284" w14:textId="77777777" w:rsidR="003E4333" w:rsidRDefault="001C621D">
      <w:pPr>
        <w:pStyle w:val="pAi2StepNumber1BulletComment"/>
      </w:pPr>
      <w:r>
        <w:rPr>
          <w:color w:val="000000"/>
        </w:rPr>
        <w:t>The command prompt window closes.</w:t>
      </w:r>
    </w:p>
    <w:p w14:paraId="4C9D28EA" w14:textId="77777777" w:rsidR="003E4333" w:rsidRDefault="001C621D">
      <w:pPr>
        <w:pStyle w:val="liAi2StepNumber1"/>
        <w:numPr>
          <w:ilvl w:val="0"/>
          <w:numId w:val="598"/>
        </w:numPr>
      </w:pPr>
      <w:r>
        <w:rPr>
          <w:color w:val="000000"/>
        </w:rPr>
        <w:t xml:space="preserve"> In the Settings menu, choose </w:t>
      </w:r>
      <w:r>
        <w:rPr>
          <w:rStyle w:val="b1"/>
        </w:rPr>
        <w:t>Scripting Script Manager...</w:t>
      </w:r>
    </w:p>
    <w:p w14:paraId="4437843C" w14:textId="77777777" w:rsidR="003E4333" w:rsidRDefault="001C621D">
      <w:pPr>
        <w:pStyle w:val="pAi2StepComment"/>
      </w:pPr>
      <w:r>
        <w:rPr>
          <w:color w:val="000000"/>
        </w:rPr>
        <w:t>The Script Manager dialog appears.</w:t>
      </w:r>
    </w:p>
    <w:p w14:paraId="20D8B981" w14:textId="77777777" w:rsidR="003E4333" w:rsidRDefault="001C621D">
      <w:pPr>
        <w:pStyle w:val="liAi2StepNumber1"/>
        <w:numPr>
          <w:ilvl w:val="0"/>
          <w:numId w:val="599"/>
        </w:numPr>
      </w:pPr>
      <w:r>
        <w:rPr>
          <w:color w:val="000000"/>
        </w:rPr>
        <w:t xml:space="preserve">In the Script Manager dialog, choose </w:t>
      </w:r>
      <w:r>
        <w:rPr>
          <w:rStyle w:val="b1"/>
        </w:rPr>
        <w:t>Register a Script...</w:t>
      </w:r>
    </w:p>
    <w:p w14:paraId="35515D2F" w14:textId="77777777" w:rsidR="003E4333" w:rsidRDefault="001C621D">
      <w:pPr>
        <w:pStyle w:val="pAi2StepComment"/>
      </w:pPr>
      <w:r>
        <w:rPr>
          <w:color w:val="000000"/>
        </w:rPr>
        <w:t>The Register Script dialog appears.</w:t>
      </w:r>
    </w:p>
    <w:p w14:paraId="0D70AD51" w14:textId="77777777" w:rsidR="003E4333" w:rsidRDefault="001C621D">
      <w:pPr>
        <w:pStyle w:val="liAi2StepNumber1"/>
        <w:numPr>
          <w:ilvl w:val="0"/>
          <w:numId w:val="600"/>
        </w:numPr>
      </w:pPr>
      <w:r>
        <w:rPr>
          <w:color w:val="000000"/>
        </w:rPr>
        <w:lastRenderedPageBreak/>
        <w:t>In the Script component program ID field, type the program ID (aka ProgID) for the script component you want to register.</w:t>
      </w:r>
    </w:p>
    <w:p w14:paraId="36B5BCB7" w14:textId="77777777" w:rsidR="003E4333" w:rsidRDefault="001C621D">
      <w:pPr>
        <w:pStyle w:val="liAi2StepNumber1"/>
        <w:numPr>
          <w:ilvl w:val="0"/>
          <w:numId w:val="600"/>
        </w:numPr>
      </w:pPr>
      <w:r>
        <w:rPr>
          <w:color w:val="000000"/>
        </w:rPr>
        <w:t xml:space="preserve">Click </w:t>
      </w:r>
      <w:r>
        <w:rPr>
          <w:rStyle w:val="b1"/>
        </w:rPr>
        <w:t>OK</w:t>
      </w:r>
      <w:r>
        <w:rPr>
          <w:color w:val="000000"/>
        </w:rPr>
        <w:t>.</w:t>
      </w:r>
    </w:p>
    <w:p w14:paraId="75158C79" w14:textId="715D5565" w:rsidR="003E4333" w:rsidRDefault="00962347">
      <w:pPr>
        <w:pStyle w:val="pAi2Image"/>
      </w:pPr>
      <w:r>
        <w:rPr>
          <w:noProof/>
        </w:rPr>
        <w:drawing>
          <wp:inline distT="0" distB="0" distL="0" distR="0" wp14:anchorId="7445F8A9" wp14:editId="274DDE7E">
            <wp:extent cx="3669665" cy="3966210"/>
            <wp:effectExtent l="0" t="0" r="0" b="0"/>
            <wp:docPr id="104" name="Picture 2" descr="Image of the Register Script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Image of the Register Script dialog box."/>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69665" cy="3966210"/>
                    </a:xfrm>
                    <a:prstGeom prst="rect">
                      <a:avLst/>
                    </a:prstGeom>
                    <a:noFill/>
                    <a:ln>
                      <a:noFill/>
                    </a:ln>
                  </pic:spPr>
                </pic:pic>
              </a:graphicData>
            </a:graphic>
          </wp:inline>
        </w:drawing>
      </w:r>
    </w:p>
    <w:p w14:paraId="56BAEF8C" w14:textId="77777777" w:rsidR="003E4333" w:rsidRDefault="001C621D">
      <w:pPr>
        <w:pStyle w:val="pAi2ImageCaption"/>
      </w:pPr>
      <w:r>
        <w:rPr>
          <w:color w:val="000000"/>
        </w:rPr>
        <w:t>The Register Script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030E22DE"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C84B5C9"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A3EB762" w14:textId="77777777" w:rsidR="003E4333" w:rsidRDefault="001C621D">
            <w:pPr>
              <w:pStyle w:val="tdAi2TableColumnHeader"/>
            </w:pPr>
            <w:r>
              <w:t>Description</w:t>
            </w:r>
          </w:p>
        </w:tc>
      </w:tr>
      <w:tr w:rsidR="003E4333" w14:paraId="0915E32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5C4037" w14:textId="77777777" w:rsidR="003E4333" w:rsidRDefault="001C621D">
            <w:pPr>
              <w:pStyle w:val="pAi2TableBody1"/>
            </w:pPr>
            <w:r>
              <w:rPr>
                <w:color w:val="000000"/>
              </w:rPr>
              <w:t>Script file path and name: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186634" w14:textId="77777777" w:rsidR="003E4333" w:rsidRDefault="001C621D">
            <w:pPr>
              <w:pStyle w:val="pAi2TableBody1"/>
            </w:pPr>
            <w:r>
              <w:rPr>
                <w:color w:val="000000"/>
              </w:rPr>
              <w:t>Provides a place for you to type the location and file name of the script program you want to register. If you are not sure of the program's location or file name, click Browse.</w:t>
            </w:r>
          </w:p>
        </w:tc>
      </w:tr>
      <w:tr w:rsidR="003E4333" w14:paraId="4C359E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B76E23" w14:textId="77777777" w:rsidR="003E4333" w:rsidRDefault="001C621D">
            <w:pPr>
              <w:pStyle w:val="pAi2TableBody1"/>
            </w:pPr>
            <w:r>
              <w:rPr>
                <w:color w:val="000000"/>
              </w:rPr>
              <w:t>Browse...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0905F0" w14:textId="77777777" w:rsidR="003E4333" w:rsidRDefault="001C621D">
            <w:pPr>
              <w:pStyle w:val="pAi2TableBody1"/>
            </w:pPr>
            <w:r>
              <w:rPr>
                <w:color w:val="000000"/>
              </w:rPr>
              <w:t>Displays the Select Script File dialog box, which allows you to navigate files folders and select existing script files.</w:t>
            </w:r>
          </w:p>
        </w:tc>
      </w:tr>
      <w:tr w:rsidR="003E4333" w14:paraId="6E1393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003EF1" w14:textId="77777777" w:rsidR="003E4333" w:rsidRDefault="001C621D">
            <w:pPr>
              <w:pStyle w:val="pAi2TableBody1"/>
            </w:pPr>
            <w:r>
              <w:rPr>
                <w:color w:val="000000"/>
              </w:rPr>
              <w:lastRenderedPageBreak/>
              <w:t>Script component program ID (ProgID):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7B6D0E" w14:textId="77777777" w:rsidR="003E4333" w:rsidRDefault="001C621D">
            <w:pPr>
              <w:pStyle w:val="pAi2TableBody1"/>
            </w:pPr>
            <w:r>
              <w:rPr>
                <w:color w:val="000000"/>
              </w:rPr>
              <w:t>Provides a place for you to type the program ID for the script component you want to register. Program IDs are provided by the script author.</w:t>
            </w:r>
          </w:p>
        </w:tc>
      </w:tr>
      <w:tr w:rsidR="003E4333" w14:paraId="722462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02A83B" w14:textId="77777777" w:rsidR="003E4333" w:rsidRDefault="001C621D">
            <w:pPr>
              <w:pStyle w:val="pAi2TableBody1"/>
            </w:pPr>
            <w:r>
              <w:rPr>
                <w:color w:val="000000"/>
              </w:rPr>
              <w:t>Script information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FC826E" w14:textId="77777777" w:rsidR="003E4333" w:rsidRDefault="001C621D">
            <w:pPr>
              <w:pStyle w:val="pAi2TableBody1"/>
            </w:pPr>
            <w:r>
              <w:rPr>
                <w:color w:val="000000"/>
              </w:rPr>
              <w:t>Displays information about the specified script file or script component (if provided within the script), including the author date, version, contact information and a description of the script's purpose.</w:t>
            </w:r>
          </w:p>
        </w:tc>
      </w:tr>
      <w:tr w:rsidR="003E4333" w14:paraId="0E5036D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8EDF8B3" w14:textId="77777777" w:rsidR="003E4333" w:rsidRDefault="001C621D">
            <w:pPr>
              <w:pStyle w:val="pAi2TableBody1"/>
            </w:pPr>
            <w:r>
              <w:rPr>
                <w:color w:val="000000"/>
              </w:rPr>
              <w:t>Show Script Information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C6AF545" w14:textId="77777777" w:rsidR="003E4333" w:rsidRDefault="001C621D">
            <w:pPr>
              <w:pStyle w:val="pAi2TableBody1"/>
            </w:pPr>
            <w:r>
              <w:rPr>
                <w:color w:val="000000"/>
              </w:rPr>
              <w:t>When entering a program ID, clicking the Show Script Information button will display the script information (if provided within the script).</w:t>
            </w:r>
          </w:p>
        </w:tc>
      </w:tr>
    </w:tbl>
    <w:bookmarkStart w:id="288" w:name="_Ref795106886"/>
    <w:p w14:paraId="36551A6B" w14:textId="77777777" w:rsidR="003E4333" w:rsidRDefault="007B4768">
      <w:pPr>
        <w:pStyle w:val="h2"/>
      </w:pPr>
      <w:r>
        <w:lastRenderedPageBreak/>
        <w:fldChar w:fldCharType="begin"/>
      </w:r>
      <w:r w:rsidR="001C621D">
        <w:instrText xml:space="preserve"> XE "scripting:managing scripts" </w:instrText>
      </w:r>
      <w:r>
        <w:fldChar w:fldCharType="end"/>
      </w:r>
      <w:bookmarkStart w:id="289" w:name="_Toc160791598"/>
      <w:r w:rsidR="001C621D">
        <w:rPr>
          <w:color w:val="000000"/>
        </w:rPr>
        <w:t>Managing Scripts</w:t>
      </w:r>
      <w:bookmarkEnd w:id="289"/>
    </w:p>
    <w:bookmarkEnd w:id="288"/>
    <w:p w14:paraId="79E350D0" w14:textId="77777777" w:rsidR="003E4333" w:rsidRDefault="001C621D">
      <w:pPr>
        <w:pStyle w:val="p"/>
      </w:pPr>
      <w:r>
        <w:rPr>
          <w:color w:val="000000"/>
        </w:rPr>
        <w:t>ZoomText’s scripting feature allows you to register and run scripts for any application. Some users may only require a few scripts for a single application, while other may need many scripts for many applications. The ZoomText Script Manager makes the process of registering, viewing and managing scripts a simple and intuitive task.</w:t>
      </w:r>
    </w:p>
    <w:p w14:paraId="20A02284" w14:textId="77777777" w:rsidR="003E4333" w:rsidRDefault="001C621D">
      <w:pPr>
        <w:pStyle w:val="p"/>
      </w:pPr>
      <w:r>
        <w:rPr>
          <w:color w:val="000000"/>
        </w:rPr>
        <w:t>Here's what you can do with the ZoomText Script Manager:</w:t>
      </w:r>
    </w:p>
    <w:p w14:paraId="3A58EB9C" w14:textId="77777777" w:rsidR="003E4333" w:rsidRDefault="001C621D">
      <w:pPr>
        <w:pStyle w:val="liAi2Bullet1"/>
        <w:numPr>
          <w:ilvl w:val="0"/>
          <w:numId w:val="601"/>
        </w:numPr>
        <w:spacing w:before="240"/>
      </w:pPr>
      <w:r>
        <w:rPr>
          <w:color w:val="000000"/>
        </w:rPr>
        <w:t>Register new scripts written for ZoomText</w:t>
      </w:r>
    </w:p>
    <w:p w14:paraId="0053885B" w14:textId="77777777" w:rsidR="003E4333" w:rsidRDefault="001C621D">
      <w:pPr>
        <w:pStyle w:val="liAi2Bullet1"/>
        <w:numPr>
          <w:ilvl w:val="0"/>
          <w:numId w:val="601"/>
        </w:numPr>
      </w:pPr>
      <w:r>
        <w:rPr>
          <w:color w:val="000000"/>
        </w:rPr>
        <w:t>Quickly enable and disable scripts as needed (without having to unregister them)</w:t>
      </w:r>
    </w:p>
    <w:p w14:paraId="1FA2C5E1" w14:textId="77777777" w:rsidR="003E4333" w:rsidRDefault="001C621D">
      <w:pPr>
        <w:pStyle w:val="liAi2Bullet1"/>
        <w:numPr>
          <w:ilvl w:val="0"/>
          <w:numId w:val="601"/>
        </w:numPr>
      </w:pPr>
      <w:r>
        <w:rPr>
          <w:color w:val="000000"/>
        </w:rPr>
        <w:t xml:space="preserve">Open and edit scripts. </w:t>
      </w:r>
      <w:r>
        <w:rPr>
          <w:rStyle w:val="spanAi2SpanNote"/>
        </w:rPr>
        <w:t>Important:</w:t>
      </w:r>
      <w:r>
        <w:rPr>
          <w:color w:val="000000"/>
        </w:rPr>
        <w:t xml:space="preserve"> Editing scripts should only be performed by a qualified script writer.</w:t>
      </w:r>
    </w:p>
    <w:p w14:paraId="428E12C5" w14:textId="77777777" w:rsidR="003E4333" w:rsidRDefault="001C621D">
      <w:pPr>
        <w:pStyle w:val="liAi2Bullet1"/>
        <w:numPr>
          <w:ilvl w:val="0"/>
          <w:numId w:val="601"/>
        </w:numPr>
        <w:spacing w:after="240"/>
      </w:pPr>
      <w:r>
        <w:rPr>
          <w:color w:val="000000"/>
        </w:rPr>
        <w:t>View a description of each script, including the scripts purpose</w:t>
      </w:r>
    </w:p>
    <w:p w14:paraId="5F72E31C" w14:textId="77777777" w:rsidR="003E4333" w:rsidRDefault="001C621D">
      <w:pPr>
        <w:pStyle w:val="p"/>
      </w:pPr>
      <w:r>
        <w:rPr>
          <w:rStyle w:val="spanAi2SpanNote"/>
        </w:rPr>
        <w:t>Note:</w:t>
      </w:r>
      <w:r>
        <w:rPr>
          <w:color w:val="000000"/>
        </w:rPr>
        <w:t xml:space="preserve"> You must have administrative privileges to make changes in the ZoomText Script Manager. Registering and modifying scripts can adversely affect the behavior of your system and should only be performed by a qualified individual or according to their instructions.</w:t>
      </w:r>
    </w:p>
    <w:p w14:paraId="557F9751" w14:textId="77777777" w:rsidR="003E4333" w:rsidRDefault="001C621D">
      <w:pPr>
        <w:pStyle w:val="liAi2StepHeader"/>
        <w:numPr>
          <w:ilvl w:val="0"/>
          <w:numId w:val="602"/>
        </w:numPr>
        <w:spacing w:before="240" w:after="240"/>
      </w:pPr>
      <w:r>
        <w:rPr>
          <w:color w:val="000000"/>
        </w:rPr>
        <w:t>To view and manage ZoomText scripts</w:t>
      </w:r>
    </w:p>
    <w:p w14:paraId="1ADCD8B8" w14:textId="77777777" w:rsidR="003E4333" w:rsidRDefault="001C621D">
      <w:pPr>
        <w:pStyle w:val="liAi2StepNumber1"/>
        <w:numPr>
          <w:ilvl w:val="0"/>
          <w:numId w:val="603"/>
        </w:numPr>
      </w:pPr>
      <w:r>
        <w:rPr>
          <w:color w:val="000000"/>
        </w:rPr>
        <w:t xml:space="preserve">In the </w:t>
      </w:r>
      <w:r>
        <w:rPr>
          <w:rStyle w:val="b1"/>
        </w:rPr>
        <w:t>ZoomText</w:t>
      </w:r>
      <w:r>
        <w:rPr>
          <w:color w:val="000000"/>
        </w:rPr>
        <w:t xml:space="preserve"> menu, choose </w:t>
      </w:r>
      <w:r>
        <w:rPr>
          <w:rStyle w:val="b1"/>
        </w:rPr>
        <w:t>Help &gt; Advanced &gt; Scripting &gt; Script Manager</w:t>
      </w:r>
      <w:r>
        <w:rPr>
          <w:color w:val="000000"/>
        </w:rPr>
        <w:t>.</w:t>
      </w:r>
    </w:p>
    <w:p w14:paraId="2572B99A" w14:textId="77777777" w:rsidR="003E4333" w:rsidRDefault="001C621D">
      <w:pPr>
        <w:pStyle w:val="pAi2StepComment"/>
      </w:pPr>
      <w:r>
        <w:rPr>
          <w:color w:val="000000"/>
        </w:rPr>
        <w:t>The Script Manager dialog appears.</w:t>
      </w:r>
    </w:p>
    <w:p w14:paraId="3D47099C" w14:textId="77777777" w:rsidR="003E4333" w:rsidRDefault="001C621D">
      <w:pPr>
        <w:pStyle w:val="liAi2StepNumber1"/>
        <w:numPr>
          <w:ilvl w:val="0"/>
          <w:numId w:val="604"/>
        </w:numPr>
      </w:pPr>
      <w:r>
        <w:rPr>
          <w:color w:val="000000"/>
        </w:rPr>
        <w:t>Modify the registered scripts as desired.</w:t>
      </w:r>
    </w:p>
    <w:p w14:paraId="69487625" w14:textId="77777777" w:rsidR="003E4333" w:rsidRDefault="001C621D">
      <w:pPr>
        <w:pStyle w:val="liAi2StepNumber1"/>
        <w:numPr>
          <w:ilvl w:val="0"/>
          <w:numId w:val="604"/>
        </w:numPr>
      </w:pPr>
      <w:r>
        <w:rPr>
          <w:color w:val="000000"/>
        </w:rPr>
        <w:t xml:space="preserve">Click </w:t>
      </w:r>
      <w:r>
        <w:rPr>
          <w:rStyle w:val="b1"/>
        </w:rPr>
        <w:t>Close</w:t>
      </w:r>
      <w:r>
        <w:rPr>
          <w:color w:val="000000"/>
        </w:rPr>
        <w:t>.</w:t>
      </w:r>
    </w:p>
    <w:p w14:paraId="1BE9466E" w14:textId="64997718" w:rsidR="003E4333" w:rsidRDefault="00962347">
      <w:pPr>
        <w:pStyle w:val="pAi2Image"/>
      </w:pPr>
      <w:r>
        <w:rPr>
          <w:noProof/>
        </w:rPr>
        <w:lastRenderedPageBreak/>
        <w:drawing>
          <wp:inline distT="0" distB="0" distL="0" distR="0" wp14:anchorId="3B6173C4" wp14:editId="7F2FB757">
            <wp:extent cx="3586480" cy="3847465"/>
            <wp:effectExtent l="0" t="0" r="0" b="0"/>
            <wp:docPr id="105" name="Picture 1" descr="Image of the ZoomText Script Manager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Image of the ZoomText Script Manager dialog box."/>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86480" cy="3847465"/>
                    </a:xfrm>
                    <a:prstGeom prst="rect">
                      <a:avLst/>
                    </a:prstGeom>
                    <a:noFill/>
                    <a:ln>
                      <a:noFill/>
                    </a:ln>
                  </pic:spPr>
                </pic:pic>
              </a:graphicData>
            </a:graphic>
          </wp:inline>
        </w:drawing>
      </w:r>
    </w:p>
    <w:p w14:paraId="5F3FAD65" w14:textId="77777777" w:rsidR="003E4333" w:rsidRDefault="001C621D">
      <w:pPr>
        <w:pStyle w:val="pAi2ImageCaption"/>
      </w:pPr>
      <w:r>
        <w:rPr>
          <w:color w:val="000000"/>
        </w:rPr>
        <w:t>The ZoomText Script Manager dialog box.</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3E4333" w14:paraId="273989FB" w14:textId="77777777" w:rsidTr="007065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8EBE7D1" w14:textId="77777777" w:rsidR="003E4333" w:rsidRDefault="001C621D">
            <w:pPr>
              <w:pStyle w:val="tdAi2TableColumnHeader"/>
            </w:pPr>
            <w:r>
              <w:t>Setting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D28F485" w14:textId="77777777" w:rsidR="003E4333" w:rsidRDefault="001C621D">
            <w:pPr>
              <w:pStyle w:val="tdAi2TableColumnHeader"/>
            </w:pPr>
            <w:r>
              <w:t>Description</w:t>
            </w:r>
          </w:p>
        </w:tc>
      </w:tr>
      <w:tr w:rsidR="003E4333" w14:paraId="0AAEB2FA"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56F18CE" w14:textId="77777777" w:rsidR="003E4333" w:rsidRDefault="001C621D">
            <w:pPr>
              <w:pStyle w:val="pAi2TableBody1"/>
            </w:pPr>
            <w:r>
              <w:rPr>
                <w:color w:val="000000"/>
              </w:rPr>
              <w:t>Registered Scripts: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21780A2" w14:textId="77777777" w:rsidR="003E4333" w:rsidRDefault="001C621D">
            <w:pPr>
              <w:pStyle w:val="pAi2TableBody1"/>
            </w:pPr>
            <w:r>
              <w:rPr>
                <w:color w:val="000000"/>
              </w:rPr>
              <w:t>Displays a list of scripts that are currently registered for use when ZoomText is running. Scripts that appear in this list may be enabled and disabled, moved up and down to prioritize their execution (when triggered by the same event), or removed altogether by unregistering the script. To perform these actions, select the desired script (or scripts) and then choose the desired script action.</w:t>
            </w:r>
          </w:p>
        </w:tc>
      </w:tr>
      <w:tr w:rsidR="003E4333" w14:paraId="4A068293"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B14D87D" w14:textId="77777777" w:rsidR="003E4333" w:rsidRDefault="001C621D">
            <w:pPr>
              <w:pStyle w:val="pAi2TableBody1"/>
            </w:pPr>
            <w:r>
              <w:rPr>
                <w:color w:val="000000"/>
              </w:rPr>
              <w:t>Register a Script...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9C2320B" w14:textId="77777777" w:rsidR="003E4333" w:rsidRDefault="001C621D">
            <w:pPr>
              <w:pStyle w:val="pAi2TableBody1"/>
            </w:pPr>
            <w:r>
              <w:rPr>
                <w:color w:val="000000"/>
              </w:rPr>
              <w:t>Opens the Register Script dialog where you can specify scripts that you want to register for use with ZoomText. For information on how to register a script, see Registering Scripts.</w:t>
            </w:r>
          </w:p>
        </w:tc>
      </w:tr>
      <w:tr w:rsidR="003E4333" w14:paraId="402B929B"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6CC0C2E" w14:textId="77777777" w:rsidR="003E4333" w:rsidRDefault="001C621D">
            <w:pPr>
              <w:pStyle w:val="pAi2TableBody1"/>
            </w:pPr>
            <w:r>
              <w:rPr>
                <w:color w:val="000000"/>
              </w:rPr>
              <w:lastRenderedPageBreak/>
              <w:t>Script Information: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CFC2531" w14:textId="77777777" w:rsidR="003E4333" w:rsidRDefault="001C621D">
            <w:pPr>
              <w:pStyle w:val="pAi2TableBody1"/>
            </w:pPr>
            <w:r>
              <w:rPr>
                <w:color w:val="000000"/>
              </w:rPr>
              <w:t>Displays information about the highlighted script (if provided by the script author), including the author date, version, contact information and a description of the script's purpose.</w:t>
            </w:r>
          </w:p>
        </w:tc>
      </w:tr>
      <w:tr w:rsidR="008A73CA" w14:paraId="29787D6A" w14:textId="77777777" w:rsidTr="008A73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2A41AED" w14:textId="77777777" w:rsidR="003E4333" w:rsidRDefault="001C621D">
            <w:pPr>
              <w:pStyle w:val="tdAi2TableSection1"/>
            </w:pPr>
            <w:r>
              <w:rPr>
                <w:color w:val="000000"/>
              </w:rPr>
              <w:t>Script Actions</w:t>
            </w:r>
          </w:p>
        </w:tc>
      </w:tr>
      <w:tr w:rsidR="003E4333" w14:paraId="6B9A936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7009A0" w14:textId="77777777" w:rsidR="003E4333" w:rsidRDefault="001C621D">
            <w:pPr>
              <w:pStyle w:val="pAi2TableBody1"/>
            </w:pPr>
            <w:r>
              <w:rPr>
                <w:color w:val="000000"/>
              </w:rPr>
              <w:t>Enable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B2E08DA" w14:textId="77777777" w:rsidR="003E4333" w:rsidRDefault="001C621D">
            <w:pPr>
              <w:pStyle w:val="pAi2TableBody1"/>
            </w:pPr>
            <w:r>
              <w:rPr>
                <w:color w:val="000000"/>
              </w:rPr>
              <w:t>Enables the highlighted script (or scripts). When a script is enabled it is executed whenever ZoomText is running — according to its designed purpose.</w:t>
            </w:r>
          </w:p>
          <w:p w14:paraId="30168935" w14:textId="77777777" w:rsidR="003E4333" w:rsidRDefault="001C621D">
            <w:pPr>
              <w:pStyle w:val="pAi2TableBody1"/>
            </w:pPr>
            <w:r>
              <w:rPr>
                <w:rStyle w:val="spanAi2SpanNote"/>
              </w:rPr>
              <w:t>Note:</w:t>
            </w:r>
            <w:r>
              <w:rPr>
                <w:color w:val="000000"/>
              </w:rPr>
              <w:t xml:space="preserve"> A script can also be enabled or disabled by clicking its associated check box.</w:t>
            </w:r>
          </w:p>
        </w:tc>
      </w:tr>
      <w:tr w:rsidR="003E4333" w14:paraId="78AF724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1534B4" w14:textId="77777777" w:rsidR="003E4333" w:rsidRDefault="001C621D">
            <w:pPr>
              <w:pStyle w:val="pAi2TableBody1"/>
            </w:pPr>
            <w:r>
              <w:rPr>
                <w:color w:val="000000"/>
              </w:rPr>
              <w:t>Disable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C939B0E" w14:textId="77777777" w:rsidR="003E4333" w:rsidRDefault="001C621D">
            <w:pPr>
              <w:pStyle w:val="pAi2TableBody1"/>
            </w:pPr>
            <w:r>
              <w:rPr>
                <w:color w:val="000000"/>
              </w:rPr>
              <w:t>Disables the highlighted script (or scripts). When a script is disabled it remains registered with ZoomText but is not executed.</w:t>
            </w:r>
          </w:p>
          <w:p w14:paraId="25B054BC" w14:textId="77777777" w:rsidR="003E4333" w:rsidRDefault="001C621D">
            <w:pPr>
              <w:pStyle w:val="pAi2TableBody1"/>
            </w:pPr>
            <w:r>
              <w:rPr>
                <w:rStyle w:val="spanAi2SpanNote"/>
              </w:rPr>
              <w:t>Note:</w:t>
            </w:r>
            <w:r>
              <w:rPr>
                <w:color w:val="000000"/>
              </w:rPr>
              <w:t xml:space="preserve"> A script can also be enabled or disabled by clicking its associated check box.</w:t>
            </w:r>
          </w:p>
        </w:tc>
      </w:tr>
      <w:tr w:rsidR="003E4333" w14:paraId="3B93A5E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DC11B82" w14:textId="77777777" w:rsidR="003E4333" w:rsidRDefault="001C621D">
            <w:pPr>
              <w:pStyle w:val="pAi2TableBody1"/>
            </w:pPr>
            <w:r>
              <w:rPr>
                <w:color w:val="000000"/>
              </w:rPr>
              <w:t>Edit...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449501F" w14:textId="77777777" w:rsidR="003E4333" w:rsidRDefault="001C621D">
            <w:pPr>
              <w:pStyle w:val="pAi2TableBody1"/>
            </w:pPr>
            <w:r>
              <w:rPr>
                <w:color w:val="000000"/>
              </w:rPr>
              <w:t>Opens the selected script in the Windows Notepad where it may be viewed and edited.</w:t>
            </w:r>
          </w:p>
        </w:tc>
      </w:tr>
      <w:tr w:rsidR="003E4333" w14:paraId="4B2EFEA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4F82E1" w14:textId="77777777" w:rsidR="003E4333" w:rsidRDefault="001C621D">
            <w:pPr>
              <w:pStyle w:val="pAi2TableBody1"/>
            </w:pPr>
            <w:r>
              <w:rPr>
                <w:color w:val="000000"/>
              </w:rPr>
              <w:t>Unregister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75CB8EC" w14:textId="77777777" w:rsidR="003E4333" w:rsidRDefault="001C621D">
            <w:pPr>
              <w:pStyle w:val="pAi2TableBody1"/>
            </w:pPr>
            <w:r>
              <w:rPr>
                <w:color w:val="000000"/>
              </w:rPr>
              <w:t>Removes the selected script so that it is no longer loaded by ZoomText. When a script is unregistered it is immediately terminated and removed from the list of Registered Scripts.</w:t>
            </w:r>
          </w:p>
        </w:tc>
      </w:tr>
      <w:tr w:rsidR="003E4333" w14:paraId="630D93A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4EBA94D" w14:textId="77777777" w:rsidR="003E4333" w:rsidRDefault="001C621D">
            <w:pPr>
              <w:pStyle w:val="pAi2TableBody1"/>
            </w:pPr>
            <w:r>
              <w:rPr>
                <w:color w:val="000000"/>
              </w:rPr>
              <w:t>Settings</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FCAD301" w14:textId="77777777" w:rsidR="003E4333" w:rsidRDefault="001C621D">
            <w:pPr>
              <w:pStyle w:val="pAi2TableBody1"/>
            </w:pPr>
            <w:r>
              <w:rPr>
                <w:color w:val="000000"/>
              </w:rPr>
              <w:t>Displays the Settings Interface for the selected script.</w:t>
            </w:r>
          </w:p>
        </w:tc>
      </w:tr>
    </w:tbl>
    <w:p w14:paraId="1AE60952" w14:textId="77777777" w:rsidR="003E4333" w:rsidRDefault="001C621D">
      <w:pPr>
        <w:pStyle w:val="pAi2KeyboardShortcutsDescription"/>
      </w:pPr>
      <w:r>
        <w:rPr>
          <w:color w:val="000000"/>
        </w:rPr>
        <w:t xml:space="preserve">For more information about creating and registering scripts, see the ZoomText Scripting Documentation for Script Writers. In the </w:t>
      </w:r>
      <w:r>
        <w:rPr>
          <w:rStyle w:val="b1"/>
        </w:rPr>
        <w:t>ZoomText</w:t>
      </w:r>
      <w:r>
        <w:rPr>
          <w:color w:val="000000"/>
        </w:rPr>
        <w:t xml:space="preserve"> menu, choose </w:t>
      </w:r>
      <w:r>
        <w:rPr>
          <w:rStyle w:val="b1"/>
        </w:rPr>
        <w:t>Scripting &gt; Documentation</w:t>
      </w:r>
      <w:r>
        <w:rPr>
          <w:color w:val="000000"/>
        </w:rPr>
        <w:t>.</w:t>
      </w:r>
    </w:p>
    <w:bookmarkStart w:id="290" w:name="_Ref1216822257"/>
    <w:p w14:paraId="0600433E" w14:textId="77777777" w:rsidR="003E4333" w:rsidRDefault="007B4768">
      <w:pPr>
        <w:pStyle w:val="h2"/>
      </w:pPr>
      <w:r>
        <w:lastRenderedPageBreak/>
        <w:fldChar w:fldCharType="begin"/>
      </w:r>
      <w:r w:rsidR="001C621D">
        <w:instrText xml:space="preserve"> XE "scripting:script hotkeys" </w:instrText>
      </w:r>
      <w:r>
        <w:fldChar w:fldCharType="end"/>
      </w:r>
      <w:bookmarkStart w:id="291" w:name="_Toc160791599"/>
      <w:r w:rsidR="001C621D">
        <w:rPr>
          <w:color w:val="000000"/>
        </w:rPr>
        <w:t>Script Hotkeys</w:t>
      </w:r>
      <w:bookmarkEnd w:id="291"/>
    </w:p>
    <w:bookmarkEnd w:id="290"/>
    <w:p w14:paraId="53205AB1" w14:textId="77777777" w:rsidR="003E4333" w:rsidRDefault="001C621D">
      <w:pPr>
        <w:pStyle w:val="p"/>
      </w:pPr>
      <w:r>
        <w:rPr>
          <w:color w:val="000000"/>
        </w:rPr>
        <w:t>ZoomText scripts can be written so that they execute automatically in response to specified events or when pressing a hotkey (or hotkeys). When a script is written for execution by hotkey(s), the hotkey(s) will appear in ZoomText's Hotkeys dialog box. Like all ZoomText hotkeys, you can view and modify the script hotkey assignments.</w:t>
      </w:r>
    </w:p>
    <w:p w14:paraId="1B4428D8" w14:textId="77777777" w:rsidR="003E4333" w:rsidRDefault="001C621D">
      <w:pPr>
        <w:pStyle w:val="liAi2StepHeader"/>
        <w:numPr>
          <w:ilvl w:val="0"/>
          <w:numId w:val="605"/>
        </w:numPr>
        <w:spacing w:before="240" w:after="240"/>
      </w:pPr>
      <w:r>
        <w:rPr>
          <w:color w:val="000000"/>
        </w:rPr>
        <w:t>To view the script hotkeys</w:t>
      </w:r>
    </w:p>
    <w:p w14:paraId="20DFB991" w14:textId="77777777" w:rsidR="003E4333" w:rsidRDefault="001C621D">
      <w:pPr>
        <w:pStyle w:val="liAi2StepNumber1"/>
        <w:numPr>
          <w:ilvl w:val="0"/>
          <w:numId w:val="606"/>
        </w:numPr>
      </w:pPr>
      <w:r>
        <w:rPr>
          <w:color w:val="000000"/>
        </w:rPr>
        <w:t xml:space="preserve">In the </w:t>
      </w:r>
      <w:r>
        <w:rPr>
          <w:rStyle w:val="b1"/>
        </w:rPr>
        <w:t>ZoomText</w:t>
      </w:r>
      <w:r>
        <w:rPr>
          <w:color w:val="000000"/>
        </w:rPr>
        <w:t xml:space="preserve"> menu, choose </w:t>
      </w:r>
      <w:r>
        <w:rPr>
          <w:rStyle w:val="b1"/>
        </w:rPr>
        <w:t>Preferences &gt; Command Keys</w:t>
      </w:r>
    </w:p>
    <w:p w14:paraId="41DEB403" w14:textId="77777777" w:rsidR="003E4333" w:rsidRDefault="001C621D">
      <w:pPr>
        <w:pStyle w:val="pAi2StepComment"/>
      </w:pPr>
      <w:r>
        <w:rPr>
          <w:color w:val="000000"/>
        </w:rPr>
        <w:t>The ZoomText Command Keys dialog appears.</w:t>
      </w:r>
    </w:p>
    <w:p w14:paraId="17ACA3BF" w14:textId="77777777" w:rsidR="003E4333" w:rsidRDefault="001C621D">
      <w:pPr>
        <w:pStyle w:val="liAi2StepNumber1"/>
        <w:numPr>
          <w:ilvl w:val="0"/>
          <w:numId w:val="607"/>
        </w:numPr>
      </w:pPr>
      <w:r>
        <w:rPr>
          <w:color w:val="000000"/>
        </w:rPr>
        <w:t xml:space="preserve">In the </w:t>
      </w:r>
      <w:r>
        <w:rPr>
          <w:rStyle w:val="b1"/>
        </w:rPr>
        <w:t>Search</w:t>
      </w:r>
      <w:r>
        <w:rPr>
          <w:color w:val="000000"/>
        </w:rPr>
        <w:t xml:space="preserve"> box, type: SCRIPTS.</w:t>
      </w:r>
    </w:p>
    <w:p w14:paraId="551282E5" w14:textId="77777777" w:rsidR="003E4333" w:rsidRDefault="001C621D">
      <w:pPr>
        <w:pStyle w:val="pAi2StepComment"/>
      </w:pPr>
      <w:r>
        <w:rPr>
          <w:color w:val="000000"/>
        </w:rPr>
        <w:t>A list of script hotkeys appear in the Hotkeys Command list.</w:t>
      </w:r>
    </w:p>
    <w:p w14:paraId="423460FC" w14:textId="77777777" w:rsidR="003E4333" w:rsidRDefault="001C621D">
      <w:pPr>
        <w:pStyle w:val="liAi2StepNumber1"/>
        <w:numPr>
          <w:ilvl w:val="0"/>
          <w:numId w:val="608"/>
        </w:numPr>
      </w:pPr>
      <w:r>
        <w:rPr>
          <w:color w:val="000000"/>
        </w:rPr>
        <w:t>To view a script hotkeys assigned key combination, click on the desired script hotkey.</w:t>
      </w:r>
    </w:p>
    <w:p w14:paraId="6E797C8F" w14:textId="77777777" w:rsidR="003E4333" w:rsidRDefault="001C621D">
      <w:pPr>
        <w:pStyle w:val="pAi2StepComment"/>
      </w:pPr>
      <w:r>
        <w:rPr>
          <w:color w:val="000000"/>
        </w:rPr>
        <w:t>The hotkey's assigned key combination appears in the Primary Key and Modifier Keys settings.</w:t>
      </w:r>
    </w:p>
    <w:p w14:paraId="45AC720F" w14:textId="77777777" w:rsidR="003E4333" w:rsidRDefault="001C621D">
      <w:pPr>
        <w:pStyle w:val="liAi2StepNumber1"/>
        <w:numPr>
          <w:ilvl w:val="0"/>
          <w:numId w:val="609"/>
        </w:numPr>
      </w:pPr>
      <w:r>
        <w:rPr>
          <w:color w:val="000000"/>
        </w:rPr>
        <w:t>Adjust the hotkey combination as desired.</w:t>
      </w:r>
    </w:p>
    <w:p w14:paraId="03A089E3" w14:textId="77777777" w:rsidR="003E4333" w:rsidRDefault="001C621D">
      <w:pPr>
        <w:pStyle w:val="liAi2StepNumber1"/>
        <w:numPr>
          <w:ilvl w:val="0"/>
          <w:numId w:val="609"/>
        </w:numPr>
      </w:pPr>
      <w:r>
        <w:rPr>
          <w:color w:val="000000"/>
        </w:rPr>
        <w:t>Repeat steps 3 and 4 for each hotkey you wish to view or modify.</w:t>
      </w:r>
    </w:p>
    <w:p w14:paraId="40D6742D" w14:textId="77777777" w:rsidR="003E4333" w:rsidRDefault="001C621D">
      <w:pPr>
        <w:pStyle w:val="liAi2StepNumber1"/>
        <w:numPr>
          <w:ilvl w:val="0"/>
          <w:numId w:val="609"/>
        </w:numPr>
      </w:pPr>
      <w:r>
        <w:rPr>
          <w:color w:val="000000"/>
        </w:rPr>
        <w:t xml:space="preserve">Click </w:t>
      </w:r>
      <w:r>
        <w:rPr>
          <w:rStyle w:val="b1"/>
        </w:rPr>
        <w:t>OK</w:t>
      </w:r>
      <w:r>
        <w:rPr>
          <w:color w:val="000000"/>
        </w:rPr>
        <w:t>.</w:t>
      </w:r>
    </w:p>
    <w:bookmarkStart w:id="292" w:name="_Ref551081770"/>
    <w:p w14:paraId="7E33AA5A" w14:textId="77777777" w:rsidR="003E4333" w:rsidRDefault="007B4768">
      <w:pPr>
        <w:pStyle w:val="h2"/>
      </w:pPr>
      <w:r>
        <w:lastRenderedPageBreak/>
        <w:fldChar w:fldCharType="begin"/>
      </w:r>
      <w:r w:rsidR="001C621D">
        <w:instrText xml:space="preserve"> XE "scripting:documentation" </w:instrText>
      </w:r>
      <w:r>
        <w:fldChar w:fldCharType="end"/>
      </w:r>
      <w:bookmarkStart w:id="293" w:name="_Toc160791600"/>
      <w:r w:rsidR="001C621D">
        <w:rPr>
          <w:color w:val="000000"/>
        </w:rPr>
        <w:t>Scripting Documentation for Script Writers</w:t>
      </w:r>
      <w:bookmarkEnd w:id="293"/>
    </w:p>
    <w:bookmarkEnd w:id="292"/>
    <w:p w14:paraId="1F1B2DE4" w14:textId="77777777" w:rsidR="003E4333" w:rsidRDefault="001C621D">
      <w:pPr>
        <w:pStyle w:val="p"/>
      </w:pPr>
      <w:r>
        <w:rPr>
          <w:color w:val="000000"/>
        </w:rPr>
        <w:t>The ZoomText Scripting Documentation for Script Writers provides instructional information for writing and testing ZoomText scripts.</w:t>
      </w:r>
    </w:p>
    <w:p w14:paraId="70BC4C95" w14:textId="77777777" w:rsidR="003E4333" w:rsidRDefault="001C621D">
      <w:pPr>
        <w:pStyle w:val="liAi2StepHeader"/>
        <w:numPr>
          <w:ilvl w:val="0"/>
          <w:numId w:val="610"/>
        </w:numPr>
        <w:spacing w:before="240" w:after="240"/>
      </w:pPr>
      <w:r>
        <w:rPr>
          <w:color w:val="000000"/>
        </w:rPr>
        <w:t>To view the Documentation for Script Writers</w:t>
      </w:r>
    </w:p>
    <w:p w14:paraId="02D2D849" w14:textId="77777777" w:rsidR="003E4333" w:rsidRDefault="001C621D">
      <w:pPr>
        <w:pStyle w:val="pAi2StepParagraph"/>
      </w:pPr>
      <w:r>
        <w:rPr>
          <w:color w:val="000000"/>
        </w:rPr>
        <w:t xml:space="preserve">In the </w:t>
      </w:r>
      <w:r>
        <w:rPr>
          <w:rStyle w:val="b1"/>
        </w:rPr>
        <w:t>ZoomText</w:t>
      </w:r>
      <w:r>
        <w:rPr>
          <w:color w:val="000000"/>
        </w:rPr>
        <w:t xml:space="preserve"> menu, choose </w:t>
      </w:r>
      <w:r>
        <w:rPr>
          <w:rStyle w:val="b1"/>
        </w:rPr>
        <w:t>Help &gt; Advanced &gt; Scripting &gt; Documentation</w:t>
      </w:r>
      <w:r>
        <w:rPr>
          <w:color w:val="000000"/>
        </w:rPr>
        <w:t>.</w:t>
      </w:r>
    </w:p>
    <w:p w14:paraId="6DC00836" w14:textId="77777777" w:rsidR="003E4333" w:rsidRDefault="003E4333">
      <w:pPr>
        <w:sectPr w:rsidR="003E4333" w:rsidSect="000704FB">
          <w:headerReference w:type="even" r:id="rId184"/>
          <w:headerReference w:type="default" r:id="rId185"/>
          <w:footerReference w:type="even" r:id="rId186"/>
          <w:footerReference w:type="default" r:id="rId187"/>
          <w:headerReference w:type="first" r:id="rId188"/>
          <w:footerReference w:type="first" r:id="rId189"/>
          <w:pgSz w:w="12240" w:h="15840"/>
          <w:pgMar w:top="1440" w:right="1080" w:bottom="720" w:left="1440" w:header="510" w:footer="720" w:gutter="0"/>
          <w:cols w:space="720"/>
          <w:titlePg/>
        </w:sectPr>
      </w:pPr>
    </w:p>
    <w:p w14:paraId="7B07F973" w14:textId="77777777" w:rsidR="003E4333" w:rsidRDefault="001C621D">
      <w:pPr>
        <w:pStyle w:val="h6"/>
      </w:pPr>
      <w:r>
        <w:rPr>
          <w:color w:val="000000"/>
        </w:rPr>
        <w:lastRenderedPageBreak/>
        <w:t xml:space="preserve">  </w:t>
      </w:r>
    </w:p>
    <w:p w14:paraId="7BF9AF07" w14:textId="77777777" w:rsidR="003E4333" w:rsidRDefault="001C621D">
      <w:pPr>
        <w:pStyle w:val="h1"/>
      </w:pPr>
      <w:bookmarkStart w:id="294" w:name="_Toc160791601"/>
      <w:r>
        <w:rPr>
          <w:color w:val="000000"/>
        </w:rPr>
        <w:t>Index</w:t>
      </w:r>
      <w:bookmarkEnd w:id="294"/>
    </w:p>
    <w:p w14:paraId="5A8D9EDD" w14:textId="77777777" w:rsidR="001E1C28" w:rsidRDefault="007B4768">
      <w:pPr>
        <w:pStyle w:val="Index1"/>
        <w:tabs>
          <w:tab w:val="right" w:leader="dot" w:pos="9710"/>
        </w:tabs>
        <w:rPr>
          <w:noProof/>
        </w:rPr>
      </w:pPr>
      <w:r>
        <w:fldChar w:fldCharType="begin"/>
      </w:r>
      <w:r w:rsidR="001C621D">
        <w:instrText xml:space="preserve"> INDEX \z "1033"</w:instrText>
      </w:r>
      <w:r>
        <w:fldChar w:fldCharType="separate"/>
      </w:r>
      <w:r w:rsidR="001E1C28">
        <w:rPr>
          <w:noProof/>
        </w:rPr>
        <w:t>about ZoomText, 328</w:t>
      </w:r>
    </w:p>
    <w:p w14:paraId="061461B9" w14:textId="77777777" w:rsidR="001E1C28" w:rsidRDefault="001E1C28">
      <w:pPr>
        <w:pStyle w:val="Index1"/>
        <w:tabs>
          <w:tab w:val="right" w:leader="dot" w:pos="9710"/>
        </w:tabs>
        <w:rPr>
          <w:noProof/>
        </w:rPr>
      </w:pPr>
      <w:r>
        <w:rPr>
          <w:noProof/>
        </w:rPr>
        <w:t>activation</w:t>
      </w:r>
    </w:p>
    <w:p w14:paraId="56F5BD17" w14:textId="77777777" w:rsidR="001E1C28" w:rsidRDefault="001E1C28">
      <w:pPr>
        <w:pStyle w:val="Index2"/>
        <w:tabs>
          <w:tab w:val="right" w:leader="dot" w:pos="9710"/>
        </w:tabs>
        <w:rPr>
          <w:noProof/>
        </w:rPr>
      </w:pPr>
      <w:r>
        <w:rPr>
          <w:noProof/>
        </w:rPr>
        <w:t>activating ZoomText, 16</w:t>
      </w:r>
    </w:p>
    <w:p w14:paraId="2C63EEC1" w14:textId="77777777" w:rsidR="001E1C28" w:rsidRDefault="001E1C28">
      <w:pPr>
        <w:pStyle w:val="Index2"/>
        <w:tabs>
          <w:tab w:val="right" w:leader="dot" w:pos="9710"/>
        </w:tabs>
        <w:rPr>
          <w:noProof/>
        </w:rPr>
      </w:pPr>
      <w:r>
        <w:rPr>
          <w:noProof/>
        </w:rPr>
        <w:t>dongle authorization, 17</w:t>
      </w:r>
    </w:p>
    <w:p w14:paraId="10CB1BF6" w14:textId="77777777" w:rsidR="001E1C28" w:rsidRDefault="001E1C28">
      <w:pPr>
        <w:pStyle w:val="Index2"/>
        <w:tabs>
          <w:tab w:val="right" w:leader="dot" w:pos="9710"/>
        </w:tabs>
        <w:rPr>
          <w:noProof/>
        </w:rPr>
      </w:pPr>
      <w:r>
        <w:rPr>
          <w:noProof/>
        </w:rPr>
        <w:t>network license, 17</w:t>
      </w:r>
    </w:p>
    <w:p w14:paraId="5AFC6889" w14:textId="77777777" w:rsidR="001E1C28" w:rsidRDefault="001E1C28">
      <w:pPr>
        <w:pStyle w:val="Index1"/>
        <w:tabs>
          <w:tab w:val="right" w:leader="dot" w:pos="9710"/>
        </w:tabs>
        <w:rPr>
          <w:noProof/>
        </w:rPr>
      </w:pPr>
      <w:r>
        <w:rPr>
          <w:noProof/>
        </w:rPr>
        <w:t>adding more voices, 19</w:t>
      </w:r>
    </w:p>
    <w:p w14:paraId="20432424" w14:textId="77777777" w:rsidR="001E1C28" w:rsidRDefault="001E1C28">
      <w:pPr>
        <w:pStyle w:val="Index1"/>
        <w:tabs>
          <w:tab w:val="right" w:leader="dot" w:pos="9710"/>
        </w:tabs>
        <w:rPr>
          <w:noProof/>
        </w:rPr>
      </w:pPr>
      <w:r>
        <w:rPr>
          <w:noProof/>
        </w:rPr>
        <w:t>adjusting zoom windows, 88</w:t>
      </w:r>
    </w:p>
    <w:p w14:paraId="4ACE40C9" w14:textId="77777777" w:rsidR="001E1C28" w:rsidRDefault="001E1C28">
      <w:pPr>
        <w:pStyle w:val="Index1"/>
        <w:tabs>
          <w:tab w:val="right" w:leader="dot" w:pos="9710"/>
        </w:tabs>
        <w:rPr>
          <w:noProof/>
        </w:rPr>
      </w:pPr>
      <w:r>
        <w:rPr>
          <w:noProof/>
        </w:rPr>
        <w:t>alignment (navigation), 139</w:t>
      </w:r>
    </w:p>
    <w:p w14:paraId="65983256" w14:textId="77777777" w:rsidR="001E1C28" w:rsidRDefault="001E1C28">
      <w:pPr>
        <w:pStyle w:val="Index1"/>
        <w:tabs>
          <w:tab w:val="right" w:leader="dot" w:pos="9710"/>
        </w:tabs>
        <w:rPr>
          <w:noProof/>
        </w:rPr>
      </w:pPr>
      <w:r>
        <w:rPr>
          <w:noProof/>
        </w:rPr>
        <w:t>anonymous data usage, 312</w:t>
      </w:r>
    </w:p>
    <w:p w14:paraId="1AD00CD9" w14:textId="77777777" w:rsidR="001E1C28" w:rsidRDefault="001E1C28">
      <w:pPr>
        <w:pStyle w:val="Index1"/>
        <w:tabs>
          <w:tab w:val="right" w:leader="dot" w:pos="9710"/>
        </w:tabs>
        <w:rPr>
          <w:noProof/>
        </w:rPr>
      </w:pPr>
      <w:r>
        <w:rPr>
          <w:noProof/>
        </w:rPr>
        <w:t>application settings</w:t>
      </w:r>
    </w:p>
    <w:p w14:paraId="3A89A11F" w14:textId="77777777" w:rsidR="001E1C28" w:rsidRDefault="001E1C28">
      <w:pPr>
        <w:pStyle w:val="Index2"/>
        <w:tabs>
          <w:tab w:val="right" w:leader="dot" w:pos="9710"/>
        </w:tabs>
        <w:rPr>
          <w:noProof/>
        </w:rPr>
      </w:pPr>
      <w:r>
        <w:rPr>
          <w:noProof/>
        </w:rPr>
        <w:t>about, 263</w:t>
      </w:r>
    </w:p>
    <w:p w14:paraId="4CF6F642" w14:textId="77777777" w:rsidR="001E1C28" w:rsidRDefault="001E1C28">
      <w:pPr>
        <w:pStyle w:val="Index2"/>
        <w:tabs>
          <w:tab w:val="right" w:leader="dot" w:pos="9710"/>
        </w:tabs>
        <w:rPr>
          <w:noProof/>
        </w:rPr>
      </w:pPr>
      <w:r>
        <w:rPr>
          <w:noProof/>
        </w:rPr>
        <w:t>managing, 263</w:t>
      </w:r>
    </w:p>
    <w:p w14:paraId="39520D35" w14:textId="77777777" w:rsidR="001E1C28" w:rsidRDefault="001E1C28">
      <w:pPr>
        <w:pStyle w:val="Index2"/>
        <w:tabs>
          <w:tab w:val="right" w:leader="dot" w:pos="9710"/>
        </w:tabs>
        <w:rPr>
          <w:noProof/>
        </w:rPr>
      </w:pPr>
      <w:r>
        <w:rPr>
          <w:noProof/>
        </w:rPr>
        <w:t>saving, 263</w:t>
      </w:r>
    </w:p>
    <w:p w14:paraId="1BD16BD2" w14:textId="77777777" w:rsidR="001E1C28" w:rsidRDefault="001E1C28">
      <w:pPr>
        <w:pStyle w:val="Index1"/>
        <w:tabs>
          <w:tab w:val="right" w:leader="dot" w:pos="9710"/>
        </w:tabs>
        <w:rPr>
          <w:noProof/>
        </w:rPr>
      </w:pPr>
      <w:r>
        <w:rPr>
          <w:noProof/>
        </w:rPr>
        <w:t>AppReader, 177</w:t>
      </w:r>
    </w:p>
    <w:p w14:paraId="4C22084B" w14:textId="77777777" w:rsidR="001E1C28" w:rsidRDefault="001E1C28">
      <w:pPr>
        <w:pStyle w:val="Index2"/>
        <w:tabs>
          <w:tab w:val="right" w:leader="dot" w:pos="9710"/>
        </w:tabs>
        <w:rPr>
          <w:noProof/>
        </w:rPr>
      </w:pPr>
      <w:r>
        <w:rPr>
          <w:noProof/>
        </w:rPr>
        <w:t>App View, 178</w:t>
      </w:r>
    </w:p>
    <w:p w14:paraId="50A4F724" w14:textId="77777777" w:rsidR="001E1C28" w:rsidRDefault="001E1C28">
      <w:pPr>
        <w:pStyle w:val="Index2"/>
        <w:tabs>
          <w:tab w:val="right" w:leader="dot" w:pos="9710"/>
        </w:tabs>
        <w:rPr>
          <w:noProof/>
        </w:rPr>
      </w:pPr>
      <w:r>
        <w:rPr>
          <w:noProof/>
        </w:rPr>
        <w:t>App View settings, 187</w:t>
      </w:r>
    </w:p>
    <w:p w14:paraId="63AA0E5F" w14:textId="77777777" w:rsidR="001E1C28" w:rsidRDefault="001E1C28">
      <w:pPr>
        <w:pStyle w:val="Index2"/>
        <w:tabs>
          <w:tab w:val="right" w:leader="dot" w:pos="9710"/>
        </w:tabs>
        <w:rPr>
          <w:noProof/>
        </w:rPr>
      </w:pPr>
      <w:r>
        <w:rPr>
          <w:noProof/>
        </w:rPr>
        <w:t>reading modes, 178</w:t>
      </w:r>
    </w:p>
    <w:p w14:paraId="0DF63ABE" w14:textId="77777777" w:rsidR="001E1C28" w:rsidRDefault="001E1C28">
      <w:pPr>
        <w:pStyle w:val="Index2"/>
        <w:tabs>
          <w:tab w:val="right" w:leader="dot" w:pos="9710"/>
        </w:tabs>
        <w:rPr>
          <w:noProof/>
        </w:rPr>
      </w:pPr>
      <w:r>
        <w:rPr>
          <w:noProof/>
        </w:rPr>
        <w:t>Shared Settings, 194</w:t>
      </w:r>
    </w:p>
    <w:p w14:paraId="3A38318A" w14:textId="77777777" w:rsidR="001E1C28" w:rsidRDefault="001E1C28">
      <w:pPr>
        <w:pStyle w:val="Index2"/>
        <w:tabs>
          <w:tab w:val="right" w:leader="dot" w:pos="9710"/>
        </w:tabs>
        <w:rPr>
          <w:noProof/>
        </w:rPr>
      </w:pPr>
      <w:r>
        <w:rPr>
          <w:noProof/>
        </w:rPr>
        <w:t>SpeakIt Tool, 178</w:t>
      </w:r>
    </w:p>
    <w:p w14:paraId="18D13C8C" w14:textId="77777777" w:rsidR="001E1C28" w:rsidRDefault="001E1C28">
      <w:pPr>
        <w:pStyle w:val="Index2"/>
        <w:tabs>
          <w:tab w:val="right" w:leader="dot" w:pos="9710"/>
        </w:tabs>
        <w:rPr>
          <w:noProof/>
        </w:rPr>
      </w:pPr>
      <w:r>
        <w:rPr>
          <w:noProof/>
        </w:rPr>
        <w:t>starting and using, 183</w:t>
      </w:r>
    </w:p>
    <w:p w14:paraId="2E0C904A" w14:textId="77777777" w:rsidR="001E1C28" w:rsidRDefault="001E1C28">
      <w:pPr>
        <w:pStyle w:val="Index2"/>
        <w:tabs>
          <w:tab w:val="right" w:leader="dot" w:pos="9710"/>
        </w:tabs>
        <w:rPr>
          <w:noProof/>
        </w:rPr>
      </w:pPr>
      <w:r>
        <w:rPr>
          <w:noProof/>
        </w:rPr>
        <w:t>Text View, 178</w:t>
      </w:r>
    </w:p>
    <w:p w14:paraId="33084106" w14:textId="77777777" w:rsidR="001E1C28" w:rsidRDefault="001E1C28">
      <w:pPr>
        <w:pStyle w:val="Index2"/>
        <w:tabs>
          <w:tab w:val="right" w:leader="dot" w:pos="9710"/>
        </w:tabs>
        <w:rPr>
          <w:noProof/>
        </w:rPr>
      </w:pPr>
      <w:r>
        <w:rPr>
          <w:noProof/>
        </w:rPr>
        <w:t>Text View environment, 180</w:t>
      </w:r>
    </w:p>
    <w:p w14:paraId="5EB34A5C" w14:textId="77777777" w:rsidR="001E1C28" w:rsidRDefault="001E1C28">
      <w:pPr>
        <w:pStyle w:val="Index2"/>
        <w:tabs>
          <w:tab w:val="right" w:leader="dot" w:pos="9710"/>
        </w:tabs>
        <w:rPr>
          <w:noProof/>
        </w:rPr>
      </w:pPr>
      <w:r>
        <w:rPr>
          <w:noProof/>
        </w:rPr>
        <w:t>Text View settings, 190</w:t>
      </w:r>
    </w:p>
    <w:p w14:paraId="1F389AB1" w14:textId="77777777" w:rsidR="001E1C28" w:rsidRDefault="001E1C28">
      <w:pPr>
        <w:pStyle w:val="Index1"/>
        <w:tabs>
          <w:tab w:val="right" w:leader="dot" w:pos="9710"/>
        </w:tabs>
        <w:rPr>
          <w:noProof/>
        </w:rPr>
      </w:pPr>
      <w:r>
        <w:rPr>
          <w:noProof/>
        </w:rPr>
        <w:t>audio settings, 163</w:t>
      </w:r>
    </w:p>
    <w:p w14:paraId="59934806" w14:textId="77777777" w:rsidR="001E1C28" w:rsidRDefault="001E1C28">
      <w:pPr>
        <w:pStyle w:val="Index1"/>
        <w:tabs>
          <w:tab w:val="right" w:leader="dot" w:pos="9710"/>
        </w:tabs>
        <w:rPr>
          <w:noProof/>
        </w:rPr>
      </w:pPr>
      <w:r>
        <w:rPr>
          <w:noProof/>
        </w:rPr>
        <w:t>Background Reader, 235</w:t>
      </w:r>
    </w:p>
    <w:p w14:paraId="023EF237" w14:textId="77777777" w:rsidR="001E1C28" w:rsidRDefault="001E1C28">
      <w:pPr>
        <w:pStyle w:val="Index1"/>
        <w:tabs>
          <w:tab w:val="right" w:leader="dot" w:pos="9710"/>
        </w:tabs>
        <w:rPr>
          <w:noProof/>
        </w:rPr>
      </w:pPr>
      <w:r>
        <w:rPr>
          <w:noProof/>
        </w:rPr>
        <w:t>camera, 225</w:t>
      </w:r>
    </w:p>
    <w:p w14:paraId="43DEC7E6" w14:textId="77777777" w:rsidR="001E1C28" w:rsidRDefault="001E1C28">
      <w:pPr>
        <w:pStyle w:val="Index1"/>
        <w:tabs>
          <w:tab w:val="right" w:leader="dot" w:pos="9710"/>
        </w:tabs>
        <w:rPr>
          <w:noProof/>
        </w:rPr>
      </w:pPr>
      <w:r>
        <w:rPr>
          <w:noProof/>
        </w:rPr>
        <w:t>Caps Lock key (using), 25</w:t>
      </w:r>
    </w:p>
    <w:p w14:paraId="54A7AAEE" w14:textId="77777777" w:rsidR="001E1C28" w:rsidRDefault="001E1C28">
      <w:pPr>
        <w:pStyle w:val="Index1"/>
        <w:tabs>
          <w:tab w:val="right" w:leader="dot" w:pos="9710"/>
        </w:tabs>
        <w:rPr>
          <w:noProof/>
        </w:rPr>
      </w:pPr>
      <w:r>
        <w:rPr>
          <w:noProof/>
        </w:rPr>
        <w:t>color enhancements, 119</w:t>
      </w:r>
    </w:p>
    <w:p w14:paraId="3F555E47" w14:textId="77777777" w:rsidR="001E1C28" w:rsidRDefault="001E1C28">
      <w:pPr>
        <w:pStyle w:val="Index1"/>
        <w:tabs>
          <w:tab w:val="right" w:leader="dot" w:pos="9710"/>
        </w:tabs>
        <w:rPr>
          <w:noProof/>
        </w:rPr>
      </w:pPr>
      <w:r>
        <w:rPr>
          <w:noProof/>
        </w:rPr>
        <w:t>command keys</w:t>
      </w:r>
    </w:p>
    <w:p w14:paraId="490EA043" w14:textId="77777777" w:rsidR="001E1C28" w:rsidRDefault="001E1C28">
      <w:pPr>
        <w:pStyle w:val="Index2"/>
        <w:tabs>
          <w:tab w:val="right" w:leader="dot" w:pos="9710"/>
        </w:tabs>
        <w:rPr>
          <w:noProof/>
        </w:rPr>
      </w:pPr>
      <w:r>
        <w:rPr>
          <w:noProof/>
        </w:rPr>
        <w:t>about, 45</w:t>
      </w:r>
    </w:p>
    <w:p w14:paraId="5126F558" w14:textId="77777777" w:rsidR="001E1C28" w:rsidRDefault="001E1C28">
      <w:pPr>
        <w:pStyle w:val="Index2"/>
        <w:tabs>
          <w:tab w:val="right" w:leader="dot" w:pos="9710"/>
        </w:tabs>
        <w:rPr>
          <w:noProof/>
        </w:rPr>
      </w:pPr>
      <w:r>
        <w:rPr>
          <w:noProof/>
        </w:rPr>
        <w:lastRenderedPageBreak/>
        <w:t>all commands, 282</w:t>
      </w:r>
    </w:p>
    <w:p w14:paraId="5E9F03FD" w14:textId="77777777" w:rsidR="001E1C28" w:rsidRDefault="001E1C28">
      <w:pPr>
        <w:pStyle w:val="Index2"/>
        <w:tabs>
          <w:tab w:val="right" w:leader="dot" w:pos="9710"/>
        </w:tabs>
        <w:rPr>
          <w:noProof/>
        </w:rPr>
      </w:pPr>
      <w:r>
        <w:rPr>
          <w:noProof/>
        </w:rPr>
        <w:t>dialog, 50</w:t>
      </w:r>
    </w:p>
    <w:p w14:paraId="1568E4A5" w14:textId="77777777" w:rsidR="001E1C28" w:rsidRDefault="001E1C28">
      <w:pPr>
        <w:pStyle w:val="Index2"/>
        <w:tabs>
          <w:tab w:val="right" w:leader="dot" w:pos="9710"/>
        </w:tabs>
        <w:rPr>
          <w:noProof/>
        </w:rPr>
      </w:pPr>
      <w:r>
        <w:rPr>
          <w:noProof/>
        </w:rPr>
        <w:t>essential command keys, 48</w:t>
      </w:r>
    </w:p>
    <w:p w14:paraId="74183859" w14:textId="77777777" w:rsidR="001E1C28" w:rsidRDefault="001E1C28">
      <w:pPr>
        <w:pStyle w:val="Index2"/>
        <w:tabs>
          <w:tab w:val="right" w:leader="dot" w:pos="9710"/>
        </w:tabs>
        <w:rPr>
          <w:noProof/>
        </w:rPr>
      </w:pPr>
      <w:r>
        <w:rPr>
          <w:noProof/>
        </w:rPr>
        <w:t>hotkeys, 46</w:t>
      </w:r>
    </w:p>
    <w:p w14:paraId="6036A731" w14:textId="77777777" w:rsidR="001E1C28" w:rsidRDefault="001E1C28">
      <w:pPr>
        <w:pStyle w:val="Index2"/>
        <w:tabs>
          <w:tab w:val="right" w:leader="dot" w:pos="9710"/>
        </w:tabs>
        <w:rPr>
          <w:noProof/>
        </w:rPr>
      </w:pPr>
      <w:r>
        <w:rPr>
          <w:noProof/>
        </w:rPr>
        <w:t>layered keys, 46</w:t>
      </w:r>
    </w:p>
    <w:p w14:paraId="2BB8DC31" w14:textId="77777777" w:rsidR="001E1C28" w:rsidRDefault="001E1C28">
      <w:pPr>
        <w:pStyle w:val="Index2"/>
        <w:tabs>
          <w:tab w:val="right" w:leader="dot" w:pos="9710"/>
        </w:tabs>
        <w:rPr>
          <w:noProof/>
        </w:rPr>
      </w:pPr>
      <w:r>
        <w:rPr>
          <w:noProof/>
        </w:rPr>
        <w:t>types of, 46</w:t>
      </w:r>
    </w:p>
    <w:p w14:paraId="6DE41206" w14:textId="77777777" w:rsidR="001E1C28" w:rsidRDefault="001E1C28">
      <w:pPr>
        <w:pStyle w:val="Index1"/>
        <w:tabs>
          <w:tab w:val="right" w:leader="dot" w:pos="9710"/>
        </w:tabs>
        <w:rPr>
          <w:noProof/>
        </w:rPr>
      </w:pPr>
      <w:r>
        <w:rPr>
          <w:noProof/>
        </w:rPr>
        <w:t>commands (by group)</w:t>
      </w:r>
    </w:p>
    <w:p w14:paraId="6194624B" w14:textId="77777777" w:rsidR="001E1C28" w:rsidRDefault="001E1C28">
      <w:pPr>
        <w:pStyle w:val="Index2"/>
        <w:tabs>
          <w:tab w:val="right" w:leader="dot" w:pos="9710"/>
        </w:tabs>
        <w:rPr>
          <w:noProof/>
        </w:rPr>
      </w:pPr>
      <w:r>
        <w:rPr>
          <w:noProof/>
        </w:rPr>
        <w:t>AppReader, 283</w:t>
      </w:r>
    </w:p>
    <w:p w14:paraId="148BC9AA" w14:textId="77777777" w:rsidR="001E1C28" w:rsidRDefault="001E1C28">
      <w:pPr>
        <w:pStyle w:val="Index2"/>
        <w:tabs>
          <w:tab w:val="right" w:leader="dot" w:pos="9710"/>
        </w:tabs>
        <w:rPr>
          <w:noProof/>
        </w:rPr>
      </w:pPr>
      <w:r>
        <w:rPr>
          <w:noProof/>
        </w:rPr>
        <w:t>Background Reader, 285</w:t>
      </w:r>
    </w:p>
    <w:p w14:paraId="51C4403F" w14:textId="77777777" w:rsidR="001E1C28" w:rsidRDefault="001E1C28">
      <w:pPr>
        <w:pStyle w:val="Index2"/>
        <w:tabs>
          <w:tab w:val="right" w:leader="dot" w:pos="9710"/>
        </w:tabs>
        <w:rPr>
          <w:noProof/>
        </w:rPr>
      </w:pPr>
      <w:r>
        <w:rPr>
          <w:noProof/>
        </w:rPr>
        <w:t>Finder, 289</w:t>
      </w:r>
    </w:p>
    <w:p w14:paraId="70E18148" w14:textId="77777777" w:rsidR="001E1C28" w:rsidRDefault="001E1C28">
      <w:pPr>
        <w:pStyle w:val="Index2"/>
        <w:tabs>
          <w:tab w:val="right" w:leader="dot" w:pos="9710"/>
        </w:tabs>
        <w:rPr>
          <w:noProof/>
        </w:rPr>
      </w:pPr>
      <w:r>
        <w:rPr>
          <w:noProof/>
        </w:rPr>
        <w:t>Layered Mode, 291</w:t>
      </w:r>
    </w:p>
    <w:p w14:paraId="1629A38A" w14:textId="77777777" w:rsidR="001E1C28" w:rsidRDefault="001E1C28">
      <w:pPr>
        <w:pStyle w:val="Index2"/>
        <w:tabs>
          <w:tab w:val="right" w:leader="dot" w:pos="9710"/>
        </w:tabs>
        <w:rPr>
          <w:noProof/>
        </w:rPr>
      </w:pPr>
      <w:r>
        <w:rPr>
          <w:noProof/>
        </w:rPr>
        <w:t>Magnifier, 293</w:t>
      </w:r>
    </w:p>
    <w:p w14:paraId="5673ACB0" w14:textId="77777777" w:rsidR="001E1C28" w:rsidRDefault="001E1C28">
      <w:pPr>
        <w:pStyle w:val="Index2"/>
        <w:tabs>
          <w:tab w:val="right" w:leader="dot" w:pos="9710"/>
        </w:tabs>
        <w:rPr>
          <w:noProof/>
        </w:rPr>
      </w:pPr>
      <w:r>
        <w:rPr>
          <w:noProof/>
        </w:rPr>
        <w:t>Program, 295</w:t>
      </w:r>
    </w:p>
    <w:p w14:paraId="2EB4C7B0" w14:textId="77777777" w:rsidR="001E1C28" w:rsidRDefault="001E1C28">
      <w:pPr>
        <w:pStyle w:val="Index2"/>
        <w:tabs>
          <w:tab w:val="right" w:leader="dot" w:pos="9710"/>
        </w:tabs>
        <w:rPr>
          <w:noProof/>
        </w:rPr>
      </w:pPr>
      <w:r>
        <w:rPr>
          <w:noProof/>
        </w:rPr>
        <w:t>Reader, 296</w:t>
      </w:r>
    </w:p>
    <w:p w14:paraId="685D660E" w14:textId="77777777" w:rsidR="001E1C28" w:rsidRDefault="001E1C28">
      <w:pPr>
        <w:pStyle w:val="Index2"/>
        <w:tabs>
          <w:tab w:val="right" w:leader="dot" w:pos="9710"/>
        </w:tabs>
        <w:rPr>
          <w:noProof/>
        </w:rPr>
      </w:pPr>
      <w:r>
        <w:rPr>
          <w:noProof/>
        </w:rPr>
        <w:t>Reading Zones, 297</w:t>
      </w:r>
    </w:p>
    <w:p w14:paraId="62210CFD" w14:textId="77777777" w:rsidR="001E1C28" w:rsidRDefault="001E1C28">
      <w:pPr>
        <w:pStyle w:val="Index2"/>
        <w:tabs>
          <w:tab w:val="right" w:leader="dot" w:pos="9710"/>
        </w:tabs>
        <w:rPr>
          <w:noProof/>
        </w:rPr>
      </w:pPr>
      <w:r>
        <w:rPr>
          <w:noProof/>
        </w:rPr>
        <w:t>Say, 211, 300</w:t>
      </w:r>
    </w:p>
    <w:p w14:paraId="28FC20F3" w14:textId="77777777" w:rsidR="001E1C28" w:rsidRDefault="001E1C28">
      <w:pPr>
        <w:pStyle w:val="Index2"/>
        <w:tabs>
          <w:tab w:val="right" w:leader="dot" w:pos="9710"/>
        </w:tabs>
        <w:rPr>
          <w:noProof/>
        </w:rPr>
      </w:pPr>
      <w:r>
        <w:rPr>
          <w:noProof/>
        </w:rPr>
        <w:t>Scroll, 302</w:t>
      </w:r>
    </w:p>
    <w:p w14:paraId="6B88D85A" w14:textId="77777777" w:rsidR="001E1C28" w:rsidRDefault="001E1C28">
      <w:pPr>
        <w:pStyle w:val="Index2"/>
        <w:tabs>
          <w:tab w:val="right" w:leader="dot" w:pos="9710"/>
        </w:tabs>
        <w:rPr>
          <w:noProof/>
        </w:rPr>
      </w:pPr>
      <w:r>
        <w:rPr>
          <w:noProof/>
        </w:rPr>
        <w:t>Support, 304</w:t>
      </w:r>
    </w:p>
    <w:p w14:paraId="7BE0D8DF" w14:textId="77777777" w:rsidR="001E1C28" w:rsidRDefault="001E1C28">
      <w:pPr>
        <w:pStyle w:val="Index2"/>
        <w:tabs>
          <w:tab w:val="right" w:leader="dot" w:pos="9710"/>
        </w:tabs>
        <w:rPr>
          <w:noProof/>
        </w:rPr>
      </w:pPr>
      <w:r>
        <w:rPr>
          <w:noProof/>
        </w:rPr>
        <w:t>Text Cursor, 208, 306</w:t>
      </w:r>
    </w:p>
    <w:p w14:paraId="7BECDDAA" w14:textId="77777777" w:rsidR="001E1C28" w:rsidRDefault="001E1C28">
      <w:pPr>
        <w:pStyle w:val="Index2"/>
        <w:tabs>
          <w:tab w:val="right" w:leader="dot" w:pos="9710"/>
        </w:tabs>
        <w:rPr>
          <w:noProof/>
        </w:rPr>
      </w:pPr>
      <w:r>
        <w:rPr>
          <w:noProof/>
        </w:rPr>
        <w:t>Window, 307</w:t>
      </w:r>
    </w:p>
    <w:p w14:paraId="4900D04C" w14:textId="77777777" w:rsidR="001E1C28" w:rsidRDefault="001E1C28">
      <w:pPr>
        <w:pStyle w:val="Index2"/>
        <w:tabs>
          <w:tab w:val="right" w:leader="dot" w:pos="9710"/>
        </w:tabs>
        <w:rPr>
          <w:noProof/>
        </w:rPr>
      </w:pPr>
      <w:r>
        <w:rPr>
          <w:noProof/>
        </w:rPr>
        <w:t>ZoomText Camera, 287</w:t>
      </w:r>
    </w:p>
    <w:p w14:paraId="3F43D218" w14:textId="77777777" w:rsidR="001E1C28" w:rsidRDefault="001E1C28">
      <w:pPr>
        <w:pStyle w:val="Index2"/>
        <w:tabs>
          <w:tab w:val="right" w:leader="dot" w:pos="9710"/>
        </w:tabs>
        <w:rPr>
          <w:noProof/>
        </w:rPr>
      </w:pPr>
      <w:r>
        <w:rPr>
          <w:noProof/>
        </w:rPr>
        <w:t>ZoomText Recorder, 299</w:t>
      </w:r>
    </w:p>
    <w:p w14:paraId="27DFBE6F" w14:textId="77777777" w:rsidR="001E1C28" w:rsidRDefault="001E1C28">
      <w:pPr>
        <w:pStyle w:val="Index1"/>
        <w:tabs>
          <w:tab w:val="right" w:leader="dot" w:pos="9710"/>
        </w:tabs>
        <w:rPr>
          <w:noProof/>
        </w:rPr>
      </w:pPr>
      <w:r>
        <w:rPr>
          <w:noProof/>
        </w:rPr>
        <w:t>configurations</w:t>
      </w:r>
    </w:p>
    <w:p w14:paraId="4D996863" w14:textId="77777777" w:rsidR="001E1C28" w:rsidRDefault="001E1C28">
      <w:pPr>
        <w:pStyle w:val="Index2"/>
        <w:tabs>
          <w:tab w:val="right" w:leader="dot" w:pos="9710"/>
        </w:tabs>
        <w:rPr>
          <w:noProof/>
        </w:rPr>
      </w:pPr>
      <w:r>
        <w:rPr>
          <w:noProof/>
        </w:rPr>
        <w:t>about, 259</w:t>
      </w:r>
    </w:p>
    <w:p w14:paraId="1146836C" w14:textId="77777777" w:rsidR="001E1C28" w:rsidRDefault="001E1C28">
      <w:pPr>
        <w:pStyle w:val="Index2"/>
        <w:tabs>
          <w:tab w:val="right" w:leader="dot" w:pos="9710"/>
        </w:tabs>
        <w:rPr>
          <w:noProof/>
        </w:rPr>
      </w:pPr>
      <w:r>
        <w:rPr>
          <w:noProof/>
        </w:rPr>
        <w:t>hotkeys, 262</w:t>
      </w:r>
    </w:p>
    <w:p w14:paraId="592C7776" w14:textId="77777777" w:rsidR="001E1C28" w:rsidRDefault="001E1C28">
      <w:pPr>
        <w:pStyle w:val="Index2"/>
        <w:tabs>
          <w:tab w:val="right" w:leader="dot" w:pos="9710"/>
        </w:tabs>
        <w:rPr>
          <w:noProof/>
        </w:rPr>
      </w:pPr>
      <w:r>
        <w:rPr>
          <w:noProof/>
        </w:rPr>
        <w:t>saving and loading, 261</w:t>
      </w:r>
    </w:p>
    <w:p w14:paraId="19EFD0AC" w14:textId="77777777" w:rsidR="001E1C28" w:rsidRDefault="001E1C28">
      <w:pPr>
        <w:pStyle w:val="Index2"/>
        <w:tabs>
          <w:tab w:val="right" w:leader="dot" w:pos="9710"/>
        </w:tabs>
        <w:rPr>
          <w:noProof/>
        </w:rPr>
      </w:pPr>
      <w:r>
        <w:rPr>
          <w:noProof/>
        </w:rPr>
        <w:t>the default configuration, 260</w:t>
      </w:r>
    </w:p>
    <w:p w14:paraId="2025120E" w14:textId="77777777" w:rsidR="001E1C28" w:rsidRDefault="001E1C28">
      <w:pPr>
        <w:pStyle w:val="Index1"/>
        <w:tabs>
          <w:tab w:val="right" w:leader="dot" w:pos="9710"/>
        </w:tabs>
        <w:rPr>
          <w:noProof/>
        </w:rPr>
      </w:pPr>
      <w:r>
        <w:rPr>
          <w:noProof/>
        </w:rPr>
        <w:t>cursor enhancements, 127</w:t>
      </w:r>
    </w:p>
    <w:p w14:paraId="49326612" w14:textId="77777777" w:rsidR="001E1C28" w:rsidRDefault="001E1C28">
      <w:pPr>
        <w:pStyle w:val="Index1"/>
        <w:tabs>
          <w:tab w:val="right" w:leader="dot" w:pos="9710"/>
        </w:tabs>
        <w:rPr>
          <w:noProof/>
        </w:rPr>
      </w:pPr>
      <w:r>
        <w:rPr>
          <w:noProof/>
        </w:rPr>
        <w:t>data reporting, 312</w:t>
      </w:r>
    </w:p>
    <w:p w14:paraId="2D82A937" w14:textId="77777777" w:rsidR="001E1C28" w:rsidRDefault="001E1C28">
      <w:pPr>
        <w:pStyle w:val="Index1"/>
        <w:tabs>
          <w:tab w:val="right" w:leader="dot" w:pos="9710"/>
        </w:tabs>
        <w:rPr>
          <w:noProof/>
        </w:rPr>
      </w:pPr>
      <w:r>
        <w:rPr>
          <w:noProof/>
        </w:rPr>
        <w:t>display adapter, 322</w:t>
      </w:r>
    </w:p>
    <w:p w14:paraId="08A2734F" w14:textId="77777777" w:rsidR="001E1C28" w:rsidRDefault="001E1C28">
      <w:pPr>
        <w:pStyle w:val="Index1"/>
        <w:tabs>
          <w:tab w:val="right" w:leader="dot" w:pos="9710"/>
        </w:tabs>
        <w:rPr>
          <w:noProof/>
        </w:rPr>
      </w:pPr>
      <w:r>
        <w:rPr>
          <w:noProof/>
        </w:rPr>
        <w:t>dongle authorization, 17</w:t>
      </w:r>
    </w:p>
    <w:p w14:paraId="5B2E4662" w14:textId="77777777" w:rsidR="001E1C28" w:rsidRDefault="001E1C28">
      <w:pPr>
        <w:pStyle w:val="Index1"/>
        <w:tabs>
          <w:tab w:val="right" w:leader="dot" w:pos="9710"/>
        </w:tabs>
        <w:rPr>
          <w:noProof/>
        </w:rPr>
      </w:pPr>
      <w:r>
        <w:rPr>
          <w:noProof/>
        </w:rPr>
        <w:t>EAP, 324</w:t>
      </w:r>
    </w:p>
    <w:p w14:paraId="194F0FA5" w14:textId="77777777" w:rsidR="001E1C28" w:rsidRDefault="001E1C28">
      <w:pPr>
        <w:pStyle w:val="Index1"/>
        <w:tabs>
          <w:tab w:val="right" w:leader="dot" w:pos="9710"/>
        </w:tabs>
        <w:rPr>
          <w:noProof/>
        </w:rPr>
      </w:pPr>
      <w:r>
        <w:rPr>
          <w:noProof/>
        </w:rPr>
        <w:t>Early Adopter Program, 324</w:t>
      </w:r>
    </w:p>
    <w:p w14:paraId="0917F1F4" w14:textId="77777777" w:rsidR="001E1C28" w:rsidRDefault="001E1C28">
      <w:pPr>
        <w:pStyle w:val="Index1"/>
        <w:tabs>
          <w:tab w:val="right" w:leader="dot" w:pos="9710"/>
        </w:tabs>
        <w:rPr>
          <w:noProof/>
        </w:rPr>
      </w:pPr>
      <w:r>
        <w:rPr>
          <w:noProof/>
        </w:rPr>
        <w:t>echo settings</w:t>
      </w:r>
    </w:p>
    <w:p w14:paraId="76A9DC47" w14:textId="77777777" w:rsidR="001E1C28" w:rsidRDefault="001E1C28">
      <w:pPr>
        <w:pStyle w:val="Index2"/>
        <w:tabs>
          <w:tab w:val="right" w:leader="dot" w:pos="9710"/>
        </w:tabs>
        <w:rPr>
          <w:noProof/>
        </w:rPr>
      </w:pPr>
      <w:r>
        <w:rPr>
          <w:noProof/>
        </w:rPr>
        <w:t>about, 165</w:t>
      </w:r>
    </w:p>
    <w:p w14:paraId="6D748A4C" w14:textId="77777777" w:rsidR="001E1C28" w:rsidRDefault="001E1C28">
      <w:pPr>
        <w:pStyle w:val="Index2"/>
        <w:tabs>
          <w:tab w:val="right" w:leader="dot" w:pos="9710"/>
        </w:tabs>
        <w:rPr>
          <w:noProof/>
        </w:rPr>
      </w:pPr>
      <w:r>
        <w:rPr>
          <w:noProof/>
        </w:rPr>
        <w:lastRenderedPageBreak/>
        <w:t>Keyboard Echo, 166</w:t>
      </w:r>
    </w:p>
    <w:p w14:paraId="2AEA8537" w14:textId="77777777" w:rsidR="001E1C28" w:rsidRDefault="001E1C28">
      <w:pPr>
        <w:pStyle w:val="Index2"/>
        <w:tabs>
          <w:tab w:val="right" w:leader="dot" w:pos="9710"/>
        </w:tabs>
        <w:rPr>
          <w:noProof/>
        </w:rPr>
      </w:pPr>
      <w:r>
        <w:rPr>
          <w:noProof/>
        </w:rPr>
        <w:t>Mouse Echo, 169</w:t>
      </w:r>
    </w:p>
    <w:p w14:paraId="02054F59" w14:textId="77777777" w:rsidR="001E1C28" w:rsidRDefault="001E1C28">
      <w:pPr>
        <w:pStyle w:val="Index2"/>
        <w:tabs>
          <w:tab w:val="right" w:leader="dot" w:pos="9710"/>
        </w:tabs>
        <w:rPr>
          <w:noProof/>
        </w:rPr>
      </w:pPr>
      <w:r>
        <w:rPr>
          <w:noProof/>
        </w:rPr>
        <w:t>Program Echo, 172</w:t>
      </w:r>
    </w:p>
    <w:p w14:paraId="20C1BDEF" w14:textId="77777777" w:rsidR="001E1C28" w:rsidRDefault="001E1C28">
      <w:pPr>
        <w:pStyle w:val="Index2"/>
        <w:tabs>
          <w:tab w:val="right" w:leader="dot" w:pos="9710"/>
        </w:tabs>
        <w:rPr>
          <w:noProof/>
        </w:rPr>
      </w:pPr>
      <w:r>
        <w:rPr>
          <w:noProof/>
        </w:rPr>
        <w:t>Verbosity, 174</w:t>
      </w:r>
    </w:p>
    <w:p w14:paraId="43A040EF" w14:textId="77777777" w:rsidR="001E1C28" w:rsidRDefault="001E1C28">
      <w:pPr>
        <w:pStyle w:val="Index1"/>
        <w:tabs>
          <w:tab w:val="right" w:leader="dot" w:pos="9710"/>
        </w:tabs>
        <w:rPr>
          <w:noProof/>
        </w:rPr>
      </w:pPr>
      <w:r>
        <w:rPr>
          <w:noProof/>
        </w:rPr>
        <w:t>enabling and disabling ZoomText, 24</w:t>
      </w:r>
    </w:p>
    <w:p w14:paraId="75E7E9C3" w14:textId="77777777" w:rsidR="001E1C28" w:rsidRDefault="001E1C28">
      <w:pPr>
        <w:pStyle w:val="Index1"/>
        <w:tabs>
          <w:tab w:val="right" w:leader="dot" w:pos="9710"/>
        </w:tabs>
        <w:rPr>
          <w:noProof/>
        </w:rPr>
      </w:pPr>
      <w:r>
        <w:rPr>
          <w:noProof/>
        </w:rPr>
        <w:t>error report, 316</w:t>
      </w:r>
    </w:p>
    <w:p w14:paraId="5CFFCEFB" w14:textId="77777777" w:rsidR="001E1C28" w:rsidRDefault="001E1C28">
      <w:pPr>
        <w:pStyle w:val="Index1"/>
        <w:tabs>
          <w:tab w:val="right" w:leader="dot" w:pos="9710"/>
        </w:tabs>
        <w:rPr>
          <w:noProof/>
        </w:rPr>
      </w:pPr>
      <w:r>
        <w:rPr>
          <w:noProof/>
        </w:rPr>
        <w:t>excluding xFont from applications, 276</w:t>
      </w:r>
    </w:p>
    <w:p w14:paraId="5CB457D0" w14:textId="77777777" w:rsidR="001E1C28" w:rsidRDefault="001E1C28">
      <w:pPr>
        <w:pStyle w:val="Index1"/>
        <w:tabs>
          <w:tab w:val="right" w:leader="dot" w:pos="9710"/>
        </w:tabs>
        <w:rPr>
          <w:noProof/>
        </w:rPr>
      </w:pPr>
      <w:r>
        <w:rPr>
          <w:noProof/>
        </w:rPr>
        <w:t>exiting ZoomText, 26</w:t>
      </w:r>
    </w:p>
    <w:p w14:paraId="0D999E3B" w14:textId="77777777" w:rsidR="001E1C28" w:rsidRDefault="001E1C28">
      <w:pPr>
        <w:pStyle w:val="Index1"/>
        <w:tabs>
          <w:tab w:val="right" w:leader="dot" w:pos="9710"/>
        </w:tabs>
        <w:rPr>
          <w:noProof/>
        </w:rPr>
      </w:pPr>
      <w:r>
        <w:rPr>
          <w:noProof/>
        </w:rPr>
        <w:t>features</w:t>
      </w:r>
    </w:p>
    <w:p w14:paraId="595804D7" w14:textId="77777777" w:rsidR="001E1C28" w:rsidRDefault="001E1C28">
      <w:pPr>
        <w:pStyle w:val="Index2"/>
        <w:tabs>
          <w:tab w:val="right" w:leader="dot" w:pos="9710"/>
        </w:tabs>
        <w:rPr>
          <w:noProof/>
        </w:rPr>
      </w:pPr>
      <w:r>
        <w:rPr>
          <w:noProof/>
        </w:rPr>
        <w:t>Magnifier, 3</w:t>
      </w:r>
    </w:p>
    <w:p w14:paraId="20BE89EB" w14:textId="77777777" w:rsidR="001E1C28" w:rsidRDefault="001E1C28">
      <w:pPr>
        <w:pStyle w:val="Index2"/>
        <w:tabs>
          <w:tab w:val="right" w:leader="dot" w:pos="9710"/>
        </w:tabs>
        <w:rPr>
          <w:noProof/>
        </w:rPr>
      </w:pPr>
      <w:r>
        <w:rPr>
          <w:noProof/>
        </w:rPr>
        <w:t>Magnifier/Reader, 5</w:t>
      </w:r>
    </w:p>
    <w:p w14:paraId="48BDBFBB" w14:textId="77777777" w:rsidR="001E1C28" w:rsidRDefault="001E1C28">
      <w:pPr>
        <w:pStyle w:val="Index1"/>
        <w:tabs>
          <w:tab w:val="right" w:leader="dot" w:pos="9710"/>
        </w:tabs>
        <w:rPr>
          <w:noProof/>
        </w:rPr>
      </w:pPr>
      <w:r>
        <w:rPr>
          <w:noProof/>
        </w:rPr>
        <w:t>Finder, 215</w:t>
      </w:r>
    </w:p>
    <w:p w14:paraId="32714E17" w14:textId="77777777" w:rsidR="001E1C28" w:rsidRDefault="001E1C28">
      <w:pPr>
        <w:pStyle w:val="Index2"/>
        <w:tabs>
          <w:tab w:val="right" w:leader="dot" w:pos="9710"/>
        </w:tabs>
        <w:rPr>
          <w:noProof/>
        </w:rPr>
      </w:pPr>
      <w:r>
        <w:rPr>
          <w:noProof/>
        </w:rPr>
        <w:t>commands, 219</w:t>
      </w:r>
    </w:p>
    <w:p w14:paraId="3FCD8413" w14:textId="77777777" w:rsidR="001E1C28" w:rsidRDefault="001E1C28">
      <w:pPr>
        <w:pStyle w:val="Index2"/>
        <w:tabs>
          <w:tab w:val="right" w:leader="dot" w:pos="9710"/>
        </w:tabs>
        <w:rPr>
          <w:noProof/>
        </w:rPr>
      </w:pPr>
      <w:r>
        <w:rPr>
          <w:noProof/>
        </w:rPr>
        <w:t>highlight and voice settings, 221</w:t>
      </w:r>
    </w:p>
    <w:p w14:paraId="4A509DD3" w14:textId="77777777" w:rsidR="001E1C28" w:rsidRDefault="001E1C28">
      <w:pPr>
        <w:pStyle w:val="Index2"/>
        <w:tabs>
          <w:tab w:val="right" w:leader="dot" w:pos="9710"/>
        </w:tabs>
        <w:rPr>
          <w:noProof/>
        </w:rPr>
      </w:pPr>
      <w:r>
        <w:rPr>
          <w:noProof/>
        </w:rPr>
        <w:t>list search, 217</w:t>
      </w:r>
    </w:p>
    <w:p w14:paraId="11C38817" w14:textId="77777777" w:rsidR="001E1C28" w:rsidRDefault="001E1C28">
      <w:pPr>
        <w:pStyle w:val="Index2"/>
        <w:tabs>
          <w:tab w:val="right" w:leader="dot" w:pos="9710"/>
        </w:tabs>
        <w:rPr>
          <w:noProof/>
        </w:rPr>
      </w:pPr>
      <w:r>
        <w:rPr>
          <w:noProof/>
        </w:rPr>
        <w:t>page search, 215</w:t>
      </w:r>
    </w:p>
    <w:p w14:paraId="15488511" w14:textId="77777777" w:rsidR="001E1C28" w:rsidRDefault="001E1C28">
      <w:pPr>
        <w:pStyle w:val="Index2"/>
        <w:tabs>
          <w:tab w:val="right" w:leader="dot" w:pos="9710"/>
        </w:tabs>
        <w:rPr>
          <w:noProof/>
        </w:rPr>
      </w:pPr>
      <w:r>
        <w:rPr>
          <w:noProof/>
        </w:rPr>
        <w:t>starting, 215</w:t>
      </w:r>
    </w:p>
    <w:p w14:paraId="1A25A52F" w14:textId="77777777" w:rsidR="001E1C28" w:rsidRDefault="001E1C28">
      <w:pPr>
        <w:pStyle w:val="Index2"/>
        <w:tabs>
          <w:tab w:val="right" w:leader="dot" w:pos="9710"/>
        </w:tabs>
        <w:rPr>
          <w:noProof/>
        </w:rPr>
      </w:pPr>
      <w:r>
        <w:rPr>
          <w:noProof/>
        </w:rPr>
        <w:t>toolbar, 215, 217</w:t>
      </w:r>
    </w:p>
    <w:p w14:paraId="313EC4E8" w14:textId="77777777" w:rsidR="001E1C28" w:rsidRDefault="001E1C28">
      <w:pPr>
        <w:pStyle w:val="Index1"/>
        <w:tabs>
          <w:tab w:val="right" w:leader="dot" w:pos="9710"/>
        </w:tabs>
        <w:rPr>
          <w:noProof/>
        </w:rPr>
      </w:pPr>
      <w:r>
        <w:rPr>
          <w:noProof/>
        </w:rPr>
        <w:t>Fix-It command, 320</w:t>
      </w:r>
    </w:p>
    <w:p w14:paraId="5014C109" w14:textId="77777777" w:rsidR="001E1C28" w:rsidRDefault="001E1C28">
      <w:pPr>
        <w:pStyle w:val="Index1"/>
        <w:tabs>
          <w:tab w:val="right" w:leader="dot" w:pos="9710"/>
        </w:tabs>
        <w:rPr>
          <w:noProof/>
        </w:rPr>
      </w:pPr>
      <w:r>
        <w:rPr>
          <w:noProof/>
        </w:rPr>
        <w:t>focus enhancements, 131</w:t>
      </w:r>
    </w:p>
    <w:p w14:paraId="473E5E6B" w14:textId="77777777" w:rsidR="001E1C28" w:rsidRDefault="001E1C28">
      <w:pPr>
        <w:pStyle w:val="Index1"/>
        <w:tabs>
          <w:tab w:val="right" w:leader="dot" w:pos="9710"/>
        </w:tabs>
        <w:rPr>
          <w:noProof/>
        </w:rPr>
      </w:pPr>
      <w:r>
        <w:rPr>
          <w:noProof/>
        </w:rPr>
        <w:t>Freeze View, 94</w:t>
      </w:r>
    </w:p>
    <w:p w14:paraId="3EB91B25" w14:textId="77777777" w:rsidR="001E1C28" w:rsidRDefault="001E1C28">
      <w:pPr>
        <w:pStyle w:val="Index1"/>
        <w:tabs>
          <w:tab w:val="right" w:leader="dot" w:pos="9710"/>
        </w:tabs>
        <w:rPr>
          <w:noProof/>
        </w:rPr>
      </w:pPr>
      <w:r>
        <w:rPr>
          <w:noProof/>
        </w:rPr>
        <w:t>FS support tool, 316</w:t>
      </w:r>
    </w:p>
    <w:p w14:paraId="5E531FF9" w14:textId="77777777" w:rsidR="001E1C28" w:rsidRDefault="001E1C28">
      <w:pPr>
        <w:pStyle w:val="Index1"/>
        <w:tabs>
          <w:tab w:val="right" w:leader="dot" w:pos="9710"/>
        </w:tabs>
        <w:rPr>
          <w:noProof/>
        </w:rPr>
      </w:pPr>
      <w:r>
        <w:rPr>
          <w:noProof/>
        </w:rPr>
        <w:t>Fusion keyboard help, 245</w:t>
      </w:r>
    </w:p>
    <w:p w14:paraId="35FE82E0" w14:textId="77777777" w:rsidR="001E1C28" w:rsidRDefault="001E1C28">
      <w:pPr>
        <w:pStyle w:val="Index1"/>
        <w:tabs>
          <w:tab w:val="right" w:leader="dot" w:pos="9710"/>
        </w:tabs>
        <w:rPr>
          <w:noProof/>
        </w:rPr>
      </w:pPr>
      <w:r>
        <w:rPr>
          <w:noProof/>
        </w:rPr>
        <w:t>getting help, 27</w:t>
      </w:r>
    </w:p>
    <w:p w14:paraId="7FEFA908" w14:textId="77777777" w:rsidR="001E1C28" w:rsidRDefault="001E1C28">
      <w:pPr>
        <w:pStyle w:val="Index1"/>
        <w:tabs>
          <w:tab w:val="right" w:leader="dot" w:pos="9710"/>
        </w:tabs>
        <w:rPr>
          <w:noProof/>
        </w:rPr>
      </w:pPr>
      <w:r>
        <w:rPr>
          <w:noProof/>
        </w:rPr>
        <w:t>getting started</w:t>
      </w:r>
    </w:p>
    <w:p w14:paraId="28349A0F" w14:textId="77777777" w:rsidR="001E1C28" w:rsidRDefault="001E1C28">
      <w:pPr>
        <w:pStyle w:val="Index2"/>
        <w:tabs>
          <w:tab w:val="right" w:leader="dot" w:pos="9710"/>
        </w:tabs>
        <w:rPr>
          <w:noProof/>
        </w:rPr>
      </w:pPr>
      <w:r>
        <w:rPr>
          <w:noProof/>
        </w:rPr>
        <w:t>new users, 7</w:t>
      </w:r>
    </w:p>
    <w:p w14:paraId="0506F88F" w14:textId="77777777" w:rsidR="001E1C28" w:rsidRDefault="001E1C28">
      <w:pPr>
        <w:pStyle w:val="Index1"/>
        <w:tabs>
          <w:tab w:val="right" w:leader="dot" w:pos="9710"/>
        </w:tabs>
        <w:rPr>
          <w:noProof/>
        </w:rPr>
      </w:pPr>
      <w:r>
        <w:rPr>
          <w:noProof/>
        </w:rPr>
        <w:t>help, 27</w:t>
      </w:r>
    </w:p>
    <w:p w14:paraId="777A47E2" w14:textId="77777777" w:rsidR="001E1C28" w:rsidRDefault="001E1C28">
      <w:pPr>
        <w:pStyle w:val="Index2"/>
        <w:tabs>
          <w:tab w:val="right" w:leader="dot" w:pos="9710"/>
        </w:tabs>
        <w:rPr>
          <w:noProof/>
        </w:rPr>
      </w:pPr>
      <w:r>
        <w:rPr>
          <w:noProof/>
        </w:rPr>
        <w:t>using help, 27</w:t>
      </w:r>
    </w:p>
    <w:p w14:paraId="2924A350" w14:textId="77777777" w:rsidR="001E1C28" w:rsidRDefault="001E1C28">
      <w:pPr>
        <w:pStyle w:val="Index1"/>
        <w:tabs>
          <w:tab w:val="right" w:leader="dot" w:pos="9710"/>
        </w:tabs>
        <w:rPr>
          <w:noProof/>
        </w:rPr>
      </w:pPr>
      <w:r>
        <w:rPr>
          <w:noProof/>
        </w:rPr>
        <w:t>Hey Zoomy, 245</w:t>
      </w:r>
    </w:p>
    <w:p w14:paraId="7D99F16D" w14:textId="77777777" w:rsidR="001E1C28" w:rsidRDefault="001E1C28">
      <w:pPr>
        <w:pStyle w:val="Index1"/>
        <w:tabs>
          <w:tab w:val="right" w:leader="dot" w:pos="9710"/>
        </w:tabs>
        <w:rPr>
          <w:noProof/>
        </w:rPr>
      </w:pPr>
      <w:r>
        <w:rPr>
          <w:noProof/>
        </w:rPr>
        <w:t>hints (voice), 160</w:t>
      </w:r>
    </w:p>
    <w:p w14:paraId="15CFD9BD" w14:textId="77777777" w:rsidR="001E1C28" w:rsidRDefault="001E1C28">
      <w:pPr>
        <w:pStyle w:val="Index1"/>
        <w:tabs>
          <w:tab w:val="right" w:leader="dot" w:pos="9710"/>
        </w:tabs>
        <w:rPr>
          <w:noProof/>
        </w:rPr>
      </w:pPr>
      <w:r>
        <w:rPr>
          <w:noProof/>
        </w:rPr>
        <w:t>hotkeys</w:t>
      </w:r>
    </w:p>
    <w:p w14:paraId="61E0D3F1" w14:textId="77777777" w:rsidR="001E1C28" w:rsidRDefault="001E1C28">
      <w:pPr>
        <w:pStyle w:val="Index2"/>
        <w:tabs>
          <w:tab w:val="right" w:leader="dot" w:pos="9710"/>
        </w:tabs>
        <w:rPr>
          <w:noProof/>
        </w:rPr>
      </w:pPr>
      <w:r>
        <w:rPr>
          <w:noProof/>
        </w:rPr>
        <w:t>configuration hotkeys, 262</w:t>
      </w:r>
    </w:p>
    <w:p w14:paraId="092FABCE" w14:textId="77777777" w:rsidR="001E1C28" w:rsidRDefault="001E1C28">
      <w:pPr>
        <w:pStyle w:val="Index2"/>
        <w:tabs>
          <w:tab w:val="right" w:leader="dot" w:pos="9710"/>
        </w:tabs>
        <w:rPr>
          <w:noProof/>
        </w:rPr>
      </w:pPr>
      <w:r>
        <w:rPr>
          <w:noProof/>
        </w:rPr>
        <w:t>resolving conflicts, 57</w:t>
      </w:r>
    </w:p>
    <w:p w14:paraId="04DEBCDB" w14:textId="77777777" w:rsidR="001E1C28" w:rsidRDefault="001E1C28">
      <w:pPr>
        <w:pStyle w:val="Index1"/>
        <w:tabs>
          <w:tab w:val="right" w:leader="dot" w:pos="9710"/>
        </w:tabs>
        <w:rPr>
          <w:noProof/>
        </w:rPr>
      </w:pPr>
      <w:r>
        <w:rPr>
          <w:noProof/>
        </w:rPr>
        <w:t>installing ZoomText, 14</w:t>
      </w:r>
    </w:p>
    <w:p w14:paraId="6FFFC7D1" w14:textId="77777777" w:rsidR="001E1C28" w:rsidRDefault="001E1C28">
      <w:pPr>
        <w:pStyle w:val="Index1"/>
        <w:tabs>
          <w:tab w:val="right" w:leader="dot" w:pos="9710"/>
        </w:tabs>
        <w:rPr>
          <w:noProof/>
        </w:rPr>
      </w:pPr>
      <w:r>
        <w:rPr>
          <w:noProof/>
        </w:rPr>
        <w:t>JAWS keyboard help, 245</w:t>
      </w:r>
    </w:p>
    <w:p w14:paraId="42A187D9" w14:textId="77777777" w:rsidR="001E1C28" w:rsidRDefault="001E1C28">
      <w:pPr>
        <w:pStyle w:val="Index1"/>
        <w:tabs>
          <w:tab w:val="right" w:leader="dot" w:pos="9710"/>
        </w:tabs>
        <w:rPr>
          <w:noProof/>
        </w:rPr>
      </w:pPr>
      <w:r>
        <w:rPr>
          <w:noProof/>
        </w:rPr>
        <w:lastRenderedPageBreak/>
        <w:t>keyboard echo, 166</w:t>
      </w:r>
    </w:p>
    <w:p w14:paraId="49E57177" w14:textId="77777777" w:rsidR="001E1C28" w:rsidRDefault="001E1C28">
      <w:pPr>
        <w:pStyle w:val="Index1"/>
        <w:tabs>
          <w:tab w:val="right" w:leader="dot" w:pos="9710"/>
        </w:tabs>
        <w:rPr>
          <w:noProof/>
        </w:rPr>
      </w:pPr>
      <w:r>
        <w:rPr>
          <w:noProof/>
        </w:rPr>
        <w:t>legacy reading preferences, 279</w:t>
      </w:r>
    </w:p>
    <w:p w14:paraId="023EAFB6" w14:textId="77777777" w:rsidR="001E1C28" w:rsidRDefault="001E1C28">
      <w:pPr>
        <w:pStyle w:val="Index1"/>
        <w:tabs>
          <w:tab w:val="right" w:leader="dot" w:pos="9710"/>
        </w:tabs>
        <w:rPr>
          <w:noProof/>
        </w:rPr>
      </w:pPr>
      <w:r>
        <w:rPr>
          <w:noProof/>
        </w:rPr>
        <w:t>legal</w:t>
      </w:r>
    </w:p>
    <w:p w14:paraId="39E7858D" w14:textId="77777777" w:rsidR="001E1C28" w:rsidRDefault="001E1C28">
      <w:pPr>
        <w:pStyle w:val="Index2"/>
        <w:tabs>
          <w:tab w:val="right" w:leader="dot" w:pos="9710"/>
        </w:tabs>
        <w:rPr>
          <w:noProof/>
        </w:rPr>
      </w:pPr>
      <w:r>
        <w:rPr>
          <w:noProof/>
        </w:rPr>
        <w:t>Copyrights, 2</w:t>
      </w:r>
    </w:p>
    <w:p w14:paraId="01FB410E" w14:textId="77777777" w:rsidR="001E1C28" w:rsidRDefault="001E1C28">
      <w:pPr>
        <w:pStyle w:val="Index2"/>
        <w:tabs>
          <w:tab w:val="right" w:leader="dot" w:pos="9710"/>
        </w:tabs>
        <w:rPr>
          <w:noProof/>
        </w:rPr>
      </w:pPr>
      <w:r>
        <w:rPr>
          <w:noProof/>
        </w:rPr>
        <w:t>Trademarks, 2</w:t>
      </w:r>
    </w:p>
    <w:p w14:paraId="1EFB5D80" w14:textId="77777777" w:rsidR="001E1C28" w:rsidRDefault="001E1C28">
      <w:pPr>
        <w:pStyle w:val="Index1"/>
        <w:tabs>
          <w:tab w:val="right" w:leader="dot" w:pos="9710"/>
        </w:tabs>
        <w:rPr>
          <w:noProof/>
        </w:rPr>
      </w:pPr>
      <w:r>
        <w:rPr>
          <w:noProof/>
        </w:rPr>
        <w:t>logon prompt, 29</w:t>
      </w:r>
    </w:p>
    <w:p w14:paraId="2C3EBFCF" w14:textId="77777777" w:rsidR="001E1C28" w:rsidRDefault="001E1C28">
      <w:pPr>
        <w:pStyle w:val="Index1"/>
        <w:tabs>
          <w:tab w:val="right" w:leader="dot" w:pos="9710"/>
        </w:tabs>
        <w:rPr>
          <w:noProof/>
        </w:rPr>
      </w:pPr>
      <w:r>
        <w:rPr>
          <w:noProof/>
        </w:rPr>
        <w:t>Magnifier features (about), 67</w:t>
      </w:r>
    </w:p>
    <w:p w14:paraId="7E513D8A" w14:textId="77777777" w:rsidR="001E1C28" w:rsidRDefault="001E1C28">
      <w:pPr>
        <w:pStyle w:val="Index1"/>
        <w:tabs>
          <w:tab w:val="right" w:leader="dot" w:pos="9710"/>
        </w:tabs>
        <w:rPr>
          <w:noProof/>
        </w:rPr>
      </w:pPr>
      <w:r>
        <w:rPr>
          <w:noProof/>
        </w:rPr>
        <w:t>Magnifier toolbar tab, 68</w:t>
      </w:r>
    </w:p>
    <w:p w14:paraId="0DB2D311" w14:textId="77777777" w:rsidR="001E1C28" w:rsidRDefault="001E1C28">
      <w:pPr>
        <w:pStyle w:val="Index1"/>
        <w:tabs>
          <w:tab w:val="right" w:leader="dot" w:pos="9710"/>
        </w:tabs>
        <w:rPr>
          <w:noProof/>
        </w:rPr>
      </w:pPr>
      <w:r>
        <w:rPr>
          <w:noProof/>
        </w:rPr>
        <w:t>Message Center, 330</w:t>
      </w:r>
    </w:p>
    <w:p w14:paraId="2057F770" w14:textId="77777777" w:rsidR="001E1C28" w:rsidRDefault="001E1C28">
      <w:pPr>
        <w:pStyle w:val="Index1"/>
        <w:tabs>
          <w:tab w:val="right" w:leader="dot" w:pos="9710"/>
        </w:tabs>
        <w:rPr>
          <w:noProof/>
        </w:rPr>
      </w:pPr>
      <w:r>
        <w:rPr>
          <w:noProof/>
        </w:rPr>
        <w:t>mouse (navigation), 142</w:t>
      </w:r>
    </w:p>
    <w:p w14:paraId="69BC495E" w14:textId="77777777" w:rsidR="001E1C28" w:rsidRDefault="001E1C28">
      <w:pPr>
        <w:pStyle w:val="Index1"/>
        <w:tabs>
          <w:tab w:val="right" w:leader="dot" w:pos="9710"/>
        </w:tabs>
        <w:rPr>
          <w:noProof/>
        </w:rPr>
      </w:pPr>
      <w:r>
        <w:rPr>
          <w:noProof/>
        </w:rPr>
        <w:t>mouse echo, 169</w:t>
      </w:r>
    </w:p>
    <w:p w14:paraId="77579880" w14:textId="77777777" w:rsidR="001E1C28" w:rsidRDefault="001E1C28">
      <w:pPr>
        <w:pStyle w:val="Index1"/>
        <w:tabs>
          <w:tab w:val="right" w:leader="dot" w:pos="9710"/>
        </w:tabs>
        <w:rPr>
          <w:noProof/>
        </w:rPr>
      </w:pPr>
      <w:r>
        <w:rPr>
          <w:noProof/>
        </w:rPr>
        <w:t>mouse panning, 144</w:t>
      </w:r>
    </w:p>
    <w:p w14:paraId="76826247" w14:textId="77777777" w:rsidR="001E1C28" w:rsidRDefault="001E1C28">
      <w:pPr>
        <w:pStyle w:val="Index1"/>
        <w:tabs>
          <w:tab w:val="right" w:leader="dot" w:pos="9710"/>
        </w:tabs>
        <w:rPr>
          <w:noProof/>
        </w:rPr>
      </w:pPr>
      <w:r>
        <w:rPr>
          <w:noProof/>
        </w:rPr>
        <w:t>multiple monitors</w:t>
      </w:r>
    </w:p>
    <w:p w14:paraId="030140B2" w14:textId="77777777" w:rsidR="001E1C28" w:rsidRDefault="001E1C28">
      <w:pPr>
        <w:pStyle w:val="Index2"/>
        <w:tabs>
          <w:tab w:val="right" w:leader="dot" w:pos="9710"/>
        </w:tabs>
        <w:rPr>
          <w:noProof/>
        </w:rPr>
      </w:pPr>
      <w:r>
        <w:rPr>
          <w:noProof/>
        </w:rPr>
        <w:t>about, 105</w:t>
      </w:r>
    </w:p>
    <w:p w14:paraId="621BACBA" w14:textId="77777777" w:rsidR="001E1C28" w:rsidRDefault="001E1C28">
      <w:pPr>
        <w:pStyle w:val="Index2"/>
        <w:tabs>
          <w:tab w:val="right" w:leader="dot" w:pos="9710"/>
        </w:tabs>
        <w:rPr>
          <w:noProof/>
        </w:rPr>
      </w:pPr>
      <w:r>
        <w:rPr>
          <w:noProof/>
        </w:rPr>
        <w:t>Automatic Adjustment to Display Changes, 113</w:t>
      </w:r>
    </w:p>
    <w:p w14:paraId="5ABE4106" w14:textId="77777777" w:rsidR="001E1C28" w:rsidRDefault="001E1C28">
      <w:pPr>
        <w:pStyle w:val="Index2"/>
        <w:tabs>
          <w:tab w:val="right" w:leader="dot" w:pos="9710"/>
        </w:tabs>
        <w:rPr>
          <w:noProof/>
        </w:rPr>
      </w:pPr>
      <w:r>
        <w:rPr>
          <w:noProof/>
        </w:rPr>
        <w:t>Configuring Displays, 111</w:t>
      </w:r>
    </w:p>
    <w:p w14:paraId="4FD171C6" w14:textId="77777777" w:rsidR="001E1C28" w:rsidRDefault="001E1C28">
      <w:pPr>
        <w:pStyle w:val="Index2"/>
        <w:tabs>
          <w:tab w:val="right" w:leader="dot" w:pos="9710"/>
        </w:tabs>
        <w:rPr>
          <w:noProof/>
        </w:rPr>
      </w:pPr>
      <w:r>
        <w:rPr>
          <w:noProof/>
        </w:rPr>
        <w:t>Feature Behaviors in Multple Monitors, 114</w:t>
      </w:r>
    </w:p>
    <w:p w14:paraId="310696AB" w14:textId="77777777" w:rsidR="001E1C28" w:rsidRDefault="001E1C28">
      <w:pPr>
        <w:pStyle w:val="Index2"/>
        <w:tabs>
          <w:tab w:val="right" w:leader="dot" w:pos="9710"/>
        </w:tabs>
        <w:rPr>
          <w:noProof/>
        </w:rPr>
      </w:pPr>
      <w:r>
        <w:rPr>
          <w:noProof/>
        </w:rPr>
        <w:t>Options, 106</w:t>
      </w:r>
    </w:p>
    <w:p w14:paraId="64CEDA83" w14:textId="77777777" w:rsidR="001E1C28" w:rsidRDefault="001E1C28">
      <w:pPr>
        <w:pStyle w:val="Index2"/>
        <w:tabs>
          <w:tab w:val="right" w:leader="dot" w:pos="9710"/>
        </w:tabs>
        <w:rPr>
          <w:noProof/>
        </w:rPr>
      </w:pPr>
      <w:r>
        <w:rPr>
          <w:noProof/>
        </w:rPr>
        <w:t>Recommended Monitor Configurations, 110</w:t>
      </w:r>
    </w:p>
    <w:p w14:paraId="6EA1BCDD" w14:textId="77777777" w:rsidR="001E1C28" w:rsidRDefault="001E1C28">
      <w:pPr>
        <w:pStyle w:val="Index2"/>
        <w:tabs>
          <w:tab w:val="right" w:leader="dot" w:pos="9710"/>
        </w:tabs>
        <w:rPr>
          <w:noProof/>
        </w:rPr>
      </w:pPr>
      <w:r>
        <w:rPr>
          <w:noProof/>
        </w:rPr>
        <w:t>Supported Multiple Monitor Hardware, 109</w:t>
      </w:r>
    </w:p>
    <w:p w14:paraId="4DD74BFE" w14:textId="77777777" w:rsidR="001E1C28" w:rsidRDefault="001E1C28">
      <w:pPr>
        <w:pStyle w:val="Index2"/>
        <w:tabs>
          <w:tab w:val="right" w:leader="dot" w:pos="9710"/>
        </w:tabs>
        <w:rPr>
          <w:noProof/>
        </w:rPr>
      </w:pPr>
      <w:r>
        <w:rPr>
          <w:noProof/>
        </w:rPr>
        <w:t>Troubleshooting, 116</w:t>
      </w:r>
    </w:p>
    <w:p w14:paraId="578B23B7" w14:textId="77777777" w:rsidR="001E1C28" w:rsidRDefault="001E1C28">
      <w:pPr>
        <w:pStyle w:val="Index1"/>
        <w:tabs>
          <w:tab w:val="right" w:leader="dot" w:pos="9710"/>
        </w:tabs>
        <w:rPr>
          <w:noProof/>
        </w:rPr>
      </w:pPr>
      <w:r>
        <w:rPr>
          <w:noProof/>
        </w:rPr>
        <w:t>navigation settings</w:t>
      </w:r>
    </w:p>
    <w:p w14:paraId="0FE61886" w14:textId="77777777" w:rsidR="001E1C28" w:rsidRDefault="001E1C28">
      <w:pPr>
        <w:pStyle w:val="Index2"/>
        <w:tabs>
          <w:tab w:val="right" w:leader="dot" w:pos="9710"/>
        </w:tabs>
        <w:rPr>
          <w:noProof/>
        </w:rPr>
      </w:pPr>
      <w:r>
        <w:rPr>
          <w:noProof/>
        </w:rPr>
        <w:t>about, 136</w:t>
      </w:r>
    </w:p>
    <w:p w14:paraId="09477585" w14:textId="77777777" w:rsidR="001E1C28" w:rsidRDefault="001E1C28">
      <w:pPr>
        <w:pStyle w:val="Index2"/>
        <w:tabs>
          <w:tab w:val="right" w:leader="dot" w:pos="9710"/>
        </w:tabs>
        <w:rPr>
          <w:noProof/>
        </w:rPr>
      </w:pPr>
      <w:r>
        <w:rPr>
          <w:noProof/>
        </w:rPr>
        <w:t>Alignment, 139</w:t>
      </w:r>
    </w:p>
    <w:p w14:paraId="15742292" w14:textId="77777777" w:rsidR="001E1C28" w:rsidRDefault="001E1C28">
      <w:pPr>
        <w:pStyle w:val="Index2"/>
        <w:tabs>
          <w:tab w:val="right" w:leader="dot" w:pos="9710"/>
        </w:tabs>
        <w:rPr>
          <w:noProof/>
        </w:rPr>
      </w:pPr>
      <w:r>
        <w:rPr>
          <w:noProof/>
        </w:rPr>
        <w:t>Mouse, 142</w:t>
      </w:r>
    </w:p>
    <w:p w14:paraId="235EF7CF" w14:textId="77777777" w:rsidR="001E1C28" w:rsidRDefault="001E1C28">
      <w:pPr>
        <w:pStyle w:val="Index2"/>
        <w:tabs>
          <w:tab w:val="right" w:leader="dot" w:pos="9710"/>
        </w:tabs>
        <w:rPr>
          <w:noProof/>
        </w:rPr>
      </w:pPr>
      <w:r>
        <w:rPr>
          <w:noProof/>
        </w:rPr>
        <w:t>Panning, 144</w:t>
      </w:r>
    </w:p>
    <w:p w14:paraId="0D557F98" w14:textId="77777777" w:rsidR="001E1C28" w:rsidRDefault="001E1C28">
      <w:pPr>
        <w:pStyle w:val="Index2"/>
        <w:tabs>
          <w:tab w:val="right" w:leader="dot" w:pos="9710"/>
        </w:tabs>
        <w:rPr>
          <w:noProof/>
        </w:rPr>
      </w:pPr>
      <w:r>
        <w:rPr>
          <w:noProof/>
        </w:rPr>
        <w:t>Tracking, 137</w:t>
      </w:r>
    </w:p>
    <w:p w14:paraId="240C90F5" w14:textId="77777777" w:rsidR="001E1C28" w:rsidRDefault="001E1C28">
      <w:pPr>
        <w:pStyle w:val="Index1"/>
        <w:tabs>
          <w:tab w:val="right" w:leader="dot" w:pos="9710"/>
        </w:tabs>
        <w:rPr>
          <w:noProof/>
        </w:rPr>
      </w:pPr>
      <w:r>
        <w:rPr>
          <w:noProof/>
        </w:rPr>
        <w:t>network license, 17</w:t>
      </w:r>
    </w:p>
    <w:p w14:paraId="1121DD53" w14:textId="77777777" w:rsidR="001E1C28" w:rsidRDefault="001E1C28">
      <w:pPr>
        <w:pStyle w:val="Index1"/>
        <w:tabs>
          <w:tab w:val="right" w:leader="dot" w:pos="9710"/>
        </w:tabs>
        <w:rPr>
          <w:noProof/>
        </w:rPr>
      </w:pPr>
      <w:r>
        <w:rPr>
          <w:noProof/>
        </w:rPr>
        <w:t>overview mode, 102</w:t>
      </w:r>
    </w:p>
    <w:p w14:paraId="5B347638" w14:textId="77777777" w:rsidR="001E1C28" w:rsidRDefault="001E1C28">
      <w:pPr>
        <w:pStyle w:val="Index1"/>
        <w:tabs>
          <w:tab w:val="right" w:leader="dot" w:pos="9710"/>
        </w:tabs>
        <w:rPr>
          <w:noProof/>
        </w:rPr>
      </w:pPr>
      <w:r>
        <w:rPr>
          <w:noProof/>
        </w:rPr>
        <w:t>panning (navigation), 144</w:t>
      </w:r>
    </w:p>
    <w:p w14:paraId="06A81D9C" w14:textId="77777777" w:rsidR="001E1C28" w:rsidRDefault="001E1C28">
      <w:pPr>
        <w:pStyle w:val="Index1"/>
        <w:tabs>
          <w:tab w:val="right" w:leader="dot" w:pos="9710"/>
        </w:tabs>
        <w:rPr>
          <w:noProof/>
        </w:rPr>
      </w:pPr>
      <w:r>
        <w:rPr>
          <w:noProof/>
        </w:rPr>
        <w:t>pointer enhancements, 123</w:t>
      </w:r>
    </w:p>
    <w:p w14:paraId="7A84A649" w14:textId="77777777" w:rsidR="001E1C28" w:rsidRDefault="001E1C28">
      <w:pPr>
        <w:pStyle w:val="Index1"/>
        <w:tabs>
          <w:tab w:val="right" w:leader="dot" w:pos="9710"/>
        </w:tabs>
        <w:rPr>
          <w:noProof/>
        </w:rPr>
      </w:pPr>
      <w:r>
        <w:rPr>
          <w:noProof/>
        </w:rPr>
        <w:t>preferences</w:t>
      </w:r>
    </w:p>
    <w:p w14:paraId="4DEC3CB3" w14:textId="77777777" w:rsidR="001E1C28" w:rsidRDefault="001E1C28">
      <w:pPr>
        <w:pStyle w:val="Index2"/>
        <w:tabs>
          <w:tab w:val="right" w:leader="dot" w:pos="9710"/>
        </w:tabs>
        <w:rPr>
          <w:noProof/>
        </w:rPr>
      </w:pPr>
      <w:r>
        <w:rPr>
          <w:noProof/>
        </w:rPr>
        <w:t>about, 266</w:t>
      </w:r>
    </w:p>
    <w:p w14:paraId="7AE1745E" w14:textId="77777777" w:rsidR="001E1C28" w:rsidRDefault="001E1C28">
      <w:pPr>
        <w:pStyle w:val="Index2"/>
        <w:tabs>
          <w:tab w:val="right" w:leader="dot" w:pos="9710"/>
        </w:tabs>
        <w:rPr>
          <w:noProof/>
        </w:rPr>
      </w:pPr>
      <w:r>
        <w:rPr>
          <w:noProof/>
        </w:rPr>
        <w:t>excluding xFont, 276</w:t>
      </w:r>
    </w:p>
    <w:p w14:paraId="363A3615" w14:textId="77777777" w:rsidR="001E1C28" w:rsidRDefault="001E1C28">
      <w:pPr>
        <w:pStyle w:val="Index2"/>
        <w:tabs>
          <w:tab w:val="right" w:leader="dot" w:pos="9710"/>
        </w:tabs>
        <w:rPr>
          <w:noProof/>
        </w:rPr>
      </w:pPr>
      <w:r>
        <w:rPr>
          <w:noProof/>
        </w:rPr>
        <w:t>legacy reading, 279</w:t>
      </w:r>
    </w:p>
    <w:p w14:paraId="723987E3" w14:textId="77777777" w:rsidR="001E1C28" w:rsidRDefault="001E1C28">
      <w:pPr>
        <w:pStyle w:val="Index2"/>
        <w:tabs>
          <w:tab w:val="right" w:leader="dot" w:pos="9710"/>
        </w:tabs>
        <w:rPr>
          <w:noProof/>
        </w:rPr>
      </w:pPr>
      <w:r>
        <w:rPr>
          <w:noProof/>
        </w:rPr>
        <w:lastRenderedPageBreak/>
        <w:t>program, 267</w:t>
      </w:r>
    </w:p>
    <w:p w14:paraId="241EFB83" w14:textId="77777777" w:rsidR="001E1C28" w:rsidRDefault="001E1C28">
      <w:pPr>
        <w:pStyle w:val="Index2"/>
        <w:tabs>
          <w:tab w:val="right" w:leader="dot" w:pos="9710"/>
        </w:tabs>
        <w:rPr>
          <w:noProof/>
        </w:rPr>
      </w:pPr>
      <w:r>
        <w:rPr>
          <w:noProof/>
        </w:rPr>
        <w:t>Run ZoomText As, 281</w:t>
      </w:r>
    </w:p>
    <w:p w14:paraId="53A3A7BB" w14:textId="77777777" w:rsidR="001E1C28" w:rsidRDefault="001E1C28">
      <w:pPr>
        <w:pStyle w:val="Index2"/>
        <w:tabs>
          <w:tab w:val="right" w:leader="dot" w:pos="9710"/>
        </w:tabs>
        <w:rPr>
          <w:noProof/>
        </w:rPr>
      </w:pPr>
      <w:r>
        <w:rPr>
          <w:noProof/>
        </w:rPr>
        <w:t>smoothing, 274</w:t>
      </w:r>
    </w:p>
    <w:p w14:paraId="4866944A" w14:textId="77777777" w:rsidR="001E1C28" w:rsidRDefault="001E1C28">
      <w:pPr>
        <w:pStyle w:val="Index2"/>
        <w:tabs>
          <w:tab w:val="right" w:leader="dot" w:pos="9710"/>
        </w:tabs>
        <w:rPr>
          <w:noProof/>
        </w:rPr>
      </w:pPr>
      <w:r>
        <w:rPr>
          <w:noProof/>
        </w:rPr>
        <w:t>user interface, 271</w:t>
      </w:r>
    </w:p>
    <w:p w14:paraId="2253AF2E" w14:textId="77777777" w:rsidR="001E1C28" w:rsidRDefault="001E1C28">
      <w:pPr>
        <w:pStyle w:val="Index1"/>
        <w:tabs>
          <w:tab w:val="right" w:leader="dot" w:pos="9710"/>
        </w:tabs>
        <w:rPr>
          <w:noProof/>
        </w:rPr>
      </w:pPr>
      <w:r>
        <w:rPr>
          <w:noProof/>
        </w:rPr>
        <w:t>program echo, 172</w:t>
      </w:r>
    </w:p>
    <w:p w14:paraId="7F743872" w14:textId="77777777" w:rsidR="001E1C28" w:rsidRDefault="001E1C28">
      <w:pPr>
        <w:pStyle w:val="Index1"/>
        <w:tabs>
          <w:tab w:val="right" w:leader="dot" w:pos="9710"/>
        </w:tabs>
        <w:rPr>
          <w:noProof/>
        </w:rPr>
      </w:pPr>
      <w:r>
        <w:rPr>
          <w:noProof/>
        </w:rPr>
        <w:t>program preferences, 267</w:t>
      </w:r>
    </w:p>
    <w:p w14:paraId="28A66B38" w14:textId="77777777" w:rsidR="001E1C28" w:rsidRDefault="001E1C28">
      <w:pPr>
        <w:pStyle w:val="Index1"/>
        <w:tabs>
          <w:tab w:val="right" w:leader="dot" w:pos="9710"/>
        </w:tabs>
        <w:rPr>
          <w:noProof/>
        </w:rPr>
      </w:pPr>
      <w:r>
        <w:rPr>
          <w:noProof/>
        </w:rPr>
        <w:t>Quick Access Bar, 35</w:t>
      </w:r>
    </w:p>
    <w:p w14:paraId="136C1C49" w14:textId="77777777" w:rsidR="001E1C28" w:rsidRDefault="001E1C28">
      <w:pPr>
        <w:pStyle w:val="Index1"/>
        <w:tabs>
          <w:tab w:val="right" w:leader="dot" w:pos="9710"/>
        </w:tabs>
        <w:rPr>
          <w:noProof/>
        </w:rPr>
      </w:pPr>
      <w:r>
        <w:rPr>
          <w:noProof/>
        </w:rPr>
        <w:t>Reader features (about), 146</w:t>
      </w:r>
    </w:p>
    <w:p w14:paraId="3585E74D" w14:textId="77777777" w:rsidR="001E1C28" w:rsidRDefault="001E1C28">
      <w:pPr>
        <w:pStyle w:val="Index1"/>
        <w:tabs>
          <w:tab w:val="right" w:leader="dot" w:pos="9710"/>
        </w:tabs>
        <w:rPr>
          <w:noProof/>
        </w:rPr>
      </w:pPr>
      <w:r>
        <w:rPr>
          <w:noProof/>
        </w:rPr>
        <w:t>Reader toolbar tab, 147</w:t>
      </w:r>
    </w:p>
    <w:p w14:paraId="6D073316" w14:textId="77777777" w:rsidR="001E1C28" w:rsidRDefault="001E1C28">
      <w:pPr>
        <w:pStyle w:val="Index1"/>
        <w:tabs>
          <w:tab w:val="right" w:leader="dot" w:pos="9710"/>
        </w:tabs>
        <w:rPr>
          <w:noProof/>
        </w:rPr>
      </w:pPr>
      <w:r>
        <w:rPr>
          <w:noProof/>
        </w:rPr>
        <w:t>Reading Zones</w:t>
      </w:r>
    </w:p>
    <w:p w14:paraId="483FC316" w14:textId="77777777" w:rsidR="001E1C28" w:rsidRDefault="001E1C28">
      <w:pPr>
        <w:pStyle w:val="Index2"/>
        <w:tabs>
          <w:tab w:val="right" w:leader="dot" w:pos="9710"/>
        </w:tabs>
        <w:rPr>
          <w:noProof/>
        </w:rPr>
      </w:pPr>
      <w:r>
        <w:rPr>
          <w:noProof/>
        </w:rPr>
        <w:t>about, 197</w:t>
      </w:r>
    </w:p>
    <w:p w14:paraId="512BF2A4" w14:textId="77777777" w:rsidR="001E1C28" w:rsidRDefault="001E1C28">
      <w:pPr>
        <w:pStyle w:val="Index2"/>
        <w:tabs>
          <w:tab w:val="right" w:leader="dot" w:pos="9710"/>
        </w:tabs>
        <w:rPr>
          <w:noProof/>
        </w:rPr>
      </w:pPr>
      <w:r>
        <w:rPr>
          <w:noProof/>
        </w:rPr>
        <w:t>creating, editing and deleting, 198</w:t>
      </w:r>
    </w:p>
    <w:p w14:paraId="1E085AA4" w14:textId="77777777" w:rsidR="001E1C28" w:rsidRDefault="001E1C28">
      <w:pPr>
        <w:pStyle w:val="Index2"/>
        <w:tabs>
          <w:tab w:val="right" w:leader="dot" w:pos="9710"/>
        </w:tabs>
        <w:rPr>
          <w:noProof/>
        </w:rPr>
      </w:pPr>
      <w:r>
        <w:rPr>
          <w:noProof/>
        </w:rPr>
        <w:t>settings, 204</w:t>
      </w:r>
    </w:p>
    <w:p w14:paraId="418A0FFB" w14:textId="77777777" w:rsidR="001E1C28" w:rsidRDefault="001E1C28">
      <w:pPr>
        <w:pStyle w:val="Index2"/>
        <w:tabs>
          <w:tab w:val="right" w:leader="dot" w:pos="9710"/>
        </w:tabs>
        <w:rPr>
          <w:noProof/>
        </w:rPr>
      </w:pPr>
      <w:r>
        <w:rPr>
          <w:noProof/>
        </w:rPr>
        <w:t>toolbar, 203</w:t>
      </w:r>
    </w:p>
    <w:p w14:paraId="6893F82F" w14:textId="77777777" w:rsidR="001E1C28" w:rsidRDefault="001E1C28">
      <w:pPr>
        <w:pStyle w:val="Index2"/>
        <w:tabs>
          <w:tab w:val="right" w:leader="dot" w:pos="9710"/>
        </w:tabs>
        <w:rPr>
          <w:noProof/>
        </w:rPr>
      </w:pPr>
      <w:r>
        <w:rPr>
          <w:noProof/>
        </w:rPr>
        <w:t>using, 201</w:t>
      </w:r>
    </w:p>
    <w:p w14:paraId="0FA5016A" w14:textId="77777777" w:rsidR="001E1C28" w:rsidRDefault="001E1C28">
      <w:pPr>
        <w:pStyle w:val="Index1"/>
        <w:tabs>
          <w:tab w:val="right" w:leader="dot" w:pos="9710"/>
        </w:tabs>
        <w:rPr>
          <w:noProof/>
        </w:rPr>
      </w:pPr>
      <w:r>
        <w:rPr>
          <w:noProof/>
        </w:rPr>
        <w:t>remote desktop, 318</w:t>
      </w:r>
    </w:p>
    <w:p w14:paraId="4833E6EC" w14:textId="77777777" w:rsidR="001E1C28" w:rsidRDefault="001E1C28">
      <w:pPr>
        <w:pStyle w:val="Index1"/>
        <w:tabs>
          <w:tab w:val="right" w:leader="dot" w:pos="9710"/>
        </w:tabs>
        <w:rPr>
          <w:noProof/>
        </w:rPr>
      </w:pPr>
      <w:r>
        <w:rPr>
          <w:noProof/>
        </w:rPr>
        <w:t>Run ZoomText As, 281</w:t>
      </w:r>
    </w:p>
    <w:p w14:paraId="0A2EB40B" w14:textId="77777777" w:rsidR="001E1C28" w:rsidRDefault="001E1C28">
      <w:pPr>
        <w:pStyle w:val="Index1"/>
        <w:tabs>
          <w:tab w:val="right" w:leader="dot" w:pos="9710"/>
        </w:tabs>
        <w:rPr>
          <w:noProof/>
        </w:rPr>
      </w:pPr>
      <w:r>
        <w:rPr>
          <w:noProof/>
        </w:rPr>
        <w:t>running with one or multiple monitors, 79</w:t>
      </w:r>
    </w:p>
    <w:p w14:paraId="3CBDC856" w14:textId="77777777" w:rsidR="001E1C28" w:rsidRDefault="001E1C28">
      <w:pPr>
        <w:pStyle w:val="Index1"/>
        <w:tabs>
          <w:tab w:val="right" w:leader="dot" w:pos="9710"/>
        </w:tabs>
        <w:rPr>
          <w:noProof/>
        </w:rPr>
      </w:pPr>
      <w:r>
        <w:rPr>
          <w:noProof/>
        </w:rPr>
        <w:t>running ZoomText, 22</w:t>
      </w:r>
    </w:p>
    <w:p w14:paraId="57BB69E0" w14:textId="77777777" w:rsidR="001E1C28" w:rsidRDefault="001E1C28">
      <w:pPr>
        <w:pStyle w:val="Index1"/>
        <w:tabs>
          <w:tab w:val="right" w:leader="dot" w:pos="9710"/>
        </w:tabs>
        <w:rPr>
          <w:noProof/>
        </w:rPr>
      </w:pPr>
      <w:r>
        <w:rPr>
          <w:noProof/>
        </w:rPr>
        <w:t>Say commands, 211</w:t>
      </w:r>
    </w:p>
    <w:p w14:paraId="4BD9A006" w14:textId="77777777" w:rsidR="001E1C28" w:rsidRDefault="001E1C28">
      <w:pPr>
        <w:pStyle w:val="Index1"/>
        <w:tabs>
          <w:tab w:val="right" w:leader="dot" w:pos="9710"/>
        </w:tabs>
        <w:rPr>
          <w:noProof/>
        </w:rPr>
      </w:pPr>
      <w:r>
        <w:rPr>
          <w:noProof/>
        </w:rPr>
        <w:t>screen enhancements</w:t>
      </w:r>
    </w:p>
    <w:p w14:paraId="76DCE45D" w14:textId="77777777" w:rsidR="001E1C28" w:rsidRDefault="001E1C28">
      <w:pPr>
        <w:pStyle w:val="Index2"/>
        <w:tabs>
          <w:tab w:val="right" w:leader="dot" w:pos="9710"/>
        </w:tabs>
        <w:rPr>
          <w:noProof/>
        </w:rPr>
      </w:pPr>
      <w:r>
        <w:rPr>
          <w:noProof/>
        </w:rPr>
        <w:t>about, 118</w:t>
      </w:r>
    </w:p>
    <w:p w14:paraId="1331A9FE" w14:textId="77777777" w:rsidR="001E1C28" w:rsidRDefault="001E1C28">
      <w:pPr>
        <w:pStyle w:val="Index2"/>
        <w:tabs>
          <w:tab w:val="right" w:leader="dot" w:pos="9710"/>
        </w:tabs>
        <w:rPr>
          <w:noProof/>
        </w:rPr>
      </w:pPr>
      <w:r>
        <w:rPr>
          <w:noProof/>
        </w:rPr>
        <w:t>Color Enhancements, 119</w:t>
      </w:r>
    </w:p>
    <w:p w14:paraId="73531F75" w14:textId="77777777" w:rsidR="001E1C28" w:rsidRDefault="001E1C28">
      <w:pPr>
        <w:pStyle w:val="Index2"/>
        <w:tabs>
          <w:tab w:val="right" w:leader="dot" w:pos="9710"/>
        </w:tabs>
        <w:rPr>
          <w:noProof/>
        </w:rPr>
      </w:pPr>
      <w:r>
        <w:rPr>
          <w:noProof/>
        </w:rPr>
        <w:t>Cursor Enhancements, 127</w:t>
      </w:r>
    </w:p>
    <w:p w14:paraId="56EAAF75" w14:textId="77777777" w:rsidR="001E1C28" w:rsidRDefault="001E1C28">
      <w:pPr>
        <w:pStyle w:val="Index2"/>
        <w:tabs>
          <w:tab w:val="right" w:leader="dot" w:pos="9710"/>
        </w:tabs>
        <w:rPr>
          <w:noProof/>
        </w:rPr>
      </w:pPr>
      <w:r>
        <w:rPr>
          <w:noProof/>
        </w:rPr>
        <w:t>Focus Enhancements, 131</w:t>
      </w:r>
    </w:p>
    <w:p w14:paraId="045A0156" w14:textId="77777777" w:rsidR="001E1C28" w:rsidRDefault="001E1C28">
      <w:pPr>
        <w:pStyle w:val="Index2"/>
        <w:tabs>
          <w:tab w:val="right" w:leader="dot" w:pos="9710"/>
        </w:tabs>
        <w:rPr>
          <w:noProof/>
        </w:rPr>
      </w:pPr>
      <w:r>
        <w:rPr>
          <w:noProof/>
        </w:rPr>
        <w:t>Pointer Enhancements, 123</w:t>
      </w:r>
    </w:p>
    <w:p w14:paraId="0BF1EDF4" w14:textId="77777777" w:rsidR="001E1C28" w:rsidRDefault="001E1C28">
      <w:pPr>
        <w:pStyle w:val="Index2"/>
        <w:tabs>
          <w:tab w:val="right" w:leader="dot" w:pos="9710"/>
        </w:tabs>
        <w:rPr>
          <w:noProof/>
        </w:rPr>
      </w:pPr>
      <w:r>
        <w:rPr>
          <w:noProof/>
        </w:rPr>
        <w:t>Smart Invert, 135</w:t>
      </w:r>
    </w:p>
    <w:p w14:paraId="5B425579" w14:textId="77777777" w:rsidR="001E1C28" w:rsidRDefault="001E1C28">
      <w:pPr>
        <w:pStyle w:val="Index1"/>
        <w:tabs>
          <w:tab w:val="right" w:leader="dot" w:pos="9710"/>
        </w:tabs>
        <w:rPr>
          <w:noProof/>
        </w:rPr>
      </w:pPr>
      <w:r>
        <w:rPr>
          <w:noProof/>
        </w:rPr>
        <w:t>Screen Shade, 44</w:t>
      </w:r>
    </w:p>
    <w:p w14:paraId="1AD5E6C4" w14:textId="77777777" w:rsidR="001E1C28" w:rsidRDefault="001E1C28">
      <w:pPr>
        <w:pStyle w:val="Index1"/>
        <w:tabs>
          <w:tab w:val="right" w:leader="dot" w:pos="9710"/>
        </w:tabs>
        <w:rPr>
          <w:noProof/>
        </w:rPr>
      </w:pPr>
      <w:r>
        <w:rPr>
          <w:noProof/>
        </w:rPr>
        <w:t>scripting</w:t>
      </w:r>
    </w:p>
    <w:p w14:paraId="1B029E95" w14:textId="77777777" w:rsidR="001E1C28" w:rsidRDefault="001E1C28">
      <w:pPr>
        <w:pStyle w:val="Index2"/>
        <w:tabs>
          <w:tab w:val="right" w:leader="dot" w:pos="9710"/>
        </w:tabs>
        <w:rPr>
          <w:noProof/>
        </w:rPr>
      </w:pPr>
      <w:r>
        <w:rPr>
          <w:noProof/>
        </w:rPr>
        <w:t>about, 333</w:t>
      </w:r>
    </w:p>
    <w:p w14:paraId="4E8A8881" w14:textId="77777777" w:rsidR="001E1C28" w:rsidRDefault="001E1C28">
      <w:pPr>
        <w:pStyle w:val="Index2"/>
        <w:tabs>
          <w:tab w:val="right" w:leader="dot" w:pos="9710"/>
        </w:tabs>
        <w:rPr>
          <w:noProof/>
        </w:rPr>
      </w:pPr>
      <w:r>
        <w:rPr>
          <w:noProof/>
        </w:rPr>
        <w:t>documentation, 345</w:t>
      </w:r>
    </w:p>
    <w:p w14:paraId="33A3968E" w14:textId="77777777" w:rsidR="001E1C28" w:rsidRDefault="001E1C28">
      <w:pPr>
        <w:pStyle w:val="Index2"/>
        <w:tabs>
          <w:tab w:val="right" w:leader="dot" w:pos="9710"/>
        </w:tabs>
        <w:rPr>
          <w:noProof/>
        </w:rPr>
      </w:pPr>
      <w:r>
        <w:rPr>
          <w:noProof/>
        </w:rPr>
        <w:t>managing scripts, 341</w:t>
      </w:r>
    </w:p>
    <w:p w14:paraId="25D38953" w14:textId="77777777" w:rsidR="001E1C28" w:rsidRDefault="001E1C28">
      <w:pPr>
        <w:pStyle w:val="Index2"/>
        <w:tabs>
          <w:tab w:val="right" w:leader="dot" w:pos="9710"/>
        </w:tabs>
        <w:rPr>
          <w:noProof/>
        </w:rPr>
      </w:pPr>
      <w:r>
        <w:rPr>
          <w:noProof/>
        </w:rPr>
        <w:t>registering scripts, 337</w:t>
      </w:r>
    </w:p>
    <w:p w14:paraId="3F47F06C" w14:textId="77777777" w:rsidR="001E1C28" w:rsidRDefault="001E1C28">
      <w:pPr>
        <w:pStyle w:val="Index2"/>
        <w:tabs>
          <w:tab w:val="right" w:leader="dot" w:pos="9710"/>
        </w:tabs>
        <w:rPr>
          <w:noProof/>
        </w:rPr>
      </w:pPr>
      <w:r>
        <w:rPr>
          <w:noProof/>
        </w:rPr>
        <w:t>script hotkeys, 344</w:t>
      </w:r>
    </w:p>
    <w:p w14:paraId="45DF2CB6" w14:textId="77777777" w:rsidR="001E1C28" w:rsidRDefault="001E1C28">
      <w:pPr>
        <w:pStyle w:val="Index2"/>
        <w:tabs>
          <w:tab w:val="right" w:leader="dot" w:pos="9710"/>
        </w:tabs>
        <w:rPr>
          <w:noProof/>
        </w:rPr>
      </w:pPr>
      <w:r>
        <w:rPr>
          <w:noProof/>
        </w:rPr>
        <w:t>what are scripts?, 335</w:t>
      </w:r>
    </w:p>
    <w:p w14:paraId="1DC314EA" w14:textId="77777777" w:rsidR="001E1C28" w:rsidRDefault="001E1C28">
      <w:pPr>
        <w:pStyle w:val="Index2"/>
        <w:tabs>
          <w:tab w:val="right" w:leader="dot" w:pos="9710"/>
        </w:tabs>
        <w:rPr>
          <w:noProof/>
        </w:rPr>
      </w:pPr>
      <w:r>
        <w:rPr>
          <w:noProof/>
        </w:rPr>
        <w:lastRenderedPageBreak/>
        <w:t>writing scripts, 336</w:t>
      </w:r>
    </w:p>
    <w:p w14:paraId="600623D5" w14:textId="77777777" w:rsidR="001E1C28" w:rsidRDefault="001E1C28">
      <w:pPr>
        <w:pStyle w:val="Index1"/>
        <w:tabs>
          <w:tab w:val="right" w:leader="dot" w:pos="9710"/>
        </w:tabs>
        <w:rPr>
          <w:noProof/>
        </w:rPr>
      </w:pPr>
      <w:r>
        <w:rPr>
          <w:noProof/>
        </w:rPr>
        <w:t>scrolling the magnified view, 76</w:t>
      </w:r>
    </w:p>
    <w:p w14:paraId="66997F83" w14:textId="77777777" w:rsidR="001E1C28" w:rsidRDefault="001E1C28">
      <w:pPr>
        <w:pStyle w:val="Index1"/>
        <w:tabs>
          <w:tab w:val="right" w:leader="dot" w:pos="9710"/>
        </w:tabs>
        <w:rPr>
          <w:noProof/>
        </w:rPr>
      </w:pPr>
      <w:r>
        <w:rPr>
          <w:noProof/>
        </w:rPr>
        <w:t>secure mode support, 29</w:t>
      </w:r>
    </w:p>
    <w:p w14:paraId="29BDBC54" w14:textId="77777777" w:rsidR="001E1C28" w:rsidRDefault="001E1C28">
      <w:pPr>
        <w:pStyle w:val="Index1"/>
        <w:tabs>
          <w:tab w:val="right" w:leader="dot" w:pos="9710"/>
        </w:tabs>
        <w:rPr>
          <w:noProof/>
        </w:rPr>
      </w:pPr>
      <w:r>
        <w:rPr>
          <w:noProof/>
        </w:rPr>
        <w:t>sensitivity, 144</w:t>
      </w:r>
    </w:p>
    <w:p w14:paraId="6EEEA007" w14:textId="77777777" w:rsidR="001E1C28" w:rsidRDefault="001E1C28">
      <w:pPr>
        <w:pStyle w:val="Index1"/>
        <w:tabs>
          <w:tab w:val="right" w:leader="dot" w:pos="9710"/>
        </w:tabs>
        <w:rPr>
          <w:noProof/>
        </w:rPr>
      </w:pPr>
      <w:r>
        <w:rPr>
          <w:noProof/>
        </w:rPr>
        <w:t>setting up ZoomText, 12</w:t>
      </w:r>
    </w:p>
    <w:p w14:paraId="537E319D" w14:textId="77777777" w:rsidR="001E1C28" w:rsidRDefault="001E1C28">
      <w:pPr>
        <w:pStyle w:val="Index2"/>
        <w:tabs>
          <w:tab w:val="right" w:leader="dot" w:pos="9710"/>
        </w:tabs>
        <w:rPr>
          <w:noProof/>
        </w:rPr>
      </w:pPr>
      <w:r>
        <w:rPr>
          <w:noProof/>
        </w:rPr>
        <w:t>adding more voices, 19</w:t>
      </w:r>
    </w:p>
    <w:p w14:paraId="2B4244A7" w14:textId="77777777" w:rsidR="001E1C28" w:rsidRDefault="001E1C28">
      <w:pPr>
        <w:pStyle w:val="Index2"/>
        <w:tabs>
          <w:tab w:val="right" w:leader="dot" w:pos="9710"/>
        </w:tabs>
        <w:rPr>
          <w:noProof/>
        </w:rPr>
      </w:pPr>
      <w:r>
        <w:rPr>
          <w:noProof/>
        </w:rPr>
        <w:t>Step 1—Install ZoomText, 14</w:t>
      </w:r>
    </w:p>
    <w:p w14:paraId="285094BC" w14:textId="77777777" w:rsidR="001E1C28" w:rsidRDefault="001E1C28">
      <w:pPr>
        <w:pStyle w:val="Index2"/>
        <w:tabs>
          <w:tab w:val="right" w:leader="dot" w:pos="9710"/>
        </w:tabs>
        <w:rPr>
          <w:noProof/>
        </w:rPr>
      </w:pPr>
      <w:r>
        <w:rPr>
          <w:noProof/>
        </w:rPr>
        <w:t>Step 2—Start ZoomText, 15</w:t>
      </w:r>
    </w:p>
    <w:p w14:paraId="3666B083" w14:textId="77777777" w:rsidR="001E1C28" w:rsidRDefault="001E1C28">
      <w:pPr>
        <w:pStyle w:val="Index2"/>
        <w:tabs>
          <w:tab w:val="right" w:leader="dot" w:pos="9710"/>
        </w:tabs>
        <w:rPr>
          <w:noProof/>
        </w:rPr>
      </w:pPr>
      <w:r>
        <w:rPr>
          <w:noProof/>
        </w:rPr>
        <w:t>Step 3—Activate ZoomText, 16</w:t>
      </w:r>
    </w:p>
    <w:p w14:paraId="1C8E5E9E" w14:textId="77777777" w:rsidR="001E1C28" w:rsidRDefault="001E1C28">
      <w:pPr>
        <w:pStyle w:val="Index2"/>
        <w:tabs>
          <w:tab w:val="right" w:leader="dot" w:pos="9710"/>
        </w:tabs>
        <w:rPr>
          <w:noProof/>
        </w:rPr>
      </w:pPr>
      <w:r>
        <w:rPr>
          <w:noProof/>
        </w:rPr>
        <w:t>Step 4—Update ZoomText, 18</w:t>
      </w:r>
    </w:p>
    <w:p w14:paraId="1CD0A2C0" w14:textId="77777777" w:rsidR="001E1C28" w:rsidRDefault="001E1C28">
      <w:pPr>
        <w:pStyle w:val="Index2"/>
        <w:tabs>
          <w:tab w:val="right" w:leader="dot" w:pos="9710"/>
        </w:tabs>
        <w:rPr>
          <w:noProof/>
        </w:rPr>
      </w:pPr>
      <w:r>
        <w:rPr>
          <w:noProof/>
        </w:rPr>
        <w:t>System Requirements, 13</w:t>
      </w:r>
    </w:p>
    <w:p w14:paraId="0B0060F1" w14:textId="77777777" w:rsidR="001E1C28" w:rsidRDefault="001E1C28">
      <w:pPr>
        <w:pStyle w:val="Index2"/>
        <w:tabs>
          <w:tab w:val="right" w:leader="dot" w:pos="9710"/>
        </w:tabs>
        <w:rPr>
          <w:noProof/>
        </w:rPr>
      </w:pPr>
      <w:r>
        <w:rPr>
          <w:noProof/>
        </w:rPr>
        <w:t>Uninstalling ZoomText, 21</w:t>
      </w:r>
    </w:p>
    <w:p w14:paraId="2893B214" w14:textId="77777777" w:rsidR="001E1C28" w:rsidRDefault="001E1C28">
      <w:pPr>
        <w:pStyle w:val="Index2"/>
        <w:tabs>
          <w:tab w:val="right" w:leader="dot" w:pos="9710"/>
        </w:tabs>
        <w:rPr>
          <w:noProof/>
        </w:rPr>
      </w:pPr>
      <w:r>
        <w:rPr>
          <w:noProof/>
        </w:rPr>
        <w:t>Using the Startup Wizard, 20</w:t>
      </w:r>
    </w:p>
    <w:p w14:paraId="45236967" w14:textId="77777777" w:rsidR="001E1C28" w:rsidRDefault="001E1C28">
      <w:pPr>
        <w:pStyle w:val="Index1"/>
        <w:tabs>
          <w:tab w:val="right" w:leader="dot" w:pos="9710"/>
        </w:tabs>
        <w:rPr>
          <w:noProof/>
        </w:rPr>
      </w:pPr>
      <w:r>
        <w:rPr>
          <w:noProof/>
        </w:rPr>
        <w:t>smart invert, 135</w:t>
      </w:r>
    </w:p>
    <w:p w14:paraId="7A8F80D6" w14:textId="77777777" w:rsidR="001E1C28" w:rsidRDefault="001E1C28">
      <w:pPr>
        <w:pStyle w:val="Index1"/>
        <w:tabs>
          <w:tab w:val="right" w:leader="dot" w:pos="9710"/>
        </w:tabs>
        <w:rPr>
          <w:noProof/>
        </w:rPr>
      </w:pPr>
      <w:r>
        <w:rPr>
          <w:noProof/>
        </w:rPr>
        <w:t>smoothing preferences, 274</w:t>
      </w:r>
    </w:p>
    <w:p w14:paraId="6E4E8B93" w14:textId="77777777" w:rsidR="001E1C28" w:rsidRDefault="001E1C28">
      <w:pPr>
        <w:pStyle w:val="Index2"/>
        <w:tabs>
          <w:tab w:val="right" w:leader="dot" w:pos="9710"/>
        </w:tabs>
        <w:rPr>
          <w:noProof/>
        </w:rPr>
      </w:pPr>
      <w:r>
        <w:rPr>
          <w:noProof/>
        </w:rPr>
        <w:t>excluding xFont, 276</w:t>
      </w:r>
    </w:p>
    <w:p w14:paraId="564D6DBA" w14:textId="77777777" w:rsidR="001E1C28" w:rsidRDefault="001E1C28">
      <w:pPr>
        <w:pStyle w:val="Index1"/>
        <w:tabs>
          <w:tab w:val="right" w:leader="dot" w:pos="9710"/>
        </w:tabs>
        <w:rPr>
          <w:noProof/>
        </w:rPr>
      </w:pPr>
      <w:r>
        <w:rPr>
          <w:noProof/>
        </w:rPr>
        <w:t>SpeakIt Tool, 178</w:t>
      </w:r>
    </w:p>
    <w:p w14:paraId="737764FD" w14:textId="77777777" w:rsidR="001E1C28" w:rsidRDefault="001E1C28">
      <w:pPr>
        <w:pStyle w:val="Index1"/>
        <w:tabs>
          <w:tab w:val="right" w:leader="dot" w:pos="9710"/>
        </w:tabs>
        <w:rPr>
          <w:noProof/>
        </w:rPr>
      </w:pPr>
      <w:r>
        <w:rPr>
          <w:noProof/>
        </w:rPr>
        <w:t>starting ZoomText, 15, 23</w:t>
      </w:r>
    </w:p>
    <w:p w14:paraId="466A37BE" w14:textId="77777777" w:rsidR="001E1C28" w:rsidRDefault="001E1C28">
      <w:pPr>
        <w:pStyle w:val="Index2"/>
        <w:tabs>
          <w:tab w:val="right" w:leader="dot" w:pos="9710"/>
        </w:tabs>
        <w:rPr>
          <w:noProof/>
        </w:rPr>
      </w:pPr>
      <w:r>
        <w:rPr>
          <w:noProof/>
        </w:rPr>
        <w:t>starting automatically, 23</w:t>
      </w:r>
    </w:p>
    <w:p w14:paraId="73E95B59" w14:textId="77777777" w:rsidR="001E1C28" w:rsidRDefault="001E1C28">
      <w:pPr>
        <w:pStyle w:val="Index1"/>
        <w:tabs>
          <w:tab w:val="right" w:leader="dot" w:pos="9710"/>
        </w:tabs>
        <w:rPr>
          <w:noProof/>
        </w:rPr>
      </w:pPr>
      <w:r>
        <w:rPr>
          <w:noProof/>
        </w:rPr>
        <w:t>support</w:t>
      </w:r>
    </w:p>
    <w:p w14:paraId="5A6251AD" w14:textId="77777777" w:rsidR="001E1C28" w:rsidRDefault="001E1C28">
      <w:pPr>
        <w:pStyle w:val="Index2"/>
        <w:tabs>
          <w:tab w:val="right" w:leader="dot" w:pos="9710"/>
        </w:tabs>
        <w:rPr>
          <w:noProof/>
        </w:rPr>
      </w:pPr>
      <w:r>
        <w:rPr>
          <w:noProof/>
        </w:rPr>
        <w:t>about ZoomText, 328</w:t>
      </w:r>
    </w:p>
    <w:p w14:paraId="08E44CDE" w14:textId="77777777" w:rsidR="001E1C28" w:rsidRDefault="001E1C28">
      <w:pPr>
        <w:pStyle w:val="Index2"/>
        <w:tabs>
          <w:tab w:val="right" w:leader="dot" w:pos="9710"/>
        </w:tabs>
        <w:rPr>
          <w:noProof/>
        </w:rPr>
      </w:pPr>
      <w:r>
        <w:rPr>
          <w:noProof/>
        </w:rPr>
        <w:t>data reporting, 312</w:t>
      </w:r>
    </w:p>
    <w:p w14:paraId="39658D28" w14:textId="77777777" w:rsidR="001E1C28" w:rsidRDefault="001E1C28">
      <w:pPr>
        <w:pStyle w:val="Index2"/>
        <w:tabs>
          <w:tab w:val="right" w:leader="dot" w:pos="9710"/>
        </w:tabs>
        <w:rPr>
          <w:noProof/>
        </w:rPr>
      </w:pPr>
      <w:r>
        <w:rPr>
          <w:noProof/>
        </w:rPr>
        <w:t>display adapter, 322</w:t>
      </w:r>
    </w:p>
    <w:p w14:paraId="07E50D54" w14:textId="77777777" w:rsidR="001E1C28" w:rsidRDefault="001E1C28">
      <w:pPr>
        <w:pStyle w:val="Index2"/>
        <w:tabs>
          <w:tab w:val="right" w:leader="dot" w:pos="9710"/>
        </w:tabs>
        <w:rPr>
          <w:noProof/>
        </w:rPr>
      </w:pPr>
      <w:r>
        <w:rPr>
          <w:noProof/>
        </w:rPr>
        <w:t>error reporting, 312</w:t>
      </w:r>
    </w:p>
    <w:p w14:paraId="793D022A" w14:textId="77777777" w:rsidR="001E1C28" w:rsidRDefault="001E1C28">
      <w:pPr>
        <w:pStyle w:val="Index2"/>
        <w:tabs>
          <w:tab w:val="right" w:leader="dot" w:pos="9710"/>
        </w:tabs>
        <w:rPr>
          <w:noProof/>
        </w:rPr>
      </w:pPr>
      <w:r>
        <w:rPr>
          <w:noProof/>
        </w:rPr>
        <w:t>Fix-It command, 320</w:t>
      </w:r>
    </w:p>
    <w:p w14:paraId="3488FD5E" w14:textId="77777777" w:rsidR="001E1C28" w:rsidRDefault="001E1C28">
      <w:pPr>
        <w:pStyle w:val="Index2"/>
        <w:tabs>
          <w:tab w:val="right" w:leader="dot" w:pos="9710"/>
        </w:tabs>
        <w:rPr>
          <w:noProof/>
        </w:rPr>
      </w:pPr>
      <w:r>
        <w:rPr>
          <w:noProof/>
        </w:rPr>
        <w:t>FS support tool, 316</w:t>
      </w:r>
    </w:p>
    <w:p w14:paraId="066CDF96" w14:textId="77777777" w:rsidR="001E1C28" w:rsidRDefault="001E1C28">
      <w:pPr>
        <w:pStyle w:val="Index2"/>
        <w:tabs>
          <w:tab w:val="right" w:leader="dot" w:pos="9710"/>
        </w:tabs>
        <w:rPr>
          <w:noProof/>
        </w:rPr>
      </w:pPr>
      <w:r>
        <w:rPr>
          <w:noProof/>
        </w:rPr>
        <w:t>online support, 327</w:t>
      </w:r>
    </w:p>
    <w:p w14:paraId="19CA2834" w14:textId="77777777" w:rsidR="001E1C28" w:rsidRDefault="001E1C28">
      <w:pPr>
        <w:pStyle w:val="Index2"/>
        <w:tabs>
          <w:tab w:val="right" w:leader="dot" w:pos="9710"/>
        </w:tabs>
        <w:rPr>
          <w:noProof/>
        </w:rPr>
      </w:pPr>
      <w:r>
        <w:rPr>
          <w:noProof/>
        </w:rPr>
        <w:t>remote desktop, 318</w:t>
      </w:r>
    </w:p>
    <w:p w14:paraId="7B751AE5" w14:textId="77777777" w:rsidR="001E1C28" w:rsidRDefault="001E1C28">
      <w:pPr>
        <w:pStyle w:val="Index2"/>
        <w:tabs>
          <w:tab w:val="right" w:leader="dot" w:pos="9710"/>
        </w:tabs>
        <w:rPr>
          <w:noProof/>
        </w:rPr>
      </w:pPr>
      <w:r>
        <w:rPr>
          <w:noProof/>
        </w:rPr>
        <w:t>system information, 310</w:t>
      </w:r>
    </w:p>
    <w:p w14:paraId="5695B262" w14:textId="77777777" w:rsidR="001E1C28" w:rsidRDefault="001E1C28">
      <w:pPr>
        <w:pStyle w:val="Index2"/>
        <w:tabs>
          <w:tab w:val="right" w:leader="dot" w:pos="9710"/>
        </w:tabs>
        <w:rPr>
          <w:noProof/>
        </w:rPr>
      </w:pPr>
      <w:r>
        <w:rPr>
          <w:noProof/>
        </w:rPr>
        <w:t>ZoomText support, 309</w:t>
      </w:r>
    </w:p>
    <w:p w14:paraId="47E948B8" w14:textId="77777777" w:rsidR="001E1C28" w:rsidRDefault="001E1C28">
      <w:pPr>
        <w:pStyle w:val="Index1"/>
        <w:tabs>
          <w:tab w:val="right" w:leader="dot" w:pos="9710"/>
        </w:tabs>
        <w:rPr>
          <w:noProof/>
        </w:rPr>
      </w:pPr>
      <w:r>
        <w:rPr>
          <w:noProof/>
        </w:rPr>
        <w:t>system information, 310</w:t>
      </w:r>
    </w:p>
    <w:p w14:paraId="5B97A2FE" w14:textId="77777777" w:rsidR="001E1C28" w:rsidRDefault="001E1C28">
      <w:pPr>
        <w:pStyle w:val="Index1"/>
        <w:tabs>
          <w:tab w:val="right" w:leader="dot" w:pos="9710"/>
        </w:tabs>
        <w:rPr>
          <w:noProof/>
        </w:rPr>
      </w:pPr>
      <w:r>
        <w:rPr>
          <w:noProof/>
        </w:rPr>
        <w:t>system requirements, 13</w:t>
      </w:r>
    </w:p>
    <w:p w14:paraId="6354D68B" w14:textId="77777777" w:rsidR="001E1C28" w:rsidRDefault="001E1C28">
      <w:pPr>
        <w:pStyle w:val="Index1"/>
        <w:tabs>
          <w:tab w:val="right" w:leader="dot" w:pos="9710"/>
        </w:tabs>
        <w:rPr>
          <w:noProof/>
        </w:rPr>
      </w:pPr>
      <w:r>
        <w:rPr>
          <w:noProof/>
        </w:rPr>
        <w:t>technical support, 27</w:t>
      </w:r>
    </w:p>
    <w:p w14:paraId="48B77E65" w14:textId="77777777" w:rsidR="001E1C28" w:rsidRDefault="001E1C28">
      <w:pPr>
        <w:pStyle w:val="Index1"/>
        <w:tabs>
          <w:tab w:val="right" w:leader="dot" w:pos="9710"/>
        </w:tabs>
        <w:rPr>
          <w:noProof/>
        </w:rPr>
      </w:pPr>
      <w:r>
        <w:rPr>
          <w:noProof/>
        </w:rPr>
        <w:t>Technical Support, 315</w:t>
      </w:r>
    </w:p>
    <w:p w14:paraId="4278B1BF" w14:textId="77777777" w:rsidR="001E1C28" w:rsidRDefault="001E1C28">
      <w:pPr>
        <w:pStyle w:val="Index1"/>
        <w:tabs>
          <w:tab w:val="right" w:leader="dot" w:pos="9710"/>
        </w:tabs>
        <w:rPr>
          <w:noProof/>
        </w:rPr>
      </w:pPr>
      <w:r>
        <w:rPr>
          <w:noProof/>
        </w:rPr>
        <w:t>Tethered View, 89</w:t>
      </w:r>
    </w:p>
    <w:p w14:paraId="2B47CA0C" w14:textId="77777777" w:rsidR="001E1C28" w:rsidRDefault="001E1C28">
      <w:pPr>
        <w:pStyle w:val="Index1"/>
        <w:tabs>
          <w:tab w:val="right" w:leader="dot" w:pos="9710"/>
        </w:tabs>
        <w:rPr>
          <w:noProof/>
        </w:rPr>
      </w:pPr>
      <w:r>
        <w:rPr>
          <w:noProof/>
        </w:rPr>
        <w:lastRenderedPageBreak/>
        <w:t>Text Cursor commands, 208</w:t>
      </w:r>
    </w:p>
    <w:p w14:paraId="7C1F0A25" w14:textId="77777777" w:rsidR="001E1C28" w:rsidRDefault="001E1C28">
      <w:pPr>
        <w:pStyle w:val="Index1"/>
        <w:tabs>
          <w:tab w:val="right" w:leader="dot" w:pos="9710"/>
        </w:tabs>
        <w:rPr>
          <w:noProof/>
        </w:rPr>
      </w:pPr>
      <w:r>
        <w:rPr>
          <w:noProof/>
        </w:rPr>
        <w:t>text processing (voices), 156</w:t>
      </w:r>
    </w:p>
    <w:p w14:paraId="4DD51AD6" w14:textId="77777777" w:rsidR="001E1C28" w:rsidRDefault="001E1C28">
      <w:pPr>
        <w:pStyle w:val="Index1"/>
        <w:tabs>
          <w:tab w:val="right" w:leader="dot" w:pos="9710"/>
        </w:tabs>
        <w:rPr>
          <w:noProof/>
        </w:rPr>
      </w:pPr>
      <w:r>
        <w:rPr>
          <w:noProof/>
        </w:rPr>
        <w:t>toolbar</w:t>
      </w:r>
    </w:p>
    <w:p w14:paraId="03736514" w14:textId="77777777" w:rsidR="001E1C28" w:rsidRDefault="001E1C28">
      <w:pPr>
        <w:pStyle w:val="Index2"/>
        <w:tabs>
          <w:tab w:val="right" w:leader="dot" w:pos="9710"/>
        </w:tabs>
        <w:rPr>
          <w:noProof/>
        </w:rPr>
      </w:pPr>
      <w:r>
        <w:rPr>
          <w:noProof/>
        </w:rPr>
        <w:t>Magnifier tab, 68</w:t>
      </w:r>
    </w:p>
    <w:p w14:paraId="7CF961DD" w14:textId="77777777" w:rsidR="001E1C28" w:rsidRDefault="001E1C28">
      <w:pPr>
        <w:pStyle w:val="Index2"/>
        <w:tabs>
          <w:tab w:val="right" w:leader="dot" w:pos="9710"/>
        </w:tabs>
        <w:rPr>
          <w:noProof/>
        </w:rPr>
      </w:pPr>
      <w:r>
        <w:rPr>
          <w:noProof/>
        </w:rPr>
        <w:t>minimizing and restoring, 34</w:t>
      </w:r>
    </w:p>
    <w:p w14:paraId="062C64EF" w14:textId="77777777" w:rsidR="001E1C28" w:rsidRDefault="001E1C28">
      <w:pPr>
        <w:pStyle w:val="Index2"/>
        <w:tabs>
          <w:tab w:val="right" w:leader="dot" w:pos="9710"/>
        </w:tabs>
        <w:rPr>
          <w:noProof/>
        </w:rPr>
      </w:pPr>
      <w:r>
        <w:rPr>
          <w:noProof/>
        </w:rPr>
        <w:t>operating with the keyboard, 34</w:t>
      </w:r>
    </w:p>
    <w:p w14:paraId="7028CBDC" w14:textId="77777777" w:rsidR="001E1C28" w:rsidRDefault="001E1C28">
      <w:pPr>
        <w:pStyle w:val="Index2"/>
        <w:tabs>
          <w:tab w:val="right" w:leader="dot" w:pos="9710"/>
        </w:tabs>
        <w:rPr>
          <w:noProof/>
        </w:rPr>
      </w:pPr>
      <w:r>
        <w:rPr>
          <w:noProof/>
        </w:rPr>
        <w:t>Reader tab, 147</w:t>
      </w:r>
    </w:p>
    <w:p w14:paraId="6821A91C" w14:textId="77777777" w:rsidR="001E1C28" w:rsidRDefault="001E1C28">
      <w:pPr>
        <w:pStyle w:val="Index2"/>
        <w:tabs>
          <w:tab w:val="right" w:leader="dot" w:pos="9710"/>
        </w:tabs>
        <w:rPr>
          <w:noProof/>
        </w:rPr>
      </w:pPr>
      <w:r>
        <w:rPr>
          <w:noProof/>
        </w:rPr>
        <w:t>Tools tab, 214</w:t>
      </w:r>
    </w:p>
    <w:p w14:paraId="6E61907A" w14:textId="77777777" w:rsidR="001E1C28" w:rsidRDefault="001E1C28">
      <w:pPr>
        <w:pStyle w:val="Index2"/>
        <w:tabs>
          <w:tab w:val="right" w:leader="dot" w:pos="9710"/>
        </w:tabs>
        <w:rPr>
          <w:noProof/>
        </w:rPr>
      </w:pPr>
      <w:r>
        <w:rPr>
          <w:noProof/>
        </w:rPr>
        <w:t>tooltips, 27</w:t>
      </w:r>
    </w:p>
    <w:p w14:paraId="2FF09B72" w14:textId="77777777" w:rsidR="001E1C28" w:rsidRDefault="001E1C28">
      <w:pPr>
        <w:pStyle w:val="Index2"/>
        <w:tabs>
          <w:tab w:val="right" w:leader="dot" w:pos="9710"/>
        </w:tabs>
        <w:rPr>
          <w:noProof/>
        </w:rPr>
      </w:pPr>
      <w:r>
        <w:rPr>
          <w:noProof/>
        </w:rPr>
        <w:t>ZoomText toolbar, 33</w:t>
      </w:r>
    </w:p>
    <w:p w14:paraId="3C883975" w14:textId="77777777" w:rsidR="001E1C28" w:rsidRDefault="001E1C28">
      <w:pPr>
        <w:pStyle w:val="Index1"/>
        <w:tabs>
          <w:tab w:val="right" w:leader="dot" w:pos="9710"/>
        </w:tabs>
        <w:rPr>
          <w:noProof/>
        </w:rPr>
      </w:pPr>
      <w:r>
        <w:rPr>
          <w:noProof/>
        </w:rPr>
        <w:t>toolbar tooltip</w:t>
      </w:r>
    </w:p>
    <w:p w14:paraId="51111D90" w14:textId="77777777" w:rsidR="001E1C28" w:rsidRDefault="001E1C28">
      <w:pPr>
        <w:pStyle w:val="Index2"/>
        <w:tabs>
          <w:tab w:val="right" w:leader="dot" w:pos="9710"/>
        </w:tabs>
        <w:rPr>
          <w:noProof/>
        </w:rPr>
      </w:pPr>
      <w:r>
        <w:rPr>
          <w:noProof/>
        </w:rPr>
        <w:t>enabling and disabling, 28</w:t>
      </w:r>
    </w:p>
    <w:p w14:paraId="18A7F1E9" w14:textId="77777777" w:rsidR="001E1C28" w:rsidRDefault="001E1C28">
      <w:pPr>
        <w:pStyle w:val="Index1"/>
        <w:tabs>
          <w:tab w:val="right" w:leader="dot" w:pos="9710"/>
        </w:tabs>
        <w:rPr>
          <w:noProof/>
        </w:rPr>
      </w:pPr>
      <w:r>
        <w:rPr>
          <w:noProof/>
        </w:rPr>
        <w:t>tools</w:t>
      </w:r>
    </w:p>
    <w:p w14:paraId="7DF82DE4" w14:textId="77777777" w:rsidR="001E1C28" w:rsidRDefault="001E1C28">
      <w:pPr>
        <w:pStyle w:val="Index2"/>
        <w:tabs>
          <w:tab w:val="right" w:leader="dot" w:pos="9710"/>
        </w:tabs>
        <w:rPr>
          <w:noProof/>
        </w:rPr>
      </w:pPr>
      <w:r>
        <w:rPr>
          <w:noProof/>
        </w:rPr>
        <w:t>Background Reader, 235</w:t>
      </w:r>
    </w:p>
    <w:p w14:paraId="35057126" w14:textId="77777777" w:rsidR="001E1C28" w:rsidRDefault="001E1C28">
      <w:pPr>
        <w:pStyle w:val="Index2"/>
        <w:tabs>
          <w:tab w:val="right" w:leader="dot" w:pos="9710"/>
        </w:tabs>
        <w:rPr>
          <w:noProof/>
        </w:rPr>
      </w:pPr>
      <w:r>
        <w:rPr>
          <w:noProof/>
        </w:rPr>
        <w:t>Finder, 215</w:t>
      </w:r>
    </w:p>
    <w:p w14:paraId="2CD2993F" w14:textId="77777777" w:rsidR="001E1C28" w:rsidRDefault="001E1C28">
      <w:pPr>
        <w:pStyle w:val="Index2"/>
        <w:tabs>
          <w:tab w:val="right" w:leader="dot" w:pos="9710"/>
        </w:tabs>
        <w:rPr>
          <w:noProof/>
        </w:rPr>
      </w:pPr>
      <w:r>
        <w:rPr>
          <w:noProof/>
        </w:rPr>
        <w:t>support, 315</w:t>
      </w:r>
    </w:p>
    <w:p w14:paraId="264DC295" w14:textId="77777777" w:rsidR="001E1C28" w:rsidRDefault="001E1C28">
      <w:pPr>
        <w:pStyle w:val="Index2"/>
        <w:tabs>
          <w:tab w:val="right" w:leader="dot" w:pos="9710"/>
        </w:tabs>
        <w:rPr>
          <w:noProof/>
        </w:rPr>
      </w:pPr>
      <w:r>
        <w:rPr>
          <w:noProof/>
        </w:rPr>
        <w:t>Technical Support, 315</w:t>
      </w:r>
    </w:p>
    <w:p w14:paraId="102E868E" w14:textId="77777777" w:rsidR="001E1C28" w:rsidRDefault="001E1C28">
      <w:pPr>
        <w:pStyle w:val="Index2"/>
        <w:tabs>
          <w:tab w:val="right" w:leader="dot" w:pos="9710"/>
        </w:tabs>
        <w:rPr>
          <w:noProof/>
        </w:rPr>
      </w:pPr>
      <w:r>
        <w:rPr>
          <w:noProof/>
        </w:rPr>
        <w:t>Voice Assistant, 245</w:t>
      </w:r>
    </w:p>
    <w:p w14:paraId="63ECA071" w14:textId="77777777" w:rsidR="001E1C28" w:rsidRDefault="001E1C28">
      <w:pPr>
        <w:pStyle w:val="Index2"/>
        <w:tabs>
          <w:tab w:val="right" w:leader="dot" w:pos="9710"/>
        </w:tabs>
        <w:rPr>
          <w:noProof/>
        </w:rPr>
      </w:pPr>
      <w:r>
        <w:rPr>
          <w:noProof/>
        </w:rPr>
        <w:t>ZoomText Camera, 225</w:t>
      </w:r>
    </w:p>
    <w:p w14:paraId="07D40B5C" w14:textId="77777777" w:rsidR="001E1C28" w:rsidRDefault="001E1C28">
      <w:pPr>
        <w:pStyle w:val="Index2"/>
        <w:tabs>
          <w:tab w:val="right" w:leader="dot" w:pos="9710"/>
        </w:tabs>
        <w:rPr>
          <w:noProof/>
        </w:rPr>
      </w:pPr>
      <w:r>
        <w:rPr>
          <w:noProof/>
        </w:rPr>
        <w:t>ZoomText Recorder, 240</w:t>
      </w:r>
    </w:p>
    <w:p w14:paraId="6CC48902" w14:textId="77777777" w:rsidR="001E1C28" w:rsidRDefault="001E1C28">
      <w:pPr>
        <w:pStyle w:val="Index1"/>
        <w:tabs>
          <w:tab w:val="right" w:leader="dot" w:pos="9710"/>
        </w:tabs>
        <w:rPr>
          <w:noProof/>
        </w:rPr>
      </w:pPr>
      <w:r>
        <w:rPr>
          <w:noProof/>
        </w:rPr>
        <w:t>Tools (support), 315</w:t>
      </w:r>
    </w:p>
    <w:p w14:paraId="4AC90198" w14:textId="77777777" w:rsidR="001E1C28" w:rsidRDefault="001E1C28">
      <w:pPr>
        <w:pStyle w:val="Index1"/>
        <w:tabs>
          <w:tab w:val="right" w:leader="dot" w:pos="9710"/>
        </w:tabs>
        <w:rPr>
          <w:noProof/>
        </w:rPr>
      </w:pPr>
      <w:r>
        <w:rPr>
          <w:noProof/>
        </w:rPr>
        <w:t>Tools features (about), 213</w:t>
      </w:r>
    </w:p>
    <w:p w14:paraId="1C4F0567" w14:textId="77777777" w:rsidR="001E1C28" w:rsidRDefault="001E1C28">
      <w:pPr>
        <w:pStyle w:val="Index1"/>
        <w:tabs>
          <w:tab w:val="right" w:leader="dot" w:pos="9710"/>
        </w:tabs>
        <w:rPr>
          <w:noProof/>
        </w:rPr>
      </w:pPr>
      <w:r>
        <w:rPr>
          <w:noProof/>
        </w:rPr>
        <w:t>Tools toolbar tab, 214</w:t>
      </w:r>
    </w:p>
    <w:p w14:paraId="1E8F0A73" w14:textId="77777777" w:rsidR="001E1C28" w:rsidRDefault="001E1C28">
      <w:pPr>
        <w:pStyle w:val="Index1"/>
        <w:tabs>
          <w:tab w:val="right" w:leader="dot" w:pos="9710"/>
        </w:tabs>
        <w:rPr>
          <w:noProof/>
        </w:rPr>
      </w:pPr>
      <w:r>
        <w:rPr>
          <w:noProof/>
        </w:rPr>
        <w:t>tooltips, 27</w:t>
      </w:r>
    </w:p>
    <w:p w14:paraId="7090A2EF" w14:textId="77777777" w:rsidR="001E1C28" w:rsidRDefault="001E1C28">
      <w:pPr>
        <w:pStyle w:val="Index1"/>
        <w:tabs>
          <w:tab w:val="right" w:leader="dot" w:pos="9710"/>
        </w:tabs>
        <w:rPr>
          <w:noProof/>
        </w:rPr>
      </w:pPr>
      <w:r>
        <w:rPr>
          <w:noProof/>
        </w:rPr>
        <w:t>touch screen support</w:t>
      </w:r>
    </w:p>
    <w:p w14:paraId="77C79DC3" w14:textId="77777777" w:rsidR="001E1C28" w:rsidRDefault="001E1C28">
      <w:pPr>
        <w:pStyle w:val="Index2"/>
        <w:tabs>
          <w:tab w:val="right" w:leader="dot" w:pos="9710"/>
        </w:tabs>
        <w:rPr>
          <w:noProof/>
        </w:rPr>
      </w:pPr>
      <w:r>
        <w:rPr>
          <w:noProof/>
        </w:rPr>
        <w:t>about, 58</w:t>
      </w:r>
    </w:p>
    <w:p w14:paraId="3FFC3441" w14:textId="77777777" w:rsidR="001E1C28" w:rsidRDefault="001E1C28">
      <w:pPr>
        <w:pStyle w:val="Index2"/>
        <w:tabs>
          <w:tab w:val="right" w:leader="dot" w:pos="9710"/>
        </w:tabs>
        <w:rPr>
          <w:noProof/>
        </w:rPr>
      </w:pPr>
      <w:r>
        <w:rPr>
          <w:noProof/>
        </w:rPr>
        <w:t>Accessing ZoomText Features, 63</w:t>
      </w:r>
    </w:p>
    <w:p w14:paraId="496D898A" w14:textId="77777777" w:rsidR="001E1C28" w:rsidRDefault="001E1C28">
      <w:pPr>
        <w:pStyle w:val="Index2"/>
        <w:tabs>
          <w:tab w:val="right" w:leader="dot" w:pos="9710"/>
        </w:tabs>
        <w:rPr>
          <w:noProof/>
        </w:rPr>
      </w:pPr>
      <w:r>
        <w:rPr>
          <w:noProof/>
        </w:rPr>
        <w:t>Using the ZoomText Touch Icon, 60</w:t>
      </w:r>
    </w:p>
    <w:p w14:paraId="0A424A81" w14:textId="77777777" w:rsidR="001E1C28" w:rsidRDefault="001E1C28">
      <w:pPr>
        <w:pStyle w:val="Index2"/>
        <w:tabs>
          <w:tab w:val="right" w:leader="dot" w:pos="9710"/>
        </w:tabs>
        <w:rPr>
          <w:noProof/>
        </w:rPr>
      </w:pPr>
      <w:r>
        <w:rPr>
          <w:noProof/>
        </w:rPr>
        <w:t>Using ZoomText On a Touch Screen, 59</w:t>
      </w:r>
    </w:p>
    <w:p w14:paraId="2C30E266" w14:textId="77777777" w:rsidR="001E1C28" w:rsidRDefault="001E1C28">
      <w:pPr>
        <w:pStyle w:val="Index1"/>
        <w:tabs>
          <w:tab w:val="right" w:leader="dot" w:pos="9710"/>
        </w:tabs>
        <w:rPr>
          <w:noProof/>
        </w:rPr>
      </w:pPr>
      <w:r>
        <w:rPr>
          <w:noProof/>
        </w:rPr>
        <w:t>tracking (navigation), 137</w:t>
      </w:r>
    </w:p>
    <w:p w14:paraId="6A6A2AFC" w14:textId="77777777" w:rsidR="001E1C28" w:rsidRDefault="001E1C28">
      <w:pPr>
        <w:pStyle w:val="Index1"/>
        <w:tabs>
          <w:tab w:val="right" w:leader="dot" w:pos="9710"/>
        </w:tabs>
        <w:rPr>
          <w:noProof/>
        </w:rPr>
      </w:pPr>
      <w:r>
        <w:rPr>
          <w:noProof/>
        </w:rPr>
        <w:t>training center, 327</w:t>
      </w:r>
    </w:p>
    <w:p w14:paraId="05FFEDC7" w14:textId="77777777" w:rsidR="001E1C28" w:rsidRDefault="001E1C28">
      <w:pPr>
        <w:pStyle w:val="Index1"/>
        <w:tabs>
          <w:tab w:val="right" w:leader="dot" w:pos="9710"/>
        </w:tabs>
        <w:rPr>
          <w:noProof/>
        </w:rPr>
      </w:pPr>
      <w:r>
        <w:rPr>
          <w:noProof/>
        </w:rPr>
        <w:t>UAC, 29</w:t>
      </w:r>
    </w:p>
    <w:p w14:paraId="465191CE" w14:textId="77777777" w:rsidR="001E1C28" w:rsidRDefault="001E1C28">
      <w:pPr>
        <w:pStyle w:val="Index1"/>
        <w:tabs>
          <w:tab w:val="right" w:leader="dot" w:pos="9710"/>
        </w:tabs>
        <w:rPr>
          <w:noProof/>
        </w:rPr>
      </w:pPr>
      <w:r>
        <w:rPr>
          <w:noProof/>
        </w:rPr>
        <w:t>uninstalling ZoomText, 21</w:t>
      </w:r>
    </w:p>
    <w:p w14:paraId="4253739D" w14:textId="77777777" w:rsidR="001E1C28" w:rsidRDefault="001E1C28">
      <w:pPr>
        <w:pStyle w:val="Index1"/>
        <w:tabs>
          <w:tab w:val="right" w:leader="dot" w:pos="9710"/>
        </w:tabs>
        <w:rPr>
          <w:noProof/>
        </w:rPr>
      </w:pPr>
      <w:r>
        <w:rPr>
          <w:noProof/>
        </w:rPr>
        <w:t>updating ZoomText, 18</w:t>
      </w:r>
    </w:p>
    <w:p w14:paraId="16871778" w14:textId="77777777" w:rsidR="001E1C28" w:rsidRDefault="001E1C28">
      <w:pPr>
        <w:pStyle w:val="Index2"/>
        <w:tabs>
          <w:tab w:val="right" w:leader="dot" w:pos="9710"/>
        </w:tabs>
        <w:rPr>
          <w:noProof/>
        </w:rPr>
      </w:pPr>
      <w:r>
        <w:rPr>
          <w:noProof/>
        </w:rPr>
        <w:t>enabling and disabling automatic updating, 18</w:t>
      </w:r>
    </w:p>
    <w:p w14:paraId="579C0A5E" w14:textId="77777777" w:rsidR="001E1C28" w:rsidRDefault="001E1C28">
      <w:pPr>
        <w:pStyle w:val="Index2"/>
        <w:tabs>
          <w:tab w:val="right" w:leader="dot" w:pos="9710"/>
        </w:tabs>
        <w:rPr>
          <w:noProof/>
        </w:rPr>
      </w:pPr>
      <w:r>
        <w:rPr>
          <w:noProof/>
        </w:rPr>
        <w:lastRenderedPageBreak/>
        <w:t>using automatic updating, 18</w:t>
      </w:r>
    </w:p>
    <w:p w14:paraId="1846A5B2" w14:textId="77777777" w:rsidR="001E1C28" w:rsidRDefault="001E1C28">
      <w:pPr>
        <w:pStyle w:val="Index2"/>
        <w:tabs>
          <w:tab w:val="right" w:leader="dot" w:pos="9710"/>
        </w:tabs>
        <w:rPr>
          <w:noProof/>
        </w:rPr>
      </w:pPr>
      <w:r>
        <w:rPr>
          <w:noProof/>
        </w:rPr>
        <w:t>using manual updating, 18</w:t>
      </w:r>
    </w:p>
    <w:p w14:paraId="694F6691" w14:textId="77777777" w:rsidR="001E1C28" w:rsidRDefault="001E1C28">
      <w:pPr>
        <w:pStyle w:val="Index1"/>
        <w:tabs>
          <w:tab w:val="right" w:leader="dot" w:pos="9710"/>
        </w:tabs>
        <w:rPr>
          <w:noProof/>
        </w:rPr>
      </w:pPr>
      <w:r>
        <w:rPr>
          <w:noProof/>
        </w:rPr>
        <w:t>user guide</w:t>
      </w:r>
    </w:p>
    <w:p w14:paraId="261EBEC4" w14:textId="77777777" w:rsidR="001E1C28" w:rsidRDefault="001E1C28">
      <w:pPr>
        <w:pStyle w:val="Index2"/>
        <w:tabs>
          <w:tab w:val="right" w:leader="dot" w:pos="9710"/>
        </w:tabs>
        <w:rPr>
          <w:noProof/>
        </w:rPr>
      </w:pPr>
      <w:r>
        <w:rPr>
          <w:noProof/>
        </w:rPr>
        <w:t>ZoomText user guide, 27</w:t>
      </w:r>
    </w:p>
    <w:p w14:paraId="048922E0" w14:textId="77777777" w:rsidR="001E1C28" w:rsidRDefault="001E1C28">
      <w:pPr>
        <w:pStyle w:val="Index1"/>
        <w:tabs>
          <w:tab w:val="right" w:leader="dot" w:pos="9710"/>
        </w:tabs>
        <w:rPr>
          <w:noProof/>
        </w:rPr>
      </w:pPr>
      <w:r>
        <w:rPr>
          <w:noProof/>
        </w:rPr>
        <w:t>user interface, 32</w:t>
      </w:r>
    </w:p>
    <w:p w14:paraId="1C0B8B4C" w14:textId="77777777" w:rsidR="001E1C28" w:rsidRDefault="001E1C28">
      <w:pPr>
        <w:pStyle w:val="Index1"/>
        <w:tabs>
          <w:tab w:val="right" w:leader="dot" w:pos="9710"/>
        </w:tabs>
        <w:rPr>
          <w:noProof/>
        </w:rPr>
      </w:pPr>
      <w:r>
        <w:rPr>
          <w:noProof/>
        </w:rPr>
        <w:t>user interface preferences, 271</w:t>
      </w:r>
    </w:p>
    <w:p w14:paraId="01EBA4A0" w14:textId="77777777" w:rsidR="001E1C28" w:rsidRDefault="001E1C28">
      <w:pPr>
        <w:pStyle w:val="Index1"/>
        <w:tabs>
          <w:tab w:val="right" w:leader="dot" w:pos="9710"/>
        </w:tabs>
        <w:rPr>
          <w:noProof/>
        </w:rPr>
      </w:pPr>
      <w:r>
        <w:rPr>
          <w:noProof/>
        </w:rPr>
        <w:t>using the Startup Wizard, 20</w:t>
      </w:r>
    </w:p>
    <w:p w14:paraId="48174293" w14:textId="77777777" w:rsidR="001E1C28" w:rsidRDefault="001E1C28">
      <w:pPr>
        <w:pStyle w:val="Index1"/>
        <w:tabs>
          <w:tab w:val="right" w:leader="dot" w:pos="9710"/>
        </w:tabs>
        <w:rPr>
          <w:noProof/>
        </w:rPr>
      </w:pPr>
      <w:r>
        <w:rPr>
          <w:noProof/>
        </w:rPr>
        <w:t>verbosity, 174</w:t>
      </w:r>
    </w:p>
    <w:p w14:paraId="3F61E0F0" w14:textId="77777777" w:rsidR="001E1C28" w:rsidRDefault="001E1C28">
      <w:pPr>
        <w:pStyle w:val="Index1"/>
        <w:tabs>
          <w:tab w:val="right" w:leader="dot" w:pos="9710"/>
        </w:tabs>
        <w:rPr>
          <w:noProof/>
        </w:rPr>
      </w:pPr>
      <w:r>
        <w:rPr>
          <w:noProof/>
        </w:rPr>
        <w:t>view locator, 102</w:t>
      </w:r>
    </w:p>
    <w:p w14:paraId="28FF385F" w14:textId="77777777" w:rsidR="001E1C28" w:rsidRDefault="001E1C28">
      <w:pPr>
        <w:pStyle w:val="Index1"/>
        <w:tabs>
          <w:tab w:val="right" w:leader="dot" w:pos="9710"/>
        </w:tabs>
        <w:rPr>
          <w:noProof/>
        </w:rPr>
      </w:pPr>
      <w:r>
        <w:rPr>
          <w:noProof/>
        </w:rPr>
        <w:t>voice</w:t>
      </w:r>
    </w:p>
    <w:p w14:paraId="62225E8A" w14:textId="77777777" w:rsidR="001E1C28" w:rsidRDefault="001E1C28">
      <w:pPr>
        <w:pStyle w:val="Index2"/>
        <w:tabs>
          <w:tab w:val="right" w:leader="dot" w:pos="9710"/>
        </w:tabs>
        <w:rPr>
          <w:noProof/>
        </w:rPr>
      </w:pPr>
      <w:r>
        <w:rPr>
          <w:noProof/>
        </w:rPr>
        <w:t>adjust the voice rate, 151</w:t>
      </w:r>
    </w:p>
    <w:p w14:paraId="5B91BFA7" w14:textId="77777777" w:rsidR="001E1C28" w:rsidRDefault="001E1C28">
      <w:pPr>
        <w:pStyle w:val="Index2"/>
        <w:tabs>
          <w:tab w:val="right" w:leader="dot" w:pos="9710"/>
        </w:tabs>
        <w:rPr>
          <w:noProof/>
        </w:rPr>
      </w:pPr>
      <w:r>
        <w:rPr>
          <w:noProof/>
        </w:rPr>
        <w:t>enabling and disabling, 150</w:t>
      </w:r>
    </w:p>
    <w:p w14:paraId="01725C9D" w14:textId="77777777" w:rsidR="001E1C28" w:rsidRDefault="001E1C28">
      <w:pPr>
        <w:pStyle w:val="Index2"/>
        <w:tabs>
          <w:tab w:val="right" w:leader="dot" w:pos="9710"/>
        </w:tabs>
        <w:rPr>
          <w:noProof/>
        </w:rPr>
      </w:pPr>
      <w:r>
        <w:rPr>
          <w:noProof/>
        </w:rPr>
        <w:t>The ZoomText Voice, 149</w:t>
      </w:r>
    </w:p>
    <w:p w14:paraId="1B579894" w14:textId="77777777" w:rsidR="001E1C28" w:rsidRDefault="001E1C28">
      <w:pPr>
        <w:pStyle w:val="Index1"/>
        <w:tabs>
          <w:tab w:val="right" w:leader="dot" w:pos="9710"/>
        </w:tabs>
        <w:rPr>
          <w:noProof/>
        </w:rPr>
      </w:pPr>
      <w:r>
        <w:rPr>
          <w:noProof/>
        </w:rPr>
        <w:t>Voice Assistant, 245</w:t>
      </w:r>
    </w:p>
    <w:p w14:paraId="0A851952" w14:textId="77777777" w:rsidR="001E1C28" w:rsidRDefault="001E1C28">
      <w:pPr>
        <w:pStyle w:val="Index1"/>
        <w:tabs>
          <w:tab w:val="right" w:leader="dot" w:pos="9710"/>
        </w:tabs>
        <w:rPr>
          <w:noProof/>
        </w:rPr>
      </w:pPr>
      <w:r>
        <w:rPr>
          <w:noProof/>
        </w:rPr>
        <w:t>voice settings, 152</w:t>
      </w:r>
    </w:p>
    <w:p w14:paraId="2F291C92" w14:textId="77777777" w:rsidR="001E1C28" w:rsidRDefault="001E1C28">
      <w:pPr>
        <w:pStyle w:val="Index2"/>
        <w:tabs>
          <w:tab w:val="right" w:leader="dot" w:pos="9710"/>
        </w:tabs>
        <w:rPr>
          <w:noProof/>
        </w:rPr>
      </w:pPr>
      <w:r>
        <w:rPr>
          <w:noProof/>
        </w:rPr>
        <w:t>Audio, 163</w:t>
      </w:r>
    </w:p>
    <w:p w14:paraId="5739CA97" w14:textId="77777777" w:rsidR="001E1C28" w:rsidRDefault="001E1C28">
      <w:pPr>
        <w:pStyle w:val="Index2"/>
        <w:tabs>
          <w:tab w:val="right" w:leader="dot" w:pos="9710"/>
        </w:tabs>
        <w:rPr>
          <w:noProof/>
        </w:rPr>
      </w:pPr>
      <w:r>
        <w:rPr>
          <w:noProof/>
        </w:rPr>
        <w:t>Hints, 160</w:t>
      </w:r>
    </w:p>
    <w:p w14:paraId="5F1DF83B" w14:textId="77777777" w:rsidR="001E1C28" w:rsidRDefault="001E1C28">
      <w:pPr>
        <w:pStyle w:val="Index2"/>
        <w:tabs>
          <w:tab w:val="right" w:leader="dot" w:pos="9710"/>
        </w:tabs>
        <w:rPr>
          <w:noProof/>
        </w:rPr>
      </w:pPr>
      <w:r>
        <w:rPr>
          <w:noProof/>
        </w:rPr>
        <w:t>Text Processing, 156</w:t>
      </w:r>
    </w:p>
    <w:p w14:paraId="1BC8CAD9" w14:textId="77777777" w:rsidR="001E1C28" w:rsidRDefault="001E1C28">
      <w:pPr>
        <w:pStyle w:val="Index2"/>
        <w:tabs>
          <w:tab w:val="right" w:leader="dot" w:pos="9710"/>
        </w:tabs>
        <w:rPr>
          <w:noProof/>
        </w:rPr>
      </w:pPr>
      <w:r>
        <w:rPr>
          <w:noProof/>
        </w:rPr>
        <w:t>Voice, 152</w:t>
      </w:r>
    </w:p>
    <w:p w14:paraId="011AB164" w14:textId="77777777" w:rsidR="001E1C28" w:rsidRDefault="001E1C28">
      <w:pPr>
        <w:pStyle w:val="Index1"/>
        <w:tabs>
          <w:tab w:val="right" w:leader="dot" w:pos="9710"/>
        </w:tabs>
        <w:rPr>
          <w:noProof/>
        </w:rPr>
      </w:pPr>
      <w:r>
        <w:rPr>
          <w:noProof/>
        </w:rPr>
        <w:t>wake word, 245</w:t>
      </w:r>
    </w:p>
    <w:p w14:paraId="7813F289" w14:textId="77777777" w:rsidR="001E1C28" w:rsidRDefault="001E1C28">
      <w:pPr>
        <w:pStyle w:val="Index1"/>
        <w:tabs>
          <w:tab w:val="right" w:leader="dot" w:pos="9710"/>
        </w:tabs>
        <w:rPr>
          <w:noProof/>
        </w:rPr>
      </w:pPr>
      <w:r>
        <w:rPr>
          <w:noProof/>
        </w:rPr>
        <w:t>Welcome to ZoomText, 1</w:t>
      </w:r>
    </w:p>
    <w:p w14:paraId="304C6E3A" w14:textId="77777777" w:rsidR="001E1C28" w:rsidRDefault="001E1C28">
      <w:pPr>
        <w:pStyle w:val="Index1"/>
        <w:tabs>
          <w:tab w:val="right" w:leader="dot" w:pos="9710"/>
        </w:tabs>
        <w:rPr>
          <w:noProof/>
        </w:rPr>
      </w:pPr>
      <w:r>
        <w:rPr>
          <w:noProof/>
        </w:rPr>
        <w:t>zoom level</w:t>
      </w:r>
    </w:p>
    <w:p w14:paraId="7F2D8135" w14:textId="77777777" w:rsidR="001E1C28" w:rsidRDefault="001E1C28">
      <w:pPr>
        <w:pStyle w:val="Index2"/>
        <w:tabs>
          <w:tab w:val="right" w:leader="dot" w:pos="9710"/>
        </w:tabs>
        <w:rPr>
          <w:noProof/>
        </w:rPr>
      </w:pPr>
      <w:r>
        <w:rPr>
          <w:noProof/>
        </w:rPr>
        <w:t>Choosing a Set of Zoom Levels, 71</w:t>
      </w:r>
    </w:p>
    <w:p w14:paraId="0FC2BBCD" w14:textId="77777777" w:rsidR="001E1C28" w:rsidRDefault="001E1C28">
      <w:pPr>
        <w:pStyle w:val="Index3"/>
        <w:tabs>
          <w:tab w:val="right" w:leader="dot" w:pos="9710"/>
        </w:tabs>
        <w:rPr>
          <w:noProof/>
        </w:rPr>
      </w:pPr>
      <w:r>
        <w:rPr>
          <w:noProof/>
        </w:rPr>
        <w:t>All Zoom Levels, 71</w:t>
      </w:r>
    </w:p>
    <w:p w14:paraId="3CAB7087" w14:textId="77777777" w:rsidR="001E1C28" w:rsidRDefault="001E1C28">
      <w:pPr>
        <w:pStyle w:val="Index3"/>
        <w:tabs>
          <w:tab w:val="right" w:leader="dot" w:pos="9710"/>
        </w:tabs>
        <w:rPr>
          <w:noProof/>
        </w:rPr>
      </w:pPr>
      <w:r>
        <w:rPr>
          <w:noProof/>
        </w:rPr>
        <w:t>Favorite Zoom Levels, 71</w:t>
      </w:r>
    </w:p>
    <w:p w14:paraId="1808C8B5" w14:textId="77777777" w:rsidR="001E1C28" w:rsidRDefault="001E1C28">
      <w:pPr>
        <w:pStyle w:val="Index3"/>
        <w:tabs>
          <w:tab w:val="right" w:leader="dot" w:pos="9710"/>
        </w:tabs>
        <w:rPr>
          <w:noProof/>
        </w:rPr>
      </w:pPr>
      <w:r>
        <w:rPr>
          <w:noProof/>
        </w:rPr>
        <w:t>Whole Powers, 71</w:t>
      </w:r>
    </w:p>
    <w:p w14:paraId="24087D2E" w14:textId="77777777" w:rsidR="001E1C28" w:rsidRDefault="001E1C28">
      <w:pPr>
        <w:pStyle w:val="Index2"/>
        <w:tabs>
          <w:tab w:val="right" w:leader="dot" w:pos="9710"/>
        </w:tabs>
        <w:rPr>
          <w:noProof/>
        </w:rPr>
      </w:pPr>
      <w:r>
        <w:rPr>
          <w:noProof/>
        </w:rPr>
        <w:t>Customizing Mouse Wheel Zooming, 73</w:t>
      </w:r>
    </w:p>
    <w:p w14:paraId="74B714BD" w14:textId="77777777" w:rsidR="001E1C28" w:rsidRDefault="001E1C28">
      <w:pPr>
        <w:pStyle w:val="Index2"/>
        <w:tabs>
          <w:tab w:val="right" w:leader="dot" w:pos="9710"/>
        </w:tabs>
        <w:rPr>
          <w:noProof/>
        </w:rPr>
      </w:pPr>
      <w:r>
        <w:rPr>
          <w:noProof/>
        </w:rPr>
        <w:t>mouse wheel zooming, 70</w:t>
      </w:r>
    </w:p>
    <w:p w14:paraId="2EA39E5B" w14:textId="77777777" w:rsidR="001E1C28" w:rsidRDefault="001E1C28">
      <w:pPr>
        <w:pStyle w:val="Index2"/>
        <w:tabs>
          <w:tab w:val="right" w:leader="dot" w:pos="9710"/>
        </w:tabs>
        <w:rPr>
          <w:noProof/>
        </w:rPr>
      </w:pPr>
      <w:r>
        <w:rPr>
          <w:noProof/>
        </w:rPr>
        <w:t>Using Zoom to 1x, 75</w:t>
      </w:r>
    </w:p>
    <w:p w14:paraId="55FEE119" w14:textId="77777777" w:rsidR="001E1C28" w:rsidRDefault="001E1C28">
      <w:pPr>
        <w:pStyle w:val="Index2"/>
        <w:tabs>
          <w:tab w:val="right" w:leader="dot" w:pos="9710"/>
        </w:tabs>
        <w:rPr>
          <w:noProof/>
        </w:rPr>
      </w:pPr>
      <w:r>
        <w:rPr>
          <w:noProof/>
        </w:rPr>
        <w:t>Zooming In and Out, 70</w:t>
      </w:r>
    </w:p>
    <w:p w14:paraId="2E0E6655" w14:textId="77777777" w:rsidR="001E1C28" w:rsidRDefault="001E1C28">
      <w:pPr>
        <w:pStyle w:val="Index1"/>
        <w:tabs>
          <w:tab w:val="right" w:leader="dot" w:pos="9710"/>
        </w:tabs>
        <w:rPr>
          <w:noProof/>
        </w:rPr>
      </w:pPr>
      <w:r>
        <w:rPr>
          <w:noProof/>
        </w:rPr>
        <w:t>Zoom to 1x, 75</w:t>
      </w:r>
    </w:p>
    <w:p w14:paraId="79789415" w14:textId="77777777" w:rsidR="001E1C28" w:rsidRDefault="001E1C28">
      <w:pPr>
        <w:pStyle w:val="Index1"/>
        <w:tabs>
          <w:tab w:val="right" w:leader="dot" w:pos="9710"/>
        </w:tabs>
        <w:rPr>
          <w:noProof/>
        </w:rPr>
      </w:pPr>
      <w:r>
        <w:rPr>
          <w:noProof/>
        </w:rPr>
        <w:t>zoom windows</w:t>
      </w:r>
    </w:p>
    <w:p w14:paraId="21D5D53A" w14:textId="77777777" w:rsidR="001E1C28" w:rsidRDefault="001E1C28">
      <w:pPr>
        <w:pStyle w:val="Index2"/>
        <w:tabs>
          <w:tab w:val="right" w:leader="dot" w:pos="9710"/>
        </w:tabs>
        <w:rPr>
          <w:noProof/>
        </w:rPr>
      </w:pPr>
      <w:r>
        <w:rPr>
          <w:noProof/>
        </w:rPr>
        <w:t>about, 78</w:t>
      </w:r>
    </w:p>
    <w:p w14:paraId="2361E59E" w14:textId="77777777" w:rsidR="001E1C28" w:rsidRDefault="001E1C28">
      <w:pPr>
        <w:pStyle w:val="Index2"/>
        <w:tabs>
          <w:tab w:val="right" w:leader="dot" w:pos="9710"/>
        </w:tabs>
        <w:rPr>
          <w:noProof/>
        </w:rPr>
      </w:pPr>
      <w:r>
        <w:rPr>
          <w:noProof/>
        </w:rPr>
        <w:t>adjusting, 88</w:t>
      </w:r>
    </w:p>
    <w:p w14:paraId="7DB2A62D" w14:textId="77777777" w:rsidR="001E1C28" w:rsidRDefault="001E1C28">
      <w:pPr>
        <w:pStyle w:val="Index2"/>
        <w:tabs>
          <w:tab w:val="right" w:leader="dot" w:pos="9710"/>
        </w:tabs>
        <w:rPr>
          <w:noProof/>
        </w:rPr>
      </w:pPr>
      <w:r>
        <w:rPr>
          <w:noProof/>
        </w:rPr>
        <w:t>Freeze View, 94</w:t>
      </w:r>
    </w:p>
    <w:p w14:paraId="499E0D00" w14:textId="77777777" w:rsidR="001E1C28" w:rsidRDefault="001E1C28">
      <w:pPr>
        <w:pStyle w:val="Index2"/>
        <w:tabs>
          <w:tab w:val="right" w:leader="dot" w:pos="9710"/>
        </w:tabs>
        <w:rPr>
          <w:noProof/>
        </w:rPr>
      </w:pPr>
      <w:r>
        <w:rPr>
          <w:noProof/>
        </w:rPr>
        <w:lastRenderedPageBreak/>
        <w:t>running with one or multiple monitors, 79</w:t>
      </w:r>
    </w:p>
    <w:p w14:paraId="4F658E31" w14:textId="77777777" w:rsidR="001E1C28" w:rsidRDefault="001E1C28">
      <w:pPr>
        <w:pStyle w:val="Index2"/>
        <w:tabs>
          <w:tab w:val="right" w:leader="dot" w:pos="9710"/>
        </w:tabs>
        <w:rPr>
          <w:noProof/>
        </w:rPr>
      </w:pPr>
      <w:r>
        <w:rPr>
          <w:noProof/>
        </w:rPr>
        <w:t>scrolling the magnified view, 76</w:t>
      </w:r>
    </w:p>
    <w:p w14:paraId="060CDBCD" w14:textId="77777777" w:rsidR="001E1C28" w:rsidRDefault="001E1C28">
      <w:pPr>
        <w:pStyle w:val="Index2"/>
        <w:tabs>
          <w:tab w:val="right" w:leader="dot" w:pos="9710"/>
        </w:tabs>
        <w:rPr>
          <w:noProof/>
        </w:rPr>
      </w:pPr>
      <w:r>
        <w:rPr>
          <w:noProof/>
        </w:rPr>
        <w:t>selecting, 80</w:t>
      </w:r>
    </w:p>
    <w:p w14:paraId="3658ED76" w14:textId="77777777" w:rsidR="001E1C28" w:rsidRDefault="001E1C28">
      <w:pPr>
        <w:pStyle w:val="Index2"/>
        <w:tabs>
          <w:tab w:val="right" w:leader="dot" w:pos="9710"/>
        </w:tabs>
        <w:rPr>
          <w:noProof/>
        </w:rPr>
      </w:pPr>
      <w:r>
        <w:rPr>
          <w:noProof/>
        </w:rPr>
        <w:t>Tethered View, 89</w:t>
      </w:r>
    </w:p>
    <w:p w14:paraId="0C9AA53B" w14:textId="77777777" w:rsidR="001E1C28" w:rsidRDefault="001E1C28">
      <w:pPr>
        <w:pStyle w:val="Index2"/>
        <w:tabs>
          <w:tab w:val="right" w:leader="dot" w:pos="9710"/>
        </w:tabs>
        <w:rPr>
          <w:noProof/>
        </w:rPr>
      </w:pPr>
      <w:r>
        <w:rPr>
          <w:noProof/>
        </w:rPr>
        <w:t>Using OverView Mode and the View Locator, 102</w:t>
      </w:r>
    </w:p>
    <w:p w14:paraId="23C18859" w14:textId="77777777" w:rsidR="001E1C28" w:rsidRDefault="001E1C28">
      <w:pPr>
        <w:pStyle w:val="Index2"/>
        <w:tabs>
          <w:tab w:val="right" w:leader="dot" w:pos="9710"/>
        </w:tabs>
        <w:rPr>
          <w:noProof/>
        </w:rPr>
      </w:pPr>
      <w:r>
        <w:rPr>
          <w:noProof/>
        </w:rPr>
        <w:t>Using Zoom to 1x, 75</w:t>
      </w:r>
    </w:p>
    <w:p w14:paraId="529895D9" w14:textId="77777777" w:rsidR="001E1C28" w:rsidRDefault="001E1C28">
      <w:pPr>
        <w:pStyle w:val="Index2"/>
        <w:tabs>
          <w:tab w:val="right" w:leader="dot" w:pos="9710"/>
        </w:tabs>
        <w:rPr>
          <w:noProof/>
        </w:rPr>
      </w:pPr>
      <w:r>
        <w:rPr>
          <w:noProof/>
        </w:rPr>
        <w:t>when using multiple monitors, 78, 80</w:t>
      </w:r>
    </w:p>
    <w:p w14:paraId="42B985AA" w14:textId="77777777" w:rsidR="001E1C28" w:rsidRDefault="001E1C28">
      <w:pPr>
        <w:pStyle w:val="Index2"/>
        <w:tabs>
          <w:tab w:val="right" w:leader="dot" w:pos="9710"/>
        </w:tabs>
        <w:rPr>
          <w:noProof/>
        </w:rPr>
      </w:pPr>
      <w:r>
        <w:rPr>
          <w:noProof/>
        </w:rPr>
        <w:t>when using one monitor, 78, 80</w:t>
      </w:r>
    </w:p>
    <w:p w14:paraId="6249B0CF" w14:textId="77777777" w:rsidR="001E1C28" w:rsidRDefault="001E1C28">
      <w:pPr>
        <w:pStyle w:val="Index1"/>
        <w:tabs>
          <w:tab w:val="right" w:leader="dot" w:pos="9710"/>
        </w:tabs>
        <w:rPr>
          <w:noProof/>
        </w:rPr>
      </w:pPr>
      <w:r>
        <w:rPr>
          <w:noProof/>
        </w:rPr>
        <w:t>zooming in and out, 70</w:t>
      </w:r>
    </w:p>
    <w:p w14:paraId="4010DE2D" w14:textId="77777777" w:rsidR="001E1C28" w:rsidRDefault="001E1C28">
      <w:pPr>
        <w:pStyle w:val="Index1"/>
        <w:tabs>
          <w:tab w:val="right" w:leader="dot" w:pos="9710"/>
        </w:tabs>
        <w:rPr>
          <w:noProof/>
        </w:rPr>
      </w:pPr>
      <w:r>
        <w:rPr>
          <w:noProof/>
        </w:rPr>
        <w:t>ZoomText Camera, 225</w:t>
      </w:r>
    </w:p>
    <w:p w14:paraId="62282A2E" w14:textId="77777777" w:rsidR="001E1C28" w:rsidRDefault="001E1C28">
      <w:pPr>
        <w:pStyle w:val="Index2"/>
        <w:tabs>
          <w:tab w:val="right" w:leader="dot" w:pos="9710"/>
        </w:tabs>
        <w:rPr>
          <w:noProof/>
        </w:rPr>
      </w:pPr>
      <w:r>
        <w:rPr>
          <w:noProof/>
        </w:rPr>
        <w:t>acquiring a camera, 225</w:t>
      </w:r>
    </w:p>
    <w:p w14:paraId="39E70BA4" w14:textId="77777777" w:rsidR="001E1C28" w:rsidRDefault="001E1C28">
      <w:pPr>
        <w:pStyle w:val="Index2"/>
        <w:tabs>
          <w:tab w:val="right" w:leader="dot" w:pos="9710"/>
        </w:tabs>
        <w:rPr>
          <w:noProof/>
        </w:rPr>
      </w:pPr>
      <w:r>
        <w:rPr>
          <w:noProof/>
        </w:rPr>
        <w:t>camera settings dialog, 230</w:t>
      </w:r>
    </w:p>
    <w:p w14:paraId="6FB65FC0" w14:textId="77777777" w:rsidR="001E1C28" w:rsidRDefault="001E1C28">
      <w:pPr>
        <w:pStyle w:val="Index2"/>
        <w:tabs>
          <w:tab w:val="right" w:leader="dot" w:pos="9710"/>
        </w:tabs>
        <w:rPr>
          <w:noProof/>
        </w:rPr>
      </w:pPr>
      <w:r>
        <w:rPr>
          <w:noProof/>
        </w:rPr>
        <w:t>getting started, 225</w:t>
      </w:r>
    </w:p>
    <w:p w14:paraId="42844C66" w14:textId="77777777" w:rsidR="001E1C28" w:rsidRDefault="001E1C28">
      <w:pPr>
        <w:pStyle w:val="Index2"/>
        <w:tabs>
          <w:tab w:val="right" w:leader="dot" w:pos="9710"/>
        </w:tabs>
        <w:rPr>
          <w:noProof/>
        </w:rPr>
      </w:pPr>
      <w:r>
        <w:rPr>
          <w:noProof/>
        </w:rPr>
        <w:t>setting up a camera, 226</w:t>
      </w:r>
    </w:p>
    <w:p w14:paraId="6873C470" w14:textId="77777777" w:rsidR="001E1C28" w:rsidRDefault="001E1C28">
      <w:pPr>
        <w:pStyle w:val="Index2"/>
        <w:tabs>
          <w:tab w:val="right" w:leader="dot" w:pos="9710"/>
        </w:tabs>
        <w:rPr>
          <w:noProof/>
        </w:rPr>
      </w:pPr>
      <w:r>
        <w:rPr>
          <w:noProof/>
        </w:rPr>
        <w:t>using, 227</w:t>
      </w:r>
    </w:p>
    <w:p w14:paraId="3C43DF4B" w14:textId="77777777" w:rsidR="001E1C28" w:rsidRDefault="001E1C28">
      <w:pPr>
        <w:pStyle w:val="Index2"/>
        <w:tabs>
          <w:tab w:val="right" w:leader="dot" w:pos="9710"/>
        </w:tabs>
        <w:rPr>
          <w:noProof/>
        </w:rPr>
      </w:pPr>
      <w:r>
        <w:rPr>
          <w:noProof/>
        </w:rPr>
        <w:t>video and system performance., 230</w:t>
      </w:r>
    </w:p>
    <w:p w14:paraId="12DA1B96" w14:textId="77777777" w:rsidR="001E1C28" w:rsidRDefault="001E1C28">
      <w:pPr>
        <w:pStyle w:val="Index1"/>
        <w:tabs>
          <w:tab w:val="right" w:leader="dot" w:pos="9710"/>
        </w:tabs>
        <w:rPr>
          <w:noProof/>
        </w:rPr>
      </w:pPr>
      <w:r>
        <w:rPr>
          <w:noProof/>
        </w:rPr>
        <w:t>ZoomText Help, 27</w:t>
      </w:r>
    </w:p>
    <w:p w14:paraId="54610D14" w14:textId="77777777" w:rsidR="001E1C28" w:rsidRDefault="001E1C28">
      <w:pPr>
        <w:pStyle w:val="Index1"/>
        <w:tabs>
          <w:tab w:val="right" w:leader="dot" w:pos="9710"/>
        </w:tabs>
        <w:rPr>
          <w:noProof/>
        </w:rPr>
      </w:pPr>
      <w:r>
        <w:rPr>
          <w:noProof/>
        </w:rPr>
        <w:t>ZoomText Recorder, 240</w:t>
      </w:r>
    </w:p>
    <w:p w14:paraId="2A3F8BF6" w14:textId="77777777" w:rsidR="001E1C28" w:rsidRDefault="001E1C28">
      <w:pPr>
        <w:pStyle w:val="Index1"/>
        <w:tabs>
          <w:tab w:val="right" w:leader="dot" w:pos="9710"/>
        </w:tabs>
        <w:rPr>
          <w:noProof/>
        </w:rPr>
      </w:pPr>
      <w:r>
        <w:rPr>
          <w:noProof/>
        </w:rPr>
        <w:t>ZoomText Secure Mode, 29</w:t>
      </w:r>
    </w:p>
    <w:p w14:paraId="62E93215" w14:textId="77777777" w:rsidR="001E1C28" w:rsidRDefault="001E1C28">
      <w:pPr>
        <w:pStyle w:val="Index2"/>
        <w:tabs>
          <w:tab w:val="right" w:leader="dot" w:pos="9710"/>
        </w:tabs>
        <w:rPr>
          <w:noProof/>
        </w:rPr>
      </w:pPr>
      <w:r>
        <w:rPr>
          <w:noProof/>
        </w:rPr>
        <w:t>enabling and disabling, 30</w:t>
      </w:r>
    </w:p>
    <w:p w14:paraId="2733480A" w14:textId="77777777" w:rsidR="001E1C28" w:rsidRDefault="001E1C28">
      <w:pPr>
        <w:pStyle w:val="Index2"/>
        <w:tabs>
          <w:tab w:val="right" w:leader="dot" w:pos="9710"/>
        </w:tabs>
        <w:rPr>
          <w:noProof/>
        </w:rPr>
      </w:pPr>
      <w:r>
        <w:rPr>
          <w:noProof/>
        </w:rPr>
        <w:t>toolbar, 29</w:t>
      </w:r>
    </w:p>
    <w:p w14:paraId="755F7D7F" w14:textId="77777777" w:rsidR="001E1C28" w:rsidRDefault="001E1C28">
      <w:pPr>
        <w:pStyle w:val="Index1"/>
        <w:tabs>
          <w:tab w:val="right" w:leader="dot" w:pos="9710"/>
        </w:tabs>
        <w:rPr>
          <w:noProof/>
        </w:rPr>
      </w:pPr>
      <w:r>
        <w:rPr>
          <w:noProof/>
        </w:rPr>
        <w:t>ZoomText support, 309</w:t>
      </w:r>
    </w:p>
    <w:p w14:paraId="6B5E777B" w14:textId="77777777" w:rsidR="001E1C28" w:rsidRDefault="001E1C28">
      <w:pPr>
        <w:pStyle w:val="Index1"/>
        <w:tabs>
          <w:tab w:val="right" w:leader="dot" w:pos="9710"/>
        </w:tabs>
        <w:rPr>
          <w:noProof/>
        </w:rPr>
      </w:pPr>
      <w:r>
        <w:rPr>
          <w:noProof/>
        </w:rPr>
        <w:t>ZoomText toolbar, 33</w:t>
      </w:r>
    </w:p>
    <w:p w14:paraId="221A9DC0" w14:textId="77777777" w:rsidR="001E1C28" w:rsidRDefault="001E1C28">
      <w:pPr>
        <w:pStyle w:val="Index2"/>
        <w:tabs>
          <w:tab w:val="right" w:leader="dot" w:pos="9710"/>
        </w:tabs>
        <w:rPr>
          <w:noProof/>
        </w:rPr>
      </w:pPr>
      <w:r>
        <w:rPr>
          <w:noProof/>
        </w:rPr>
        <w:t>minimizing and restoring, 34</w:t>
      </w:r>
    </w:p>
    <w:p w14:paraId="72229029" w14:textId="77777777" w:rsidR="001E1C28" w:rsidRDefault="001E1C28">
      <w:pPr>
        <w:pStyle w:val="Index1"/>
        <w:tabs>
          <w:tab w:val="right" w:leader="dot" w:pos="9710"/>
        </w:tabs>
        <w:rPr>
          <w:noProof/>
        </w:rPr>
      </w:pPr>
      <w:r>
        <w:rPr>
          <w:noProof/>
        </w:rPr>
        <w:t>ZoomText touch icon, 60</w:t>
      </w:r>
    </w:p>
    <w:p w14:paraId="330164B0" w14:textId="77777777" w:rsidR="001E1C28" w:rsidRDefault="001E1C28">
      <w:pPr>
        <w:pStyle w:val="Index1"/>
        <w:tabs>
          <w:tab w:val="right" w:leader="dot" w:pos="9710"/>
        </w:tabs>
        <w:rPr>
          <w:noProof/>
        </w:rPr>
      </w:pPr>
      <w:r>
        <w:rPr>
          <w:noProof/>
        </w:rPr>
        <w:t>ZoomText Voice, 149</w:t>
      </w:r>
    </w:p>
    <w:p w14:paraId="57808E13" w14:textId="77777777" w:rsidR="001E1C28" w:rsidRDefault="001E1C28">
      <w:pPr>
        <w:pStyle w:val="Index1"/>
        <w:tabs>
          <w:tab w:val="right" w:leader="dot" w:pos="9710"/>
        </w:tabs>
        <w:rPr>
          <w:noProof/>
        </w:rPr>
      </w:pPr>
      <w:r>
        <w:rPr>
          <w:noProof/>
        </w:rPr>
        <w:t>Zoomy, 245</w:t>
      </w:r>
    </w:p>
    <w:p w14:paraId="36B4247F" w14:textId="79D75C72" w:rsidR="003E4333" w:rsidRDefault="007B4768">
      <w:r>
        <w:fldChar w:fldCharType="end"/>
      </w:r>
    </w:p>
    <w:p w14:paraId="37E8E0C6" w14:textId="77777777" w:rsidR="003E4333" w:rsidRDefault="001C621D">
      <w:pPr>
        <w:pStyle w:val="p"/>
      </w:pPr>
      <w:r>
        <w:rPr>
          <w:color w:val="000000"/>
        </w:rPr>
        <w:t> </w:t>
      </w:r>
    </w:p>
    <w:p w14:paraId="7C03CE17" w14:textId="77777777" w:rsidR="003E4333" w:rsidRDefault="003E4333">
      <w:pPr>
        <w:sectPr w:rsidR="003E4333" w:rsidSect="000704FB">
          <w:headerReference w:type="even" r:id="rId190"/>
          <w:headerReference w:type="default" r:id="rId191"/>
          <w:footerReference w:type="even" r:id="rId192"/>
          <w:footerReference w:type="default" r:id="rId193"/>
          <w:headerReference w:type="first" r:id="rId194"/>
          <w:footerReference w:type="first" r:id="rId195"/>
          <w:pgSz w:w="12240" w:h="15840"/>
          <w:pgMar w:top="1440" w:right="1080" w:bottom="720" w:left="1440" w:header="510" w:footer="720" w:gutter="0"/>
          <w:cols w:space="720"/>
          <w:titlePg/>
        </w:sectPr>
      </w:pPr>
    </w:p>
    <w:p w14:paraId="3906311B" w14:textId="77777777" w:rsidR="003E4333" w:rsidRDefault="001C621D">
      <w:pPr>
        <w:pStyle w:val="h6"/>
      </w:pPr>
      <w:r>
        <w:rPr>
          <w:color w:val="000000"/>
        </w:rPr>
        <w:lastRenderedPageBreak/>
        <w:t>Notes</w:t>
      </w:r>
    </w:p>
    <w:p w14:paraId="3D96B040" w14:textId="77777777" w:rsidR="003E4333" w:rsidRDefault="001C621D">
      <w:pPr>
        <w:pStyle w:val="p"/>
      </w:pPr>
      <w:r>
        <w:rPr>
          <w:color w:val="000000"/>
        </w:rPr>
        <w:t> </w:t>
      </w:r>
    </w:p>
    <w:p w14:paraId="58F4601D" w14:textId="77777777" w:rsidR="003E4333" w:rsidRDefault="001C621D">
      <w:pPr>
        <w:pStyle w:val="p"/>
      </w:pPr>
      <w:r>
        <w:rPr>
          <w:color w:val="000000"/>
        </w:rPr>
        <w:t> </w:t>
      </w:r>
    </w:p>
    <w:p w14:paraId="321822B6" w14:textId="77777777" w:rsidR="003E4333" w:rsidRDefault="003E4333">
      <w:pPr>
        <w:sectPr w:rsidR="003E4333" w:rsidSect="000704FB">
          <w:headerReference w:type="even" r:id="rId196"/>
          <w:headerReference w:type="default" r:id="rId197"/>
          <w:footerReference w:type="even" r:id="rId198"/>
          <w:footerReference w:type="default" r:id="rId199"/>
          <w:headerReference w:type="first" r:id="rId200"/>
          <w:footerReference w:type="first" r:id="rId201"/>
          <w:pgSz w:w="12240" w:h="15840"/>
          <w:pgMar w:top="1440" w:right="1080" w:bottom="720" w:left="1440" w:header="510" w:footer="720" w:gutter="0"/>
          <w:cols w:space="720"/>
          <w:titlePg/>
        </w:sectPr>
      </w:pPr>
    </w:p>
    <w:p w14:paraId="62F8625A" w14:textId="77777777" w:rsidR="003E4333" w:rsidRDefault="001C621D">
      <w:pPr>
        <w:pStyle w:val="h6"/>
      </w:pPr>
      <w:r>
        <w:rPr>
          <w:color w:val="000000"/>
        </w:rPr>
        <w:lastRenderedPageBreak/>
        <w:t> </w:t>
      </w:r>
    </w:p>
    <w:p w14:paraId="6DE20669" w14:textId="77777777" w:rsidR="003E4333" w:rsidRDefault="001C621D">
      <w:pPr>
        <w:pStyle w:val="h1"/>
      </w:pPr>
      <w:r>
        <w:rPr>
          <w:color w:val="000000"/>
        </w:rPr>
        <w:t> </w:t>
      </w:r>
    </w:p>
    <w:p w14:paraId="131CE3AE" w14:textId="77777777" w:rsidR="003E4333" w:rsidRDefault="001C621D">
      <w:pPr>
        <w:pStyle w:val="p"/>
      </w:pPr>
      <w:r>
        <w:rPr>
          <w:color w:val="000000"/>
        </w:rPr>
        <w:t> </w:t>
      </w:r>
    </w:p>
    <w:p w14:paraId="565755AA" w14:textId="77777777" w:rsidR="003E4333" w:rsidRDefault="001C621D">
      <w:pPr>
        <w:pStyle w:val="p"/>
      </w:pPr>
      <w:r>
        <w:rPr>
          <w:color w:val="000000"/>
        </w:rPr>
        <w:t> </w:t>
      </w:r>
    </w:p>
    <w:p w14:paraId="6F7E3139" w14:textId="77777777" w:rsidR="003E4333" w:rsidRDefault="001C621D">
      <w:pPr>
        <w:pStyle w:val="p"/>
      </w:pPr>
      <w:r>
        <w:rPr>
          <w:color w:val="000000"/>
        </w:rPr>
        <w:t> </w:t>
      </w:r>
    </w:p>
    <w:p w14:paraId="57334913" w14:textId="77777777" w:rsidR="003E4333" w:rsidRDefault="001C621D">
      <w:pPr>
        <w:pStyle w:val="p"/>
      </w:pPr>
      <w:r>
        <w:rPr>
          <w:color w:val="000000"/>
        </w:rPr>
        <w:t> </w:t>
      </w:r>
    </w:p>
    <w:p w14:paraId="658730FF" w14:textId="77777777" w:rsidR="003E4333" w:rsidRDefault="001C621D">
      <w:pPr>
        <w:pStyle w:val="p"/>
      </w:pPr>
      <w:r>
        <w:rPr>
          <w:color w:val="000000"/>
        </w:rPr>
        <w:t> </w:t>
      </w:r>
    </w:p>
    <w:p w14:paraId="0E6F9157" w14:textId="77777777" w:rsidR="003E4333" w:rsidRDefault="001C621D">
      <w:pPr>
        <w:pStyle w:val="p"/>
      </w:pPr>
      <w:r>
        <w:rPr>
          <w:color w:val="000000"/>
        </w:rPr>
        <w:t> </w:t>
      </w:r>
    </w:p>
    <w:p w14:paraId="69275CE4" w14:textId="77777777" w:rsidR="003E4333" w:rsidRDefault="001C621D">
      <w:pPr>
        <w:pStyle w:val="p"/>
      </w:pPr>
      <w:r>
        <w:rPr>
          <w:color w:val="000000"/>
        </w:rPr>
        <w:t> </w:t>
      </w:r>
    </w:p>
    <w:sectPr w:rsidR="003E4333" w:rsidSect="000704FB">
      <w:headerReference w:type="even" r:id="rId202"/>
      <w:headerReference w:type="default" r:id="rId203"/>
      <w:footerReference w:type="even" r:id="rId204"/>
      <w:footerReference w:type="default" r:id="rId205"/>
      <w:headerReference w:type="first" r:id="rId206"/>
      <w:footerReference w:type="first" r:id="rId207"/>
      <w:pgSz w:w="12240" w:h="15840"/>
      <w:pgMar w:top="1440" w:right="1080" w:bottom="720" w:left="14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F8C47" w14:textId="77777777" w:rsidR="000704FB" w:rsidRDefault="000704FB" w:rsidP="003E4333">
      <w:r>
        <w:separator/>
      </w:r>
    </w:p>
  </w:endnote>
  <w:endnote w:type="continuationSeparator" w:id="0">
    <w:p w14:paraId="350B8552" w14:textId="77777777" w:rsidR="000704FB" w:rsidRDefault="000704FB" w:rsidP="003E4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396A" w14:textId="77777777" w:rsidR="003E4333" w:rsidRDefault="003E433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FCB1F" w14:textId="77777777" w:rsidR="003E4333" w:rsidRDefault="003E433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42FA" w14:textId="77777777" w:rsidR="003E4333" w:rsidRDefault="003E433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95F2" w14:textId="77777777" w:rsidR="003E4333" w:rsidRDefault="003E433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E892" w14:textId="77777777" w:rsidR="003E4333" w:rsidRDefault="003E433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6E59" w14:textId="77777777" w:rsidR="003E4333" w:rsidRDefault="003E433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A80C" w14:textId="77777777" w:rsidR="003E4333" w:rsidRDefault="003E433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3F48" w14:textId="77777777" w:rsidR="003E4333" w:rsidRDefault="003E4333"/>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722E" w14:textId="77777777" w:rsidR="003E4333" w:rsidRDefault="003E4333"/>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6167" w14:textId="77777777" w:rsidR="003E4333" w:rsidRDefault="003E433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5E6C" w14:textId="77777777" w:rsidR="003E4333" w:rsidRDefault="003E43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5F5D" w14:textId="77777777" w:rsidR="003E4333" w:rsidRDefault="003E4333"/>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9E78" w14:textId="77777777" w:rsidR="003E4333" w:rsidRDefault="003E4333"/>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2EF5" w14:textId="77777777" w:rsidR="003E4333" w:rsidRDefault="003E4333"/>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DF53" w14:textId="77777777" w:rsidR="003E4333" w:rsidRDefault="003E4333"/>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220" w14:textId="77777777" w:rsidR="003E4333" w:rsidRDefault="003E4333"/>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8EF2" w14:textId="77777777" w:rsidR="003E4333" w:rsidRDefault="003E4333"/>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9D78" w14:textId="77777777" w:rsidR="003E4333" w:rsidRDefault="003E4333"/>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8E3D" w14:textId="77777777" w:rsidR="003E4333" w:rsidRDefault="003E4333"/>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9167" w14:textId="77777777" w:rsidR="003E4333" w:rsidRDefault="003E4333"/>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F78B" w14:textId="77777777" w:rsidR="003E4333" w:rsidRDefault="003E4333"/>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3239" w14:textId="77777777" w:rsidR="003E4333" w:rsidRDefault="003E43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CCFA" w14:textId="77777777" w:rsidR="00342AA2" w:rsidRDefault="00342AA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703B" w14:textId="77777777" w:rsidR="003E4333" w:rsidRDefault="003E4333"/>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18F35" w14:textId="77777777" w:rsidR="003E4333" w:rsidRDefault="003E4333"/>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2521" w14:textId="77777777" w:rsidR="003E4333" w:rsidRDefault="003E4333"/>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D502" w14:textId="77777777" w:rsidR="003E4333" w:rsidRDefault="003E4333"/>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762F" w14:textId="77777777" w:rsidR="003E4333" w:rsidRDefault="003E4333"/>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4C67" w14:textId="77777777" w:rsidR="003E4333" w:rsidRDefault="003E4333"/>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2E6F5" w14:textId="77777777" w:rsidR="003E4333" w:rsidRDefault="003E4333"/>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801B" w14:textId="77777777" w:rsidR="003E4333" w:rsidRDefault="003E4333"/>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3362" w14:textId="77777777" w:rsidR="003E4333" w:rsidRDefault="003E4333"/>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7154" w14:textId="77777777" w:rsidR="003E4333" w:rsidRDefault="003E43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7A29" w14:textId="77777777" w:rsidR="003E4333" w:rsidRDefault="003E4333"/>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CE6C" w14:textId="77777777" w:rsidR="003E4333" w:rsidRDefault="003E4333"/>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6FA7" w14:textId="77777777" w:rsidR="003E4333" w:rsidRDefault="003E4333"/>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5828" w14:textId="77777777" w:rsidR="003E4333" w:rsidRDefault="003E4333"/>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E9D3" w14:textId="77777777" w:rsidR="003E4333" w:rsidRDefault="003E4333"/>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81B72" w14:textId="77777777" w:rsidR="003E4333" w:rsidRDefault="003E4333"/>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2661" w14:textId="77777777" w:rsidR="003E4333" w:rsidRDefault="003E4333"/>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7683" w14:textId="77777777" w:rsidR="003E4333" w:rsidRDefault="003E4333"/>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6C4C" w14:textId="77777777" w:rsidR="003E4333" w:rsidRDefault="003E4333"/>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74D0A" w14:textId="77777777" w:rsidR="003E4333" w:rsidRDefault="003E4333"/>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9E6D" w14:textId="77777777" w:rsidR="003E4333" w:rsidRDefault="003E433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D502" w14:textId="77777777" w:rsidR="003E4333" w:rsidRDefault="003E4333"/>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3B0B" w14:textId="77777777" w:rsidR="003E4333" w:rsidRDefault="003E433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2F23" w14:textId="77777777" w:rsidR="003E4333" w:rsidRDefault="003E433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5C02" w14:textId="77777777" w:rsidR="003E4333" w:rsidRDefault="003E433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FB2E" w14:textId="77777777" w:rsidR="003E4333" w:rsidRDefault="003E433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52AD" w14:textId="77777777" w:rsidR="003E4333" w:rsidRDefault="003E43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B9186" w14:textId="77777777" w:rsidR="000704FB" w:rsidRDefault="000704FB" w:rsidP="003E4333">
      <w:r>
        <w:separator/>
      </w:r>
    </w:p>
  </w:footnote>
  <w:footnote w:type="continuationSeparator" w:id="0">
    <w:p w14:paraId="33D4A54A" w14:textId="77777777" w:rsidR="000704FB" w:rsidRDefault="000704FB" w:rsidP="003E4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6B50" w14:textId="77777777" w:rsidR="003E4333" w:rsidRDefault="001C621D">
    <w:pPr>
      <w:pStyle w:val="p"/>
    </w:pPr>
    <w:r>
      <w:rPr>
        <w:color w:val="000000"/>
      </w:rP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BF3A" w14:textId="08CB37AB" w:rsidR="003E4333" w:rsidRDefault="00000000">
    <w:pPr>
      <w:pStyle w:val="pAi2PageHeaderRight"/>
    </w:pPr>
    <w:fldSimple w:instr=" STYLEREF h6 \* MERGEFORMAT ">
      <w:r w:rsidR="00B235EE">
        <w:rPr>
          <w:noProof/>
        </w:rPr>
        <w:t>Chapter 2</w:t>
      </w:r>
    </w:fldSimple>
    <w:r w:rsidR="001C621D">
      <w:rPr>
        <w:color w:val="000000"/>
      </w:rPr>
      <w:t>—</w:t>
    </w:r>
    <w:fldSimple w:instr=" STYLEREF h1 \* MERGEFORMAT ">
      <w:r w:rsidR="00B235EE">
        <w:rPr>
          <w:noProof/>
        </w:rPr>
        <w:t>Setting Up ZoomText</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13</w:t>
    </w:r>
    <w:r w:rsidR="007B4768">
      <w:rPr>
        <w:rStyle w:val="variable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FDF3" w14:textId="77777777" w:rsidR="003E4333" w:rsidRDefault="001C621D">
    <w:pPr>
      <w:pStyle w:val="p"/>
    </w:pPr>
    <w:r>
      <w:rPr>
        <w:color w:val="000000"/>
      </w:rPr>
      <w: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8788"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24</w:t>
    </w:r>
    <w:r>
      <w:rPr>
        <w:rStyle w:val="variab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1602" w14:textId="7443B615" w:rsidR="003E4333" w:rsidRDefault="00000000">
    <w:pPr>
      <w:pStyle w:val="pAi2PageHeaderRight"/>
    </w:pPr>
    <w:fldSimple w:instr=" STYLEREF h6 \* MERGEFORMAT ">
      <w:r w:rsidR="00B235EE">
        <w:rPr>
          <w:noProof/>
        </w:rPr>
        <w:t>Chapter 3</w:t>
      </w:r>
    </w:fldSimple>
    <w:r w:rsidR="001C621D">
      <w:rPr>
        <w:color w:val="000000"/>
      </w:rPr>
      <w:t>—</w:t>
    </w:r>
    <w:fldSimple w:instr=" STYLEREF h1 \* MERGEFORMAT ">
      <w:r w:rsidR="00B235EE">
        <w:rPr>
          <w:noProof/>
        </w:rPr>
        <w:t>Running ZoomText</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23</w:t>
    </w:r>
    <w:r w:rsidR="007B4768">
      <w:rPr>
        <w:rStyle w:val="variable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185BC" w14:textId="77777777" w:rsidR="003E4333" w:rsidRDefault="001C621D">
    <w:pPr>
      <w:pStyle w:val="p"/>
    </w:pPr>
    <w:r>
      <w:rPr>
        <w:color w:val="000000"/>
      </w:rPr>
      <w: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8E6BB"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34</w:t>
    </w:r>
    <w:r>
      <w:rPr>
        <w:rStyle w:val="variabl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C8F3" w14:textId="601CECA2" w:rsidR="003E4333" w:rsidRDefault="00000000">
    <w:pPr>
      <w:pStyle w:val="pAi2PageHeaderRight"/>
    </w:pPr>
    <w:fldSimple w:instr=" STYLEREF h6 \* MERGEFORMAT ">
      <w:r w:rsidR="00B235EE">
        <w:rPr>
          <w:noProof/>
        </w:rPr>
        <w:t>Chapter 4</w:t>
      </w:r>
    </w:fldSimple>
    <w:r w:rsidR="001C621D">
      <w:rPr>
        <w:color w:val="000000"/>
      </w:rPr>
      <w:t>—</w:t>
    </w:r>
    <w:fldSimple w:instr=" STYLEREF h1 \* MERGEFORMAT ">
      <w:r w:rsidR="00B235EE">
        <w:rPr>
          <w:noProof/>
        </w:rPr>
        <w:t>The ZoomText User Interface</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33</w:t>
    </w:r>
    <w:r w:rsidR="007B4768">
      <w:rPr>
        <w:rStyle w:val="variable1"/>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BA81" w14:textId="77777777" w:rsidR="003E4333" w:rsidRDefault="001C621D">
    <w:pPr>
      <w:pStyle w:val="p"/>
    </w:pPr>
    <w:r>
      <w:rPr>
        <w:color w:val="000000"/>
      </w:rPr>
      <w: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63F7"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68</w:t>
    </w:r>
    <w:r>
      <w:rPr>
        <w:rStyle w:val="variabl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32BCA" w14:textId="65B353E8" w:rsidR="003E4333" w:rsidRDefault="00000000">
    <w:pPr>
      <w:pStyle w:val="pAi2PageHeaderRight"/>
    </w:pPr>
    <w:fldSimple w:instr=" STYLEREF h6 \* MERGEFORMAT ">
      <w:r w:rsidR="00B235EE">
        <w:rPr>
          <w:noProof/>
        </w:rPr>
        <w:t>Chapter 5</w:t>
      </w:r>
    </w:fldSimple>
    <w:r w:rsidR="001C621D">
      <w:rPr>
        <w:color w:val="000000"/>
      </w:rPr>
      <w:t>—</w:t>
    </w:r>
    <w:fldSimple w:instr=" STYLEREF h1 \* MERGEFORMAT ">
      <w:r w:rsidR="00B235EE">
        <w:rPr>
          <w:noProof/>
        </w:rPr>
        <w:t>Magnifier Features</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69</w:t>
    </w:r>
    <w:r w:rsidR="007B4768">
      <w:rPr>
        <w:rStyle w:val="variable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AF3E" w14:textId="77777777" w:rsidR="003E4333" w:rsidRDefault="001C621D">
    <w:pPr>
      <w:pStyle w:val="p"/>
    </w:pPr>
    <w:r>
      <w:rPr>
        <w:color w:val="000000"/>
      </w:rP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F90EC" w14:textId="77777777" w:rsidR="003E4333" w:rsidRDefault="001C621D">
    <w:pPr>
      <w:pStyle w:val="p"/>
    </w:pPr>
    <w:r>
      <w:rPr>
        <w:color w:val="000000"/>
      </w:rPr>
      <w:t>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BBE3"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146</w:t>
    </w:r>
    <w:r>
      <w:rPr>
        <w:rStyle w:val="variabl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9046" w14:textId="6BA35309" w:rsidR="003E4333" w:rsidRDefault="00000000">
    <w:pPr>
      <w:pStyle w:val="pAi2PageHeaderRight"/>
    </w:pPr>
    <w:fldSimple w:instr=" STYLEREF h6 \* MERGEFORMAT ">
      <w:r w:rsidR="00B235EE">
        <w:rPr>
          <w:noProof/>
        </w:rPr>
        <w:t>Chapter 6</w:t>
      </w:r>
    </w:fldSimple>
    <w:r w:rsidR="001C621D">
      <w:rPr>
        <w:color w:val="000000"/>
      </w:rPr>
      <w:t>—</w:t>
    </w:r>
    <w:fldSimple w:instr=" STYLEREF h1 \* MERGEFORMAT ">
      <w:r w:rsidR="00B235EE">
        <w:rPr>
          <w:noProof/>
        </w:rPr>
        <w:t>Reader Features</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147</w:t>
    </w:r>
    <w:r w:rsidR="007B4768">
      <w:rPr>
        <w:rStyle w:val="variable1"/>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77A0" w14:textId="77777777" w:rsidR="003E4333" w:rsidRDefault="001C621D">
    <w:pPr>
      <w:pStyle w:val="p"/>
    </w:pPr>
    <w:r>
      <w:rPr>
        <w:color w:val="000000"/>
      </w:rPr>
      <w: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33E2"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212</w:t>
    </w:r>
    <w:r>
      <w:rPr>
        <w:rStyle w:val="variabl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A80A" w14:textId="182C1B08" w:rsidR="003E4333" w:rsidRDefault="00000000">
    <w:pPr>
      <w:pStyle w:val="pAi2PageHeaderRight"/>
    </w:pPr>
    <w:fldSimple w:instr=" STYLEREF h6 \* MERGEFORMAT ">
      <w:r w:rsidR="00B235EE">
        <w:rPr>
          <w:noProof/>
        </w:rPr>
        <w:t>Chapter 7</w:t>
      </w:r>
    </w:fldSimple>
    <w:r w:rsidR="001C621D">
      <w:rPr>
        <w:color w:val="000000"/>
      </w:rPr>
      <w:t>—</w:t>
    </w:r>
    <w:fldSimple w:instr=" STYLEREF h1 \* MERGEFORMAT ">
      <w:r w:rsidR="00B235EE">
        <w:rPr>
          <w:noProof/>
        </w:rPr>
        <w:t>Tools Features</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211</w:t>
    </w:r>
    <w:r w:rsidR="007B4768">
      <w:rPr>
        <w:rStyle w:val="variable1"/>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C403" w14:textId="77777777" w:rsidR="003E4333" w:rsidRDefault="001C621D">
    <w:pPr>
      <w:pStyle w:val="p"/>
    </w:pPr>
    <w:r>
      <w:rPr>
        <w:color w:val="000000"/>
      </w:rPr>
      <w:t>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9399"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256</w:t>
    </w:r>
    <w:r>
      <w:rPr>
        <w:rStyle w:val="variable"/>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822EB" w14:textId="3BF4A2C8" w:rsidR="003E4333" w:rsidRDefault="00000000">
    <w:pPr>
      <w:pStyle w:val="pAi2PageHeaderRight"/>
    </w:pPr>
    <w:fldSimple w:instr=" STYLEREF h6 \* MERGEFORMAT ">
      <w:r w:rsidR="00B235EE">
        <w:rPr>
          <w:noProof/>
        </w:rPr>
        <w:t>Chapter 8</w:t>
      </w:r>
    </w:fldSimple>
    <w:r w:rsidR="001C621D">
      <w:rPr>
        <w:color w:val="000000"/>
      </w:rPr>
      <w:t>—</w:t>
    </w:r>
    <w:fldSimple w:instr=" STYLEREF h1 \* MERGEFORMAT ">
      <w:r w:rsidR="00B235EE">
        <w:rPr>
          <w:noProof/>
        </w:rPr>
        <w:t>Configurations</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255</w:t>
    </w:r>
    <w:r w:rsidR="007B4768">
      <w:rPr>
        <w:rStyle w:val="variable1"/>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2071" w14:textId="77777777" w:rsidR="003E4333" w:rsidRDefault="001C621D">
    <w:pPr>
      <w:pStyle w:val="p"/>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D5E5" w14:textId="77777777" w:rsidR="00342AA2" w:rsidRDefault="00342AA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FE0F"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262</w:t>
    </w:r>
    <w:r>
      <w:rPr>
        <w:rStyle w:val="variab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5BD84" w14:textId="6077BBCB" w:rsidR="003E4333" w:rsidRDefault="00000000">
    <w:pPr>
      <w:pStyle w:val="pAi2PageHeaderRight"/>
    </w:pPr>
    <w:fldSimple w:instr=" STYLEREF h6 \* MERGEFORMAT ">
      <w:r w:rsidR="00B235EE">
        <w:rPr>
          <w:noProof/>
        </w:rPr>
        <w:t>Chapter 9</w:t>
      </w:r>
    </w:fldSimple>
    <w:r w:rsidR="001C621D">
      <w:rPr>
        <w:color w:val="000000"/>
      </w:rPr>
      <w:t>—</w:t>
    </w:r>
    <w:fldSimple w:instr=" STYLEREF h1 \* MERGEFORMAT ">
      <w:r w:rsidR="00B235EE">
        <w:rPr>
          <w:noProof/>
        </w:rPr>
        <w:t>Preference Settings</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263</w:t>
    </w:r>
    <w:r w:rsidR="007B4768">
      <w:rPr>
        <w:rStyle w:val="variable1"/>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4D19" w14:textId="77777777" w:rsidR="003E4333" w:rsidRDefault="001C621D">
    <w:pPr>
      <w:pStyle w:val="p"/>
    </w:pPr>
    <w:r>
      <w:rPr>
        <w:color w:val="000000"/>
      </w:rPr>
      <w: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F5E3"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278</w:t>
    </w:r>
    <w:r>
      <w:rPr>
        <w:rStyle w:val="variable"/>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0FD1" w14:textId="7F097811" w:rsidR="003E4333" w:rsidRDefault="00000000">
    <w:pPr>
      <w:pStyle w:val="pAi2PageHeaderRight"/>
    </w:pPr>
    <w:fldSimple w:instr=" STYLEREF h6 \* MERGEFORMAT ">
      <w:r w:rsidR="00B235EE">
        <w:rPr>
          <w:noProof/>
        </w:rPr>
        <w:t>Chapter 10</w:t>
      </w:r>
    </w:fldSimple>
    <w:r w:rsidR="001C621D">
      <w:rPr>
        <w:color w:val="000000"/>
      </w:rPr>
      <w:t>—</w:t>
    </w:r>
    <w:fldSimple w:instr=" STYLEREF h1 \* MERGEFORMAT ">
      <w:r w:rsidR="00B235EE">
        <w:rPr>
          <w:noProof/>
        </w:rPr>
        <w:t>ZoomText Commands</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277</w:t>
    </w:r>
    <w:r w:rsidR="007B4768">
      <w:rPr>
        <w:rStyle w:val="variable1"/>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FB42" w14:textId="77777777" w:rsidR="003E4333" w:rsidRDefault="001C621D">
    <w:pPr>
      <w:pStyle w:val="p"/>
    </w:pPr>
    <w:r>
      <w:rPr>
        <w:color w:val="000000"/>
      </w:rPr>
      <w:t>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5FF7A"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304</w:t>
    </w:r>
    <w:r>
      <w:rPr>
        <w:rStyle w:val="variable"/>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1F08" w14:textId="669EBCE4" w:rsidR="003E4333" w:rsidRDefault="00000000">
    <w:pPr>
      <w:pStyle w:val="pAi2PageHeaderRight"/>
    </w:pPr>
    <w:fldSimple w:instr=" STYLEREF h6 \* MERGEFORMAT ">
      <w:r w:rsidR="00B235EE">
        <w:rPr>
          <w:noProof/>
        </w:rPr>
        <w:t>Chapter 12</w:t>
      </w:r>
    </w:fldSimple>
    <w:r w:rsidR="001C621D">
      <w:rPr>
        <w:color w:val="000000"/>
      </w:rPr>
      <w:t>—</w:t>
    </w:r>
    <w:fldSimple w:instr=" STYLEREF h1 \* MERGEFORMAT ">
      <w:r w:rsidR="00B235EE">
        <w:rPr>
          <w:noProof/>
        </w:rPr>
        <w:t>Message Center</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303</w:t>
    </w:r>
    <w:r w:rsidR="007B4768">
      <w:rPr>
        <w:rStyle w:val="variable1"/>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AE90" w14:textId="77777777" w:rsidR="003E4333" w:rsidRDefault="001C621D">
    <w:pPr>
      <w:pStyle w:val="p"/>
    </w:pPr>
    <w:r>
      <w:rPr>
        <w:color w:val="000000"/>
      </w:rPr>
      <w: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4346A"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330</w:t>
    </w:r>
    <w:r>
      <w:rPr>
        <w:rStyle w:val="variab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38A8" w14:textId="77777777" w:rsidR="003E4333" w:rsidRDefault="001C621D">
    <w:pPr>
      <w:pStyle w:val="p"/>
    </w:pPr>
    <w:r>
      <w:rPr>
        <w:color w:val="000000"/>
      </w:rPr>
      <w:t>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5DEB" w14:textId="36E0905F" w:rsidR="003E4333" w:rsidRDefault="00000000">
    <w:pPr>
      <w:pStyle w:val="pAi2PageHeaderRight"/>
    </w:pPr>
    <w:fldSimple w:instr=" STYLEREF h6 \* MERGEFORMAT ">
      <w:r w:rsidR="00B235EE">
        <w:rPr>
          <w:noProof/>
        </w:rPr>
        <w:t>Chapter 13</w:t>
      </w:r>
    </w:fldSimple>
    <w:r w:rsidR="001C621D">
      <w:rPr>
        <w:color w:val="000000"/>
      </w:rPr>
      <w:t>—</w:t>
    </w:r>
    <w:fldSimple w:instr=" STYLEREF h1 \* MERGEFORMAT ">
      <w:r w:rsidR="00B235EE">
        <w:rPr>
          <w:noProof/>
        </w:rPr>
        <w:t>Scripting</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331</w:t>
    </w:r>
    <w:r w:rsidR="007B4768">
      <w:rPr>
        <w:rStyle w:val="variable1"/>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9492" w14:textId="77777777" w:rsidR="003E4333" w:rsidRDefault="001C621D">
    <w:pPr>
      <w:pStyle w:val="p"/>
    </w:pPr>
    <w:r>
      <w:rPr>
        <w:color w:val="000000"/>
      </w:rPr>
      <w: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F1F5"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344</w:t>
    </w:r>
    <w:r>
      <w:rPr>
        <w:rStyle w:val="variable"/>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D600E" w14:textId="3371A387" w:rsidR="003E4333" w:rsidRDefault="001C621D">
    <w:pPr>
      <w:pStyle w:val="pAi2PageHeaderRight"/>
    </w:pPr>
    <w:r>
      <w:rPr>
        <w:color w:val="000000"/>
      </w:rPr>
      <w:t xml:space="preserve"> </w:t>
    </w:r>
    <w:fldSimple w:instr=" STYLEREF h1 \* MERGEFORMAT ">
      <w:r w:rsidR="00B235EE">
        <w:rPr>
          <w:noProof/>
        </w:rPr>
        <w:t>Index</w:t>
      </w:r>
    </w:fldSimple>
    <w:r>
      <w:rPr>
        <w:color w:val="000000"/>
      </w:rPr>
      <w:t>      </w:t>
    </w:r>
    <w:r w:rsidR="007B4768">
      <w:rPr>
        <w:rStyle w:val="variable1"/>
      </w:rPr>
      <w:fldChar w:fldCharType="begin"/>
    </w:r>
    <w:r>
      <w:rPr>
        <w:rStyle w:val="variable1"/>
      </w:rPr>
      <w:instrText xml:space="preserve"> PAGE \* Arabic  \* MERGEFORMAT </w:instrText>
    </w:r>
    <w:r w:rsidR="007B4768">
      <w:rPr>
        <w:rStyle w:val="variable1"/>
      </w:rPr>
      <w:fldChar w:fldCharType="separate"/>
    </w:r>
    <w:r w:rsidR="00342AA2">
      <w:rPr>
        <w:rStyle w:val="variable1"/>
        <w:noProof/>
      </w:rPr>
      <w:t>343</w:t>
    </w:r>
    <w:r w:rsidR="007B4768">
      <w:rPr>
        <w:rStyle w:val="variable1"/>
      </w:rPr>
      <w:fldChar w:fldCharType="end"/>
    </w:r>
    <w:r>
      <w:rPr>
        <w:color w:val="000000"/>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5334" w14:textId="77777777" w:rsidR="003E4333" w:rsidRDefault="001C621D">
    <w:pPr>
      <w:pStyle w:val="p"/>
    </w:pPr>
    <w:r>
      <w:rPr>
        <w:color w:val="000000"/>
      </w:rPr>
      <w:t>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408D"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F22CF" w14:textId="68B6E92F" w:rsidR="003E4333" w:rsidRDefault="001C621D">
    <w:pPr>
      <w:pStyle w:val="pAi2PageHeaderRight"/>
    </w:pPr>
    <w:r>
      <w:rPr>
        <w:color w:val="000000"/>
      </w:rPr>
      <w:t xml:space="preserve"> </w:t>
    </w:r>
    <w:fldSimple w:instr=" STYLEREF h1 \* MERGEFORMAT ">
      <w:r w:rsidR="00B235EE">
        <w:rPr>
          <w:noProof/>
        </w:rPr>
        <w:t>Index</w:t>
      </w:r>
    </w:fldSimple>
    <w:r>
      <w:rPr>
        <w:color w:val="000000"/>
      </w:rPr>
      <w:t>      </w:t>
    </w:r>
    <w:r w:rsidR="007B4768">
      <w:rPr>
        <w:rStyle w:val="variable1"/>
      </w:rPr>
      <w:fldChar w:fldCharType="begin"/>
    </w:r>
    <w:r>
      <w:rPr>
        <w:rStyle w:val="variable1"/>
      </w:rPr>
      <w:instrText xml:space="preserve"> PAGE \* Arabic  \* MERGEFORMAT </w:instrText>
    </w:r>
    <w:r w:rsidR="007B4768">
      <w:rPr>
        <w:rStyle w:val="variable1"/>
      </w:rPr>
      <w:fldChar w:fldCharType="end"/>
    </w:r>
    <w:r>
      <w:rPr>
        <w:color w:val="000000"/>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4A77" w14:textId="77777777" w:rsidR="003E4333" w:rsidRDefault="001C621D">
    <w:pPr>
      <w:pStyle w:val="p"/>
    </w:pPr>
    <w:r>
      <w:rPr>
        <w:color w:val="000000"/>
      </w:rPr>
      <w:t>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08A9" w14:textId="77777777" w:rsidR="003E4333" w:rsidRDefault="001C621D">
    <w:pPr>
      <w:pStyle w:val="p"/>
    </w:pPr>
    <w:r>
      <w:rPr>
        <w:color w:val="000000"/>
      </w:rPr>
      <w:t>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691C" w14:textId="77777777" w:rsidR="003E4333" w:rsidRDefault="001C621D">
    <w:pPr>
      <w:pStyle w:val="p"/>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C03C" w14:textId="77777777" w:rsidR="003E4333" w:rsidRDefault="001C621D">
    <w:pPr>
      <w:pStyle w:val="p"/>
    </w:pPr>
    <w:r>
      <w:rPr>
        <w:color w:val="000000"/>
      </w:rPr>
      <w: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6A60" w14:textId="77777777" w:rsidR="003E4333" w:rsidRDefault="001C621D">
    <w:pPr>
      <w:pStyle w:val="p"/>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2669"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2</w:t>
    </w:r>
    <w:r>
      <w:rPr>
        <w:rStyle w:val="variabl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33FE" w14:textId="05E548E3" w:rsidR="003E4333" w:rsidRDefault="00000000">
    <w:pPr>
      <w:pStyle w:val="pAi2PageHeaderRight"/>
    </w:pPr>
    <w:fldSimple w:instr=" STYLEREF h6 \* MERGEFORMAT ">
      <w:r w:rsidR="00B235EE">
        <w:rPr>
          <w:noProof/>
        </w:rPr>
        <w:t>Chapter 1</w:t>
      </w:r>
    </w:fldSimple>
    <w:r w:rsidR="001C621D">
      <w:rPr>
        <w:color w:val="000000"/>
      </w:rPr>
      <w:t>—</w:t>
    </w:r>
    <w:fldSimple w:instr=" STYLEREF h1 \* MERGEFORMAT ">
      <w:r w:rsidR="00B235EE">
        <w:rPr>
          <w:noProof/>
        </w:rPr>
        <w:t>Welcome to ZoomText</w:t>
      </w:r>
    </w:fldSimple>
    <w:r w:rsidR="001C621D">
      <w:rPr>
        <w:color w:val="000000"/>
      </w:rPr>
      <w:t>      </w:t>
    </w:r>
    <w:r w:rsidR="007B4768">
      <w:rPr>
        <w:rStyle w:val="variable1"/>
      </w:rPr>
      <w:fldChar w:fldCharType="begin"/>
    </w:r>
    <w:r w:rsidR="001C621D">
      <w:rPr>
        <w:rStyle w:val="variable1"/>
      </w:rPr>
      <w:instrText xml:space="preserve"> PAGE \* Arabic  \* MERGEFORMAT </w:instrText>
    </w:r>
    <w:r w:rsidR="007B4768">
      <w:rPr>
        <w:rStyle w:val="variable1"/>
      </w:rPr>
      <w:fldChar w:fldCharType="separate"/>
    </w:r>
    <w:r w:rsidR="00342AA2">
      <w:rPr>
        <w:rStyle w:val="variable1"/>
        <w:noProof/>
      </w:rPr>
      <w:t>3</w:t>
    </w:r>
    <w:r w:rsidR="007B4768">
      <w:rPr>
        <w:rStyle w:val="variable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EF7F" w14:textId="77777777" w:rsidR="003E4333" w:rsidRDefault="001C621D">
    <w:pPr>
      <w:pStyle w:val="p"/>
    </w:pPr>
    <w:r>
      <w:rPr>
        <w:color w:val="000000"/>
      </w:rP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FB49" w14:textId="77777777" w:rsidR="003E4333" w:rsidRDefault="007B4768">
    <w:pPr>
      <w:pStyle w:val="pAi2PageHeaderLeft"/>
    </w:pPr>
    <w:r>
      <w:rPr>
        <w:rStyle w:val="variable"/>
      </w:rPr>
      <w:fldChar w:fldCharType="begin"/>
    </w:r>
    <w:r w:rsidR="001C621D">
      <w:rPr>
        <w:rStyle w:val="variable"/>
      </w:rPr>
      <w:instrText xml:space="preserve"> PAGE \* Arabic  \* MERGEFORMAT </w:instrText>
    </w:r>
    <w:r>
      <w:rPr>
        <w:rStyle w:val="variable"/>
      </w:rPr>
      <w:fldChar w:fldCharType="separate"/>
    </w:r>
    <w:r w:rsidR="00342AA2">
      <w:rPr>
        <w:rStyle w:val="variable"/>
        <w:noProof/>
      </w:rPr>
      <w:t>14</w:t>
    </w:r>
    <w:r>
      <w:rPr>
        <w:rStyle w:val="variab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3CF"/>
    <w:multiLevelType w:val="multilevel"/>
    <w:tmpl w:val="9D52FE0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85412"/>
    <w:multiLevelType w:val="multilevel"/>
    <w:tmpl w:val="FE2449B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4986"/>
    <w:multiLevelType w:val="multilevel"/>
    <w:tmpl w:val="DD8A7F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55ECE"/>
    <w:multiLevelType w:val="multilevel"/>
    <w:tmpl w:val="B80E96F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D632A9"/>
    <w:multiLevelType w:val="multilevel"/>
    <w:tmpl w:val="74963F9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0B2656"/>
    <w:multiLevelType w:val="multilevel"/>
    <w:tmpl w:val="F214B21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37540F"/>
    <w:multiLevelType w:val="multilevel"/>
    <w:tmpl w:val="019AAB8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4446A2"/>
    <w:multiLevelType w:val="multilevel"/>
    <w:tmpl w:val="E292ABB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6239DD"/>
    <w:multiLevelType w:val="multilevel"/>
    <w:tmpl w:val="49BC2F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931AA2"/>
    <w:multiLevelType w:val="multilevel"/>
    <w:tmpl w:val="FA2856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AC4F6F"/>
    <w:multiLevelType w:val="multilevel"/>
    <w:tmpl w:val="3F143BA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064ED5"/>
    <w:multiLevelType w:val="multilevel"/>
    <w:tmpl w:val="14C6560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4D7288"/>
    <w:multiLevelType w:val="multilevel"/>
    <w:tmpl w:val="1CC869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A932BB"/>
    <w:multiLevelType w:val="multilevel"/>
    <w:tmpl w:val="C6D22034"/>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0803E2"/>
    <w:multiLevelType w:val="multilevel"/>
    <w:tmpl w:val="6A22F696"/>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3C25C53"/>
    <w:multiLevelType w:val="multilevel"/>
    <w:tmpl w:val="6F66247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D060F4"/>
    <w:multiLevelType w:val="multilevel"/>
    <w:tmpl w:val="903A6A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4E877F0"/>
    <w:multiLevelType w:val="multilevel"/>
    <w:tmpl w:val="E9F033F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163E82"/>
    <w:multiLevelType w:val="multilevel"/>
    <w:tmpl w:val="76DEA0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56F1BE8"/>
    <w:multiLevelType w:val="multilevel"/>
    <w:tmpl w:val="B124341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5CA4D2A"/>
    <w:multiLevelType w:val="multilevel"/>
    <w:tmpl w:val="301602F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D20147"/>
    <w:multiLevelType w:val="multilevel"/>
    <w:tmpl w:val="5DC017F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5F66772"/>
    <w:multiLevelType w:val="multilevel"/>
    <w:tmpl w:val="995282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6290F74"/>
    <w:multiLevelType w:val="multilevel"/>
    <w:tmpl w:val="0C021BB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62A1767"/>
    <w:multiLevelType w:val="multilevel"/>
    <w:tmpl w:val="F0D6F63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7F670B"/>
    <w:multiLevelType w:val="multilevel"/>
    <w:tmpl w:val="AADA1AC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6854471"/>
    <w:multiLevelType w:val="multilevel"/>
    <w:tmpl w:val="BD5E713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B159F7"/>
    <w:multiLevelType w:val="multilevel"/>
    <w:tmpl w:val="1E4CB4C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6CD0808"/>
    <w:multiLevelType w:val="multilevel"/>
    <w:tmpl w:val="A984B6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D83230"/>
    <w:multiLevelType w:val="multilevel"/>
    <w:tmpl w:val="297494F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EC330F"/>
    <w:multiLevelType w:val="multilevel"/>
    <w:tmpl w:val="154AFC2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72C505F"/>
    <w:multiLevelType w:val="multilevel"/>
    <w:tmpl w:val="5F4669D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739396E"/>
    <w:multiLevelType w:val="multilevel"/>
    <w:tmpl w:val="CB0E78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7C657CE"/>
    <w:multiLevelType w:val="multilevel"/>
    <w:tmpl w:val="707E2C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7F746E7"/>
    <w:multiLevelType w:val="multilevel"/>
    <w:tmpl w:val="AD54F5E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8332AFA"/>
    <w:multiLevelType w:val="multilevel"/>
    <w:tmpl w:val="F754E42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892676F"/>
    <w:multiLevelType w:val="multilevel"/>
    <w:tmpl w:val="BF06C6A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8DE60A0"/>
    <w:multiLevelType w:val="multilevel"/>
    <w:tmpl w:val="58564F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8E86E42"/>
    <w:multiLevelType w:val="multilevel"/>
    <w:tmpl w:val="61BA8C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9814360"/>
    <w:multiLevelType w:val="multilevel"/>
    <w:tmpl w:val="FC66612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A19210D"/>
    <w:multiLevelType w:val="multilevel"/>
    <w:tmpl w:val="6C9AC15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A1D3084"/>
    <w:multiLevelType w:val="multilevel"/>
    <w:tmpl w:val="CAA4B40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A273652"/>
    <w:multiLevelType w:val="multilevel"/>
    <w:tmpl w:val="5F42FD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A3A0309"/>
    <w:multiLevelType w:val="multilevel"/>
    <w:tmpl w:val="53BA76F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A5C29B4"/>
    <w:multiLevelType w:val="multilevel"/>
    <w:tmpl w:val="159427D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B2A781F"/>
    <w:multiLevelType w:val="multilevel"/>
    <w:tmpl w:val="FE1E929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B334F25"/>
    <w:multiLevelType w:val="multilevel"/>
    <w:tmpl w:val="25F824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B376148"/>
    <w:multiLevelType w:val="multilevel"/>
    <w:tmpl w:val="83DAA0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B480A34"/>
    <w:multiLevelType w:val="multilevel"/>
    <w:tmpl w:val="461C2D7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B5E4207"/>
    <w:multiLevelType w:val="multilevel"/>
    <w:tmpl w:val="91CCA73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B893C6B"/>
    <w:multiLevelType w:val="multilevel"/>
    <w:tmpl w:val="42FC20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C45772A"/>
    <w:multiLevelType w:val="multilevel"/>
    <w:tmpl w:val="B678A5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C652A88"/>
    <w:multiLevelType w:val="multilevel"/>
    <w:tmpl w:val="9DA8BC8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C66507A"/>
    <w:multiLevelType w:val="multilevel"/>
    <w:tmpl w:val="598CDCF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C6A6851"/>
    <w:multiLevelType w:val="multilevel"/>
    <w:tmpl w:val="592E9CE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CE44018"/>
    <w:multiLevelType w:val="multilevel"/>
    <w:tmpl w:val="307EDFE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D31551C"/>
    <w:multiLevelType w:val="multilevel"/>
    <w:tmpl w:val="BB5C32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D8A0D66"/>
    <w:multiLevelType w:val="multilevel"/>
    <w:tmpl w:val="4968AC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DBF126E"/>
    <w:multiLevelType w:val="multilevel"/>
    <w:tmpl w:val="7ADE09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E133287"/>
    <w:multiLevelType w:val="multilevel"/>
    <w:tmpl w:val="2FB242E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EDA7743"/>
    <w:multiLevelType w:val="multilevel"/>
    <w:tmpl w:val="30E6390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F347082"/>
    <w:multiLevelType w:val="multilevel"/>
    <w:tmpl w:val="FD28AF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F8642D7"/>
    <w:multiLevelType w:val="multilevel"/>
    <w:tmpl w:val="DC4CFE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FC526A8"/>
    <w:multiLevelType w:val="multilevel"/>
    <w:tmpl w:val="8DD0E0D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FED39AB"/>
    <w:multiLevelType w:val="multilevel"/>
    <w:tmpl w:val="2114800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0041F23"/>
    <w:multiLevelType w:val="multilevel"/>
    <w:tmpl w:val="5BD444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00951CF"/>
    <w:multiLevelType w:val="multilevel"/>
    <w:tmpl w:val="80EAF2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0483F8B"/>
    <w:multiLevelType w:val="multilevel"/>
    <w:tmpl w:val="F9C0CE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05C5D62"/>
    <w:multiLevelType w:val="multilevel"/>
    <w:tmpl w:val="9DAC5A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07696B"/>
    <w:multiLevelType w:val="multilevel"/>
    <w:tmpl w:val="F5AEC3F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1342C6F"/>
    <w:multiLevelType w:val="multilevel"/>
    <w:tmpl w:val="BE4E3E5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14817AA"/>
    <w:multiLevelType w:val="multilevel"/>
    <w:tmpl w:val="2CAE9E9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1615D44"/>
    <w:multiLevelType w:val="multilevel"/>
    <w:tmpl w:val="938AB0F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1A94029"/>
    <w:multiLevelType w:val="multilevel"/>
    <w:tmpl w:val="33943CF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22F54A1"/>
    <w:multiLevelType w:val="multilevel"/>
    <w:tmpl w:val="BC12997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2341668"/>
    <w:multiLevelType w:val="multilevel"/>
    <w:tmpl w:val="880E10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24F145B"/>
    <w:multiLevelType w:val="multilevel"/>
    <w:tmpl w:val="4614F6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2631304"/>
    <w:multiLevelType w:val="multilevel"/>
    <w:tmpl w:val="4D04E3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27129B9"/>
    <w:multiLevelType w:val="multilevel"/>
    <w:tmpl w:val="C90C7D0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2920BE9"/>
    <w:multiLevelType w:val="multilevel"/>
    <w:tmpl w:val="23D2980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2B318FA"/>
    <w:multiLevelType w:val="multilevel"/>
    <w:tmpl w:val="EC00557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34C6C6C"/>
    <w:multiLevelType w:val="multilevel"/>
    <w:tmpl w:val="658C319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3AE39A9"/>
    <w:multiLevelType w:val="multilevel"/>
    <w:tmpl w:val="832CAC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3E5593B"/>
    <w:multiLevelType w:val="multilevel"/>
    <w:tmpl w:val="074C47A0"/>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3E871A5"/>
    <w:multiLevelType w:val="multilevel"/>
    <w:tmpl w:val="3E0E11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3EB5B14"/>
    <w:multiLevelType w:val="multilevel"/>
    <w:tmpl w:val="CD8874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4B04800"/>
    <w:multiLevelType w:val="multilevel"/>
    <w:tmpl w:val="CFF2106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4B776CB"/>
    <w:multiLevelType w:val="multilevel"/>
    <w:tmpl w:val="4C5A808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4C50100"/>
    <w:multiLevelType w:val="multilevel"/>
    <w:tmpl w:val="31086B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4D60DBC"/>
    <w:multiLevelType w:val="multilevel"/>
    <w:tmpl w:val="1D0CB7A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4DE3716"/>
    <w:multiLevelType w:val="multilevel"/>
    <w:tmpl w:val="21C03D3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4E70C92"/>
    <w:multiLevelType w:val="multilevel"/>
    <w:tmpl w:val="02C6A34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4F40190"/>
    <w:multiLevelType w:val="multilevel"/>
    <w:tmpl w:val="5FEEC0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5476FE5"/>
    <w:multiLevelType w:val="multilevel"/>
    <w:tmpl w:val="EE70F97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56B68FB"/>
    <w:multiLevelType w:val="multilevel"/>
    <w:tmpl w:val="8C1805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56F76EB"/>
    <w:multiLevelType w:val="multilevel"/>
    <w:tmpl w:val="D62AA2B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57A22D3"/>
    <w:multiLevelType w:val="multilevel"/>
    <w:tmpl w:val="814EF1E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58849B7"/>
    <w:multiLevelType w:val="multilevel"/>
    <w:tmpl w:val="6CB4A18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58A72C8"/>
    <w:multiLevelType w:val="multilevel"/>
    <w:tmpl w:val="69DC801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58E15BB"/>
    <w:multiLevelType w:val="multilevel"/>
    <w:tmpl w:val="A6B8786E"/>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5D010B9"/>
    <w:multiLevelType w:val="multilevel"/>
    <w:tmpl w:val="7E1EB2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5E9471A"/>
    <w:multiLevelType w:val="multilevel"/>
    <w:tmpl w:val="06044AE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603158C"/>
    <w:multiLevelType w:val="multilevel"/>
    <w:tmpl w:val="C1F66BC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6381811"/>
    <w:multiLevelType w:val="multilevel"/>
    <w:tmpl w:val="E7E28BF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6574EB0"/>
    <w:multiLevelType w:val="multilevel"/>
    <w:tmpl w:val="FDA663E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6723D18"/>
    <w:multiLevelType w:val="multilevel"/>
    <w:tmpl w:val="F7ECB6F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6D1050B"/>
    <w:multiLevelType w:val="multilevel"/>
    <w:tmpl w:val="2E2A4FE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6D51C44"/>
    <w:multiLevelType w:val="multilevel"/>
    <w:tmpl w:val="29F85A3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6F97CF9"/>
    <w:multiLevelType w:val="multilevel"/>
    <w:tmpl w:val="41CA51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6FA3166"/>
    <w:multiLevelType w:val="multilevel"/>
    <w:tmpl w:val="A72A89D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72C3623"/>
    <w:multiLevelType w:val="multilevel"/>
    <w:tmpl w:val="31FC173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74434C9"/>
    <w:multiLevelType w:val="multilevel"/>
    <w:tmpl w:val="6672B0A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7525F25"/>
    <w:multiLevelType w:val="multilevel"/>
    <w:tmpl w:val="98E6189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75D7D93"/>
    <w:multiLevelType w:val="multilevel"/>
    <w:tmpl w:val="8D4C38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7654168"/>
    <w:multiLevelType w:val="multilevel"/>
    <w:tmpl w:val="C5B8AA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77D5169"/>
    <w:multiLevelType w:val="multilevel"/>
    <w:tmpl w:val="C55046B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78A439E"/>
    <w:multiLevelType w:val="multilevel"/>
    <w:tmpl w:val="860C146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7A246E4"/>
    <w:multiLevelType w:val="multilevel"/>
    <w:tmpl w:val="DB9EC9A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7CF151E"/>
    <w:multiLevelType w:val="multilevel"/>
    <w:tmpl w:val="849A9D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8581387"/>
    <w:multiLevelType w:val="multilevel"/>
    <w:tmpl w:val="BAD88E4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8651206"/>
    <w:multiLevelType w:val="multilevel"/>
    <w:tmpl w:val="432670E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87F76E0"/>
    <w:multiLevelType w:val="multilevel"/>
    <w:tmpl w:val="9DDCA46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8CA4293"/>
    <w:multiLevelType w:val="multilevel"/>
    <w:tmpl w:val="793EAF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8CD3187"/>
    <w:multiLevelType w:val="multilevel"/>
    <w:tmpl w:val="88C2261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90F7FFB"/>
    <w:multiLevelType w:val="multilevel"/>
    <w:tmpl w:val="1FB8172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9241FFA"/>
    <w:multiLevelType w:val="multilevel"/>
    <w:tmpl w:val="C210873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963334E"/>
    <w:multiLevelType w:val="multilevel"/>
    <w:tmpl w:val="F2F0A09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9A2076B"/>
    <w:multiLevelType w:val="multilevel"/>
    <w:tmpl w:val="97F0756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9E35D09"/>
    <w:multiLevelType w:val="multilevel"/>
    <w:tmpl w:val="E10AE0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9E637FF"/>
    <w:multiLevelType w:val="multilevel"/>
    <w:tmpl w:val="D96CC22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9E65054"/>
    <w:multiLevelType w:val="multilevel"/>
    <w:tmpl w:val="FA0E8F6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A38082A"/>
    <w:multiLevelType w:val="multilevel"/>
    <w:tmpl w:val="AC3884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A835BFC"/>
    <w:multiLevelType w:val="multilevel"/>
    <w:tmpl w:val="1BF4C01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B500272"/>
    <w:multiLevelType w:val="multilevel"/>
    <w:tmpl w:val="E47616E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B7C1990"/>
    <w:multiLevelType w:val="multilevel"/>
    <w:tmpl w:val="D55268C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BBE7625"/>
    <w:multiLevelType w:val="multilevel"/>
    <w:tmpl w:val="8B1657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BC0550E"/>
    <w:multiLevelType w:val="multilevel"/>
    <w:tmpl w:val="8356E38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BE66FAD"/>
    <w:multiLevelType w:val="multilevel"/>
    <w:tmpl w:val="2B3A9E0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BE850F9"/>
    <w:multiLevelType w:val="multilevel"/>
    <w:tmpl w:val="3F1EB3F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C1C12FB"/>
    <w:multiLevelType w:val="multilevel"/>
    <w:tmpl w:val="A5CE7AE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CD1426E"/>
    <w:multiLevelType w:val="multilevel"/>
    <w:tmpl w:val="86D882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CD41B2B"/>
    <w:multiLevelType w:val="multilevel"/>
    <w:tmpl w:val="DFB4A61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CEB186A"/>
    <w:multiLevelType w:val="multilevel"/>
    <w:tmpl w:val="BAF61BE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CED58F6"/>
    <w:multiLevelType w:val="multilevel"/>
    <w:tmpl w:val="438CC3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CFA5CB3"/>
    <w:multiLevelType w:val="multilevel"/>
    <w:tmpl w:val="ED4034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D5151B0"/>
    <w:multiLevelType w:val="multilevel"/>
    <w:tmpl w:val="43A8E12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D533351"/>
    <w:multiLevelType w:val="multilevel"/>
    <w:tmpl w:val="C382FE4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D916CF4"/>
    <w:multiLevelType w:val="multilevel"/>
    <w:tmpl w:val="4F12E1D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DB55195"/>
    <w:multiLevelType w:val="multilevel"/>
    <w:tmpl w:val="0E70422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DB7247D"/>
    <w:multiLevelType w:val="multilevel"/>
    <w:tmpl w:val="31F84C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DE510C0"/>
    <w:multiLevelType w:val="multilevel"/>
    <w:tmpl w:val="B0C0686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E124A70"/>
    <w:multiLevelType w:val="multilevel"/>
    <w:tmpl w:val="DAFED68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E5C5B75"/>
    <w:multiLevelType w:val="multilevel"/>
    <w:tmpl w:val="BE9E6D9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EAB4272"/>
    <w:multiLevelType w:val="multilevel"/>
    <w:tmpl w:val="87AC598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ECE7E8B"/>
    <w:multiLevelType w:val="multilevel"/>
    <w:tmpl w:val="BCCEE0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EE913F1"/>
    <w:multiLevelType w:val="multilevel"/>
    <w:tmpl w:val="69B6FF5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F00729C"/>
    <w:multiLevelType w:val="multilevel"/>
    <w:tmpl w:val="1B8065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F873AEC"/>
    <w:multiLevelType w:val="multilevel"/>
    <w:tmpl w:val="601CAD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1F8B58A9"/>
    <w:multiLevelType w:val="multilevel"/>
    <w:tmpl w:val="0B8656A2"/>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1FDB3AB9"/>
    <w:multiLevelType w:val="multilevel"/>
    <w:tmpl w:val="38A20C7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0330491"/>
    <w:multiLevelType w:val="multilevel"/>
    <w:tmpl w:val="B55402B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04C4B40"/>
    <w:multiLevelType w:val="multilevel"/>
    <w:tmpl w:val="1EDE75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13C2B91"/>
    <w:multiLevelType w:val="multilevel"/>
    <w:tmpl w:val="204EB4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13F3195"/>
    <w:multiLevelType w:val="multilevel"/>
    <w:tmpl w:val="C6125D8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1561360"/>
    <w:multiLevelType w:val="multilevel"/>
    <w:tmpl w:val="0BCAC6B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205416A"/>
    <w:multiLevelType w:val="multilevel"/>
    <w:tmpl w:val="6BF03AE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2084544"/>
    <w:multiLevelType w:val="multilevel"/>
    <w:tmpl w:val="1950605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236243C"/>
    <w:multiLevelType w:val="multilevel"/>
    <w:tmpl w:val="83283E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2402E47"/>
    <w:multiLevelType w:val="multilevel"/>
    <w:tmpl w:val="3F8AE93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2507FFE"/>
    <w:multiLevelType w:val="multilevel"/>
    <w:tmpl w:val="1416E02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2525F6E"/>
    <w:multiLevelType w:val="multilevel"/>
    <w:tmpl w:val="78664E7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25717F5"/>
    <w:multiLevelType w:val="multilevel"/>
    <w:tmpl w:val="AE4C21F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2B94451"/>
    <w:multiLevelType w:val="multilevel"/>
    <w:tmpl w:val="4022D0E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2CB745A"/>
    <w:multiLevelType w:val="multilevel"/>
    <w:tmpl w:val="03564D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301285D"/>
    <w:multiLevelType w:val="multilevel"/>
    <w:tmpl w:val="5D6A12D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3273A53"/>
    <w:multiLevelType w:val="multilevel"/>
    <w:tmpl w:val="91469A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3A117EB"/>
    <w:multiLevelType w:val="multilevel"/>
    <w:tmpl w:val="8902834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3CD3286"/>
    <w:multiLevelType w:val="multilevel"/>
    <w:tmpl w:val="D9FE62A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4465B81"/>
    <w:multiLevelType w:val="multilevel"/>
    <w:tmpl w:val="4C02711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4587756"/>
    <w:multiLevelType w:val="multilevel"/>
    <w:tmpl w:val="D904F0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47F5D6C"/>
    <w:multiLevelType w:val="multilevel"/>
    <w:tmpl w:val="994217D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48A72E4"/>
    <w:multiLevelType w:val="multilevel"/>
    <w:tmpl w:val="C85E399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49C1DB9"/>
    <w:multiLevelType w:val="multilevel"/>
    <w:tmpl w:val="D8EA127C"/>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4D959C8"/>
    <w:multiLevelType w:val="multilevel"/>
    <w:tmpl w:val="2A740A7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4FE5E7E"/>
    <w:multiLevelType w:val="multilevel"/>
    <w:tmpl w:val="BF18B17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53D5E52"/>
    <w:multiLevelType w:val="multilevel"/>
    <w:tmpl w:val="69B6E0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54D283C"/>
    <w:multiLevelType w:val="multilevel"/>
    <w:tmpl w:val="85A458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5D51D88"/>
    <w:multiLevelType w:val="multilevel"/>
    <w:tmpl w:val="575490B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5E61924"/>
    <w:multiLevelType w:val="multilevel"/>
    <w:tmpl w:val="4F48F5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5F02A64"/>
    <w:multiLevelType w:val="multilevel"/>
    <w:tmpl w:val="F038439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609620C"/>
    <w:multiLevelType w:val="multilevel"/>
    <w:tmpl w:val="4E3EF3F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68573EB"/>
    <w:multiLevelType w:val="multilevel"/>
    <w:tmpl w:val="BC885D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68A281F"/>
    <w:multiLevelType w:val="multilevel"/>
    <w:tmpl w:val="C242F09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69F6B8D"/>
    <w:multiLevelType w:val="multilevel"/>
    <w:tmpl w:val="79F889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6AD6622"/>
    <w:multiLevelType w:val="multilevel"/>
    <w:tmpl w:val="E0E2C1A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6B35D20"/>
    <w:multiLevelType w:val="multilevel"/>
    <w:tmpl w:val="AF76E2A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6CC110B"/>
    <w:multiLevelType w:val="multilevel"/>
    <w:tmpl w:val="136A19E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7132F7C"/>
    <w:multiLevelType w:val="multilevel"/>
    <w:tmpl w:val="D708DA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7231351"/>
    <w:multiLevelType w:val="multilevel"/>
    <w:tmpl w:val="97E48C7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75518F7"/>
    <w:multiLevelType w:val="multilevel"/>
    <w:tmpl w:val="D41CF4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7813F59"/>
    <w:multiLevelType w:val="multilevel"/>
    <w:tmpl w:val="E708CF0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7BF7E0D"/>
    <w:multiLevelType w:val="multilevel"/>
    <w:tmpl w:val="04568F9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7E1161C"/>
    <w:multiLevelType w:val="multilevel"/>
    <w:tmpl w:val="CC94D41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7FE7E48"/>
    <w:multiLevelType w:val="multilevel"/>
    <w:tmpl w:val="D1CC28C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801689F"/>
    <w:multiLevelType w:val="multilevel"/>
    <w:tmpl w:val="C56EC27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83F3A63"/>
    <w:multiLevelType w:val="multilevel"/>
    <w:tmpl w:val="3C40B0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86C6937"/>
    <w:multiLevelType w:val="multilevel"/>
    <w:tmpl w:val="7004BBE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8916C6F"/>
    <w:multiLevelType w:val="multilevel"/>
    <w:tmpl w:val="33E679B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8A02C94"/>
    <w:multiLevelType w:val="multilevel"/>
    <w:tmpl w:val="CF90757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8B557AC"/>
    <w:multiLevelType w:val="multilevel"/>
    <w:tmpl w:val="33886D9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8E63E5C"/>
    <w:multiLevelType w:val="multilevel"/>
    <w:tmpl w:val="36A4B4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91074AA"/>
    <w:multiLevelType w:val="multilevel"/>
    <w:tmpl w:val="C980E3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94C0332"/>
    <w:multiLevelType w:val="multilevel"/>
    <w:tmpl w:val="AB78B8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9667547"/>
    <w:multiLevelType w:val="multilevel"/>
    <w:tmpl w:val="D120698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9851B04"/>
    <w:multiLevelType w:val="multilevel"/>
    <w:tmpl w:val="17C6589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9D75C07"/>
    <w:multiLevelType w:val="multilevel"/>
    <w:tmpl w:val="A3B84C6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9DB66C2"/>
    <w:multiLevelType w:val="multilevel"/>
    <w:tmpl w:val="C0947DA4"/>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9DC0C36"/>
    <w:multiLevelType w:val="multilevel"/>
    <w:tmpl w:val="3D180C4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A5F3ABE"/>
    <w:multiLevelType w:val="multilevel"/>
    <w:tmpl w:val="7ECA84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A6E076F"/>
    <w:multiLevelType w:val="multilevel"/>
    <w:tmpl w:val="D8C4518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AA255CA"/>
    <w:multiLevelType w:val="multilevel"/>
    <w:tmpl w:val="02D63578"/>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AB77B39"/>
    <w:multiLevelType w:val="multilevel"/>
    <w:tmpl w:val="29B0A88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ABC2C9C"/>
    <w:multiLevelType w:val="multilevel"/>
    <w:tmpl w:val="0AD2984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AEF3E2B"/>
    <w:multiLevelType w:val="multilevel"/>
    <w:tmpl w:val="8BFA864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B1D3441"/>
    <w:multiLevelType w:val="multilevel"/>
    <w:tmpl w:val="9AECD2D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B2A124A"/>
    <w:multiLevelType w:val="multilevel"/>
    <w:tmpl w:val="88E07C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C4F1AFB"/>
    <w:multiLevelType w:val="multilevel"/>
    <w:tmpl w:val="95AEC7F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C8077EC"/>
    <w:multiLevelType w:val="multilevel"/>
    <w:tmpl w:val="EC0ACBB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C9749DD"/>
    <w:multiLevelType w:val="multilevel"/>
    <w:tmpl w:val="ED8CCA5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CAF01A4"/>
    <w:multiLevelType w:val="multilevel"/>
    <w:tmpl w:val="48D4464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CBF556C"/>
    <w:multiLevelType w:val="multilevel"/>
    <w:tmpl w:val="B9C06D3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CED4112"/>
    <w:multiLevelType w:val="multilevel"/>
    <w:tmpl w:val="1A325DB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CF7488B"/>
    <w:multiLevelType w:val="multilevel"/>
    <w:tmpl w:val="675A85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D136DAB"/>
    <w:multiLevelType w:val="multilevel"/>
    <w:tmpl w:val="FA34544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D35154B"/>
    <w:multiLevelType w:val="multilevel"/>
    <w:tmpl w:val="32F0827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DC64E09"/>
    <w:multiLevelType w:val="multilevel"/>
    <w:tmpl w:val="E9F01B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DE3261C"/>
    <w:multiLevelType w:val="multilevel"/>
    <w:tmpl w:val="8E7A6FB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2E011977"/>
    <w:multiLevelType w:val="multilevel"/>
    <w:tmpl w:val="3A6CB38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E023989"/>
    <w:multiLevelType w:val="multilevel"/>
    <w:tmpl w:val="05BA16E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2E552A34"/>
    <w:multiLevelType w:val="multilevel"/>
    <w:tmpl w:val="94C83A64"/>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2E873427"/>
    <w:multiLevelType w:val="multilevel"/>
    <w:tmpl w:val="0AA0D88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2EA11CBB"/>
    <w:multiLevelType w:val="multilevel"/>
    <w:tmpl w:val="E1F2AD0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2EA66580"/>
    <w:multiLevelType w:val="multilevel"/>
    <w:tmpl w:val="67CC742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2EC61E4A"/>
    <w:multiLevelType w:val="multilevel"/>
    <w:tmpl w:val="7748A07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2F080C7C"/>
    <w:multiLevelType w:val="multilevel"/>
    <w:tmpl w:val="41163F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2F1C08FE"/>
    <w:multiLevelType w:val="multilevel"/>
    <w:tmpl w:val="34D05F1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2F1F7DFE"/>
    <w:multiLevelType w:val="multilevel"/>
    <w:tmpl w:val="C0D0887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2F42333D"/>
    <w:multiLevelType w:val="multilevel"/>
    <w:tmpl w:val="E00824A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2F5F09CE"/>
    <w:multiLevelType w:val="multilevel"/>
    <w:tmpl w:val="C51C6C2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2FA80F41"/>
    <w:multiLevelType w:val="multilevel"/>
    <w:tmpl w:val="A1A8523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0711CBE"/>
    <w:multiLevelType w:val="multilevel"/>
    <w:tmpl w:val="B23C463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0AB5A7C"/>
    <w:multiLevelType w:val="multilevel"/>
    <w:tmpl w:val="24CE67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0CE15F5"/>
    <w:multiLevelType w:val="multilevel"/>
    <w:tmpl w:val="F55C67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11122FE"/>
    <w:multiLevelType w:val="multilevel"/>
    <w:tmpl w:val="601EF0F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1862D0C"/>
    <w:multiLevelType w:val="multilevel"/>
    <w:tmpl w:val="C13224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27E46B9"/>
    <w:multiLevelType w:val="multilevel"/>
    <w:tmpl w:val="DC8096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28D0156"/>
    <w:multiLevelType w:val="multilevel"/>
    <w:tmpl w:val="BB147FC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29A6B64"/>
    <w:multiLevelType w:val="multilevel"/>
    <w:tmpl w:val="6D04B67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2A47200"/>
    <w:multiLevelType w:val="multilevel"/>
    <w:tmpl w:val="73A63F2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2C57350"/>
    <w:multiLevelType w:val="multilevel"/>
    <w:tmpl w:val="3C9211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2FD6158"/>
    <w:multiLevelType w:val="multilevel"/>
    <w:tmpl w:val="86084C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328435B"/>
    <w:multiLevelType w:val="multilevel"/>
    <w:tmpl w:val="9E6AB3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33D5DB1"/>
    <w:multiLevelType w:val="multilevel"/>
    <w:tmpl w:val="2238272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3725625"/>
    <w:multiLevelType w:val="multilevel"/>
    <w:tmpl w:val="087A9D7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3783ADA"/>
    <w:multiLevelType w:val="multilevel"/>
    <w:tmpl w:val="ECCCF6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37A0554"/>
    <w:multiLevelType w:val="multilevel"/>
    <w:tmpl w:val="4552ECF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4142FE0"/>
    <w:multiLevelType w:val="multilevel"/>
    <w:tmpl w:val="D018B1E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4277F64"/>
    <w:multiLevelType w:val="multilevel"/>
    <w:tmpl w:val="06ECD0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43D4D75"/>
    <w:multiLevelType w:val="multilevel"/>
    <w:tmpl w:val="6B38A13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4BF4BBE"/>
    <w:multiLevelType w:val="multilevel"/>
    <w:tmpl w:val="FB3484D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4C8112B"/>
    <w:multiLevelType w:val="multilevel"/>
    <w:tmpl w:val="8A42709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4CE7F6F"/>
    <w:multiLevelType w:val="multilevel"/>
    <w:tmpl w:val="354CEF4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4CF3914"/>
    <w:multiLevelType w:val="multilevel"/>
    <w:tmpl w:val="E4F8AAB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4EB5F8A"/>
    <w:multiLevelType w:val="multilevel"/>
    <w:tmpl w:val="E25C95E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5274DA0"/>
    <w:multiLevelType w:val="multilevel"/>
    <w:tmpl w:val="96B072F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54B3829"/>
    <w:multiLevelType w:val="multilevel"/>
    <w:tmpl w:val="6B2E25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59C4F04"/>
    <w:multiLevelType w:val="multilevel"/>
    <w:tmpl w:val="37C00D8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5A36435"/>
    <w:multiLevelType w:val="multilevel"/>
    <w:tmpl w:val="41BC272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5C63829"/>
    <w:multiLevelType w:val="multilevel"/>
    <w:tmpl w:val="69988CD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6523812"/>
    <w:multiLevelType w:val="multilevel"/>
    <w:tmpl w:val="B69E829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6AD5C2E"/>
    <w:multiLevelType w:val="multilevel"/>
    <w:tmpl w:val="0F1ADF9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75B62E4"/>
    <w:multiLevelType w:val="multilevel"/>
    <w:tmpl w:val="0220C8A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78938E8"/>
    <w:multiLevelType w:val="multilevel"/>
    <w:tmpl w:val="D93C4F0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85012AC"/>
    <w:multiLevelType w:val="multilevel"/>
    <w:tmpl w:val="2430D1A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8B540D2"/>
    <w:multiLevelType w:val="multilevel"/>
    <w:tmpl w:val="139A78F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906665F"/>
    <w:multiLevelType w:val="multilevel"/>
    <w:tmpl w:val="5186F50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92B6A8D"/>
    <w:multiLevelType w:val="multilevel"/>
    <w:tmpl w:val="E792484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92D3A7D"/>
    <w:multiLevelType w:val="multilevel"/>
    <w:tmpl w:val="3C7494E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9646282"/>
    <w:multiLevelType w:val="multilevel"/>
    <w:tmpl w:val="B43CFED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97326AE"/>
    <w:multiLevelType w:val="multilevel"/>
    <w:tmpl w:val="5ABE93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9942ED4"/>
    <w:multiLevelType w:val="multilevel"/>
    <w:tmpl w:val="683AD86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9E719BA"/>
    <w:multiLevelType w:val="multilevel"/>
    <w:tmpl w:val="311A2AA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A7300AF"/>
    <w:multiLevelType w:val="multilevel"/>
    <w:tmpl w:val="CC36E07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A784D67"/>
    <w:multiLevelType w:val="multilevel"/>
    <w:tmpl w:val="575CCF4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A9A5449"/>
    <w:multiLevelType w:val="multilevel"/>
    <w:tmpl w:val="73C6121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AC60C11"/>
    <w:multiLevelType w:val="multilevel"/>
    <w:tmpl w:val="42F4FEE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AD36C56"/>
    <w:multiLevelType w:val="multilevel"/>
    <w:tmpl w:val="E9FC2F0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AEC319C"/>
    <w:multiLevelType w:val="multilevel"/>
    <w:tmpl w:val="F52AD4F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B1E307D"/>
    <w:multiLevelType w:val="multilevel"/>
    <w:tmpl w:val="EC0ACDAC"/>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B317AF6"/>
    <w:multiLevelType w:val="multilevel"/>
    <w:tmpl w:val="F5568CF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B3512AC"/>
    <w:multiLevelType w:val="multilevel"/>
    <w:tmpl w:val="0E4CD37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B5861E8"/>
    <w:multiLevelType w:val="multilevel"/>
    <w:tmpl w:val="8700AEE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BAB6202"/>
    <w:multiLevelType w:val="multilevel"/>
    <w:tmpl w:val="4BC2A35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BC07DBA"/>
    <w:multiLevelType w:val="multilevel"/>
    <w:tmpl w:val="4B16209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C084655"/>
    <w:multiLevelType w:val="multilevel"/>
    <w:tmpl w:val="EDD81ED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CB77E50"/>
    <w:multiLevelType w:val="multilevel"/>
    <w:tmpl w:val="4D262DC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CC8026D"/>
    <w:multiLevelType w:val="multilevel"/>
    <w:tmpl w:val="68388BE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D064A81"/>
    <w:multiLevelType w:val="multilevel"/>
    <w:tmpl w:val="EDA0AB6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D1A3C96"/>
    <w:multiLevelType w:val="multilevel"/>
    <w:tmpl w:val="1F9E7A4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D6E73D5"/>
    <w:multiLevelType w:val="multilevel"/>
    <w:tmpl w:val="06A2F8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DD67308"/>
    <w:multiLevelType w:val="multilevel"/>
    <w:tmpl w:val="9D06647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DE076E2"/>
    <w:multiLevelType w:val="multilevel"/>
    <w:tmpl w:val="152C7A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E4E7816"/>
    <w:multiLevelType w:val="multilevel"/>
    <w:tmpl w:val="46A4617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E7961DE"/>
    <w:multiLevelType w:val="multilevel"/>
    <w:tmpl w:val="7A3E35A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EAE4ECA"/>
    <w:multiLevelType w:val="multilevel"/>
    <w:tmpl w:val="B740AE6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ECF481A"/>
    <w:multiLevelType w:val="multilevel"/>
    <w:tmpl w:val="8214AB7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3F5B54F2"/>
    <w:multiLevelType w:val="multilevel"/>
    <w:tmpl w:val="20B2C4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3F9A261A"/>
    <w:multiLevelType w:val="multilevel"/>
    <w:tmpl w:val="CF765D5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0704838"/>
    <w:multiLevelType w:val="multilevel"/>
    <w:tmpl w:val="7D9A1BB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0775F80"/>
    <w:multiLevelType w:val="multilevel"/>
    <w:tmpl w:val="E58CEA4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07769C3"/>
    <w:multiLevelType w:val="multilevel"/>
    <w:tmpl w:val="3E4C6C1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0856E21"/>
    <w:multiLevelType w:val="multilevel"/>
    <w:tmpl w:val="4F74AAC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0C175AD"/>
    <w:multiLevelType w:val="multilevel"/>
    <w:tmpl w:val="68F4D00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0E43862"/>
    <w:multiLevelType w:val="multilevel"/>
    <w:tmpl w:val="8D047A2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410817BD"/>
    <w:multiLevelType w:val="multilevel"/>
    <w:tmpl w:val="DD64D8E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1D704F3"/>
    <w:multiLevelType w:val="multilevel"/>
    <w:tmpl w:val="05EC7E40"/>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1E700BF"/>
    <w:multiLevelType w:val="multilevel"/>
    <w:tmpl w:val="82264D3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1E77EE8"/>
    <w:multiLevelType w:val="multilevel"/>
    <w:tmpl w:val="AB22B17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2063456"/>
    <w:multiLevelType w:val="multilevel"/>
    <w:tmpl w:val="F252FA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2075A5D"/>
    <w:multiLevelType w:val="multilevel"/>
    <w:tmpl w:val="D206E1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22A1394"/>
    <w:multiLevelType w:val="multilevel"/>
    <w:tmpl w:val="94C8510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23F34E3"/>
    <w:multiLevelType w:val="multilevel"/>
    <w:tmpl w:val="5C3AA64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28064ED"/>
    <w:multiLevelType w:val="multilevel"/>
    <w:tmpl w:val="3188828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2FB469A"/>
    <w:multiLevelType w:val="multilevel"/>
    <w:tmpl w:val="AF82B7C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3152F44"/>
    <w:multiLevelType w:val="multilevel"/>
    <w:tmpl w:val="02163C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36708F1"/>
    <w:multiLevelType w:val="multilevel"/>
    <w:tmpl w:val="51C68CF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37E6DEB"/>
    <w:multiLevelType w:val="multilevel"/>
    <w:tmpl w:val="195E71F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3C35DE2"/>
    <w:multiLevelType w:val="multilevel"/>
    <w:tmpl w:val="BF7C98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4123B96"/>
    <w:multiLevelType w:val="multilevel"/>
    <w:tmpl w:val="67ACCB7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44135BD"/>
    <w:multiLevelType w:val="multilevel"/>
    <w:tmpl w:val="A05687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46D4A9C"/>
    <w:multiLevelType w:val="multilevel"/>
    <w:tmpl w:val="FE9E76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48F588A"/>
    <w:multiLevelType w:val="multilevel"/>
    <w:tmpl w:val="F2E4CC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4B64FB5"/>
    <w:multiLevelType w:val="multilevel"/>
    <w:tmpl w:val="48CE9E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4CD25CF"/>
    <w:multiLevelType w:val="multilevel"/>
    <w:tmpl w:val="551209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57E2DE7"/>
    <w:multiLevelType w:val="multilevel"/>
    <w:tmpl w:val="5132622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5A76003"/>
    <w:multiLevelType w:val="multilevel"/>
    <w:tmpl w:val="60E6C46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5AF0500"/>
    <w:multiLevelType w:val="multilevel"/>
    <w:tmpl w:val="DDB8883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5BE571A"/>
    <w:multiLevelType w:val="multilevel"/>
    <w:tmpl w:val="763AF49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5EA6887"/>
    <w:multiLevelType w:val="multilevel"/>
    <w:tmpl w:val="8CB0C2A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61E2EE2"/>
    <w:multiLevelType w:val="multilevel"/>
    <w:tmpl w:val="7D44167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6393274"/>
    <w:multiLevelType w:val="multilevel"/>
    <w:tmpl w:val="7152DFC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63A6A95"/>
    <w:multiLevelType w:val="multilevel"/>
    <w:tmpl w:val="5D1ED6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74C6276"/>
    <w:multiLevelType w:val="multilevel"/>
    <w:tmpl w:val="470C263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7AC6608"/>
    <w:multiLevelType w:val="multilevel"/>
    <w:tmpl w:val="15A007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7BD4F64"/>
    <w:multiLevelType w:val="multilevel"/>
    <w:tmpl w:val="E78C88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83D17AF"/>
    <w:multiLevelType w:val="multilevel"/>
    <w:tmpl w:val="A8345D0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90C08AF"/>
    <w:multiLevelType w:val="multilevel"/>
    <w:tmpl w:val="827647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E68E2"/>
    <w:multiLevelType w:val="multilevel"/>
    <w:tmpl w:val="E512A3B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9592CF3"/>
    <w:multiLevelType w:val="multilevel"/>
    <w:tmpl w:val="39C4A5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9AD48D6"/>
    <w:multiLevelType w:val="multilevel"/>
    <w:tmpl w:val="DC5412B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49BB5628"/>
    <w:multiLevelType w:val="multilevel"/>
    <w:tmpl w:val="2EDADBA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4A153A7B"/>
    <w:multiLevelType w:val="multilevel"/>
    <w:tmpl w:val="6E46EDD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A781846"/>
    <w:multiLevelType w:val="multilevel"/>
    <w:tmpl w:val="B430389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B9714CA"/>
    <w:multiLevelType w:val="multilevel"/>
    <w:tmpl w:val="7638B3B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4BCF7D11"/>
    <w:multiLevelType w:val="multilevel"/>
    <w:tmpl w:val="8B98BA1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BD20EB1"/>
    <w:multiLevelType w:val="multilevel"/>
    <w:tmpl w:val="86E443F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BFF499A"/>
    <w:multiLevelType w:val="multilevel"/>
    <w:tmpl w:val="B34CE70E"/>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C1B6BFE"/>
    <w:multiLevelType w:val="multilevel"/>
    <w:tmpl w:val="638EC00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C2601E0"/>
    <w:multiLevelType w:val="multilevel"/>
    <w:tmpl w:val="3D30C33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C384246"/>
    <w:multiLevelType w:val="multilevel"/>
    <w:tmpl w:val="8B98AA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C87162F"/>
    <w:multiLevelType w:val="multilevel"/>
    <w:tmpl w:val="709A28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CCD0845"/>
    <w:multiLevelType w:val="multilevel"/>
    <w:tmpl w:val="C3E8542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D1B4DA2"/>
    <w:multiLevelType w:val="multilevel"/>
    <w:tmpl w:val="149049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D393D4A"/>
    <w:multiLevelType w:val="multilevel"/>
    <w:tmpl w:val="1C7AD4A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4D5048AD"/>
    <w:multiLevelType w:val="multilevel"/>
    <w:tmpl w:val="BD0A9E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4D7B3B8C"/>
    <w:multiLevelType w:val="multilevel"/>
    <w:tmpl w:val="5EAAF8A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DB54CB8"/>
    <w:multiLevelType w:val="multilevel"/>
    <w:tmpl w:val="FF7A71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DEA558C"/>
    <w:multiLevelType w:val="multilevel"/>
    <w:tmpl w:val="223E0C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E4B4B5B"/>
    <w:multiLevelType w:val="multilevel"/>
    <w:tmpl w:val="37CE4D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E7A59D9"/>
    <w:multiLevelType w:val="multilevel"/>
    <w:tmpl w:val="2D5EBBA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EE87311"/>
    <w:multiLevelType w:val="multilevel"/>
    <w:tmpl w:val="5DD66CB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4EEB5BAF"/>
    <w:multiLevelType w:val="multilevel"/>
    <w:tmpl w:val="09127BF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4EFC6507"/>
    <w:multiLevelType w:val="multilevel"/>
    <w:tmpl w:val="EF2CFD68"/>
    <w:lvl w:ilvl="0">
      <w:start w:val="8"/>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F6A5506"/>
    <w:multiLevelType w:val="multilevel"/>
    <w:tmpl w:val="12EE9E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F71627F"/>
    <w:multiLevelType w:val="multilevel"/>
    <w:tmpl w:val="F64667A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500217AD"/>
    <w:multiLevelType w:val="multilevel"/>
    <w:tmpl w:val="F63CDB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50242B95"/>
    <w:multiLevelType w:val="multilevel"/>
    <w:tmpl w:val="6C2C621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50686032"/>
    <w:multiLevelType w:val="multilevel"/>
    <w:tmpl w:val="349EEC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50BD2C25"/>
    <w:multiLevelType w:val="multilevel"/>
    <w:tmpl w:val="98DCC1A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50F64695"/>
    <w:multiLevelType w:val="multilevel"/>
    <w:tmpl w:val="1170552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50FF7DEF"/>
    <w:multiLevelType w:val="multilevel"/>
    <w:tmpl w:val="25A8DFE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511B477A"/>
    <w:multiLevelType w:val="multilevel"/>
    <w:tmpl w:val="B552893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517B24C4"/>
    <w:multiLevelType w:val="multilevel"/>
    <w:tmpl w:val="404E47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51AD1457"/>
    <w:multiLevelType w:val="multilevel"/>
    <w:tmpl w:val="1D78F35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51C71185"/>
    <w:multiLevelType w:val="multilevel"/>
    <w:tmpl w:val="774C301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1E90B53"/>
    <w:multiLevelType w:val="multilevel"/>
    <w:tmpl w:val="1E9829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2235A91"/>
    <w:multiLevelType w:val="multilevel"/>
    <w:tmpl w:val="45CE44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523C109F"/>
    <w:multiLevelType w:val="multilevel"/>
    <w:tmpl w:val="A0823A0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2444206"/>
    <w:multiLevelType w:val="multilevel"/>
    <w:tmpl w:val="26C255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25003A5"/>
    <w:multiLevelType w:val="multilevel"/>
    <w:tmpl w:val="23F0FE0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25F3D17"/>
    <w:multiLevelType w:val="multilevel"/>
    <w:tmpl w:val="BA20D98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73515F"/>
    <w:multiLevelType w:val="multilevel"/>
    <w:tmpl w:val="0300644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27647F9"/>
    <w:multiLevelType w:val="multilevel"/>
    <w:tmpl w:val="BE507FC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86290F"/>
    <w:multiLevelType w:val="multilevel"/>
    <w:tmpl w:val="B69C376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2902F4D"/>
    <w:multiLevelType w:val="multilevel"/>
    <w:tmpl w:val="906C12A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175E3E"/>
    <w:multiLevelType w:val="multilevel"/>
    <w:tmpl w:val="5860EFC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231BB7"/>
    <w:multiLevelType w:val="multilevel"/>
    <w:tmpl w:val="E600290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432510B"/>
    <w:multiLevelType w:val="multilevel"/>
    <w:tmpl w:val="AC60659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43531F2"/>
    <w:multiLevelType w:val="multilevel"/>
    <w:tmpl w:val="88EADE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4563596"/>
    <w:multiLevelType w:val="multilevel"/>
    <w:tmpl w:val="1018D0F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545B7C4C"/>
    <w:multiLevelType w:val="multilevel"/>
    <w:tmpl w:val="80E6986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47A1636"/>
    <w:multiLevelType w:val="multilevel"/>
    <w:tmpl w:val="ABFED0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47C71F0"/>
    <w:multiLevelType w:val="multilevel"/>
    <w:tmpl w:val="B4EC2E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49B7AB3"/>
    <w:multiLevelType w:val="multilevel"/>
    <w:tmpl w:val="E2E28FC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54A50A15"/>
    <w:multiLevelType w:val="multilevel"/>
    <w:tmpl w:val="D37A8BF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54D2339A"/>
    <w:multiLevelType w:val="multilevel"/>
    <w:tmpl w:val="A838E05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51248C4"/>
    <w:multiLevelType w:val="multilevel"/>
    <w:tmpl w:val="9C3069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51F432F"/>
    <w:multiLevelType w:val="multilevel"/>
    <w:tmpl w:val="3FDC62D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53A5182"/>
    <w:multiLevelType w:val="multilevel"/>
    <w:tmpl w:val="6980E8C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55A32EE"/>
    <w:multiLevelType w:val="multilevel"/>
    <w:tmpl w:val="43187E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5741955"/>
    <w:multiLevelType w:val="multilevel"/>
    <w:tmpl w:val="21E244E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5B84EE8"/>
    <w:multiLevelType w:val="multilevel"/>
    <w:tmpl w:val="A96AF5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5DA4B90"/>
    <w:multiLevelType w:val="multilevel"/>
    <w:tmpl w:val="2A8485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6233229"/>
    <w:multiLevelType w:val="multilevel"/>
    <w:tmpl w:val="24AA06A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6A248D8"/>
    <w:multiLevelType w:val="multilevel"/>
    <w:tmpl w:val="7804BEF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6E96151"/>
    <w:multiLevelType w:val="multilevel"/>
    <w:tmpl w:val="796CC9F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7A46FBC"/>
    <w:multiLevelType w:val="multilevel"/>
    <w:tmpl w:val="C010A07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7AD59B8"/>
    <w:multiLevelType w:val="multilevel"/>
    <w:tmpl w:val="5FD8584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7F50BFA"/>
    <w:multiLevelType w:val="multilevel"/>
    <w:tmpl w:val="69D46D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241BB4"/>
    <w:multiLevelType w:val="multilevel"/>
    <w:tmpl w:val="E17E2B2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8AF6848"/>
    <w:multiLevelType w:val="multilevel"/>
    <w:tmpl w:val="E26E360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8BA2CDF"/>
    <w:multiLevelType w:val="multilevel"/>
    <w:tmpl w:val="406CE5B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04494E"/>
    <w:multiLevelType w:val="multilevel"/>
    <w:tmpl w:val="DEB441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112112"/>
    <w:multiLevelType w:val="multilevel"/>
    <w:tmpl w:val="AC14253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33372F"/>
    <w:multiLevelType w:val="multilevel"/>
    <w:tmpl w:val="84F885A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96C3DB5"/>
    <w:multiLevelType w:val="multilevel"/>
    <w:tmpl w:val="18D624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9AD7E9D"/>
    <w:multiLevelType w:val="multilevel"/>
    <w:tmpl w:val="451A5FB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9FE335E"/>
    <w:multiLevelType w:val="multilevel"/>
    <w:tmpl w:val="CC0EDB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A192A00"/>
    <w:multiLevelType w:val="multilevel"/>
    <w:tmpl w:val="D740480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A4318CB"/>
    <w:multiLevelType w:val="multilevel"/>
    <w:tmpl w:val="CD3868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5A5701C3"/>
    <w:multiLevelType w:val="multilevel"/>
    <w:tmpl w:val="AC20CE0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A7200F4"/>
    <w:multiLevelType w:val="multilevel"/>
    <w:tmpl w:val="5B5415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AEB3D18"/>
    <w:multiLevelType w:val="multilevel"/>
    <w:tmpl w:val="E438B47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685DD7"/>
    <w:multiLevelType w:val="multilevel"/>
    <w:tmpl w:val="9AFAE5AC"/>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7D0D21"/>
    <w:multiLevelType w:val="multilevel"/>
    <w:tmpl w:val="A0C2A53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B807EC3"/>
    <w:multiLevelType w:val="multilevel"/>
    <w:tmpl w:val="BE5080E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5BA75A95"/>
    <w:multiLevelType w:val="multilevel"/>
    <w:tmpl w:val="8CE2257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5BE0691B"/>
    <w:multiLevelType w:val="multilevel"/>
    <w:tmpl w:val="D6EA923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5C586635"/>
    <w:multiLevelType w:val="multilevel"/>
    <w:tmpl w:val="94E23B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5D845525"/>
    <w:multiLevelType w:val="multilevel"/>
    <w:tmpl w:val="4502B77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5DA41875"/>
    <w:multiLevelType w:val="multilevel"/>
    <w:tmpl w:val="F9443A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F30E99"/>
    <w:multiLevelType w:val="multilevel"/>
    <w:tmpl w:val="8F0680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E482D3E"/>
    <w:multiLevelType w:val="multilevel"/>
    <w:tmpl w:val="A5DA1D1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5E535E36"/>
    <w:multiLevelType w:val="multilevel"/>
    <w:tmpl w:val="1DB8826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970E77"/>
    <w:multiLevelType w:val="multilevel"/>
    <w:tmpl w:val="41D040B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5EBF1954"/>
    <w:multiLevelType w:val="multilevel"/>
    <w:tmpl w:val="E8DC08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5F242207"/>
    <w:multiLevelType w:val="multilevel"/>
    <w:tmpl w:val="1D189D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5F325CCA"/>
    <w:multiLevelType w:val="multilevel"/>
    <w:tmpl w:val="E7FA207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5F7F57F6"/>
    <w:multiLevelType w:val="multilevel"/>
    <w:tmpl w:val="642413B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5FB60D33"/>
    <w:multiLevelType w:val="multilevel"/>
    <w:tmpl w:val="414456B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5FC13DC0"/>
    <w:multiLevelType w:val="multilevel"/>
    <w:tmpl w:val="52FAD27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6057379C"/>
    <w:multiLevelType w:val="multilevel"/>
    <w:tmpl w:val="10668DF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60C24F5C"/>
    <w:multiLevelType w:val="multilevel"/>
    <w:tmpl w:val="8098B3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60E877F1"/>
    <w:multiLevelType w:val="multilevel"/>
    <w:tmpl w:val="66ECC77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612C2631"/>
    <w:multiLevelType w:val="multilevel"/>
    <w:tmpl w:val="B492C95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61BF38F3"/>
    <w:multiLevelType w:val="multilevel"/>
    <w:tmpl w:val="FE84B0E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61DC7FE1"/>
    <w:multiLevelType w:val="multilevel"/>
    <w:tmpl w:val="541C281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6206458E"/>
    <w:multiLevelType w:val="multilevel"/>
    <w:tmpl w:val="518E1F7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2547BF3"/>
    <w:multiLevelType w:val="multilevel"/>
    <w:tmpl w:val="F3A6CB5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29C45E4"/>
    <w:multiLevelType w:val="multilevel"/>
    <w:tmpl w:val="DDB627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2D30CC7"/>
    <w:multiLevelType w:val="multilevel"/>
    <w:tmpl w:val="DD302702"/>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62E83B50"/>
    <w:multiLevelType w:val="multilevel"/>
    <w:tmpl w:val="7C9A8D2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31E4BA5"/>
    <w:multiLevelType w:val="multilevel"/>
    <w:tmpl w:val="905A5F9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34A4E44"/>
    <w:multiLevelType w:val="multilevel"/>
    <w:tmpl w:val="915C0E4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38F30E7"/>
    <w:multiLevelType w:val="multilevel"/>
    <w:tmpl w:val="85BC10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64014AC8"/>
    <w:multiLevelType w:val="multilevel"/>
    <w:tmpl w:val="45124A0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46E0A10"/>
    <w:multiLevelType w:val="multilevel"/>
    <w:tmpl w:val="519C531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48F0CC4"/>
    <w:multiLevelType w:val="multilevel"/>
    <w:tmpl w:val="BA0858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64BE1C16"/>
    <w:multiLevelType w:val="multilevel"/>
    <w:tmpl w:val="5188650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5182197"/>
    <w:multiLevelType w:val="multilevel"/>
    <w:tmpl w:val="AEBCE6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53B4F9A"/>
    <w:multiLevelType w:val="multilevel"/>
    <w:tmpl w:val="0718A3A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59E248B"/>
    <w:multiLevelType w:val="multilevel"/>
    <w:tmpl w:val="2160E01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5A93FE0"/>
    <w:multiLevelType w:val="multilevel"/>
    <w:tmpl w:val="62B4EF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5EC4E6C"/>
    <w:multiLevelType w:val="multilevel"/>
    <w:tmpl w:val="7B0ABF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6052416"/>
    <w:multiLevelType w:val="multilevel"/>
    <w:tmpl w:val="13F02F5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6481CFB"/>
    <w:multiLevelType w:val="multilevel"/>
    <w:tmpl w:val="22C0A57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65A5DF1"/>
    <w:multiLevelType w:val="multilevel"/>
    <w:tmpl w:val="618A69E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6B4641D"/>
    <w:multiLevelType w:val="multilevel"/>
    <w:tmpl w:val="F4BA1B1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6F87F55"/>
    <w:multiLevelType w:val="multilevel"/>
    <w:tmpl w:val="66486E22"/>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67212F3F"/>
    <w:multiLevelType w:val="multilevel"/>
    <w:tmpl w:val="7248B28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7283525"/>
    <w:multiLevelType w:val="multilevel"/>
    <w:tmpl w:val="23D4C5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7475B9B"/>
    <w:multiLevelType w:val="multilevel"/>
    <w:tmpl w:val="254C5D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4E6BBF"/>
    <w:multiLevelType w:val="multilevel"/>
    <w:tmpl w:val="74BCB90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65520F"/>
    <w:multiLevelType w:val="multilevel"/>
    <w:tmpl w:val="91C6BED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6F54D7"/>
    <w:multiLevelType w:val="multilevel"/>
    <w:tmpl w:val="F3B0708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AD2AE7"/>
    <w:multiLevelType w:val="multilevel"/>
    <w:tmpl w:val="5A82808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67C94661"/>
    <w:multiLevelType w:val="multilevel"/>
    <w:tmpl w:val="9B3853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D5247B"/>
    <w:multiLevelType w:val="multilevel"/>
    <w:tmpl w:val="67D4C2B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67DE6A2A"/>
    <w:multiLevelType w:val="multilevel"/>
    <w:tmpl w:val="434C21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3A36E7"/>
    <w:multiLevelType w:val="multilevel"/>
    <w:tmpl w:val="DCA422F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86825ED"/>
    <w:multiLevelType w:val="multilevel"/>
    <w:tmpl w:val="3EEE8F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8CD4DB0"/>
    <w:multiLevelType w:val="multilevel"/>
    <w:tmpl w:val="2034D9D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8D50C29"/>
    <w:multiLevelType w:val="multilevel"/>
    <w:tmpl w:val="46605DE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8E01D06"/>
    <w:multiLevelType w:val="multilevel"/>
    <w:tmpl w:val="6FCA315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8E8576F"/>
    <w:multiLevelType w:val="multilevel"/>
    <w:tmpl w:val="F6B66AA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8EC7830"/>
    <w:multiLevelType w:val="multilevel"/>
    <w:tmpl w:val="1164B1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8F8458B"/>
    <w:multiLevelType w:val="multilevel"/>
    <w:tmpl w:val="6DEED90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9215A9E"/>
    <w:multiLevelType w:val="multilevel"/>
    <w:tmpl w:val="687CCC8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92500F3"/>
    <w:multiLevelType w:val="multilevel"/>
    <w:tmpl w:val="1254957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9732ACD"/>
    <w:multiLevelType w:val="multilevel"/>
    <w:tmpl w:val="6B98116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99A74DD"/>
    <w:multiLevelType w:val="multilevel"/>
    <w:tmpl w:val="1A6E690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9CC015B"/>
    <w:multiLevelType w:val="multilevel"/>
    <w:tmpl w:val="54BC428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A796E59"/>
    <w:multiLevelType w:val="multilevel"/>
    <w:tmpl w:val="52C85CE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6AAC1E44"/>
    <w:multiLevelType w:val="multilevel"/>
    <w:tmpl w:val="9718F59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AD2433C"/>
    <w:multiLevelType w:val="multilevel"/>
    <w:tmpl w:val="0AF259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AFF086A"/>
    <w:multiLevelType w:val="multilevel"/>
    <w:tmpl w:val="17A0D0D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B0B61C7"/>
    <w:multiLevelType w:val="multilevel"/>
    <w:tmpl w:val="9F0C24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B573EFA"/>
    <w:multiLevelType w:val="multilevel"/>
    <w:tmpl w:val="754E943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B5F6A27"/>
    <w:multiLevelType w:val="multilevel"/>
    <w:tmpl w:val="6950818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B8F2695"/>
    <w:multiLevelType w:val="multilevel"/>
    <w:tmpl w:val="B41ABA8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B9A53E3"/>
    <w:multiLevelType w:val="multilevel"/>
    <w:tmpl w:val="F3B2BD1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BC11FD0"/>
    <w:multiLevelType w:val="multilevel"/>
    <w:tmpl w:val="51D4824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BC66985"/>
    <w:multiLevelType w:val="multilevel"/>
    <w:tmpl w:val="C74C4E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6C1A7A92"/>
    <w:multiLevelType w:val="multilevel"/>
    <w:tmpl w:val="FB50E0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6C2C1606"/>
    <w:multiLevelType w:val="multilevel"/>
    <w:tmpl w:val="27BE28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6C7935E9"/>
    <w:multiLevelType w:val="multilevel"/>
    <w:tmpl w:val="E8CC61D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6CD14C3C"/>
    <w:multiLevelType w:val="multilevel"/>
    <w:tmpl w:val="CAF815E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6CFA0B40"/>
    <w:multiLevelType w:val="multilevel"/>
    <w:tmpl w:val="74A20B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6D371509"/>
    <w:multiLevelType w:val="multilevel"/>
    <w:tmpl w:val="5AFCE2F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6D761FBD"/>
    <w:multiLevelType w:val="multilevel"/>
    <w:tmpl w:val="907E9C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6D9B2349"/>
    <w:multiLevelType w:val="multilevel"/>
    <w:tmpl w:val="E21E1C9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6E0A545E"/>
    <w:multiLevelType w:val="multilevel"/>
    <w:tmpl w:val="C49645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6E3949EF"/>
    <w:multiLevelType w:val="multilevel"/>
    <w:tmpl w:val="510A65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6E8820B6"/>
    <w:multiLevelType w:val="multilevel"/>
    <w:tmpl w:val="1BB44DA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6E905683"/>
    <w:multiLevelType w:val="multilevel"/>
    <w:tmpl w:val="2D5A4F3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6EA20996"/>
    <w:multiLevelType w:val="multilevel"/>
    <w:tmpl w:val="EC2295B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6EB57301"/>
    <w:multiLevelType w:val="multilevel"/>
    <w:tmpl w:val="59A45A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6EF57A34"/>
    <w:multiLevelType w:val="multilevel"/>
    <w:tmpl w:val="CD70DBF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6EF91BAB"/>
    <w:multiLevelType w:val="multilevel"/>
    <w:tmpl w:val="64C2DC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6F304B93"/>
    <w:multiLevelType w:val="multilevel"/>
    <w:tmpl w:val="253853D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6FCF2A6F"/>
    <w:multiLevelType w:val="multilevel"/>
    <w:tmpl w:val="1D709430"/>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6FE735BF"/>
    <w:multiLevelType w:val="multilevel"/>
    <w:tmpl w:val="61E61F4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02517AB"/>
    <w:multiLevelType w:val="multilevel"/>
    <w:tmpl w:val="62E8C68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0745F2E"/>
    <w:multiLevelType w:val="multilevel"/>
    <w:tmpl w:val="490000C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0954D88"/>
    <w:multiLevelType w:val="multilevel"/>
    <w:tmpl w:val="6028400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70B11867"/>
    <w:multiLevelType w:val="multilevel"/>
    <w:tmpl w:val="DD62A15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71D13523"/>
    <w:multiLevelType w:val="multilevel"/>
    <w:tmpl w:val="8E6A1B2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2161137"/>
    <w:multiLevelType w:val="multilevel"/>
    <w:tmpl w:val="232C9D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72493208"/>
    <w:multiLevelType w:val="multilevel"/>
    <w:tmpl w:val="402E9C2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287022F"/>
    <w:multiLevelType w:val="multilevel"/>
    <w:tmpl w:val="C4CEC7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72951616"/>
    <w:multiLevelType w:val="multilevel"/>
    <w:tmpl w:val="1506D6E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2E17C68"/>
    <w:multiLevelType w:val="multilevel"/>
    <w:tmpl w:val="C804DA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37342B2"/>
    <w:multiLevelType w:val="multilevel"/>
    <w:tmpl w:val="CAA0D0F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3891D4A"/>
    <w:multiLevelType w:val="multilevel"/>
    <w:tmpl w:val="92E27D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3CF2FD7"/>
    <w:multiLevelType w:val="multilevel"/>
    <w:tmpl w:val="33EAE0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73D328A7"/>
    <w:multiLevelType w:val="multilevel"/>
    <w:tmpl w:val="6D2A5FD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3F711DE"/>
    <w:multiLevelType w:val="multilevel"/>
    <w:tmpl w:val="7098FF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741104E8"/>
    <w:multiLevelType w:val="multilevel"/>
    <w:tmpl w:val="CF36D9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4954928"/>
    <w:multiLevelType w:val="multilevel"/>
    <w:tmpl w:val="970E669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4F65883"/>
    <w:multiLevelType w:val="multilevel"/>
    <w:tmpl w:val="9F4EE7A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752F6ED6"/>
    <w:multiLevelType w:val="multilevel"/>
    <w:tmpl w:val="B492D4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75646191"/>
    <w:multiLevelType w:val="multilevel"/>
    <w:tmpl w:val="A6D0E5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594101C"/>
    <w:multiLevelType w:val="multilevel"/>
    <w:tmpl w:val="44DE78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5DD735B"/>
    <w:multiLevelType w:val="multilevel"/>
    <w:tmpl w:val="5352D61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5F471FF"/>
    <w:multiLevelType w:val="multilevel"/>
    <w:tmpl w:val="0CE050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5F932A5"/>
    <w:multiLevelType w:val="multilevel"/>
    <w:tmpl w:val="3AA63B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61441F7"/>
    <w:multiLevelType w:val="multilevel"/>
    <w:tmpl w:val="C57844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620766D"/>
    <w:multiLevelType w:val="multilevel"/>
    <w:tmpl w:val="0BAE936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6266F9E"/>
    <w:multiLevelType w:val="multilevel"/>
    <w:tmpl w:val="A6E65D4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6283125"/>
    <w:multiLevelType w:val="multilevel"/>
    <w:tmpl w:val="3D82EF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6283BAB"/>
    <w:multiLevelType w:val="multilevel"/>
    <w:tmpl w:val="98B6EBF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76851B2F"/>
    <w:multiLevelType w:val="multilevel"/>
    <w:tmpl w:val="0A4C40A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69050FC"/>
    <w:multiLevelType w:val="multilevel"/>
    <w:tmpl w:val="364C90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6A84DA7"/>
    <w:multiLevelType w:val="multilevel"/>
    <w:tmpl w:val="91B65F4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6EE5023"/>
    <w:multiLevelType w:val="multilevel"/>
    <w:tmpl w:val="4B00CD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6F31953"/>
    <w:multiLevelType w:val="multilevel"/>
    <w:tmpl w:val="667C3E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7036DBC"/>
    <w:multiLevelType w:val="multilevel"/>
    <w:tmpl w:val="239095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7717E7C"/>
    <w:multiLevelType w:val="multilevel"/>
    <w:tmpl w:val="84925CC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778E441E"/>
    <w:multiLevelType w:val="multilevel"/>
    <w:tmpl w:val="E626BBF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79A2E67"/>
    <w:multiLevelType w:val="multilevel"/>
    <w:tmpl w:val="C6C27C9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7F07B6F"/>
    <w:multiLevelType w:val="multilevel"/>
    <w:tmpl w:val="4FE6A89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8093366"/>
    <w:multiLevelType w:val="multilevel"/>
    <w:tmpl w:val="0FE040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8535BE2"/>
    <w:multiLevelType w:val="multilevel"/>
    <w:tmpl w:val="77C06E0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8551E79"/>
    <w:multiLevelType w:val="multilevel"/>
    <w:tmpl w:val="71A8A1C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9034D6D"/>
    <w:multiLevelType w:val="multilevel"/>
    <w:tmpl w:val="443ABD5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92A0916"/>
    <w:multiLevelType w:val="multilevel"/>
    <w:tmpl w:val="8020BD0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9F32386"/>
    <w:multiLevelType w:val="multilevel"/>
    <w:tmpl w:val="1B6432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A056557"/>
    <w:multiLevelType w:val="multilevel"/>
    <w:tmpl w:val="0ADAA0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A1713FC"/>
    <w:multiLevelType w:val="multilevel"/>
    <w:tmpl w:val="C564428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A17264D"/>
    <w:multiLevelType w:val="multilevel"/>
    <w:tmpl w:val="1E4CA6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A5A24D1"/>
    <w:multiLevelType w:val="multilevel"/>
    <w:tmpl w:val="4392B2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BA42569"/>
    <w:multiLevelType w:val="multilevel"/>
    <w:tmpl w:val="F026A3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7C55193B"/>
    <w:multiLevelType w:val="multilevel"/>
    <w:tmpl w:val="468AAA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6F73DC"/>
    <w:multiLevelType w:val="multilevel"/>
    <w:tmpl w:val="0AE0B4D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7C7025D0"/>
    <w:multiLevelType w:val="multilevel"/>
    <w:tmpl w:val="868E660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7C8C68B6"/>
    <w:multiLevelType w:val="multilevel"/>
    <w:tmpl w:val="B08670C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7C9D726F"/>
    <w:multiLevelType w:val="multilevel"/>
    <w:tmpl w:val="BF98D05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A62D2D"/>
    <w:multiLevelType w:val="multilevel"/>
    <w:tmpl w:val="A7C241D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057614"/>
    <w:multiLevelType w:val="multilevel"/>
    <w:tmpl w:val="3928394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E22748"/>
    <w:multiLevelType w:val="multilevel"/>
    <w:tmpl w:val="66C04A6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E643B4"/>
    <w:multiLevelType w:val="multilevel"/>
    <w:tmpl w:val="33A6D3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E92B96"/>
    <w:multiLevelType w:val="multilevel"/>
    <w:tmpl w:val="959E75D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7E5B4163"/>
    <w:multiLevelType w:val="multilevel"/>
    <w:tmpl w:val="8B2A474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7E815F07"/>
    <w:multiLevelType w:val="multilevel"/>
    <w:tmpl w:val="AA226E9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7ED45278"/>
    <w:multiLevelType w:val="multilevel"/>
    <w:tmpl w:val="F34E782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F135275"/>
    <w:multiLevelType w:val="multilevel"/>
    <w:tmpl w:val="2C366C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7F617FF0"/>
    <w:multiLevelType w:val="multilevel"/>
    <w:tmpl w:val="ED8E15A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7FA827F7"/>
    <w:multiLevelType w:val="multilevel"/>
    <w:tmpl w:val="B900EA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C90442"/>
    <w:multiLevelType w:val="multilevel"/>
    <w:tmpl w:val="FFB6907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7FD30B22"/>
    <w:multiLevelType w:val="multilevel"/>
    <w:tmpl w:val="880238B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26815003">
    <w:abstractNumId w:val="31"/>
  </w:num>
  <w:num w:numId="2" w16cid:durableId="2116436774">
    <w:abstractNumId w:val="269"/>
  </w:num>
  <w:num w:numId="3" w16cid:durableId="1408648339">
    <w:abstractNumId w:val="283"/>
  </w:num>
  <w:num w:numId="4" w16cid:durableId="1970896446">
    <w:abstractNumId w:val="94"/>
  </w:num>
  <w:num w:numId="5" w16cid:durableId="1917738297">
    <w:abstractNumId w:val="407"/>
  </w:num>
  <w:num w:numId="6" w16cid:durableId="498228291">
    <w:abstractNumId w:val="351"/>
  </w:num>
  <w:num w:numId="7" w16cid:durableId="1278609944">
    <w:abstractNumId w:val="365"/>
  </w:num>
  <w:num w:numId="8" w16cid:durableId="1858347515">
    <w:abstractNumId w:val="168"/>
  </w:num>
  <w:num w:numId="9" w16cid:durableId="1685597076">
    <w:abstractNumId w:val="118"/>
  </w:num>
  <w:num w:numId="10" w16cid:durableId="209535121">
    <w:abstractNumId w:val="289"/>
  </w:num>
  <w:num w:numId="11" w16cid:durableId="1062211616">
    <w:abstractNumId w:val="575"/>
  </w:num>
  <w:num w:numId="12" w16cid:durableId="1059747936">
    <w:abstractNumId w:val="419"/>
  </w:num>
  <w:num w:numId="13" w16cid:durableId="1112671272">
    <w:abstractNumId w:val="557"/>
  </w:num>
  <w:num w:numId="14" w16cid:durableId="869760745">
    <w:abstractNumId w:val="377"/>
  </w:num>
  <w:num w:numId="15" w16cid:durableId="207500795">
    <w:abstractNumId w:val="590"/>
  </w:num>
  <w:num w:numId="16" w16cid:durableId="578053447">
    <w:abstractNumId w:val="547"/>
  </w:num>
  <w:num w:numId="17" w16cid:durableId="309097876">
    <w:abstractNumId w:val="66"/>
  </w:num>
  <w:num w:numId="18" w16cid:durableId="1868643067">
    <w:abstractNumId w:val="227"/>
  </w:num>
  <w:num w:numId="19" w16cid:durableId="1581327028">
    <w:abstractNumId w:val="217"/>
  </w:num>
  <w:num w:numId="20" w16cid:durableId="198009153">
    <w:abstractNumId w:val="483"/>
  </w:num>
  <w:num w:numId="21" w16cid:durableId="1405489920">
    <w:abstractNumId w:val="589"/>
  </w:num>
  <w:num w:numId="22" w16cid:durableId="434522728">
    <w:abstractNumId w:val="494"/>
  </w:num>
  <w:num w:numId="23" w16cid:durableId="699284534">
    <w:abstractNumId w:val="560"/>
  </w:num>
  <w:num w:numId="24" w16cid:durableId="572200285">
    <w:abstractNumId w:val="35"/>
  </w:num>
  <w:num w:numId="25" w16cid:durableId="1192845087">
    <w:abstractNumId w:val="184"/>
  </w:num>
  <w:num w:numId="26" w16cid:durableId="1954632246">
    <w:abstractNumId w:val="392"/>
  </w:num>
  <w:num w:numId="27" w16cid:durableId="652608431">
    <w:abstractNumId w:val="576"/>
  </w:num>
  <w:num w:numId="28" w16cid:durableId="172501637">
    <w:abstractNumId w:val="356"/>
  </w:num>
  <w:num w:numId="29" w16cid:durableId="1690986515">
    <w:abstractNumId w:val="479"/>
  </w:num>
  <w:num w:numId="30" w16cid:durableId="1978795314">
    <w:abstractNumId w:val="362"/>
  </w:num>
  <w:num w:numId="31" w16cid:durableId="2143187668">
    <w:abstractNumId w:val="374"/>
  </w:num>
  <w:num w:numId="32" w16cid:durableId="37438936">
    <w:abstractNumId w:val="302"/>
  </w:num>
  <w:num w:numId="33" w16cid:durableId="891771864">
    <w:abstractNumId w:val="553"/>
  </w:num>
  <w:num w:numId="34" w16cid:durableId="1128820709">
    <w:abstractNumId w:val="555"/>
  </w:num>
  <w:num w:numId="35" w16cid:durableId="1794514169">
    <w:abstractNumId w:val="330"/>
  </w:num>
  <w:num w:numId="36" w16cid:durableId="696124499">
    <w:abstractNumId w:val="84"/>
  </w:num>
  <w:num w:numId="37" w16cid:durableId="197858898">
    <w:abstractNumId w:val="597"/>
  </w:num>
  <w:num w:numId="38" w16cid:durableId="1971351176">
    <w:abstractNumId w:val="47"/>
  </w:num>
  <w:num w:numId="39" w16cid:durableId="522129454">
    <w:abstractNumId w:val="511"/>
  </w:num>
  <w:num w:numId="40" w16cid:durableId="1984112617">
    <w:abstractNumId w:val="446"/>
  </w:num>
  <w:num w:numId="41" w16cid:durableId="1257714842">
    <w:abstractNumId w:val="158"/>
  </w:num>
  <w:num w:numId="42" w16cid:durableId="777483686">
    <w:abstractNumId w:val="197"/>
  </w:num>
  <w:num w:numId="43" w16cid:durableId="538126145">
    <w:abstractNumId w:val="103"/>
  </w:num>
  <w:num w:numId="44" w16cid:durableId="379131073">
    <w:abstractNumId w:val="568"/>
  </w:num>
  <w:num w:numId="45" w16cid:durableId="1552687823">
    <w:abstractNumId w:val="396"/>
  </w:num>
  <w:num w:numId="46" w16cid:durableId="275869312">
    <w:abstractNumId w:val="78"/>
  </w:num>
  <w:num w:numId="47" w16cid:durableId="1832406656">
    <w:abstractNumId w:val="132"/>
  </w:num>
  <w:num w:numId="48" w16cid:durableId="1296987647">
    <w:abstractNumId w:val="389"/>
  </w:num>
  <w:num w:numId="49" w16cid:durableId="396636108">
    <w:abstractNumId w:val="498"/>
  </w:num>
  <w:num w:numId="50" w16cid:durableId="1318731526">
    <w:abstractNumId w:val="55"/>
  </w:num>
  <w:num w:numId="51" w16cid:durableId="95562202">
    <w:abstractNumId w:val="117"/>
  </w:num>
  <w:num w:numId="52" w16cid:durableId="1282148841">
    <w:abstractNumId w:val="592"/>
  </w:num>
  <w:num w:numId="53" w16cid:durableId="1579288048">
    <w:abstractNumId w:val="313"/>
  </w:num>
  <w:num w:numId="54" w16cid:durableId="1781683168">
    <w:abstractNumId w:val="185"/>
  </w:num>
  <w:num w:numId="55" w16cid:durableId="2005161149">
    <w:abstractNumId w:val="315"/>
  </w:num>
  <w:num w:numId="56" w16cid:durableId="599796135">
    <w:abstractNumId w:val="131"/>
  </w:num>
  <w:num w:numId="57" w16cid:durableId="794640088">
    <w:abstractNumId w:val="384"/>
  </w:num>
  <w:num w:numId="58" w16cid:durableId="729766184">
    <w:abstractNumId w:val="335"/>
  </w:num>
  <w:num w:numId="59" w16cid:durableId="399056863">
    <w:abstractNumId w:val="489"/>
  </w:num>
  <w:num w:numId="60" w16cid:durableId="1758818855">
    <w:abstractNumId w:val="60"/>
  </w:num>
  <w:num w:numId="61" w16cid:durableId="533494357">
    <w:abstractNumId w:val="602"/>
  </w:num>
  <w:num w:numId="62" w16cid:durableId="1534420985">
    <w:abstractNumId w:val="165"/>
  </w:num>
  <w:num w:numId="63" w16cid:durableId="230888012">
    <w:abstractNumId w:val="56"/>
  </w:num>
  <w:num w:numId="64" w16cid:durableId="654190629">
    <w:abstractNumId w:val="171"/>
  </w:num>
  <w:num w:numId="65" w16cid:durableId="1119572363">
    <w:abstractNumId w:val="24"/>
  </w:num>
  <w:num w:numId="66" w16cid:durableId="2132743771">
    <w:abstractNumId w:val="146"/>
  </w:num>
  <w:num w:numId="67" w16cid:durableId="1270240050">
    <w:abstractNumId w:val="525"/>
  </w:num>
  <w:num w:numId="68" w16cid:durableId="1844272812">
    <w:abstractNumId w:val="272"/>
  </w:num>
  <w:num w:numId="69" w16cid:durableId="1112554354">
    <w:abstractNumId w:val="552"/>
  </w:num>
  <w:num w:numId="70" w16cid:durableId="979461893">
    <w:abstractNumId w:val="609"/>
  </w:num>
  <w:num w:numId="71" w16cid:durableId="1855995760">
    <w:abstractNumId w:val="82"/>
  </w:num>
  <w:num w:numId="72" w16cid:durableId="1654216726">
    <w:abstractNumId w:val="151"/>
  </w:num>
  <w:num w:numId="73" w16cid:durableId="354036853">
    <w:abstractNumId w:val="153"/>
  </w:num>
  <w:num w:numId="74" w16cid:durableId="1057364748">
    <w:abstractNumId w:val="112"/>
  </w:num>
  <w:num w:numId="75" w16cid:durableId="1574582356">
    <w:abstractNumId w:val="534"/>
  </w:num>
  <w:num w:numId="76" w16cid:durableId="572205749">
    <w:abstractNumId w:val="363"/>
  </w:num>
  <w:num w:numId="77" w16cid:durableId="607588011">
    <w:abstractNumId w:val="268"/>
  </w:num>
  <w:num w:numId="78" w16cid:durableId="1543783707">
    <w:abstractNumId w:val="529"/>
  </w:num>
  <w:num w:numId="79" w16cid:durableId="1647007470">
    <w:abstractNumId w:val="433"/>
  </w:num>
  <w:num w:numId="80" w16cid:durableId="983240738">
    <w:abstractNumId w:val="150"/>
  </w:num>
  <w:num w:numId="81" w16cid:durableId="276182322">
    <w:abstractNumId w:val="427"/>
  </w:num>
  <w:num w:numId="82" w16cid:durableId="95368507">
    <w:abstractNumId w:val="204"/>
  </w:num>
  <w:num w:numId="83" w16cid:durableId="1207915732">
    <w:abstractNumId w:val="485"/>
  </w:num>
  <w:num w:numId="84" w16cid:durableId="262151232">
    <w:abstractNumId w:val="263"/>
  </w:num>
  <w:num w:numId="85" w16cid:durableId="165632494">
    <w:abstractNumId w:val="372"/>
  </w:num>
  <w:num w:numId="86" w16cid:durableId="1051078732">
    <w:abstractNumId w:val="104"/>
  </w:num>
  <w:num w:numId="87" w16cid:durableId="235634417">
    <w:abstractNumId w:val="520"/>
  </w:num>
  <w:num w:numId="88" w16cid:durableId="891379477">
    <w:abstractNumId w:val="262"/>
  </w:num>
  <w:num w:numId="89" w16cid:durableId="67656910">
    <w:abstractNumId w:val="563"/>
  </w:num>
  <w:num w:numId="90" w16cid:durableId="516309402">
    <w:abstractNumId w:val="495"/>
  </w:num>
  <w:num w:numId="91" w16cid:durableId="1847865723">
    <w:abstractNumId w:val="452"/>
  </w:num>
  <w:num w:numId="92" w16cid:durableId="1868564930">
    <w:abstractNumId w:val="253"/>
  </w:num>
  <w:num w:numId="93" w16cid:durableId="242108642">
    <w:abstractNumId w:val="371"/>
  </w:num>
  <w:num w:numId="94" w16cid:durableId="925772667">
    <w:abstractNumId w:val="323"/>
  </w:num>
  <w:num w:numId="95" w16cid:durableId="1509249929">
    <w:abstractNumId w:val="445"/>
  </w:num>
  <w:num w:numId="96" w16cid:durableId="1781993381">
    <w:abstractNumId w:val="300"/>
  </w:num>
  <w:num w:numId="97" w16cid:durableId="1733237750">
    <w:abstractNumId w:val="346"/>
  </w:num>
  <w:num w:numId="98" w16cid:durableId="1497070700">
    <w:abstractNumId w:val="404"/>
  </w:num>
  <w:num w:numId="99" w16cid:durableId="228424231">
    <w:abstractNumId w:val="303"/>
  </w:num>
  <w:num w:numId="100" w16cid:durableId="119230679">
    <w:abstractNumId w:val="378"/>
  </w:num>
  <w:num w:numId="101" w16cid:durableId="469518325">
    <w:abstractNumId w:val="573"/>
  </w:num>
  <w:num w:numId="102" w16cid:durableId="984309988">
    <w:abstractNumId w:val="435"/>
  </w:num>
  <w:num w:numId="103" w16cid:durableId="1169715943">
    <w:abstractNumId w:val="546"/>
  </w:num>
  <w:num w:numId="104" w16cid:durableId="1429737072">
    <w:abstractNumId w:val="122"/>
  </w:num>
  <w:num w:numId="105" w16cid:durableId="353502386">
    <w:abstractNumId w:val="604"/>
  </w:num>
  <w:num w:numId="106" w16cid:durableId="1615818951">
    <w:abstractNumId w:val="505"/>
  </w:num>
  <w:num w:numId="107" w16cid:durableId="1115060265">
    <w:abstractNumId w:val="218"/>
  </w:num>
  <w:num w:numId="108" w16cid:durableId="280697612">
    <w:abstractNumId w:val="245"/>
  </w:num>
  <w:num w:numId="109" w16cid:durableId="1589848827">
    <w:abstractNumId w:val="198"/>
  </w:num>
  <w:num w:numId="110" w16cid:durableId="223494442">
    <w:abstractNumId w:val="354"/>
  </w:num>
  <w:num w:numId="111" w16cid:durableId="818380681">
    <w:abstractNumId w:val="180"/>
  </w:num>
  <w:num w:numId="112" w16cid:durableId="62605536">
    <w:abstractNumId w:val="375"/>
  </w:num>
  <w:num w:numId="113" w16cid:durableId="187959596">
    <w:abstractNumId w:val="490"/>
  </w:num>
  <w:num w:numId="114" w16cid:durableId="494078204">
    <w:abstractNumId w:val="416"/>
  </w:num>
  <w:num w:numId="115" w16cid:durableId="1540315229">
    <w:abstractNumId w:val="509"/>
  </w:num>
  <w:num w:numId="116" w16cid:durableId="519660682">
    <w:abstractNumId w:val="203"/>
  </w:num>
  <w:num w:numId="117" w16cid:durableId="1317999228">
    <w:abstractNumId w:val="175"/>
  </w:num>
  <w:num w:numId="118" w16cid:durableId="1193958828">
    <w:abstractNumId w:val="244"/>
  </w:num>
  <w:num w:numId="119" w16cid:durableId="1703049810">
    <w:abstractNumId w:val="23"/>
  </w:num>
  <w:num w:numId="120" w16cid:durableId="1621496088">
    <w:abstractNumId w:val="518"/>
  </w:num>
  <w:num w:numId="121" w16cid:durableId="2101102451">
    <w:abstractNumId w:val="123"/>
  </w:num>
  <w:num w:numId="122" w16cid:durableId="1068502366">
    <w:abstractNumId w:val="424"/>
  </w:num>
  <w:num w:numId="123" w16cid:durableId="1925186704">
    <w:abstractNumId w:val="320"/>
  </w:num>
  <w:num w:numId="124" w16cid:durableId="1114783604">
    <w:abstractNumId w:val="388"/>
  </w:num>
  <w:num w:numId="125" w16cid:durableId="382602078">
    <w:abstractNumId w:val="391"/>
  </w:num>
  <w:num w:numId="126" w16cid:durableId="1352955843">
    <w:abstractNumId w:val="327"/>
  </w:num>
  <w:num w:numId="127" w16cid:durableId="1312442301">
    <w:abstractNumId w:val="312"/>
  </w:num>
  <w:num w:numId="128" w16cid:durableId="1841191136">
    <w:abstractNumId w:val="149"/>
  </w:num>
  <w:num w:numId="129" w16cid:durableId="1515076325">
    <w:abstractNumId w:val="607"/>
  </w:num>
  <w:num w:numId="130" w16cid:durableId="415907738">
    <w:abstractNumId w:val="65"/>
  </w:num>
  <w:num w:numId="131" w16cid:durableId="1097598447">
    <w:abstractNumId w:val="311"/>
  </w:num>
  <w:num w:numId="132" w16cid:durableId="1616405476">
    <w:abstractNumId w:val="398"/>
  </w:num>
  <w:num w:numId="133" w16cid:durableId="10836898">
    <w:abstractNumId w:val="37"/>
  </w:num>
  <w:num w:numId="134" w16cid:durableId="549415301">
    <w:abstractNumId w:val="68"/>
  </w:num>
  <w:num w:numId="135" w16cid:durableId="1574851868">
    <w:abstractNumId w:val="2"/>
  </w:num>
  <w:num w:numId="136" w16cid:durableId="1346127181">
    <w:abstractNumId w:val="139"/>
  </w:num>
  <w:num w:numId="137" w16cid:durableId="1689141289">
    <w:abstractNumId w:val="468"/>
  </w:num>
  <w:num w:numId="138" w16cid:durableId="909582152">
    <w:abstractNumId w:val="92"/>
  </w:num>
  <w:num w:numId="139" w16cid:durableId="1430075990">
    <w:abstractNumId w:val="359"/>
  </w:num>
  <w:num w:numId="140" w16cid:durableId="619843290">
    <w:abstractNumId w:val="236"/>
  </w:num>
  <w:num w:numId="141" w16cid:durableId="1641501321">
    <w:abstractNumId w:val="451"/>
  </w:num>
  <w:num w:numId="142" w16cid:durableId="242028727">
    <w:abstractNumId w:val="135"/>
  </w:num>
  <w:num w:numId="143" w16cid:durableId="2142382749">
    <w:abstractNumId w:val="548"/>
  </w:num>
  <w:num w:numId="144" w16cid:durableId="1955286698">
    <w:abstractNumId w:val="423"/>
  </w:num>
  <w:num w:numId="145" w16cid:durableId="503474550">
    <w:abstractNumId w:val="420"/>
  </w:num>
  <w:num w:numId="146" w16cid:durableId="515728706">
    <w:abstractNumId w:val="125"/>
  </w:num>
  <w:num w:numId="147" w16cid:durableId="1731607977">
    <w:abstractNumId w:val="93"/>
  </w:num>
  <w:num w:numId="148" w16cid:durableId="1061094365">
    <w:abstractNumId w:val="347"/>
  </w:num>
  <w:num w:numId="149" w16cid:durableId="1511915852">
    <w:abstractNumId w:val="147"/>
  </w:num>
  <w:num w:numId="150" w16cid:durableId="2065714056">
    <w:abstractNumId w:val="73"/>
  </w:num>
  <w:num w:numId="151" w16cid:durableId="1993367716">
    <w:abstractNumId w:val="487"/>
  </w:num>
  <w:num w:numId="152" w16cid:durableId="994064565">
    <w:abstractNumId w:val="259"/>
  </w:num>
  <w:num w:numId="153" w16cid:durableId="968822518">
    <w:abstractNumId w:val="405"/>
  </w:num>
  <w:num w:numId="154" w16cid:durableId="883639537">
    <w:abstractNumId w:val="13"/>
  </w:num>
  <w:num w:numId="155" w16cid:durableId="297077525">
    <w:abstractNumId w:val="441"/>
  </w:num>
  <w:num w:numId="156" w16cid:durableId="1419793880">
    <w:abstractNumId w:val="95"/>
  </w:num>
  <w:num w:numId="157" w16cid:durableId="398554942">
    <w:abstractNumId w:val="564"/>
  </w:num>
  <w:num w:numId="158" w16cid:durableId="1326395650">
    <w:abstractNumId w:val="89"/>
  </w:num>
  <w:num w:numId="159" w16cid:durableId="1317487946">
    <w:abstractNumId w:val="301"/>
  </w:num>
  <w:num w:numId="160" w16cid:durableId="1665477578">
    <w:abstractNumId w:val="411"/>
  </w:num>
  <w:num w:numId="161" w16cid:durableId="440271483">
    <w:abstractNumId w:val="230"/>
  </w:num>
  <w:num w:numId="162" w16cid:durableId="1652178061">
    <w:abstractNumId w:val="190"/>
  </w:num>
  <w:num w:numId="163" w16cid:durableId="500587404">
    <w:abstractNumId w:val="482"/>
  </w:num>
  <w:num w:numId="164" w16cid:durableId="1372224609">
    <w:abstractNumId w:val="364"/>
  </w:num>
  <w:num w:numId="165" w16cid:durableId="1479760709">
    <w:abstractNumId w:val="248"/>
  </w:num>
  <w:num w:numId="166" w16cid:durableId="509875562">
    <w:abstractNumId w:val="413"/>
  </w:num>
  <w:num w:numId="167" w16cid:durableId="704210331">
    <w:abstractNumId w:val="432"/>
  </w:num>
  <w:num w:numId="168" w16cid:durableId="1027103238">
    <w:abstractNumId w:val="96"/>
  </w:num>
  <w:num w:numId="169" w16cid:durableId="1745450130">
    <w:abstractNumId w:val="496"/>
  </w:num>
  <w:num w:numId="170" w16cid:durableId="1633900523">
    <w:abstractNumId w:val="569"/>
  </w:num>
  <w:num w:numId="171" w16cid:durableId="566651534">
    <w:abstractNumId w:val="98"/>
  </w:num>
  <w:num w:numId="172" w16cid:durableId="321587550">
    <w:abstractNumId w:val="134"/>
  </w:num>
  <w:num w:numId="173" w16cid:durableId="128714091">
    <w:abstractNumId w:val="456"/>
  </w:num>
  <w:num w:numId="174" w16cid:durableId="291208712">
    <w:abstractNumId w:val="464"/>
  </w:num>
  <w:num w:numId="175" w16cid:durableId="1375085276">
    <w:abstractNumId w:val="349"/>
  </w:num>
  <w:num w:numId="176" w16cid:durableId="485509316">
    <w:abstractNumId w:val="102"/>
  </w:num>
  <w:num w:numId="177" w16cid:durableId="1390425212">
    <w:abstractNumId w:val="579"/>
  </w:num>
  <w:num w:numId="178" w16cid:durableId="808283723">
    <w:abstractNumId w:val="317"/>
  </w:num>
  <w:num w:numId="179" w16cid:durableId="210927564">
    <w:abstractNumId w:val="116"/>
  </w:num>
  <w:num w:numId="180" w16cid:durableId="409813093">
    <w:abstractNumId w:val="386"/>
  </w:num>
  <w:num w:numId="181" w16cid:durableId="770854833">
    <w:abstractNumId w:val="321"/>
  </w:num>
  <w:num w:numId="182" w16cid:durableId="1986665027">
    <w:abstractNumId w:val="462"/>
  </w:num>
  <w:num w:numId="183" w16cid:durableId="1027951200">
    <w:abstractNumId w:val="177"/>
  </w:num>
  <w:num w:numId="184" w16cid:durableId="111872979">
    <w:abstractNumId w:val="471"/>
  </w:num>
  <w:num w:numId="185" w16cid:durableId="1519008485">
    <w:abstractNumId w:val="603"/>
  </w:num>
  <w:num w:numId="186" w16cid:durableId="726613964">
    <w:abstractNumId w:val="601"/>
  </w:num>
  <w:num w:numId="187" w16cid:durableId="1196649963">
    <w:abstractNumId w:val="566"/>
  </w:num>
  <w:num w:numId="188" w16cid:durableId="645816423">
    <w:abstractNumId w:val="275"/>
  </w:num>
  <w:num w:numId="189" w16cid:durableId="534001843">
    <w:abstractNumId w:val="127"/>
  </w:num>
  <w:num w:numId="190" w16cid:durableId="1766800330">
    <w:abstractNumId w:val="205"/>
  </w:num>
  <w:num w:numId="191" w16cid:durableId="34431627">
    <w:abstractNumId w:val="381"/>
  </w:num>
  <w:num w:numId="192" w16cid:durableId="698241252">
    <w:abstractNumId w:val="256"/>
  </w:num>
  <w:num w:numId="193" w16cid:durableId="137384443">
    <w:abstractNumId w:val="41"/>
  </w:num>
  <w:num w:numId="194" w16cid:durableId="1070157341">
    <w:abstractNumId w:val="0"/>
  </w:num>
  <w:num w:numId="195" w16cid:durableId="1920602503">
    <w:abstractNumId w:val="585"/>
  </w:num>
  <w:num w:numId="196" w16cid:durableId="584415523">
    <w:abstractNumId w:val="326"/>
  </w:num>
  <w:num w:numId="197" w16cid:durableId="3675679">
    <w:abstractNumId w:val="225"/>
  </w:num>
  <w:num w:numId="198" w16cid:durableId="1521550110">
    <w:abstractNumId w:val="143"/>
  </w:num>
  <w:num w:numId="199" w16cid:durableId="1168057834">
    <w:abstractNumId w:val="402"/>
  </w:num>
  <w:num w:numId="200" w16cid:durableId="1086851061">
    <w:abstractNumId w:val="172"/>
  </w:num>
  <w:num w:numId="201" w16cid:durableId="1824930872">
    <w:abstractNumId w:val="228"/>
  </w:num>
  <w:num w:numId="202" w16cid:durableId="1752314827">
    <w:abstractNumId w:val="239"/>
  </w:num>
  <w:num w:numId="203" w16cid:durableId="531651423">
    <w:abstractNumId w:val="382"/>
  </w:num>
  <w:num w:numId="204" w16cid:durableId="44527699">
    <w:abstractNumId w:val="366"/>
  </w:num>
  <w:num w:numId="205" w16cid:durableId="1832022040">
    <w:abstractNumId w:val="527"/>
  </w:num>
  <w:num w:numId="206" w16cid:durableId="575745498">
    <w:abstractNumId w:val="266"/>
  </w:num>
  <w:num w:numId="207" w16cid:durableId="1016153125">
    <w:abstractNumId w:val="99"/>
  </w:num>
  <w:num w:numId="208" w16cid:durableId="1916166591">
    <w:abstractNumId w:val="40"/>
  </w:num>
  <w:num w:numId="209" w16cid:durableId="426771836">
    <w:abstractNumId w:val="33"/>
  </w:num>
  <w:num w:numId="210" w16cid:durableId="163975855">
    <w:abstractNumId w:val="306"/>
  </w:num>
  <w:num w:numId="211" w16cid:durableId="3560936">
    <w:abstractNumId w:val="87"/>
  </w:num>
  <w:num w:numId="212" w16cid:durableId="6299789">
    <w:abstractNumId w:val="500"/>
  </w:num>
  <w:num w:numId="213" w16cid:durableId="2138797776">
    <w:abstractNumId w:val="295"/>
  </w:num>
  <w:num w:numId="214" w16cid:durableId="1380350907">
    <w:abstractNumId w:val="478"/>
  </w:num>
  <w:num w:numId="215" w16cid:durableId="42491136">
    <w:abstractNumId w:val="21"/>
  </w:num>
  <w:num w:numId="216" w16cid:durableId="576785952">
    <w:abstractNumId w:val="299"/>
  </w:num>
  <w:num w:numId="217" w16cid:durableId="352193155">
    <w:abstractNumId w:val="438"/>
  </w:num>
  <w:num w:numId="218" w16cid:durableId="1953785688">
    <w:abstractNumId w:val="294"/>
  </w:num>
  <w:num w:numId="219" w16cid:durableId="2031639400">
    <w:abstractNumId w:val="163"/>
  </w:num>
  <w:num w:numId="220" w16cid:durableId="1887595398">
    <w:abstractNumId w:val="187"/>
  </w:num>
  <w:num w:numId="221" w16cid:durableId="1411540830">
    <w:abstractNumId w:val="298"/>
  </w:num>
  <w:num w:numId="222" w16cid:durableId="1564684078">
    <w:abstractNumId w:val="231"/>
  </w:num>
  <w:num w:numId="223" w16cid:durableId="729839505">
    <w:abstractNumId w:val="341"/>
  </w:num>
  <w:num w:numId="224" w16cid:durableId="978148865">
    <w:abstractNumId w:val="514"/>
  </w:num>
  <w:num w:numId="225" w16cid:durableId="692145835">
    <w:abstractNumId w:val="344"/>
  </w:num>
  <w:num w:numId="226" w16cid:durableId="1138649471">
    <w:abstractNumId w:val="280"/>
  </w:num>
  <w:num w:numId="227" w16cid:durableId="2005936436">
    <w:abstractNumId w:val="343"/>
  </w:num>
  <w:num w:numId="228" w16cid:durableId="1604416039">
    <w:abstractNumId w:val="561"/>
  </w:num>
  <w:num w:numId="229" w16cid:durableId="490801459">
    <w:abstractNumId w:val="11"/>
  </w:num>
  <w:num w:numId="230" w16cid:durableId="458568210">
    <w:abstractNumId w:val="541"/>
  </w:num>
  <w:num w:numId="231" w16cid:durableId="704408610">
    <w:abstractNumId w:val="508"/>
  </w:num>
  <w:num w:numId="232" w16cid:durableId="750203288">
    <w:abstractNumId w:val="297"/>
  </w:num>
  <w:num w:numId="233" w16cid:durableId="1400178158">
    <w:abstractNumId w:val="176"/>
  </w:num>
  <w:num w:numId="234" w16cid:durableId="664629781">
    <w:abstractNumId w:val="83"/>
  </w:num>
  <w:num w:numId="235" w16cid:durableId="1627156283">
    <w:abstractNumId w:val="352"/>
  </w:num>
  <w:num w:numId="236" w16cid:durableId="1978798458">
    <w:abstractNumId w:val="12"/>
  </w:num>
  <w:num w:numId="237" w16cid:durableId="797801998">
    <w:abstractNumId w:val="502"/>
  </w:num>
  <w:num w:numId="238" w16cid:durableId="618217279">
    <w:abstractNumId w:val="20"/>
  </w:num>
  <w:num w:numId="239" w16cid:durableId="562570800">
    <w:abstractNumId w:val="461"/>
  </w:num>
  <w:num w:numId="240" w16cid:durableId="1013266520">
    <w:abstractNumId w:val="193"/>
  </w:num>
  <w:num w:numId="241" w16cid:durableId="1232231475">
    <w:abstractNumId w:val="119"/>
  </w:num>
  <w:num w:numId="242" w16cid:durableId="1457790597">
    <w:abstractNumId w:val="45"/>
  </w:num>
  <w:num w:numId="243" w16cid:durableId="495194702">
    <w:abstractNumId w:val="91"/>
  </w:num>
  <w:num w:numId="244" w16cid:durableId="1661615214">
    <w:abstractNumId w:val="126"/>
  </w:num>
  <w:num w:numId="245" w16cid:durableId="453868158">
    <w:abstractNumId w:val="206"/>
  </w:num>
  <w:num w:numId="246" w16cid:durableId="1980068229">
    <w:abstractNumId w:val="497"/>
  </w:num>
  <w:num w:numId="247" w16cid:durableId="1052582203">
    <w:abstractNumId w:val="5"/>
  </w:num>
  <w:num w:numId="248" w16cid:durableId="2130080730">
    <w:abstractNumId w:val="439"/>
  </w:num>
  <w:num w:numId="249" w16cid:durableId="827332842">
    <w:abstractNumId w:val="454"/>
  </w:num>
  <w:num w:numId="250" w16cid:durableId="121852208">
    <w:abstractNumId w:val="62"/>
  </w:num>
  <w:num w:numId="251" w16cid:durableId="1828328559">
    <w:abstractNumId w:val="36"/>
  </w:num>
  <w:num w:numId="252" w16cid:durableId="485707221">
    <w:abstractNumId w:val="455"/>
  </w:num>
  <w:num w:numId="253" w16cid:durableId="492064729">
    <w:abstractNumId w:val="115"/>
  </w:num>
  <w:num w:numId="254" w16cid:durableId="1961452193">
    <w:abstractNumId w:val="7"/>
  </w:num>
  <w:num w:numId="255" w16cid:durableId="353386127">
    <w:abstractNumId w:val="586"/>
  </w:num>
  <w:num w:numId="256" w16cid:durableId="693111850">
    <w:abstractNumId w:val="15"/>
  </w:num>
  <w:num w:numId="257" w16cid:durableId="1679506520">
    <w:abstractNumId w:val="549"/>
  </w:num>
  <w:num w:numId="258" w16cid:durableId="1258251797">
    <w:abstractNumId w:val="531"/>
  </w:num>
  <w:num w:numId="259" w16cid:durableId="1964725666">
    <w:abstractNumId w:val="88"/>
  </w:num>
  <w:num w:numId="260" w16cid:durableId="2047481025">
    <w:abstractNumId w:val="535"/>
  </w:num>
  <w:num w:numId="261" w16cid:durableId="1509520086">
    <w:abstractNumId w:val="288"/>
  </w:num>
  <w:num w:numId="262" w16cid:durableId="1412196117">
    <w:abstractNumId w:val="524"/>
  </w:num>
  <w:num w:numId="263" w16cid:durableId="1464470668">
    <w:abstractNumId w:val="242"/>
  </w:num>
  <w:num w:numId="264" w16cid:durableId="1984500501">
    <w:abstractNumId w:val="591"/>
  </w:num>
  <w:num w:numId="265" w16cid:durableId="1151798196">
    <w:abstractNumId w:val="54"/>
  </w:num>
  <w:num w:numId="266" w16cid:durableId="472135991">
    <w:abstractNumId w:val="140"/>
  </w:num>
  <w:num w:numId="267" w16cid:durableId="706829817">
    <w:abstractNumId w:val="39"/>
  </w:num>
  <w:num w:numId="268" w16cid:durableId="1593080783">
    <w:abstractNumId w:val="106"/>
  </w:num>
  <w:num w:numId="269" w16cid:durableId="2007054660">
    <w:abstractNumId w:val="77"/>
  </w:num>
  <w:num w:numId="270" w16cid:durableId="493649483">
    <w:abstractNumId w:val="397"/>
  </w:num>
  <w:num w:numId="271" w16cid:durableId="1375889793">
    <w:abstractNumId w:val="530"/>
  </w:num>
  <w:num w:numId="272" w16cid:durableId="917134054">
    <w:abstractNumId w:val="120"/>
  </w:num>
  <w:num w:numId="273" w16cid:durableId="1688093711">
    <w:abstractNumId w:val="309"/>
  </w:num>
  <w:num w:numId="274" w16cid:durableId="677149225">
    <w:abstractNumId w:val="48"/>
  </w:num>
  <w:num w:numId="275" w16cid:durableId="965818489">
    <w:abstractNumId w:val="577"/>
  </w:num>
  <w:num w:numId="276" w16cid:durableId="776608639">
    <w:abstractNumId w:val="536"/>
  </w:num>
  <w:num w:numId="277" w16cid:durableId="2093507265">
    <w:abstractNumId w:val="282"/>
  </w:num>
  <w:num w:numId="278" w16cid:durableId="1246263369">
    <w:abstractNumId w:val="358"/>
  </w:num>
  <w:num w:numId="279" w16cid:durableId="1612276912">
    <w:abstractNumId w:val="273"/>
  </w:num>
  <w:num w:numId="280" w16cid:durableId="2065912067">
    <w:abstractNumId w:val="212"/>
  </w:num>
  <w:num w:numId="281" w16cid:durableId="586691526">
    <w:abstractNumId w:val="559"/>
  </w:num>
  <w:num w:numId="282" w16cid:durableId="1910917978">
    <w:abstractNumId w:val="258"/>
  </w:num>
  <w:num w:numId="283" w16cid:durableId="188032610">
    <w:abstractNumId w:val="261"/>
  </w:num>
  <w:num w:numId="284" w16cid:durableId="1235629915">
    <w:abstractNumId w:val="515"/>
  </w:num>
  <w:num w:numId="285" w16cid:durableId="1427337318">
    <w:abstractNumId w:val="72"/>
  </w:num>
  <w:num w:numId="286" w16cid:durableId="1288125679">
    <w:abstractNumId w:val="210"/>
  </w:num>
  <w:num w:numId="287" w16cid:durableId="1453548381">
    <w:abstractNumId w:val="136"/>
  </w:num>
  <w:num w:numId="288" w16cid:durableId="973944959">
    <w:abstractNumId w:val="284"/>
  </w:num>
  <w:num w:numId="289" w16cid:durableId="451438792">
    <w:abstractNumId w:val="145"/>
  </w:num>
  <w:num w:numId="290" w16cid:durableId="260450248">
    <w:abstractNumId w:val="291"/>
  </w:num>
  <w:num w:numId="291" w16cid:durableId="1491367519">
    <w:abstractNumId w:val="30"/>
  </w:num>
  <w:num w:numId="292" w16cid:durableId="1606226463">
    <w:abstractNumId w:val="584"/>
  </w:num>
  <w:num w:numId="293" w16cid:durableId="1673946486">
    <w:abstractNumId w:val="501"/>
  </w:num>
  <w:num w:numId="294" w16cid:durableId="831145708">
    <w:abstractNumId w:val="307"/>
  </w:num>
  <w:num w:numId="295" w16cid:durableId="350840871">
    <w:abstractNumId w:val="340"/>
  </w:num>
  <w:num w:numId="296" w16cid:durableId="1517883501">
    <w:abstractNumId w:val="457"/>
  </w:num>
  <w:num w:numId="297" w16cid:durableId="1274943701">
    <w:abstractNumId w:val="565"/>
  </w:num>
  <w:num w:numId="298" w16cid:durableId="1597593163">
    <w:abstractNumId w:val="235"/>
  </w:num>
  <w:num w:numId="299" w16cid:durableId="1151752588">
    <w:abstractNumId w:val="348"/>
  </w:num>
  <w:num w:numId="300" w16cid:durableId="405030310">
    <w:abstractNumId w:val="14"/>
  </w:num>
  <w:num w:numId="301" w16cid:durableId="580411499">
    <w:abstractNumId w:val="43"/>
  </w:num>
  <w:num w:numId="302" w16cid:durableId="1043990276">
    <w:abstractNumId w:val="85"/>
  </w:num>
  <w:num w:numId="303" w16cid:durableId="1324116549">
    <w:abstractNumId w:val="336"/>
  </w:num>
  <w:num w:numId="304" w16cid:durableId="442698453">
    <w:abstractNumId w:val="232"/>
  </w:num>
  <w:num w:numId="305" w16cid:durableId="755715392">
    <w:abstractNumId w:val="458"/>
  </w:num>
  <w:num w:numId="306" w16cid:durableId="1713383734">
    <w:abstractNumId w:val="459"/>
  </w:num>
  <w:num w:numId="307" w16cid:durableId="951011354">
    <w:abstractNumId w:val="408"/>
  </w:num>
  <w:num w:numId="308" w16cid:durableId="1573420017">
    <w:abstractNumId w:val="342"/>
  </w:num>
  <w:num w:numId="309" w16cid:durableId="736435640">
    <w:abstractNumId w:val="331"/>
  </w:num>
  <w:num w:numId="310" w16cid:durableId="1455782468">
    <w:abstractNumId w:val="191"/>
  </w:num>
  <w:num w:numId="311" w16cid:durableId="1382168366">
    <w:abstractNumId w:val="222"/>
  </w:num>
  <w:num w:numId="312" w16cid:durableId="297954795">
    <w:abstractNumId w:val="81"/>
  </w:num>
  <w:num w:numId="313" w16cid:durableId="575632416">
    <w:abstractNumId w:val="219"/>
  </w:num>
  <w:num w:numId="314" w16cid:durableId="958492053">
    <w:abstractNumId w:val="329"/>
  </w:num>
  <w:num w:numId="315" w16cid:durableId="937176212">
    <w:abstractNumId w:val="80"/>
  </w:num>
  <w:num w:numId="316" w16cid:durableId="1387876519">
    <w:abstractNumId w:val="395"/>
  </w:num>
  <w:num w:numId="317" w16cid:durableId="1430811681">
    <w:abstractNumId w:val="428"/>
  </w:num>
  <w:num w:numId="318" w16cid:durableId="1440758198">
    <w:abstractNumId w:val="63"/>
  </w:num>
  <w:num w:numId="319" w16cid:durableId="1086338908">
    <w:abstractNumId w:val="316"/>
  </w:num>
  <w:num w:numId="320" w16cid:durableId="2018725435">
    <w:abstractNumId w:val="71"/>
  </w:num>
  <w:num w:numId="321" w16cid:durableId="1711418690">
    <w:abstractNumId w:val="211"/>
  </w:num>
  <w:num w:numId="322" w16cid:durableId="1826971980">
    <w:abstractNumId w:val="528"/>
  </w:num>
  <w:num w:numId="323" w16cid:durableId="1663073614">
    <w:abstractNumId w:val="598"/>
  </w:num>
  <w:num w:numId="324" w16cid:durableId="1817839356">
    <w:abstractNumId w:val="16"/>
  </w:num>
  <w:num w:numId="325" w16cid:durableId="676615617">
    <w:abstractNumId w:val="156"/>
  </w:num>
  <w:num w:numId="326" w16cid:durableId="407002877">
    <w:abstractNumId w:val="440"/>
  </w:num>
  <w:num w:numId="327" w16cid:durableId="1274558157">
    <w:abstractNumId w:val="581"/>
  </w:num>
  <w:num w:numId="328" w16cid:durableId="351339463">
    <w:abstractNumId w:val="492"/>
  </w:num>
  <w:num w:numId="329" w16cid:durableId="517231906">
    <w:abstractNumId w:val="339"/>
  </w:num>
  <w:num w:numId="330" w16cid:durableId="1266813147">
    <w:abstractNumId w:val="201"/>
  </w:num>
  <w:num w:numId="331" w16cid:durableId="1532959727">
    <w:abstractNumId w:val="373"/>
  </w:num>
  <w:num w:numId="332" w16cid:durableId="1479223049">
    <w:abstractNumId w:val="133"/>
  </w:num>
  <w:num w:numId="333" w16cid:durableId="1058211346">
    <w:abstractNumId w:val="400"/>
  </w:num>
  <w:num w:numId="334" w16cid:durableId="329529876">
    <w:abstractNumId w:val="196"/>
  </w:num>
  <w:num w:numId="335" w16cid:durableId="1078013659">
    <w:abstractNumId w:val="144"/>
  </w:num>
  <w:num w:numId="336" w16cid:durableId="828011986">
    <w:abstractNumId w:val="600"/>
  </w:num>
  <w:num w:numId="337" w16cid:durableId="945044267">
    <w:abstractNumId w:val="415"/>
  </w:num>
  <w:num w:numId="338" w16cid:durableId="272783499">
    <w:abstractNumId w:val="207"/>
  </w:num>
  <w:num w:numId="339" w16cid:durableId="274749329">
    <w:abstractNumId w:val="414"/>
  </w:num>
  <w:num w:numId="340" w16cid:durableId="194926248">
    <w:abstractNumId w:val="333"/>
  </w:num>
  <w:num w:numId="341" w16cid:durableId="1100684773">
    <w:abstractNumId w:val="481"/>
  </w:num>
  <w:num w:numId="342" w16cid:durableId="503282127">
    <w:abstractNumId w:val="49"/>
  </w:num>
  <w:num w:numId="343" w16cid:durableId="1500971089">
    <w:abstractNumId w:val="394"/>
  </w:num>
  <w:num w:numId="344" w16cid:durableId="1386758542">
    <w:abstractNumId w:val="512"/>
  </w:num>
  <w:num w:numId="345" w16cid:durableId="708339472">
    <w:abstractNumId w:val="469"/>
  </w:num>
  <w:num w:numId="346" w16cid:durableId="767849680">
    <w:abstractNumId w:val="422"/>
  </w:num>
  <w:num w:numId="347" w16cid:durableId="581376771">
    <w:abstractNumId w:val="61"/>
  </w:num>
  <w:num w:numId="348" w16cid:durableId="1852912963">
    <w:abstractNumId w:val="38"/>
  </w:num>
  <w:num w:numId="349" w16cid:durableId="157842988">
    <w:abstractNumId w:val="493"/>
  </w:num>
  <w:num w:numId="350" w16cid:durableId="633219719">
    <w:abstractNumId w:val="114"/>
  </w:num>
  <w:num w:numId="351" w16cid:durableId="669142217">
    <w:abstractNumId w:val="274"/>
  </w:num>
  <w:num w:numId="352" w16cid:durableId="2046716637">
    <w:abstractNumId w:val="52"/>
  </w:num>
  <w:num w:numId="353" w16cid:durableId="1884364758">
    <w:abstractNumId w:val="9"/>
  </w:num>
  <w:num w:numId="354" w16cid:durableId="190144127">
    <w:abstractNumId w:val="129"/>
  </w:num>
  <w:num w:numId="355" w16cid:durableId="1874879422">
    <w:abstractNumId w:val="367"/>
  </w:num>
  <w:num w:numId="356" w16cid:durableId="945232833">
    <w:abstractNumId w:val="412"/>
  </w:num>
  <w:num w:numId="357" w16cid:durableId="2011833166">
    <w:abstractNumId w:val="538"/>
  </w:num>
  <w:num w:numId="358" w16cid:durableId="395782757">
    <w:abstractNumId w:val="74"/>
  </w:num>
  <w:num w:numId="359" w16cid:durableId="660735857">
    <w:abstractNumId w:val="27"/>
  </w:num>
  <w:num w:numId="360" w16cid:durableId="458301858">
    <w:abstractNumId w:val="486"/>
  </w:num>
  <w:num w:numId="361" w16cid:durableId="183133673">
    <w:abstractNumId w:val="124"/>
  </w:num>
  <w:num w:numId="362" w16cid:durableId="1561474707">
    <w:abstractNumId w:val="209"/>
  </w:num>
  <w:num w:numId="363" w16cid:durableId="1722167907">
    <w:abstractNumId w:val="281"/>
  </w:num>
  <w:num w:numId="364" w16cid:durableId="925961995">
    <w:abstractNumId w:val="350"/>
  </w:num>
  <w:num w:numId="365" w16cid:durableId="1526555936">
    <w:abstractNumId w:val="325"/>
  </w:num>
  <w:num w:numId="366" w16cid:durableId="1258563552">
    <w:abstractNumId w:val="470"/>
  </w:num>
  <w:num w:numId="367" w16cid:durableId="1788617312">
    <w:abstractNumId w:val="100"/>
  </w:num>
  <w:num w:numId="368" w16cid:durableId="1700858312">
    <w:abstractNumId w:val="215"/>
  </w:num>
  <w:num w:numId="369" w16cid:durableId="1760635422">
    <w:abstractNumId w:val="582"/>
  </w:num>
  <w:num w:numId="370" w16cid:durableId="2030715284">
    <w:abstractNumId w:val="519"/>
  </w:num>
  <w:num w:numId="371" w16cid:durableId="127628955">
    <w:abstractNumId w:val="270"/>
  </w:num>
  <w:num w:numId="372" w16cid:durableId="1667629756">
    <w:abstractNumId w:val="276"/>
  </w:num>
  <w:num w:numId="373" w16cid:durableId="530845555">
    <w:abstractNumId w:val="182"/>
  </w:num>
  <w:num w:numId="374" w16cid:durableId="1594164292">
    <w:abstractNumId w:val="8"/>
  </w:num>
  <w:num w:numId="375" w16cid:durableId="1140807969">
    <w:abstractNumId w:val="138"/>
  </w:num>
  <w:num w:numId="376" w16cid:durableId="464204668">
    <w:abstractNumId w:val="403"/>
  </w:num>
  <w:num w:numId="377" w16cid:durableId="1822229162">
    <w:abstractNumId w:val="202"/>
  </w:num>
  <w:num w:numId="378" w16cid:durableId="1857115162">
    <w:abstractNumId w:val="540"/>
  </w:num>
  <w:num w:numId="379" w16cid:durableId="594019562">
    <w:abstractNumId w:val="251"/>
  </w:num>
  <w:num w:numId="380" w16cid:durableId="700976249">
    <w:abstractNumId w:val="200"/>
  </w:num>
  <w:num w:numId="381" w16cid:durableId="561912133">
    <w:abstractNumId w:val="292"/>
  </w:num>
  <w:num w:numId="382" w16cid:durableId="496658062">
    <w:abstractNumId w:val="162"/>
  </w:num>
  <w:num w:numId="383" w16cid:durableId="829179068">
    <w:abstractNumId w:val="250"/>
  </w:num>
  <w:num w:numId="384" w16cid:durableId="363216108">
    <w:abstractNumId w:val="593"/>
  </w:num>
  <w:num w:numId="385" w16cid:durableId="1489399194">
    <w:abstractNumId w:val="473"/>
  </w:num>
  <w:num w:numId="386" w16cid:durableId="249196846">
    <w:abstractNumId w:val="277"/>
  </w:num>
  <w:num w:numId="387" w16cid:durableId="1399596058">
    <w:abstractNumId w:val="50"/>
  </w:num>
  <w:num w:numId="388" w16cid:durableId="937786426">
    <w:abstractNumId w:val="267"/>
  </w:num>
  <w:num w:numId="389" w16cid:durableId="183062333">
    <w:abstractNumId w:val="223"/>
  </w:num>
  <w:num w:numId="390" w16cid:durableId="294871234">
    <w:abstractNumId w:val="34"/>
  </w:num>
  <w:num w:numId="391" w16cid:durableId="833689509">
    <w:abstractNumId w:val="105"/>
  </w:num>
  <w:num w:numId="392" w16cid:durableId="1040318569">
    <w:abstractNumId w:val="10"/>
  </w:num>
  <w:num w:numId="393" w16cid:durableId="1802844751">
    <w:abstractNumId w:val="157"/>
  </w:num>
  <w:num w:numId="394" w16cid:durableId="540245160">
    <w:abstractNumId w:val="178"/>
  </w:num>
  <w:num w:numId="395" w16cid:durableId="473449881">
    <w:abstractNumId w:val="383"/>
  </w:num>
  <w:num w:numId="396" w16cid:durableId="1220745540">
    <w:abstractNumId w:val="583"/>
  </w:num>
  <w:num w:numId="397" w16cid:durableId="140387959">
    <w:abstractNumId w:val="580"/>
  </w:num>
  <w:num w:numId="398" w16cid:durableId="1252397115">
    <w:abstractNumId w:val="90"/>
  </w:num>
  <w:num w:numId="399" w16cid:durableId="1242644290">
    <w:abstractNumId w:val="167"/>
  </w:num>
  <w:num w:numId="400" w16cid:durableId="237179574">
    <w:abstractNumId w:val="179"/>
  </w:num>
  <w:num w:numId="401" w16cid:durableId="278948820">
    <w:abstractNumId w:val="257"/>
  </w:num>
  <w:num w:numId="402" w16cid:durableId="1939292522">
    <w:abstractNumId w:val="574"/>
  </w:num>
  <w:num w:numId="403" w16cid:durableId="1373846614">
    <w:abstractNumId w:val="437"/>
  </w:num>
  <w:num w:numId="404" w16cid:durableId="40902835">
    <w:abstractNumId w:val="154"/>
  </w:num>
  <w:num w:numId="405" w16cid:durableId="557282707">
    <w:abstractNumId w:val="110"/>
  </w:num>
  <w:num w:numId="406" w16cid:durableId="1323581976">
    <w:abstractNumId w:val="159"/>
  </w:num>
  <w:num w:numId="407" w16cid:durableId="1540438645">
    <w:abstractNumId w:val="186"/>
  </w:num>
  <w:num w:numId="408" w16cid:durableId="1473788886">
    <w:abstractNumId w:val="293"/>
  </w:num>
  <w:num w:numId="409" w16cid:durableId="1066103703">
    <w:abstractNumId w:val="194"/>
  </w:num>
  <w:num w:numId="410" w16cid:durableId="976759673">
    <w:abstractNumId w:val="521"/>
  </w:num>
  <w:num w:numId="411" w16cid:durableId="2007510579">
    <w:abstractNumId w:val="164"/>
  </w:num>
  <w:num w:numId="412" w16cid:durableId="599341883">
    <w:abstractNumId w:val="328"/>
  </w:num>
  <w:num w:numId="413" w16cid:durableId="145629400">
    <w:abstractNumId w:val="121"/>
  </w:num>
  <w:num w:numId="414" w16cid:durableId="1071467998">
    <w:abstractNumId w:val="75"/>
  </w:num>
  <w:num w:numId="415" w16cid:durableId="154302592">
    <w:abstractNumId w:val="431"/>
  </w:num>
  <w:num w:numId="416" w16cid:durableId="260340310">
    <w:abstractNumId w:val="152"/>
  </w:num>
  <w:num w:numId="417" w16cid:durableId="449057729">
    <w:abstractNumId w:val="475"/>
  </w:num>
  <w:num w:numId="418" w16cid:durableId="93326258">
    <w:abstractNumId w:val="113"/>
  </w:num>
  <w:num w:numId="419" w16cid:durableId="1840195341">
    <w:abstractNumId w:val="67"/>
  </w:num>
  <w:num w:numId="420" w16cid:durableId="1515529868">
    <w:abstractNumId w:val="554"/>
  </w:num>
  <w:num w:numId="421" w16cid:durableId="365059093">
    <w:abstractNumId w:val="166"/>
  </w:num>
  <w:num w:numId="422" w16cid:durableId="1603342862">
    <w:abstractNumId w:val="111"/>
  </w:num>
  <w:num w:numId="423" w16cid:durableId="1681199833">
    <w:abstractNumId w:val="188"/>
  </w:num>
  <w:num w:numId="424" w16cid:durableId="1370954883">
    <w:abstractNumId w:val="29"/>
  </w:num>
  <w:num w:numId="425" w16cid:durableId="148593994">
    <w:abstractNumId w:val="332"/>
  </w:num>
  <w:num w:numId="426" w16cid:durableId="1001855360">
    <w:abstractNumId w:val="32"/>
  </w:num>
  <w:num w:numId="427" w16cid:durableId="1993754029">
    <w:abstractNumId w:val="595"/>
  </w:num>
  <w:num w:numId="428" w16cid:durableId="868682834">
    <w:abstractNumId w:val="567"/>
  </w:num>
  <w:num w:numId="429" w16cid:durableId="1705789710">
    <w:abstractNumId w:val="76"/>
  </w:num>
  <w:num w:numId="430" w16cid:durableId="1923877907">
    <w:abstractNumId w:val="173"/>
  </w:num>
  <w:num w:numId="431" w16cid:durableId="2000452899">
    <w:abstractNumId w:val="417"/>
  </w:num>
  <w:num w:numId="432" w16cid:durableId="1857769505">
    <w:abstractNumId w:val="18"/>
  </w:num>
  <w:num w:numId="433" w16cid:durableId="1429815370">
    <w:abstractNumId w:val="97"/>
  </w:num>
  <w:num w:numId="434" w16cid:durableId="107549417">
    <w:abstractNumId w:val="252"/>
  </w:num>
  <w:num w:numId="435" w16cid:durableId="635525054">
    <w:abstractNumId w:val="550"/>
  </w:num>
  <w:num w:numId="436" w16cid:durableId="1296645605">
    <w:abstractNumId w:val="606"/>
  </w:num>
  <w:num w:numId="437" w16cid:durableId="958687871">
    <w:abstractNumId w:val="562"/>
  </w:num>
  <w:num w:numId="438" w16cid:durableId="1791776702">
    <w:abstractNumId w:val="491"/>
  </w:num>
  <w:num w:numId="439" w16cid:durableId="1304888005">
    <w:abstractNumId w:val="355"/>
  </w:num>
  <w:num w:numId="440" w16cid:durableId="23289431">
    <w:abstractNumId w:val="572"/>
  </w:num>
  <w:num w:numId="441" w16cid:durableId="1976369826">
    <w:abstractNumId w:val="128"/>
  </w:num>
  <w:num w:numId="442" w16cid:durableId="996148933">
    <w:abstractNumId w:val="499"/>
  </w:num>
  <w:num w:numId="443" w16cid:durableId="1387099833">
    <w:abstractNumId w:val="199"/>
  </w:num>
  <w:num w:numId="444" w16cid:durableId="1500776337">
    <w:abstractNumId w:val="174"/>
  </w:num>
  <w:num w:numId="445" w16cid:durableId="2073233239">
    <w:abstractNumId w:val="353"/>
  </w:num>
  <w:num w:numId="446" w16cid:durableId="1473675112">
    <w:abstractNumId w:val="130"/>
  </w:num>
  <w:num w:numId="447" w16cid:durableId="399906918">
    <w:abstractNumId w:val="6"/>
  </w:num>
  <w:num w:numId="448" w16cid:durableId="1123770019">
    <w:abstractNumId w:val="46"/>
  </w:num>
  <w:num w:numId="449" w16cid:durableId="1828133425">
    <w:abstractNumId w:val="290"/>
  </w:num>
  <w:num w:numId="450" w16cid:durableId="2132239414">
    <w:abstractNumId w:val="224"/>
  </w:num>
  <w:num w:numId="451" w16cid:durableId="930092088">
    <w:abstractNumId w:val="287"/>
  </w:num>
  <w:num w:numId="452" w16cid:durableId="1874001942">
    <w:abstractNumId w:val="425"/>
  </w:num>
  <w:num w:numId="453" w16cid:durableId="1914850005">
    <w:abstractNumId w:val="286"/>
  </w:num>
  <w:num w:numId="454" w16cid:durableId="227618108">
    <w:abstractNumId w:val="296"/>
  </w:num>
  <w:num w:numId="455" w16cid:durableId="53938747">
    <w:abstractNumId w:val="357"/>
  </w:num>
  <w:num w:numId="456" w16cid:durableId="767698723">
    <w:abstractNumId w:val="510"/>
  </w:num>
  <w:num w:numId="457" w16cid:durableId="592058802">
    <w:abstractNumId w:val="545"/>
  </w:num>
  <w:num w:numId="458" w16cid:durableId="86385384">
    <w:abstractNumId w:val="19"/>
  </w:num>
  <w:num w:numId="459" w16cid:durableId="1232470832">
    <w:abstractNumId w:val="507"/>
  </w:num>
  <w:num w:numId="460" w16cid:durableId="2112505756">
    <w:abstractNumId w:val="516"/>
  </w:num>
  <w:num w:numId="461" w16cid:durableId="1736852928">
    <w:abstractNumId w:val="338"/>
  </w:num>
  <w:num w:numId="462" w16cid:durableId="240992294">
    <w:abstractNumId w:val="221"/>
  </w:num>
  <w:num w:numId="463" w16cid:durableId="683089690">
    <w:abstractNumId w:val="69"/>
  </w:num>
  <w:num w:numId="464" w16cid:durableId="1688142658">
    <w:abstractNumId w:val="390"/>
  </w:num>
  <w:num w:numId="465" w16cid:durableId="867064076">
    <w:abstractNumId w:val="324"/>
  </w:num>
  <w:num w:numId="466" w16cid:durableId="1800107427">
    <w:abstractNumId w:val="465"/>
  </w:num>
  <w:num w:numId="467" w16cid:durableId="823005442">
    <w:abstractNumId w:val="183"/>
  </w:num>
  <w:num w:numId="468" w16cid:durableId="452091652">
    <w:abstractNumId w:val="467"/>
  </w:num>
  <w:num w:numId="469" w16cid:durableId="1580554079">
    <w:abstractNumId w:val="463"/>
  </w:num>
  <w:num w:numId="470" w16cid:durableId="359279369">
    <w:abstractNumId w:val="393"/>
  </w:num>
  <w:num w:numId="471" w16cid:durableId="707875277">
    <w:abstractNumId w:val="542"/>
  </w:num>
  <w:num w:numId="472" w16cid:durableId="1875842346">
    <w:abstractNumId w:val="596"/>
  </w:num>
  <w:num w:numId="473" w16cid:durableId="308439227">
    <w:abstractNumId w:val="409"/>
  </w:num>
  <w:num w:numId="474" w16cid:durableId="587351442">
    <w:abstractNumId w:val="101"/>
  </w:num>
  <w:num w:numId="475" w16cid:durableId="659161436">
    <w:abstractNumId w:val="322"/>
  </w:num>
  <w:num w:numId="476" w16cid:durableId="1242182694">
    <w:abstractNumId w:val="380"/>
  </w:num>
  <w:num w:numId="477" w16cid:durableId="1630278790">
    <w:abstractNumId w:val="214"/>
  </w:num>
  <w:num w:numId="478" w16cid:durableId="444228273">
    <w:abstractNumId w:val="599"/>
  </w:num>
  <w:num w:numId="479" w16cid:durableId="1955207459">
    <w:abstractNumId w:val="137"/>
  </w:num>
  <w:num w:numId="480" w16cid:durableId="2140758912">
    <w:abstractNumId w:val="308"/>
  </w:num>
  <w:num w:numId="481" w16cid:durableId="1588424455">
    <w:abstractNumId w:val="64"/>
  </w:num>
  <w:num w:numId="482" w16cid:durableId="750200951">
    <w:abstractNumId w:val="401"/>
  </w:num>
  <w:num w:numId="483" w16cid:durableId="485435467">
    <w:abstractNumId w:val="447"/>
  </w:num>
  <w:num w:numId="484" w16cid:durableId="262958190">
    <w:abstractNumId w:val="169"/>
  </w:num>
  <w:num w:numId="485" w16cid:durableId="398138595">
    <w:abstractNumId w:val="25"/>
  </w:num>
  <w:num w:numId="486" w16cid:durableId="1458642560">
    <w:abstractNumId w:val="368"/>
  </w:num>
  <w:num w:numId="487" w16cid:durableId="1381056855">
    <w:abstractNumId w:val="543"/>
  </w:num>
  <w:num w:numId="488" w16cid:durableId="1790851720">
    <w:abstractNumId w:val="142"/>
  </w:num>
  <w:num w:numId="489" w16cid:durableId="936794407">
    <w:abstractNumId w:val="434"/>
  </w:num>
  <w:num w:numId="490" w16cid:durableId="1725566976">
    <w:abstractNumId w:val="304"/>
  </w:num>
  <w:num w:numId="491" w16cid:durableId="1985308667">
    <w:abstractNumId w:val="28"/>
  </w:num>
  <w:num w:numId="492" w16cid:durableId="1274244773">
    <w:abstractNumId w:val="319"/>
  </w:num>
  <w:num w:numId="493" w16cid:durableId="178783139">
    <w:abstractNumId w:val="588"/>
  </w:num>
  <w:num w:numId="494" w16cid:durableId="1130587595">
    <w:abstractNumId w:val="605"/>
  </w:num>
  <w:num w:numId="495" w16cid:durableId="1495604250">
    <w:abstractNumId w:val="539"/>
  </w:num>
  <w:num w:numId="496" w16cid:durableId="1357001726">
    <w:abstractNumId w:val="360"/>
  </w:num>
  <w:num w:numId="497" w16cid:durableId="1110709744">
    <w:abstractNumId w:val="3"/>
  </w:num>
  <w:num w:numId="498" w16cid:durableId="1591623156">
    <w:abstractNumId w:val="246"/>
  </w:num>
  <w:num w:numId="499" w16cid:durableId="119805451">
    <w:abstractNumId w:val="460"/>
  </w:num>
  <w:num w:numId="500" w16cid:durableId="1390612833">
    <w:abstractNumId w:val="254"/>
  </w:num>
  <w:num w:numId="501" w16cid:durableId="1919829906">
    <w:abstractNumId w:val="26"/>
  </w:num>
  <w:num w:numId="502" w16cid:durableId="1977174862">
    <w:abstractNumId w:val="594"/>
  </w:num>
  <w:num w:numId="503" w16cid:durableId="1004557088">
    <w:abstractNumId w:val="192"/>
  </w:num>
  <w:num w:numId="504" w16cid:durableId="855077555">
    <w:abstractNumId w:val="436"/>
  </w:num>
  <w:num w:numId="505" w16cid:durableId="376323174">
    <w:abstractNumId w:val="285"/>
  </w:num>
  <w:num w:numId="506" w16cid:durableId="1131287967">
    <w:abstractNumId w:val="385"/>
  </w:num>
  <w:num w:numId="507" w16cid:durableId="559363106">
    <w:abstractNumId w:val="532"/>
  </w:num>
  <w:num w:numId="508" w16cid:durableId="1110509785">
    <w:abstractNumId w:val="226"/>
  </w:num>
  <w:num w:numId="509" w16cid:durableId="406148201">
    <w:abstractNumId w:val="406"/>
  </w:num>
  <w:num w:numId="510" w16cid:durableId="237637903">
    <w:abstractNumId w:val="513"/>
  </w:num>
  <w:num w:numId="511" w16cid:durableId="780565890">
    <w:abstractNumId w:val="70"/>
  </w:num>
  <w:num w:numId="512" w16cid:durableId="1097798662">
    <w:abstractNumId w:val="551"/>
  </w:num>
  <w:num w:numId="513" w16cid:durableId="1282498953">
    <w:abstractNumId w:val="476"/>
  </w:num>
  <w:num w:numId="514" w16cid:durableId="24212432">
    <w:abstractNumId w:val="243"/>
  </w:num>
  <w:num w:numId="515" w16cid:durableId="1048380360">
    <w:abstractNumId w:val="271"/>
  </w:num>
  <w:num w:numId="516" w16cid:durableId="1270234441">
    <w:abstractNumId w:val="421"/>
  </w:num>
  <w:num w:numId="517" w16cid:durableId="1199472422">
    <w:abstractNumId w:val="608"/>
  </w:num>
  <w:num w:numId="518" w16cid:durableId="551162329">
    <w:abstractNumId w:val="79"/>
  </w:num>
  <w:num w:numId="519" w16cid:durableId="2008943974">
    <w:abstractNumId w:val="587"/>
  </w:num>
  <w:num w:numId="520" w16cid:durableId="689842148">
    <w:abstractNumId w:val="443"/>
  </w:num>
  <w:num w:numId="521" w16cid:durableId="444663467">
    <w:abstractNumId w:val="22"/>
  </w:num>
  <w:num w:numId="522" w16cid:durableId="1927377642">
    <w:abstractNumId w:val="506"/>
  </w:num>
  <w:num w:numId="523" w16cid:durableId="1225526067">
    <w:abstractNumId w:val="449"/>
  </w:num>
  <w:num w:numId="524" w16cid:durableId="1571771398">
    <w:abstractNumId w:val="517"/>
  </w:num>
  <w:num w:numId="525" w16cid:durableId="853375567">
    <w:abstractNumId w:val="265"/>
  </w:num>
  <w:num w:numId="526" w16cid:durableId="2022704888">
    <w:abstractNumId w:val="376"/>
  </w:num>
  <w:num w:numId="527" w16cid:durableId="376399678">
    <w:abstractNumId w:val="318"/>
  </w:num>
  <w:num w:numId="528" w16cid:durableId="1993679202">
    <w:abstractNumId w:val="361"/>
  </w:num>
  <w:num w:numId="529" w16cid:durableId="1988704344">
    <w:abstractNumId w:val="278"/>
  </w:num>
  <w:num w:numId="530" w16cid:durableId="1371957064">
    <w:abstractNumId w:val="255"/>
  </w:num>
  <w:num w:numId="531" w16cid:durableId="1903442423">
    <w:abstractNumId w:val="450"/>
  </w:num>
  <w:num w:numId="532" w16cid:durableId="73673999">
    <w:abstractNumId w:val="44"/>
  </w:num>
  <w:num w:numId="533" w16cid:durableId="1708212768">
    <w:abstractNumId w:val="58"/>
  </w:num>
  <w:num w:numId="534" w16cid:durableId="2066417127">
    <w:abstractNumId w:val="578"/>
  </w:num>
  <w:num w:numId="535" w16cid:durableId="535898145">
    <w:abstractNumId w:val="109"/>
  </w:num>
  <w:num w:numId="536" w16cid:durableId="601299832">
    <w:abstractNumId w:val="170"/>
  </w:num>
  <w:num w:numId="537" w16cid:durableId="1890413783">
    <w:abstractNumId w:val="484"/>
  </w:num>
  <w:num w:numId="538" w16cid:durableId="910774876">
    <w:abstractNumId w:val="504"/>
  </w:num>
  <w:num w:numId="539" w16cid:durableId="1412194359">
    <w:abstractNumId w:val="213"/>
  </w:num>
  <w:num w:numId="540" w16cid:durableId="1474373776">
    <w:abstractNumId w:val="448"/>
  </w:num>
  <w:num w:numId="541" w16cid:durableId="1674406079">
    <w:abstractNumId w:val="369"/>
  </w:num>
  <w:num w:numId="542" w16cid:durableId="977421280">
    <w:abstractNumId w:val="453"/>
  </w:num>
  <w:num w:numId="543" w16cid:durableId="525337710">
    <w:abstractNumId w:val="410"/>
  </w:num>
  <w:num w:numId="544" w16cid:durableId="505482235">
    <w:abstractNumId w:val="4"/>
  </w:num>
  <w:num w:numId="545" w16cid:durableId="1470170015">
    <w:abstractNumId w:val="249"/>
  </w:num>
  <w:num w:numId="546" w16cid:durableId="117139969">
    <w:abstractNumId w:val="237"/>
  </w:num>
  <w:num w:numId="547" w16cid:durableId="1932548997">
    <w:abstractNumId w:val="477"/>
  </w:num>
  <w:num w:numId="548" w16cid:durableId="1100180422">
    <w:abstractNumId w:val="240"/>
  </w:num>
  <w:num w:numId="549" w16cid:durableId="1502233986">
    <w:abstractNumId w:val="86"/>
  </w:num>
  <w:num w:numId="550" w16cid:durableId="1580286214">
    <w:abstractNumId w:val="571"/>
  </w:num>
  <w:num w:numId="551" w16cid:durableId="1078792916">
    <w:abstractNumId w:val="379"/>
  </w:num>
  <w:num w:numId="552" w16cid:durableId="1969891336">
    <w:abstractNumId w:val="234"/>
  </w:num>
  <w:num w:numId="553" w16cid:durableId="1670937126">
    <w:abstractNumId w:val="426"/>
  </w:num>
  <w:num w:numId="554" w16cid:durableId="1762142847">
    <w:abstractNumId w:val="474"/>
  </w:num>
  <w:num w:numId="555" w16cid:durableId="315499734">
    <w:abstractNumId w:val="429"/>
  </w:num>
  <w:num w:numId="556" w16cid:durableId="1783377830">
    <w:abstractNumId w:val="399"/>
  </w:num>
  <w:num w:numId="557" w16cid:durableId="674303032">
    <w:abstractNumId w:val="155"/>
  </w:num>
  <w:num w:numId="558" w16cid:durableId="1998876288">
    <w:abstractNumId w:val="208"/>
  </w:num>
  <w:num w:numId="559" w16cid:durableId="1665889120">
    <w:abstractNumId w:val="370"/>
  </w:num>
  <w:num w:numId="560" w16cid:durableId="1885294365">
    <w:abstractNumId w:val="279"/>
  </w:num>
  <w:num w:numId="561" w16cid:durableId="1290473049">
    <w:abstractNumId w:val="238"/>
  </w:num>
  <w:num w:numId="562" w16cid:durableId="435634407">
    <w:abstractNumId w:val="337"/>
  </w:num>
  <w:num w:numId="563" w16cid:durableId="340741703">
    <w:abstractNumId w:val="334"/>
  </w:num>
  <w:num w:numId="564" w16cid:durableId="1165710650">
    <w:abstractNumId w:val="189"/>
  </w:num>
  <w:num w:numId="565" w16cid:durableId="1634409873">
    <w:abstractNumId w:val="220"/>
  </w:num>
  <w:num w:numId="566" w16cid:durableId="2077701623">
    <w:abstractNumId w:val="558"/>
  </w:num>
  <w:num w:numId="567" w16cid:durableId="2050181164">
    <w:abstractNumId w:val="522"/>
  </w:num>
  <w:num w:numId="568" w16cid:durableId="184443698">
    <w:abstractNumId w:val="141"/>
  </w:num>
  <w:num w:numId="569" w16cid:durableId="969823735">
    <w:abstractNumId w:val="233"/>
  </w:num>
  <w:num w:numId="570" w16cid:durableId="918177040">
    <w:abstractNumId w:val="148"/>
  </w:num>
  <w:num w:numId="571" w16cid:durableId="790830479">
    <w:abstractNumId w:val="42"/>
  </w:num>
  <w:num w:numId="572" w16cid:durableId="661543333">
    <w:abstractNumId w:val="533"/>
  </w:num>
  <w:num w:numId="573" w16cid:durableId="1501968296">
    <w:abstractNumId w:val="444"/>
  </w:num>
  <w:num w:numId="574" w16cid:durableId="1550535490">
    <w:abstractNumId w:val="466"/>
  </w:num>
  <w:num w:numId="575" w16cid:durableId="1772702046">
    <w:abstractNumId w:val="57"/>
  </w:num>
  <w:num w:numId="576" w16cid:durableId="1919054741">
    <w:abstractNumId w:val="472"/>
  </w:num>
  <w:num w:numId="577" w16cid:durableId="2113433669">
    <w:abstractNumId w:val="523"/>
  </w:num>
  <w:num w:numId="578" w16cid:durableId="1406491781">
    <w:abstractNumId w:val="107"/>
  </w:num>
  <w:num w:numId="579" w16cid:durableId="305596196">
    <w:abstractNumId w:val="544"/>
  </w:num>
  <w:num w:numId="580" w16cid:durableId="597176996">
    <w:abstractNumId w:val="430"/>
  </w:num>
  <w:num w:numId="581" w16cid:durableId="1768578249">
    <w:abstractNumId w:val="264"/>
  </w:num>
  <w:num w:numId="582" w16cid:durableId="1292708396">
    <w:abstractNumId w:val="345"/>
  </w:num>
  <w:num w:numId="583" w16cid:durableId="258761205">
    <w:abstractNumId w:val="161"/>
  </w:num>
  <w:num w:numId="584" w16cid:durableId="889414334">
    <w:abstractNumId w:val="418"/>
  </w:num>
  <w:num w:numId="585" w16cid:durableId="1486900381">
    <w:abstractNumId w:val="570"/>
  </w:num>
  <w:num w:numId="586" w16cid:durableId="466818743">
    <w:abstractNumId w:val="537"/>
  </w:num>
  <w:num w:numId="587" w16cid:durableId="687876885">
    <w:abstractNumId w:val="53"/>
  </w:num>
  <w:num w:numId="588" w16cid:durableId="1936204892">
    <w:abstractNumId w:val="17"/>
  </w:num>
  <w:num w:numId="589" w16cid:durableId="490297480">
    <w:abstractNumId w:val="59"/>
  </w:num>
  <w:num w:numId="590" w16cid:durableId="333723547">
    <w:abstractNumId w:val="108"/>
  </w:num>
  <w:num w:numId="591" w16cid:durableId="2021202935">
    <w:abstractNumId w:val="160"/>
  </w:num>
  <w:num w:numId="592" w16cid:durableId="289287409">
    <w:abstractNumId w:val="229"/>
  </w:num>
  <w:num w:numId="593" w16cid:durableId="1745487699">
    <w:abstractNumId w:val="314"/>
  </w:num>
  <w:num w:numId="594" w16cid:durableId="570702201">
    <w:abstractNumId w:val="51"/>
  </w:num>
  <w:num w:numId="595" w16cid:durableId="582378825">
    <w:abstractNumId w:val="1"/>
  </w:num>
  <w:num w:numId="596" w16cid:durableId="278255">
    <w:abstractNumId w:val="488"/>
  </w:num>
  <w:num w:numId="597" w16cid:durableId="154609864">
    <w:abstractNumId w:val="216"/>
  </w:num>
  <w:num w:numId="598" w16cid:durableId="858205881">
    <w:abstractNumId w:val="503"/>
  </w:num>
  <w:num w:numId="599" w16cid:durableId="945427366">
    <w:abstractNumId w:val="480"/>
  </w:num>
  <w:num w:numId="600" w16cid:durableId="1893230190">
    <w:abstractNumId w:val="195"/>
  </w:num>
  <w:num w:numId="601" w16cid:durableId="1284269876">
    <w:abstractNumId w:val="305"/>
  </w:num>
  <w:num w:numId="602" w16cid:durableId="1947733390">
    <w:abstractNumId w:val="556"/>
  </w:num>
  <w:num w:numId="603" w16cid:durableId="599531683">
    <w:abstractNumId w:val="526"/>
  </w:num>
  <w:num w:numId="604" w16cid:durableId="1371690826">
    <w:abstractNumId w:val="181"/>
  </w:num>
  <w:num w:numId="605" w16cid:durableId="2003000022">
    <w:abstractNumId w:val="387"/>
  </w:num>
  <w:num w:numId="606" w16cid:durableId="15157562">
    <w:abstractNumId w:val="247"/>
  </w:num>
  <w:num w:numId="607" w16cid:durableId="172503139">
    <w:abstractNumId w:val="241"/>
  </w:num>
  <w:num w:numId="608" w16cid:durableId="165827701">
    <w:abstractNumId w:val="310"/>
  </w:num>
  <w:num w:numId="609" w16cid:durableId="1385179418">
    <w:abstractNumId w:val="442"/>
  </w:num>
  <w:num w:numId="610" w16cid:durableId="122696825">
    <w:abstractNumId w:val="260"/>
  </w:num>
  <w:numIdMacAtCleanup w:val="6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333"/>
    <w:rsid w:val="000704FB"/>
    <w:rsid w:val="000868F3"/>
    <w:rsid w:val="0014241E"/>
    <w:rsid w:val="001C621D"/>
    <w:rsid w:val="001E1C28"/>
    <w:rsid w:val="002C4D78"/>
    <w:rsid w:val="00342AA2"/>
    <w:rsid w:val="003E4333"/>
    <w:rsid w:val="004266E9"/>
    <w:rsid w:val="004A0738"/>
    <w:rsid w:val="004F212B"/>
    <w:rsid w:val="005222D7"/>
    <w:rsid w:val="007065FB"/>
    <w:rsid w:val="00771087"/>
    <w:rsid w:val="007B4768"/>
    <w:rsid w:val="007D4209"/>
    <w:rsid w:val="008A1E5A"/>
    <w:rsid w:val="008A73CA"/>
    <w:rsid w:val="00962347"/>
    <w:rsid w:val="00A037A1"/>
    <w:rsid w:val="00A92CE2"/>
    <w:rsid w:val="00AA6DC0"/>
    <w:rsid w:val="00AE4D94"/>
    <w:rsid w:val="00B235EE"/>
    <w:rsid w:val="00C53A72"/>
    <w:rsid w:val="00C9399F"/>
    <w:rsid w:val="00CA6A3E"/>
    <w:rsid w:val="00CC0A52"/>
    <w:rsid w:val="00D77E68"/>
    <w:rsid w:val="00F36861"/>
    <w:rsid w:val="00FC2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CA18"/>
  <w15:docId w15:val="{407D9BA5-13CE-4FA7-BC26-3C6ADC0F3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Unresolved Mention" w:uiPriority="99"/>
  </w:latentStyles>
  <w:style w:type="paragraph" w:default="1" w:styleId="Normal">
    <w:name w:val="Normal"/>
    <w:qFormat/>
    <w:rsid w:val="007B4768"/>
  </w:style>
  <w:style w:type="paragraph" w:styleId="Heading1">
    <w:name w:val="heading 1"/>
    <w:qFormat/>
    <w:rsid w:val="003E4333"/>
    <w:pPr>
      <w:outlineLvl w:val="0"/>
    </w:pPr>
  </w:style>
  <w:style w:type="paragraph" w:styleId="Heading2">
    <w:name w:val="heading 2"/>
    <w:qFormat/>
    <w:rsid w:val="003E4333"/>
    <w:pPr>
      <w:outlineLvl w:val="1"/>
    </w:pPr>
  </w:style>
  <w:style w:type="paragraph" w:styleId="Heading3">
    <w:name w:val="heading 3"/>
    <w:qFormat/>
    <w:rsid w:val="003E4333"/>
    <w:pPr>
      <w:outlineLvl w:val="2"/>
    </w:pPr>
  </w:style>
  <w:style w:type="paragraph" w:styleId="Heading4">
    <w:name w:val="heading 4"/>
    <w:qFormat/>
    <w:rsid w:val="003E4333"/>
    <w:pPr>
      <w:outlineLvl w:val="3"/>
    </w:pPr>
  </w:style>
  <w:style w:type="paragraph" w:styleId="Heading5">
    <w:name w:val="heading 5"/>
    <w:qFormat/>
    <w:rsid w:val="003E4333"/>
    <w:pPr>
      <w:outlineLvl w:val="4"/>
    </w:pPr>
  </w:style>
  <w:style w:type="paragraph" w:styleId="Heading6">
    <w:name w:val="heading 6"/>
    <w:qFormat/>
    <w:rsid w:val="003E4333"/>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3E4333"/>
    <w:pPr>
      <w:spacing w:before="160" w:after="240"/>
      <w:ind w:left="720"/>
    </w:pPr>
    <w:rPr>
      <w:rFonts w:ascii="Palatino Linotype" w:hAnsi="Palatino Linotype" w:cs="Palatino Linotype"/>
      <w:sz w:val="28"/>
      <w:szCs w:val="28"/>
    </w:rPr>
  </w:style>
  <w:style w:type="paragraph" w:customStyle="1" w:styleId="pAi2DocumentTitle">
    <w:name w:val="p_Ai2_DocumentTitle"/>
    <w:rsid w:val="003E4333"/>
    <w:pPr>
      <w:spacing w:after="720"/>
      <w:jc w:val="right"/>
    </w:pPr>
    <w:rPr>
      <w:rFonts w:ascii="Tahoma" w:hAnsi="Tahoma" w:cs="Tahoma"/>
      <w:b/>
      <w:bCs/>
      <w:sz w:val="84"/>
      <w:szCs w:val="84"/>
    </w:rPr>
  </w:style>
  <w:style w:type="character" w:customStyle="1" w:styleId="br">
    <w:name w:val="br"/>
    <w:rsid w:val="003E4333"/>
    <w:rPr>
      <w:color w:val="000000"/>
      <w:sz w:val="84"/>
      <w:szCs w:val="84"/>
    </w:rPr>
  </w:style>
  <w:style w:type="paragraph" w:customStyle="1" w:styleId="pAi2DocumentSubTitle">
    <w:name w:val="p_Ai2_DocumentSubTitle"/>
    <w:rsid w:val="003E4333"/>
    <w:pPr>
      <w:spacing w:before="160" w:after="240"/>
      <w:jc w:val="right"/>
    </w:pPr>
    <w:rPr>
      <w:rFonts w:ascii="Tahoma" w:hAnsi="Tahoma" w:cs="Tahoma"/>
      <w:b/>
      <w:bCs/>
      <w:sz w:val="72"/>
      <w:szCs w:val="72"/>
    </w:rPr>
  </w:style>
  <w:style w:type="paragraph" w:customStyle="1" w:styleId="h3">
    <w:name w:val="h3"/>
    <w:rsid w:val="003E4333"/>
    <w:pPr>
      <w:keepNext/>
      <w:keepLines/>
      <w:spacing w:before="240" w:after="120"/>
    </w:pPr>
    <w:rPr>
      <w:rFonts w:ascii="Tahoma" w:hAnsi="Tahoma" w:cs="Tahoma"/>
      <w:b/>
      <w:bCs/>
      <w:sz w:val="32"/>
      <w:szCs w:val="32"/>
    </w:rPr>
  </w:style>
  <w:style w:type="paragraph" w:customStyle="1" w:styleId="pAi2LegalHeader1withPageBreak">
    <w:name w:val="p_Ai2_LegalHeader1_withPageBreak"/>
    <w:rsid w:val="003E4333"/>
    <w:pPr>
      <w:pageBreakBefore/>
      <w:spacing w:after="240"/>
    </w:pPr>
    <w:rPr>
      <w:rFonts w:ascii="Tahoma" w:hAnsi="Tahoma" w:cs="Tahoma"/>
      <w:b/>
      <w:bCs/>
      <w:sz w:val="32"/>
      <w:szCs w:val="32"/>
    </w:rPr>
  </w:style>
  <w:style w:type="character" w:customStyle="1" w:styleId="b">
    <w:name w:val="b"/>
    <w:rsid w:val="003E4333"/>
    <w:rPr>
      <w:b/>
      <w:bCs/>
      <w:color w:val="000000"/>
      <w:sz w:val="20"/>
      <w:szCs w:val="20"/>
    </w:rPr>
  </w:style>
  <w:style w:type="paragraph" w:customStyle="1" w:styleId="pAi2LegalBody1">
    <w:name w:val="p_Ai2_LegalBody1"/>
    <w:rsid w:val="003E4333"/>
    <w:pPr>
      <w:spacing w:before="120" w:after="120"/>
    </w:pPr>
    <w:rPr>
      <w:rFonts w:ascii="Palatino Linotype" w:hAnsi="Palatino Linotype" w:cs="Palatino Linotype"/>
    </w:rPr>
  </w:style>
  <w:style w:type="paragraph" w:customStyle="1" w:styleId="pAi2LegalHeader1">
    <w:name w:val="p_Ai2_LegalHeader1"/>
    <w:rsid w:val="003E4333"/>
    <w:pPr>
      <w:spacing w:before="120" w:after="120"/>
    </w:pPr>
    <w:rPr>
      <w:rFonts w:ascii="Tahoma" w:hAnsi="Tahoma" w:cs="Tahoma"/>
      <w:b/>
      <w:bCs/>
      <w:sz w:val="32"/>
      <w:szCs w:val="32"/>
    </w:rPr>
  </w:style>
  <w:style w:type="paragraph" w:customStyle="1" w:styleId="h1Ai2H1withPageBreak">
    <w:name w:val="h1_Ai2_H1withPageBreak"/>
    <w:basedOn w:val="Heading1"/>
    <w:rsid w:val="003E4333"/>
    <w:pPr>
      <w:keepNext/>
      <w:keepLines/>
      <w:pageBreakBefore/>
      <w:spacing w:after="480"/>
      <w:jc w:val="right"/>
    </w:pPr>
    <w:rPr>
      <w:rFonts w:ascii="Tahoma" w:hAnsi="Tahoma" w:cs="Tahoma"/>
      <w:b/>
      <w:bCs/>
      <w:sz w:val="56"/>
      <w:szCs w:val="56"/>
    </w:rPr>
  </w:style>
  <w:style w:type="paragraph" w:styleId="TOC1">
    <w:name w:val="toc 1"/>
    <w:uiPriority w:val="39"/>
    <w:rsid w:val="003E4333"/>
    <w:pPr>
      <w:tabs>
        <w:tab w:val="right" w:pos="9770"/>
      </w:tabs>
      <w:spacing w:before="240" w:after="80"/>
      <w:ind w:left="720"/>
    </w:pPr>
    <w:rPr>
      <w:rFonts w:ascii="Tahoma" w:hAnsi="Tahoma" w:cs="Tahoma"/>
      <w:b/>
      <w:bCs/>
      <w:sz w:val="28"/>
      <w:szCs w:val="28"/>
    </w:rPr>
  </w:style>
  <w:style w:type="paragraph" w:styleId="TOC2">
    <w:name w:val="toc 2"/>
    <w:uiPriority w:val="39"/>
    <w:rsid w:val="003E4333"/>
    <w:pPr>
      <w:tabs>
        <w:tab w:val="right" w:pos="9770"/>
      </w:tabs>
      <w:spacing w:after="80"/>
      <w:ind w:left="1080"/>
    </w:pPr>
    <w:rPr>
      <w:rFonts w:ascii="Palatino Linotype" w:hAnsi="Palatino Linotype" w:cs="Palatino Linotype"/>
      <w:sz w:val="28"/>
      <w:szCs w:val="28"/>
    </w:rPr>
  </w:style>
  <w:style w:type="paragraph" w:styleId="TOC3">
    <w:name w:val="toc 3"/>
    <w:uiPriority w:val="39"/>
    <w:rsid w:val="003E4333"/>
    <w:pPr>
      <w:tabs>
        <w:tab w:val="right" w:pos="9770"/>
      </w:tabs>
      <w:spacing w:after="80"/>
      <w:ind w:left="1440"/>
    </w:pPr>
    <w:rPr>
      <w:rFonts w:ascii="Palatino Linotype" w:hAnsi="Palatino Linotype" w:cs="Palatino Linotype"/>
      <w:sz w:val="28"/>
      <w:szCs w:val="28"/>
    </w:rPr>
  </w:style>
  <w:style w:type="paragraph" w:styleId="TOC4">
    <w:name w:val="toc 4"/>
    <w:uiPriority w:val="39"/>
    <w:rsid w:val="003E4333"/>
    <w:pPr>
      <w:tabs>
        <w:tab w:val="right" w:leader="dot" w:pos="8170"/>
      </w:tabs>
      <w:spacing w:before="160" w:after="240"/>
      <w:ind w:left="600"/>
    </w:pPr>
    <w:rPr>
      <w:rFonts w:ascii="Palatino Linotype" w:hAnsi="Palatino Linotype" w:cs="Palatino Linotype"/>
      <w:sz w:val="28"/>
      <w:szCs w:val="28"/>
    </w:rPr>
  </w:style>
  <w:style w:type="paragraph" w:styleId="TOC5">
    <w:name w:val="toc 5"/>
    <w:uiPriority w:val="39"/>
    <w:rsid w:val="003E4333"/>
    <w:pPr>
      <w:tabs>
        <w:tab w:val="right" w:leader="dot" w:pos="8170"/>
      </w:tabs>
      <w:spacing w:before="160" w:after="240"/>
      <w:ind w:left="800"/>
    </w:pPr>
    <w:rPr>
      <w:rFonts w:ascii="Palatino Linotype" w:hAnsi="Palatino Linotype" w:cs="Palatino Linotype"/>
      <w:sz w:val="28"/>
      <w:szCs w:val="28"/>
    </w:rPr>
  </w:style>
  <w:style w:type="paragraph" w:styleId="TOC6">
    <w:name w:val="toc 6"/>
    <w:uiPriority w:val="39"/>
    <w:rsid w:val="003E4333"/>
    <w:pPr>
      <w:tabs>
        <w:tab w:val="right" w:leader="dot" w:pos="8170"/>
      </w:tabs>
      <w:spacing w:before="160" w:after="240"/>
      <w:ind w:left="1000"/>
    </w:pPr>
    <w:rPr>
      <w:rFonts w:ascii="Palatino Linotype" w:hAnsi="Palatino Linotype" w:cs="Palatino Linotype"/>
      <w:sz w:val="28"/>
      <w:szCs w:val="28"/>
    </w:rPr>
  </w:style>
  <w:style w:type="paragraph" w:styleId="TOC7">
    <w:name w:val="toc 7"/>
    <w:uiPriority w:val="39"/>
    <w:rsid w:val="003E4333"/>
    <w:pPr>
      <w:tabs>
        <w:tab w:val="right" w:leader="dot" w:pos="8170"/>
      </w:tabs>
      <w:spacing w:before="160" w:after="240"/>
      <w:ind w:left="1200"/>
    </w:pPr>
    <w:rPr>
      <w:rFonts w:ascii="Palatino Linotype" w:hAnsi="Palatino Linotype" w:cs="Palatino Linotype"/>
      <w:sz w:val="28"/>
      <w:szCs w:val="28"/>
    </w:rPr>
  </w:style>
  <w:style w:type="paragraph" w:styleId="TOC8">
    <w:name w:val="toc 8"/>
    <w:uiPriority w:val="39"/>
    <w:rsid w:val="003E4333"/>
    <w:pPr>
      <w:tabs>
        <w:tab w:val="right" w:leader="dot" w:pos="8170"/>
      </w:tabs>
      <w:spacing w:before="160" w:after="240"/>
      <w:ind w:left="1400"/>
    </w:pPr>
    <w:rPr>
      <w:rFonts w:ascii="Palatino Linotype" w:hAnsi="Palatino Linotype" w:cs="Palatino Linotype"/>
      <w:sz w:val="28"/>
      <w:szCs w:val="28"/>
    </w:rPr>
  </w:style>
  <w:style w:type="paragraph" w:styleId="TOC9">
    <w:name w:val="toc 9"/>
    <w:uiPriority w:val="39"/>
    <w:rsid w:val="003E4333"/>
    <w:pPr>
      <w:tabs>
        <w:tab w:val="right" w:leader="dot" w:pos="8170"/>
      </w:tabs>
      <w:spacing w:before="160" w:after="240"/>
      <w:ind w:left="1600"/>
    </w:pPr>
    <w:rPr>
      <w:rFonts w:ascii="Palatino Linotype" w:hAnsi="Palatino Linotype" w:cs="Palatino Linotype"/>
      <w:sz w:val="28"/>
      <w:szCs w:val="28"/>
    </w:rPr>
  </w:style>
  <w:style w:type="paragraph" w:customStyle="1" w:styleId="pAi2PageHeaderLeft">
    <w:name w:val="p_Ai2_PageHeaderLeft"/>
    <w:rsid w:val="003E4333"/>
    <w:rPr>
      <w:rFonts w:ascii="Century Gothic" w:hAnsi="Century Gothic" w:cs="Century Gothic"/>
      <w:sz w:val="28"/>
      <w:szCs w:val="28"/>
    </w:rPr>
  </w:style>
  <w:style w:type="character" w:customStyle="1" w:styleId="variable">
    <w:name w:val="variable"/>
    <w:rsid w:val="003E4333"/>
    <w:rPr>
      <w:rFonts w:ascii="Century Gothic" w:hAnsi="Century Gothic" w:cs="Century Gothic"/>
      <w:color w:val="000000"/>
      <w:sz w:val="28"/>
      <w:szCs w:val="28"/>
    </w:rPr>
  </w:style>
  <w:style w:type="paragraph" w:customStyle="1" w:styleId="pAi2PageHeaderRight">
    <w:name w:val="p_Ai2_PageHeaderRight"/>
    <w:rsid w:val="003E4333"/>
    <w:pPr>
      <w:jc w:val="right"/>
    </w:pPr>
    <w:rPr>
      <w:rFonts w:ascii="Century Gothic" w:hAnsi="Century Gothic" w:cs="Century Gothic"/>
      <w:sz w:val="28"/>
      <w:szCs w:val="28"/>
    </w:rPr>
  </w:style>
  <w:style w:type="character" w:customStyle="1" w:styleId="variable1">
    <w:name w:val="variable_1"/>
    <w:rsid w:val="003E4333"/>
    <w:rPr>
      <w:color w:val="000000"/>
      <w:sz w:val="28"/>
      <w:szCs w:val="28"/>
    </w:rPr>
  </w:style>
  <w:style w:type="paragraph" w:customStyle="1" w:styleId="h6">
    <w:name w:val="h6"/>
    <w:rsid w:val="003E4333"/>
    <w:pPr>
      <w:keepNext/>
      <w:keepLines/>
      <w:pageBreakBefore/>
      <w:spacing w:after="200"/>
      <w:ind w:left="720"/>
      <w:jc w:val="right"/>
    </w:pPr>
    <w:rPr>
      <w:rFonts w:ascii="Century Gothic" w:hAnsi="Century Gothic" w:cs="Century Gothic"/>
      <w:sz w:val="40"/>
      <w:szCs w:val="40"/>
    </w:rPr>
  </w:style>
  <w:style w:type="paragraph" w:customStyle="1" w:styleId="h1">
    <w:name w:val="h1"/>
    <w:basedOn w:val="Heading1"/>
    <w:rsid w:val="003E4333"/>
    <w:pPr>
      <w:keepNext/>
      <w:keepLines/>
      <w:spacing w:after="480"/>
      <w:jc w:val="right"/>
    </w:pPr>
    <w:rPr>
      <w:rFonts w:ascii="Tahoma" w:hAnsi="Tahoma" w:cs="Tahoma"/>
      <w:b/>
      <w:bCs/>
      <w:sz w:val="56"/>
      <w:szCs w:val="56"/>
    </w:rPr>
  </w:style>
  <w:style w:type="paragraph" w:customStyle="1" w:styleId="pAi2Image">
    <w:name w:val="p_Ai2_Image"/>
    <w:rsid w:val="003E4333"/>
    <w:pPr>
      <w:spacing w:before="480" w:after="200"/>
      <w:ind w:left="720"/>
      <w:jc w:val="center"/>
    </w:pPr>
    <w:rPr>
      <w:rFonts w:ascii="Verdana" w:hAnsi="Verdana" w:cs="Verdana"/>
    </w:rPr>
  </w:style>
  <w:style w:type="character" w:customStyle="1" w:styleId="i">
    <w:name w:val="i"/>
    <w:rsid w:val="003E4333"/>
    <w:rPr>
      <w:i/>
      <w:iCs/>
      <w:color w:val="000000"/>
      <w:sz w:val="28"/>
      <w:szCs w:val="28"/>
    </w:rPr>
  </w:style>
  <w:style w:type="paragraph" w:customStyle="1" w:styleId="liAi2Bullet1">
    <w:name w:val="li_Ai2_Bullet1"/>
    <w:rsid w:val="003E4333"/>
    <w:pPr>
      <w:keepLines/>
      <w:spacing w:before="120" w:after="120"/>
      <w:ind w:left="1440"/>
    </w:pPr>
    <w:rPr>
      <w:rFonts w:ascii="Palatino Linotype" w:hAnsi="Palatino Linotype" w:cs="Palatino Linotype"/>
      <w:sz w:val="28"/>
      <w:szCs w:val="28"/>
    </w:rPr>
  </w:style>
  <w:style w:type="character" w:customStyle="1" w:styleId="b1">
    <w:name w:val="b_1"/>
    <w:rsid w:val="003E4333"/>
    <w:rPr>
      <w:b/>
      <w:bCs/>
      <w:color w:val="000000"/>
      <w:sz w:val="28"/>
      <w:szCs w:val="28"/>
    </w:rPr>
  </w:style>
  <w:style w:type="paragraph" w:customStyle="1" w:styleId="h2">
    <w:name w:val="h2"/>
    <w:basedOn w:val="Heading2"/>
    <w:rsid w:val="003E4333"/>
    <w:pPr>
      <w:keepNext/>
      <w:keepLines/>
      <w:pageBreakBefore/>
      <w:pBdr>
        <w:bottom w:val="single" w:sz="0" w:space="0" w:color="auto"/>
      </w:pBdr>
      <w:spacing w:after="360"/>
    </w:pPr>
    <w:rPr>
      <w:rFonts w:ascii="Tahoma" w:hAnsi="Tahoma" w:cs="Tahoma"/>
      <w:b/>
      <w:bCs/>
      <w:sz w:val="40"/>
      <w:szCs w:val="40"/>
    </w:rPr>
  </w:style>
  <w:style w:type="paragraph" w:customStyle="1" w:styleId="pAi2ImageCaption">
    <w:name w:val="p_Ai2_ImageCaption"/>
    <w:rsid w:val="003E4333"/>
    <w:pPr>
      <w:spacing w:before="120" w:after="360"/>
      <w:ind w:left="720"/>
      <w:jc w:val="center"/>
    </w:pPr>
    <w:rPr>
      <w:rFonts w:ascii="Palatino Linotype" w:hAnsi="Palatino Linotype" w:cs="Palatino Linotype"/>
      <w:i/>
      <w:iCs/>
      <w:sz w:val="28"/>
      <w:szCs w:val="28"/>
    </w:rPr>
  </w:style>
  <w:style w:type="paragraph" w:customStyle="1" w:styleId="liAi2StepHeader">
    <w:name w:val="li_Ai2_StepHeader"/>
    <w:rsid w:val="003E4333"/>
    <w:pPr>
      <w:spacing w:before="360" w:after="120"/>
      <w:ind w:left="720"/>
    </w:pPr>
    <w:rPr>
      <w:rFonts w:ascii="Tahoma" w:hAnsi="Tahoma" w:cs="Tahoma"/>
      <w:b/>
      <w:bCs/>
      <w:sz w:val="28"/>
      <w:szCs w:val="28"/>
    </w:rPr>
  </w:style>
  <w:style w:type="paragraph" w:customStyle="1" w:styleId="pAi2StepParagraph">
    <w:name w:val="p_Ai2_StepParagraph"/>
    <w:rsid w:val="003E4333"/>
    <w:pPr>
      <w:spacing w:after="120"/>
      <w:ind w:left="1007"/>
    </w:pPr>
    <w:rPr>
      <w:rFonts w:ascii="Palatino Linotype" w:hAnsi="Palatino Linotype" w:cs="Palatino Linotype"/>
      <w:sz w:val="28"/>
      <w:szCs w:val="28"/>
    </w:rPr>
  </w:style>
  <w:style w:type="paragraph" w:customStyle="1" w:styleId="pAi2Note">
    <w:name w:val="p_Ai2_Note"/>
    <w:rsid w:val="003E4333"/>
    <w:pPr>
      <w:spacing w:before="120" w:after="240"/>
      <w:ind w:left="720"/>
    </w:pPr>
    <w:rPr>
      <w:rFonts w:ascii="Palatino Linotype" w:hAnsi="Palatino Linotype" w:cs="Palatino Linotype"/>
      <w:sz w:val="28"/>
      <w:szCs w:val="28"/>
    </w:rPr>
  </w:style>
  <w:style w:type="paragraph" w:customStyle="1" w:styleId="pAi2StepComment">
    <w:name w:val="p_Ai2_StepComment"/>
    <w:rsid w:val="003E4333"/>
    <w:pPr>
      <w:spacing w:before="200" w:after="200"/>
      <w:ind w:left="1728"/>
    </w:pPr>
    <w:rPr>
      <w:rFonts w:ascii="Palatino Linotype" w:hAnsi="Palatino Linotype" w:cs="Palatino Linotype"/>
      <w:i/>
      <w:iCs/>
      <w:sz w:val="28"/>
      <w:szCs w:val="28"/>
    </w:rPr>
  </w:style>
  <w:style w:type="paragraph" w:customStyle="1" w:styleId="liAi2StepNumber1">
    <w:name w:val="li_Ai2_StepNumber1"/>
    <w:rsid w:val="003E4333"/>
    <w:pPr>
      <w:spacing w:after="120"/>
      <w:ind w:left="1440"/>
    </w:pPr>
    <w:rPr>
      <w:rFonts w:ascii="Palatino Linotype" w:hAnsi="Palatino Linotype" w:cs="Palatino Linotype"/>
      <w:sz w:val="28"/>
      <w:szCs w:val="28"/>
    </w:rPr>
  </w:style>
  <w:style w:type="character" w:customStyle="1" w:styleId="spanAi2SpanNote">
    <w:name w:val="span_Ai2_Span_Note"/>
    <w:rsid w:val="003E4333"/>
    <w:rPr>
      <w:b/>
      <w:bCs/>
      <w:i/>
      <w:iCs/>
      <w:color w:val="000000"/>
      <w:sz w:val="28"/>
      <w:szCs w:val="28"/>
    </w:rPr>
  </w:style>
  <w:style w:type="paragraph" w:customStyle="1" w:styleId="liAi2StepBullet1">
    <w:name w:val="li_Ai2_StepBullet1"/>
    <w:rsid w:val="003E4333"/>
    <w:pPr>
      <w:spacing w:before="120" w:after="120"/>
      <w:ind w:left="1440"/>
    </w:pPr>
    <w:rPr>
      <w:rFonts w:ascii="Palatino Linotype" w:hAnsi="Palatino Linotype" w:cs="Palatino Linotype"/>
      <w:sz w:val="28"/>
      <w:szCs w:val="28"/>
    </w:rPr>
  </w:style>
  <w:style w:type="paragraph" w:customStyle="1" w:styleId="pAi2Note2">
    <w:name w:val="p_Ai2_Note2"/>
    <w:rsid w:val="003E4333"/>
    <w:pPr>
      <w:spacing w:before="240" w:after="240"/>
      <w:ind w:left="1440"/>
    </w:pPr>
    <w:rPr>
      <w:rFonts w:ascii="Palatino Linotype" w:hAnsi="Palatino Linotype" w:cs="Palatino Linotype"/>
      <w:sz w:val="28"/>
      <w:szCs w:val="28"/>
    </w:rPr>
  </w:style>
  <w:style w:type="paragraph" w:customStyle="1" w:styleId="pAi2Bullet1Paragraph">
    <w:name w:val="p_Ai2_Bullet1Paragraph"/>
    <w:rsid w:val="003E4333"/>
    <w:pPr>
      <w:spacing w:before="240" w:after="240"/>
      <w:ind w:left="1440"/>
    </w:pPr>
    <w:rPr>
      <w:rFonts w:ascii="Palatino Linotype" w:hAnsi="Palatino Linotype" w:cs="Palatino Linotype"/>
      <w:sz w:val="28"/>
      <w:szCs w:val="28"/>
    </w:rPr>
  </w:style>
  <w:style w:type="paragraph" w:customStyle="1" w:styleId="pAi2StepNumber1Note">
    <w:name w:val="p_Ai2_StepNumber1Note"/>
    <w:rsid w:val="003E4333"/>
    <w:pPr>
      <w:spacing w:before="240" w:after="240"/>
      <w:ind w:left="1440"/>
    </w:pPr>
    <w:rPr>
      <w:rFonts w:ascii="Palatino Linotype" w:hAnsi="Palatino Linotype" w:cs="Palatino Linotype"/>
      <w:sz w:val="28"/>
      <w:szCs w:val="28"/>
    </w:rPr>
  </w:style>
  <w:style w:type="paragraph" w:customStyle="1" w:styleId="tdAi2TableColumnHeader">
    <w:name w:val="td_Ai2_TableColumnHeader"/>
    <w:rsid w:val="003E4333"/>
    <w:rPr>
      <w:rFonts w:ascii="Tahoma" w:hAnsi="Tahoma" w:cs="Tahoma"/>
      <w:b/>
      <w:bCs/>
      <w:color w:val="FFFFFF"/>
      <w:sz w:val="28"/>
      <w:szCs w:val="28"/>
    </w:rPr>
  </w:style>
  <w:style w:type="paragraph" w:customStyle="1" w:styleId="tdAi2TableSection1">
    <w:name w:val="td_Ai2_TableSection1"/>
    <w:rsid w:val="003E4333"/>
    <w:rPr>
      <w:rFonts w:ascii="Palatino Linotype" w:hAnsi="Palatino Linotype" w:cs="Palatino Linotype"/>
      <w:b/>
      <w:bCs/>
      <w:i/>
      <w:iCs/>
      <w:sz w:val="28"/>
      <w:szCs w:val="28"/>
    </w:rPr>
  </w:style>
  <w:style w:type="paragraph" w:customStyle="1" w:styleId="pAi2TableBody1">
    <w:name w:val="p_Ai2_TableBody1"/>
    <w:rsid w:val="003E4333"/>
    <w:pPr>
      <w:spacing w:before="60" w:after="60"/>
    </w:pPr>
    <w:rPr>
      <w:rFonts w:ascii="Palatino Linotype" w:hAnsi="Palatino Linotype" w:cs="Palatino Linotype"/>
      <w:sz w:val="28"/>
      <w:szCs w:val="28"/>
    </w:rPr>
  </w:style>
  <w:style w:type="paragraph" w:customStyle="1" w:styleId="liAi2StepNumber1Bullet1">
    <w:name w:val="li_Ai2_StepNumber1_Bullet1"/>
    <w:rsid w:val="003E4333"/>
    <w:pPr>
      <w:spacing w:before="120" w:after="120"/>
      <w:ind w:left="2015"/>
    </w:pPr>
    <w:rPr>
      <w:rFonts w:ascii="Palatino Linotype" w:hAnsi="Palatino Linotype" w:cs="Palatino Linotype"/>
      <w:sz w:val="28"/>
      <w:szCs w:val="28"/>
    </w:rPr>
  </w:style>
  <w:style w:type="paragraph" w:customStyle="1" w:styleId="tdAi2TableBody2">
    <w:name w:val="td_Ai2_TableBody2"/>
    <w:rsid w:val="003E4333"/>
    <w:rPr>
      <w:rFonts w:ascii="Palatino Linotype" w:hAnsi="Palatino Linotype" w:cs="Palatino Linotype"/>
      <w:sz w:val="28"/>
      <w:szCs w:val="28"/>
    </w:rPr>
  </w:style>
  <w:style w:type="paragraph" w:customStyle="1" w:styleId="pAi2Bullet1Note">
    <w:name w:val="p_Ai2_Bullet1Note"/>
    <w:rsid w:val="003E4333"/>
    <w:pPr>
      <w:spacing w:before="240" w:after="240"/>
      <w:ind w:left="1440"/>
    </w:pPr>
    <w:rPr>
      <w:rFonts w:ascii="Palatino Linotype" w:hAnsi="Palatino Linotype" w:cs="Palatino Linotype"/>
      <w:sz w:val="28"/>
      <w:szCs w:val="28"/>
    </w:rPr>
  </w:style>
  <w:style w:type="paragraph" w:customStyle="1" w:styleId="pAi2KeyboardShortcutsDescription">
    <w:name w:val="p_Ai2_KeyboardShortcutsDescription"/>
    <w:rsid w:val="003E4333"/>
    <w:pPr>
      <w:spacing w:before="180" w:after="180"/>
    </w:pPr>
    <w:rPr>
      <w:rFonts w:ascii="Palatino Linotype" w:hAnsi="Palatino Linotype" w:cs="Palatino Linotype"/>
      <w:sz w:val="28"/>
      <w:szCs w:val="28"/>
    </w:rPr>
  </w:style>
  <w:style w:type="paragraph" w:customStyle="1" w:styleId="pAi2Space8pt">
    <w:name w:val="p_Ai2_Space8pt"/>
    <w:rsid w:val="003E4333"/>
    <w:pPr>
      <w:ind w:left="720"/>
    </w:pPr>
    <w:rPr>
      <w:rFonts w:ascii="Palatino Linotype" w:hAnsi="Palatino Linotype" w:cs="Palatino Linotype"/>
      <w:sz w:val="16"/>
      <w:szCs w:val="16"/>
    </w:rPr>
  </w:style>
  <w:style w:type="paragraph" w:customStyle="1" w:styleId="tdAi2TableBody1">
    <w:name w:val="td_Ai2_TableBody1"/>
    <w:rsid w:val="003E4333"/>
    <w:rPr>
      <w:rFonts w:ascii="Palatino Linotype" w:hAnsi="Palatino Linotype" w:cs="Palatino Linotype"/>
      <w:sz w:val="28"/>
      <w:szCs w:val="28"/>
    </w:rPr>
  </w:style>
  <w:style w:type="paragraph" w:customStyle="1" w:styleId="h3Ai2KeyboardShortcuts">
    <w:name w:val="h3_Ai2_KeyboardShortcuts"/>
    <w:rsid w:val="003E4333"/>
    <w:pPr>
      <w:keepNext/>
      <w:keepLines/>
      <w:spacing w:before="240" w:after="240"/>
    </w:pPr>
    <w:rPr>
      <w:rFonts w:ascii="Tahoma" w:hAnsi="Tahoma" w:cs="Tahoma"/>
      <w:b/>
      <w:bCs/>
      <w:sz w:val="32"/>
      <w:szCs w:val="32"/>
    </w:rPr>
  </w:style>
  <w:style w:type="paragraph" w:customStyle="1" w:styleId="liAi2StepBullet2">
    <w:name w:val="li_Ai2_StepBullet2"/>
    <w:rsid w:val="003E4333"/>
    <w:pPr>
      <w:spacing w:before="120" w:after="120"/>
      <w:ind w:left="2304"/>
    </w:pPr>
    <w:rPr>
      <w:rFonts w:ascii="Palatino Linotype" w:hAnsi="Palatino Linotype" w:cs="Palatino Linotype"/>
      <w:sz w:val="28"/>
      <w:szCs w:val="28"/>
    </w:rPr>
  </w:style>
  <w:style w:type="paragraph" w:customStyle="1" w:styleId="liAi2TableBullet1">
    <w:name w:val="li_Ai2_TableBullet1"/>
    <w:rsid w:val="003E4333"/>
    <w:pPr>
      <w:spacing w:before="120" w:after="60"/>
      <w:ind w:left="480"/>
    </w:pPr>
    <w:rPr>
      <w:rFonts w:ascii="Palatino Linotype" w:hAnsi="Palatino Linotype" w:cs="Palatino Linotype"/>
      <w:sz w:val="28"/>
      <w:szCs w:val="28"/>
    </w:rPr>
  </w:style>
  <w:style w:type="paragraph" w:customStyle="1" w:styleId="pAi2Note1">
    <w:name w:val="p_Ai2_Note1"/>
    <w:rsid w:val="003E4333"/>
    <w:pPr>
      <w:spacing w:before="160" w:after="240"/>
      <w:ind w:left="720"/>
    </w:pPr>
    <w:rPr>
      <w:rFonts w:ascii="Palatino Linotype" w:hAnsi="Palatino Linotype" w:cs="Palatino Linotype"/>
      <w:sz w:val="28"/>
      <w:szCs w:val="28"/>
    </w:rPr>
  </w:style>
  <w:style w:type="paragraph" w:customStyle="1" w:styleId="tdAi2TableSection2">
    <w:name w:val="td_Ai2_TableSection2"/>
    <w:rsid w:val="003E4333"/>
    <w:rPr>
      <w:rFonts w:ascii="Palatino Linotype" w:hAnsi="Palatino Linotype" w:cs="Palatino Linotype"/>
      <w:b/>
      <w:bCs/>
      <w:i/>
      <w:iCs/>
      <w:sz w:val="28"/>
      <w:szCs w:val="28"/>
    </w:rPr>
  </w:style>
  <w:style w:type="paragraph" w:customStyle="1" w:styleId="pAi2TableBody3">
    <w:name w:val="p_Ai2_TableBody3"/>
    <w:rsid w:val="003E4333"/>
    <w:pPr>
      <w:spacing w:before="60" w:after="120"/>
      <w:ind w:left="720"/>
    </w:pPr>
    <w:rPr>
      <w:rFonts w:ascii="Palatino Linotype" w:hAnsi="Palatino Linotype" w:cs="Palatino Linotype"/>
      <w:sz w:val="28"/>
      <w:szCs w:val="28"/>
    </w:rPr>
  </w:style>
  <w:style w:type="paragraph" w:customStyle="1" w:styleId="pAi2TableBody2">
    <w:name w:val="p_Ai2_TableBody2"/>
    <w:rsid w:val="003E4333"/>
    <w:pPr>
      <w:spacing w:before="60" w:after="60"/>
      <w:ind w:left="360"/>
    </w:pPr>
    <w:rPr>
      <w:rFonts w:ascii="Palatino Linotype" w:hAnsi="Palatino Linotype" w:cs="Palatino Linotype"/>
      <w:sz w:val="28"/>
      <w:szCs w:val="28"/>
    </w:rPr>
  </w:style>
  <w:style w:type="paragraph" w:customStyle="1" w:styleId="pAi2StepNumber1Paragraph">
    <w:name w:val="p_Ai2_StepNumber1Paragraph"/>
    <w:rsid w:val="003E4333"/>
    <w:pPr>
      <w:spacing w:before="120" w:after="120"/>
      <w:ind w:left="1440"/>
    </w:pPr>
    <w:rPr>
      <w:rFonts w:ascii="Palatino Linotype" w:hAnsi="Palatino Linotype" w:cs="Palatino Linotype"/>
      <w:sz w:val="28"/>
      <w:szCs w:val="28"/>
    </w:rPr>
  </w:style>
  <w:style w:type="paragraph" w:customStyle="1" w:styleId="tdAi2TableNoBorders">
    <w:name w:val="td_Ai2_TableNoBorders"/>
    <w:rsid w:val="003E4333"/>
    <w:rPr>
      <w:rFonts w:ascii="Palatino Linotype" w:hAnsi="Palatino Linotype" w:cs="Palatino Linotype"/>
      <w:sz w:val="28"/>
      <w:szCs w:val="28"/>
    </w:rPr>
  </w:style>
  <w:style w:type="paragraph" w:customStyle="1" w:styleId="tdAi2TableNoBorders1">
    <w:name w:val="td_Ai2_TableNoBorders_1"/>
    <w:rsid w:val="003E4333"/>
    <w:pPr>
      <w:jc w:val="center"/>
    </w:pPr>
    <w:rPr>
      <w:rFonts w:ascii="Palatino Linotype" w:hAnsi="Palatino Linotype" w:cs="Palatino Linotype"/>
      <w:sz w:val="28"/>
      <w:szCs w:val="28"/>
    </w:rPr>
  </w:style>
  <w:style w:type="paragraph" w:customStyle="1" w:styleId="liAi2Bullet2">
    <w:name w:val="li_Ai2_Bullet2"/>
    <w:rsid w:val="003E4333"/>
    <w:pPr>
      <w:keepLines/>
      <w:spacing w:before="60" w:after="60"/>
      <w:ind w:left="2015"/>
    </w:pPr>
    <w:rPr>
      <w:rFonts w:ascii="Palatino Linotype" w:hAnsi="Palatino Linotype" w:cs="Palatino Linotype"/>
      <w:sz w:val="28"/>
      <w:szCs w:val="28"/>
    </w:rPr>
  </w:style>
  <w:style w:type="paragraph" w:customStyle="1" w:styleId="pAi2StepNumber2Paragraph">
    <w:name w:val="p_Ai2_StepNumber2Paragraph"/>
    <w:rsid w:val="003E4333"/>
    <w:pPr>
      <w:spacing w:before="160" w:after="240"/>
      <w:ind w:left="1440"/>
    </w:pPr>
    <w:rPr>
      <w:rFonts w:ascii="Palatino Linotype" w:hAnsi="Palatino Linotype" w:cs="Palatino Linotype"/>
      <w:sz w:val="28"/>
      <w:szCs w:val="28"/>
    </w:rPr>
  </w:style>
  <w:style w:type="paragraph" w:customStyle="1" w:styleId="pAi2StepNumber1BulletComment">
    <w:name w:val="p_Ai2_StepNumber1BulletComment"/>
    <w:rsid w:val="003E4333"/>
    <w:pPr>
      <w:spacing w:before="120" w:after="120"/>
      <w:ind w:left="2304"/>
    </w:pPr>
    <w:rPr>
      <w:rFonts w:ascii="Palatino Linotype" w:hAnsi="Palatino Linotype" w:cs="Palatino Linotype"/>
      <w:i/>
      <w:iCs/>
      <w:sz w:val="28"/>
      <w:szCs w:val="28"/>
    </w:rPr>
  </w:style>
  <w:style w:type="paragraph" w:styleId="IndexHeading">
    <w:name w:val="index heading"/>
    <w:rsid w:val="003E4333"/>
    <w:pPr>
      <w:keepNext/>
      <w:spacing w:before="400" w:after="200"/>
    </w:pPr>
    <w:rPr>
      <w:rFonts w:ascii="Palatino Linotype" w:hAnsi="Palatino Linotype" w:cs="Palatino Linotype"/>
      <w:b/>
      <w:bCs/>
      <w:sz w:val="28"/>
      <w:szCs w:val="28"/>
    </w:rPr>
  </w:style>
  <w:style w:type="paragraph" w:styleId="Index1">
    <w:name w:val="index 1"/>
    <w:uiPriority w:val="99"/>
    <w:rsid w:val="003E4333"/>
    <w:rPr>
      <w:rFonts w:ascii="Palatino Linotype" w:hAnsi="Palatino Linotype" w:cs="Palatino Linotype"/>
      <w:sz w:val="28"/>
      <w:szCs w:val="28"/>
    </w:rPr>
  </w:style>
  <w:style w:type="paragraph" w:styleId="Index2">
    <w:name w:val="index 2"/>
    <w:uiPriority w:val="99"/>
    <w:rsid w:val="003E4333"/>
    <w:pPr>
      <w:ind w:left="288"/>
    </w:pPr>
    <w:rPr>
      <w:rFonts w:ascii="Palatino Linotype" w:hAnsi="Palatino Linotype" w:cs="Palatino Linotype"/>
      <w:sz w:val="28"/>
      <w:szCs w:val="28"/>
    </w:rPr>
  </w:style>
  <w:style w:type="paragraph" w:styleId="Index3">
    <w:name w:val="index 3"/>
    <w:uiPriority w:val="99"/>
    <w:rsid w:val="003E4333"/>
    <w:pPr>
      <w:ind w:left="576"/>
    </w:pPr>
    <w:rPr>
      <w:rFonts w:ascii="Palatino Linotype" w:hAnsi="Palatino Linotype" w:cs="Palatino Linotype"/>
      <w:sz w:val="28"/>
      <w:szCs w:val="28"/>
    </w:rPr>
  </w:style>
  <w:style w:type="paragraph" w:styleId="Index4">
    <w:name w:val="index 4"/>
    <w:rsid w:val="003E4333"/>
    <w:pPr>
      <w:ind w:left="864"/>
    </w:pPr>
    <w:rPr>
      <w:rFonts w:ascii="Palatino Linotype" w:hAnsi="Palatino Linotype" w:cs="Palatino Linotype"/>
      <w:sz w:val="28"/>
      <w:szCs w:val="28"/>
    </w:rPr>
  </w:style>
  <w:style w:type="paragraph" w:styleId="Index5">
    <w:name w:val="index 5"/>
    <w:rsid w:val="003E4333"/>
    <w:pPr>
      <w:ind w:left="1152"/>
    </w:pPr>
    <w:rPr>
      <w:rFonts w:ascii="Palatino Linotype" w:hAnsi="Palatino Linotype" w:cs="Palatino Linotype"/>
      <w:sz w:val="28"/>
      <w:szCs w:val="28"/>
    </w:rPr>
  </w:style>
  <w:style w:type="paragraph" w:styleId="Index6">
    <w:name w:val="index 6"/>
    <w:rsid w:val="003E4333"/>
    <w:pPr>
      <w:spacing w:before="160" w:after="240"/>
      <w:ind w:left="1440"/>
    </w:pPr>
    <w:rPr>
      <w:rFonts w:ascii="Palatino Linotype" w:hAnsi="Palatino Linotype" w:cs="Palatino Linotype"/>
      <w:sz w:val="28"/>
      <w:szCs w:val="28"/>
    </w:rPr>
  </w:style>
  <w:style w:type="paragraph" w:styleId="Index7">
    <w:name w:val="index 7"/>
    <w:rsid w:val="003E4333"/>
    <w:pPr>
      <w:spacing w:before="160" w:after="240"/>
      <w:ind w:left="1728"/>
    </w:pPr>
    <w:rPr>
      <w:rFonts w:ascii="Palatino Linotype" w:hAnsi="Palatino Linotype" w:cs="Palatino Linotype"/>
      <w:sz w:val="28"/>
      <w:szCs w:val="28"/>
    </w:rPr>
  </w:style>
  <w:style w:type="paragraph" w:styleId="Index8">
    <w:name w:val="index 8"/>
    <w:rsid w:val="003E4333"/>
    <w:pPr>
      <w:spacing w:before="160" w:after="240"/>
      <w:ind w:left="2015"/>
    </w:pPr>
    <w:rPr>
      <w:rFonts w:ascii="Palatino Linotype" w:hAnsi="Palatino Linotype" w:cs="Palatino Linotype"/>
      <w:sz w:val="28"/>
      <w:szCs w:val="28"/>
    </w:rPr>
  </w:style>
  <w:style w:type="paragraph" w:styleId="Index9">
    <w:name w:val="index 9"/>
    <w:rsid w:val="003E4333"/>
    <w:pPr>
      <w:spacing w:before="160" w:after="240"/>
      <w:ind w:left="2304"/>
    </w:pPr>
    <w:rPr>
      <w:rFonts w:ascii="Palatino Linotype" w:hAnsi="Palatino Linotype" w:cs="Palatino Linotype"/>
      <w:sz w:val="28"/>
      <w:szCs w:val="28"/>
    </w:rPr>
  </w:style>
  <w:style w:type="paragraph" w:styleId="Header">
    <w:name w:val="header"/>
    <w:basedOn w:val="Normal"/>
    <w:link w:val="HeaderChar"/>
    <w:rsid w:val="00342AA2"/>
    <w:pPr>
      <w:tabs>
        <w:tab w:val="center" w:pos="4680"/>
        <w:tab w:val="right" w:pos="9360"/>
      </w:tabs>
    </w:pPr>
  </w:style>
  <w:style w:type="character" w:customStyle="1" w:styleId="HeaderChar">
    <w:name w:val="Header Char"/>
    <w:basedOn w:val="DefaultParagraphFont"/>
    <w:link w:val="Header"/>
    <w:rsid w:val="00342AA2"/>
  </w:style>
  <w:style w:type="paragraph" w:styleId="Footer">
    <w:name w:val="footer"/>
    <w:basedOn w:val="Normal"/>
    <w:link w:val="FooterChar"/>
    <w:rsid w:val="00342AA2"/>
    <w:pPr>
      <w:tabs>
        <w:tab w:val="center" w:pos="4680"/>
        <w:tab w:val="right" w:pos="9360"/>
      </w:tabs>
    </w:pPr>
  </w:style>
  <w:style w:type="character" w:customStyle="1" w:styleId="FooterChar">
    <w:name w:val="Footer Char"/>
    <w:basedOn w:val="DefaultParagraphFont"/>
    <w:link w:val="Footer"/>
    <w:rsid w:val="00342AA2"/>
  </w:style>
  <w:style w:type="character" w:styleId="Hyperlink">
    <w:name w:val="Hyperlink"/>
    <w:uiPriority w:val="99"/>
    <w:rsid w:val="00342AA2"/>
    <w:rPr>
      <w:color w:val="0563C1"/>
      <w:u w:val="single"/>
    </w:rPr>
  </w:style>
  <w:style w:type="character" w:styleId="UnresolvedMention">
    <w:name w:val="Unresolved Mention"/>
    <w:uiPriority w:val="99"/>
    <w:rsid w:val="00342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3.xml"/><Relationship Id="rId21" Type="http://schemas.openxmlformats.org/officeDocument/2006/relationships/footer" Target="footer6.xml"/><Relationship Id="rId42" Type="http://schemas.openxmlformats.org/officeDocument/2006/relationships/image" Target="media/image6.png"/><Relationship Id="rId63" Type="http://schemas.openxmlformats.org/officeDocument/2006/relationships/image" Target="media/image21.png"/><Relationship Id="rId84" Type="http://schemas.openxmlformats.org/officeDocument/2006/relationships/header" Target="header20.xml"/><Relationship Id="rId138" Type="http://schemas.openxmlformats.org/officeDocument/2006/relationships/header" Target="header25.xml"/><Relationship Id="rId159" Type="http://schemas.openxmlformats.org/officeDocument/2006/relationships/header" Target="header32.xml"/><Relationship Id="rId170" Type="http://schemas.openxmlformats.org/officeDocument/2006/relationships/image" Target="media/image89.png"/><Relationship Id="rId191" Type="http://schemas.openxmlformats.org/officeDocument/2006/relationships/header" Target="header43.xml"/><Relationship Id="rId205" Type="http://schemas.openxmlformats.org/officeDocument/2006/relationships/footer" Target="footer49.xml"/><Relationship Id="rId107" Type="http://schemas.openxmlformats.org/officeDocument/2006/relationships/image" Target="media/image57.png"/><Relationship Id="rId11" Type="http://schemas.openxmlformats.org/officeDocument/2006/relationships/header" Target="header3.xml"/><Relationship Id="rId32" Type="http://schemas.openxmlformats.org/officeDocument/2006/relationships/image" Target="media/image3.png"/><Relationship Id="rId53" Type="http://schemas.openxmlformats.org/officeDocument/2006/relationships/image" Target="media/image17.png"/><Relationship Id="rId74" Type="http://schemas.openxmlformats.org/officeDocument/2006/relationships/image" Target="media/image32.png"/><Relationship Id="rId128" Type="http://schemas.openxmlformats.org/officeDocument/2006/relationships/image" Target="media/image72.png"/><Relationship Id="rId149" Type="http://schemas.openxmlformats.org/officeDocument/2006/relationships/footer" Target="footer29.xml"/><Relationship Id="rId5" Type="http://schemas.openxmlformats.org/officeDocument/2006/relationships/footnotes" Target="footnotes.xml"/><Relationship Id="rId95" Type="http://schemas.openxmlformats.org/officeDocument/2006/relationships/image" Target="media/image45.png"/><Relationship Id="rId160" Type="http://schemas.openxmlformats.org/officeDocument/2006/relationships/footer" Target="footer32.xml"/><Relationship Id="rId181" Type="http://schemas.openxmlformats.org/officeDocument/2006/relationships/footer" Target="footer38.xml"/><Relationship Id="rId22" Type="http://schemas.openxmlformats.org/officeDocument/2006/relationships/footer" Target="footer7.xml"/><Relationship Id="rId43" Type="http://schemas.openxmlformats.org/officeDocument/2006/relationships/image" Target="media/image7.png"/><Relationship Id="rId64" Type="http://schemas.openxmlformats.org/officeDocument/2006/relationships/image" Target="media/image22.png"/><Relationship Id="rId118" Type="http://schemas.openxmlformats.org/officeDocument/2006/relationships/image" Target="media/image62.png"/><Relationship Id="rId139" Type="http://schemas.openxmlformats.org/officeDocument/2006/relationships/footer" Target="footer24.xml"/><Relationship Id="rId85" Type="http://schemas.openxmlformats.org/officeDocument/2006/relationships/footer" Target="footer20.xml"/><Relationship Id="rId150" Type="http://schemas.openxmlformats.org/officeDocument/2006/relationships/image" Target="media/image82.png"/><Relationship Id="rId171" Type="http://schemas.openxmlformats.org/officeDocument/2006/relationships/image" Target="media/image90.png"/><Relationship Id="rId192" Type="http://schemas.openxmlformats.org/officeDocument/2006/relationships/footer" Target="footer42.xml"/><Relationship Id="rId206" Type="http://schemas.openxmlformats.org/officeDocument/2006/relationships/header" Target="header50.xml"/><Relationship Id="rId12" Type="http://schemas.openxmlformats.org/officeDocument/2006/relationships/footer" Target="footer3.xml"/><Relationship Id="rId33" Type="http://schemas.openxmlformats.org/officeDocument/2006/relationships/hyperlink" Target="https://support.freedomscientific.com/support/zoomtextdocumentation/zoomtextguides" TargetMode="External"/><Relationship Id="rId108" Type="http://schemas.openxmlformats.org/officeDocument/2006/relationships/image" Target="media/image58.png"/><Relationship Id="rId129" Type="http://schemas.openxmlformats.org/officeDocument/2006/relationships/image" Target="media/image73.png"/><Relationship Id="rId54" Type="http://schemas.openxmlformats.org/officeDocument/2006/relationships/header" Target="header15.xml"/><Relationship Id="rId75" Type="http://schemas.openxmlformats.org/officeDocument/2006/relationships/image" Target="media/image33.png"/><Relationship Id="rId96" Type="http://schemas.openxmlformats.org/officeDocument/2006/relationships/image" Target="media/image46.png"/><Relationship Id="rId140" Type="http://schemas.openxmlformats.org/officeDocument/2006/relationships/footer" Target="footer25.xml"/><Relationship Id="rId161" Type="http://schemas.openxmlformats.org/officeDocument/2006/relationships/header" Target="header33.xml"/><Relationship Id="rId182" Type="http://schemas.openxmlformats.org/officeDocument/2006/relationships/image" Target="media/image95.png"/><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image" Target="media/image63.png"/><Relationship Id="rId44" Type="http://schemas.openxmlformats.org/officeDocument/2006/relationships/image" Target="media/image8.png"/><Relationship Id="rId65" Type="http://schemas.openxmlformats.org/officeDocument/2006/relationships/image" Target="media/image23.png"/><Relationship Id="rId86" Type="http://schemas.openxmlformats.org/officeDocument/2006/relationships/image" Target="media/image38.png"/><Relationship Id="rId130" Type="http://schemas.openxmlformats.org/officeDocument/2006/relationships/image" Target="media/image74.png"/><Relationship Id="rId151" Type="http://schemas.openxmlformats.org/officeDocument/2006/relationships/image" Target="media/image83.png"/><Relationship Id="rId172" Type="http://schemas.openxmlformats.org/officeDocument/2006/relationships/image" Target="media/image91.png"/><Relationship Id="rId193" Type="http://schemas.openxmlformats.org/officeDocument/2006/relationships/footer" Target="footer43.xml"/><Relationship Id="rId207" Type="http://schemas.openxmlformats.org/officeDocument/2006/relationships/footer" Target="footer50.xml"/><Relationship Id="rId13" Type="http://schemas.openxmlformats.org/officeDocument/2006/relationships/header" Target="header4.xml"/><Relationship Id="rId109" Type="http://schemas.openxmlformats.org/officeDocument/2006/relationships/image" Target="media/image59.png"/><Relationship Id="rId34" Type="http://schemas.openxmlformats.org/officeDocument/2006/relationships/image" Target="media/image4.png"/><Relationship Id="rId55" Type="http://schemas.openxmlformats.org/officeDocument/2006/relationships/header" Target="header16.xml"/><Relationship Id="rId76" Type="http://schemas.openxmlformats.org/officeDocument/2006/relationships/image" Target="media/image34.png"/><Relationship Id="rId97" Type="http://schemas.openxmlformats.org/officeDocument/2006/relationships/image" Target="media/image47.png"/><Relationship Id="rId120" Type="http://schemas.openxmlformats.org/officeDocument/2006/relationships/image" Target="media/image64.png"/><Relationship Id="rId141" Type="http://schemas.openxmlformats.org/officeDocument/2006/relationships/header" Target="header26.xml"/><Relationship Id="rId7" Type="http://schemas.openxmlformats.org/officeDocument/2006/relationships/header" Target="header1.xml"/><Relationship Id="rId162" Type="http://schemas.openxmlformats.org/officeDocument/2006/relationships/header" Target="header34.xml"/><Relationship Id="rId183" Type="http://schemas.openxmlformats.org/officeDocument/2006/relationships/image" Target="media/image96.png"/><Relationship Id="rId24" Type="http://schemas.openxmlformats.org/officeDocument/2006/relationships/footer" Target="footer8.xml"/><Relationship Id="rId45" Type="http://schemas.openxmlformats.org/officeDocument/2006/relationships/image" Target="media/image9.png"/><Relationship Id="rId66" Type="http://schemas.openxmlformats.org/officeDocument/2006/relationships/image" Target="media/image24.png"/><Relationship Id="rId87" Type="http://schemas.openxmlformats.org/officeDocument/2006/relationships/hyperlink" Target="file:///E:\P4\kscott_ZoomText18_Working\ZoomText\main\Documentation\Source\ZoomText_Help\Content\Voice_Add_Remove_Voices.htm" TargetMode="External"/><Relationship Id="rId110" Type="http://schemas.openxmlformats.org/officeDocument/2006/relationships/image" Target="media/image60.png"/><Relationship Id="rId131" Type="http://schemas.openxmlformats.org/officeDocument/2006/relationships/image" Target="media/image75.png"/><Relationship Id="rId61" Type="http://schemas.openxmlformats.org/officeDocument/2006/relationships/image" Target="media/image19.png"/><Relationship Id="rId82" Type="http://schemas.openxmlformats.org/officeDocument/2006/relationships/footer" Target="footer18.xml"/><Relationship Id="rId152" Type="http://schemas.openxmlformats.org/officeDocument/2006/relationships/image" Target="media/image84.png"/><Relationship Id="rId173" Type="http://schemas.openxmlformats.org/officeDocument/2006/relationships/image" Target="media/image92.png"/><Relationship Id="rId194" Type="http://schemas.openxmlformats.org/officeDocument/2006/relationships/header" Target="header44.xml"/><Relationship Id="rId199" Type="http://schemas.openxmlformats.org/officeDocument/2006/relationships/footer" Target="footer46.xml"/><Relationship Id="rId203" Type="http://schemas.openxmlformats.org/officeDocument/2006/relationships/header" Target="header49.xml"/><Relationship Id="rId208"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header" Target="header5.xml"/><Relationship Id="rId30" Type="http://schemas.openxmlformats.org/officeDocument/2006/relationships/header" Target="header11.xml"/><Relationship Id="rId35" Type="http://schemas.openxmlformats.org/officeDocument/2006/relationships/image" Target="media/image5.png"/><Relationship Id="rId56" Type="http://schemas.openxmlformats.org/officeDocument/2006/relationships/footer" Target="footer15.xml"/><Relationship Id="rId77" Type="http://schemas.openxmlformats.org/officeDocument/2006/relationships/image" Target="media/image35.pn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0.png"/><Relationship Id="rId147" Type="http://schemas.openxmlformats.org/officeDocument/2006/relationships/footer" Target="footer28.xml"/><Relationship Id="rId168" Type="http://schemas.openxmlformats.org/officeDocument/2006/relationships/image" Target="media/image88.png"/><Relationship Id="rId8" Type="http://schemas.openxmlformats.org/officeDocument/2006/relationships/header" Target="header2.xml"/><Relationship Id="rId51" Type="http://schemas.openxmlformats.org/officeDocument/2006/relationships/image" Target="media/image15.png"/><Relationship Id="rId72" Type="http://schemas.openxmlformats.org/officeDocument/2006/relationships/image" Target="media/image30.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65.png"/><Relationship Id="rId142" Type="http://schemas.openxmlformats.org/officeDocument/2006/relationships/footer" Target="footer26.xml"/><Relationship Id="rId163" Type="http://schemas.openxmlformats.org/officeDocument/2006/relationships/footer" Target="footer33.xml"/><Relationship Id="rId184" Type="http://schemas.openxmlformats.org/officeDocument/2006/relationships/header" Target="header39.xml"/><Relationship Id="rId189" Type="http://schemas.openxmlformats.org/officeDocument/2006/relationships/footer" Target="footer41.xml"/><Relationship Id="rId3" Type="http://schemas.openxmlformats.org/officeDocument/2006/relationships/settings" Target="settings.xml"/><Relationship Id="rId25" Type="http://schemas.openxmlformats.org/officeDocument/2006/relationships/hyperlink" Target="https://support.freedomscientific.com/Downloads/ZoomText" TargetMode="External"/><Relationship Id="rId46" Type="http://schemas.openxmlformats.org/officeDocument/2006/relationships/image" Target="media/image10.png"/><Relationship Id="rId67" Type="http://schemas.openxmlformats.org/officeDocument/2006/relationships/image" Target="media/image25.png"/><Relationship Id="rId116" Type="http://schemas.openxmlformats.org/officeDocument/2006/relationships/header" Target="header23.xml"/><Relationship Id="rId137" Type="http://schemas.openxmlformats.org/officeDocument/2006/relationships/header" Target="header24.xml"/><Relationship Id="rId158" Type="http://schemas.openxmlformats.org/officeDocument/2006/relationships/footer" Target="footer31.xml"/><Relationship Id="rId20" Type="http://schemas.openxmlformats.org/officeDocument/2006/relationships/header" Target="header7.xml"/><Relationship Id="rId41" Type="http://schemas.openxmlformats.org/officeDocument/2006/relationships/footer" Target="footer14.xml"/><Relationship Id="rId62" Type="http://schemas.openxmlformats.org/officeDocument/2006/relationships/image" Target="media/image20.png"/><Relationship Id="rId83" Type="http://schemas.openxmlformats.org/officeDocument/2006/relationships/footer" Target="footer19.xml"/><Relationship Id="rId88" Type="http://schemas.openxmlformats.org/officeDocument/2006/relationships/image" Target="media/image39.png"/><Relationship Id="rId111" Type="http://schemas.openxmlformats.org/officeDocument/2006/relationships/image" Target="media/image61.png"/><Relationship Id="rId132" Type="http://schemas.openxmlformats.org/officeDocument/2006/relationships/image" Target="media/image76.png"/><Relationship Id="rId153" Type="http://schemas.openxmlformats.org/officeDocument/2006/relationships/image" Target="media/image85.png"/><Relationship Id="rId174" Type="http://schemas.openxmlformats.org/officeDocument/2006/relationships/image" Target="media/image93.png"/><Relationship Id="rId179" Type="http://schemas.openxmlformats.org/officeDocument/2006/relationships/footer" Target="footer37.xml"/><Relationship Id="rId195" Type="http://schemas.openxmlformats.org/officeDocument/2006/relationships/footer" Target="footer44.xml"/><Relationship Id="rId209" Type="http://schemas.openxmlformats.org/officeDocument/2006/relationships/theme" Target="theme/theme1.xml"/><Relationship Id="rId190" Type="http://schemas.openxmlformats.org/officeDocument/2006/relationships/header" Target="header42.xml"/><Relationship Id="rId204" Type="http://schemas.openxmlformats.org/officeDocument/2006/relationships/footer" Target="footer48.xml"/><Relationship Id="rId15" Type="http://schemas.openxmlformats.org/officeDocument/2006/relationships/footer" Target="footer4.xml"/><Relationship Id="rId36" Type="http://schemas.openxmlformats.org/officeDocument/2006/relationships/header" Target="header12.xml"/><Relationship Id="rId57" Type="http://schemas.openxmlformats.org/officeDocument/2006/relationships/footer" Target="footer16.xml"/><Relationship Id="rId106" Type="http://schemas.openxmlformats.org/officeDocument/2006/relationships/image" Target="media/image56.png"/><Relationship Id="rId127" Type="http://schemas.openxmlformats.org/officeDocument/2006/relationships/image" Target="media/image71.png"/><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image" Target="media/image16.png"/><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66.png"/><Relationship Id="rId143" Type="http://schemas.openxmlformats.org/officeDocument/2006/relationships/image" Target="media/image81.png"/><Relationship Id="rId148" Type="http://schemas.openxmlformats.org/officeDocument/2006/relationships/header" Target="header29.xml"/><Relationship Id="rId164" Type="http://schemas.openxmlformats.org/officeDocument/2006/relationships/footer" Target="footer34.xml"/><Relationship Id="rId169" Type="http://schemas.openxmlformats.org/officeDocument/2006/relationships/hyperlink" Target="https://www.freedomscientific.com/telemetry-policy/" TargetMode="External"/><Relationship Id="rId185" Type="http://schemas.openxmlformats.org/officeDocument/2006/relationships/header" Target="header40.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38.xml"/><Relationship Id="rId26" Type="http://schemas.openxmlformats.org/officeDocument/2006/relationships/header" Target="header9.xml"/><Relationship Id="rId47" Type="http://schemas.openxmlformats.org/officeDocument/2006/relationships/image" Target="media/image11.png"/><Relationship Id="rId68" Type="http://schemas.openxmlformats.org/officeDocument/2006/relationships/image" Target="media/image26.png"/><Relationship Id="rId89" Type="http://schemas.openxmlformats.org/officeDocument/2006/relationships/hyperlink" Target="file:///E:\P4\kscott_ZoomText18_Working\ZoomText\main\Documentation\Source\ZoomText_Help\Content\Voice_Add_Remove_Voices.htm" TargetMode="External"/><Relationship Id="rId112" Type="http://schemas.openxmlformats.org/officeDocument/2006/relationships/header" Target="header21.xml"/><Relationship Id="rId133" Type="http://schemas.openxmlformats.org/officeDocument/2006/relationships/image" Target="media/image77.png"/><Relationship Id="rId154" Type="http://schemas.openxmlformats.org/officeDocument/2006/relationships/image" Target="media/image86.png"/><Relationship Id="rId175" Type="http://schemas.openxmlformats.org/officeDocument/2006/relationships/image" Target="media/image94.png"/><Relationship Id="rId196" Type="http://schemas.openxmlformats.org/officeDocument/2006/relationships/header" Target="header45.xml"/><Relationship Id="rId200" Type="http://schemas.openxmlformats.org/officeDocument/2006/relationships/header" Target="header47.xml"/><Relationship Id="rId16" Type="http://schemas.openxmlformats.org/officeDocument/2006/relationships/footer" Target="footer5.xml"/><Relationship Id="rId37" Type="http://schemas.openxmlformats.org/officeDocument/2006/relationships/header" Target="header13.xml"/><Relationship Id="rId58" Type="http://schemas.openxmlformats.org/officeDocument/2006/relationships/header" Target="header17.xml"/><Relationship Id="rId79" Type="http://schemas.openxmlformats.org/officeDocument/2006/relationships/image" Target="media/image37.png"/><Relationship Id="rId102" Type="http://schemas.openxmlformats.org/officeDocument/2006/relationships/image" Target="media/image52.png"/><Relationship Id="rId123" Type="http://schemas.openxmlformats.org/officeDocument/2006/relationships/image" Target="media/image67.png"/><Relationship Id="rId144" Type="http://schemas.openxmlformats.org/officeDocument/2006/relationships/header" Target="header27.xml"/><Relationship Id="rId90" Type="http://schemas.openxmlformats.org/officeDocument/2006/relationships/image" Target="media/image40.png"/><Relationship Id="rId165" Type="http://schemas.openxmlformats.org/officeDocument/2006/relationships/header" Target="header35.xml"/><Relationship Id="rId186" Type="http://schemas.openxmlformats.org/officeDocument/2006/relationships/footer" Target="footer39.xml"/><Relationship Id="rId27" Type="http://schemas.openxmlformats.org/officeDocument/2006/relationships/header" Target="header10.xml"/><Relationship Id="rId48" Type="http://schemas.openxmlformats.org/officeDocument/2006/relationships/image" Target="media/image12.png"/><Relationship Id="rId69" Type="http://schemas.openxmlformats.org/officeDocument/2006/relationships/image" Target="media/image27.png"/><Relationship Id="rId113" Type="http://schemas.openxmlformats.org/officeDocument/2006/relationships/header" Target="header22.xml"/><Relationship Id="rId134" Type="http://schemas.openxmlformats.org/officeDocument/2006/relationships/image" Target="media/image78.png"/><Relationship Id="rId80" Type="http://schemas.openxmlformats.org/officeDocument/2006/relationships/header" Target="header18.xml"/><Relationship Id="rId155" Type="http://schemas.openxmlformats.org/officeDocument/2006/relationships/header" Target="header30.xml"/><Relationship Id="rId176" Type="http://schemas.openxmlformats.org/officeDocument/2006/relationships/header" Target="header36.xml"/><Relationship Id="rId197" Type="http://schemas.openxmlformats.org/officeDocument/2006/relationships/header" Target="header46.xml"/><Relationship Id="rId201" Type="http://schemas.openxmlformats.org/officeDocument/2006/relationships/footer" Target="footer47.xml"/><Relationship Id="rId17" Type="http://schemas.openxmlformats.org/officeDocument/2006/relationships/image" Target="media/image1.png"/><Relationship Id="rId38" Type="http://schemas.openxmlformats.org/officeDocument/2006/relationships/footer" Target="footer12.xml"/><Relationship Id="rId59" Type="http://schemas.openxmlformats.org/officeDocument/2006/relationships/footer" Target="footer17.xml"/><Relationship Id="rId103" Type="http://schemas.openxmlformats.org/officeDocument/2006/relationships/image" Target="media/image53.png"/><Relationship Id="rId124" Type="http://schemas.openxmlformats.org/officeDocument/2006/relationships/image" Target="media/image68.png"/><Relationship Id="rId70" Type="http://schemas.openxmlformats.org/officeDocument/2006/relationships/image" Target="media/image28.png"/><Relationship Id="rId91" Type="http://schemas.openxmlformats.org/officeDocument/2006/relationships/image" Target="media/image41.png"/><Relationship Id="rId145" Type="http://schemas.openxmlformats.org/officeDocument/2006/relationships/header" Target="header28.xml"/><Relationship Id="rId166" Type="http://schemas.openxmlformats.org/officeDocument/2006/relationships/footer" Target="footer35.xml"/><Relationship Id="rId187" Type="http://schemas.openxmlformats.org/officeDocument/2006/relationships/footer" Target="footer40.xml"/><Relationship Id="rId1" Type="http://schemas.openxmlformats.org/officeDocument/2006/relationships/numbering" Target="numbering.xml"/><Relationship Id="rId28" Type="http://schemas.openxmlformats.org/officeDocument/2006/relationships/footer" Target="footer9.xml"/><Relationship Id="rId49" Type="http://schemas.openxmlformats.org/officeDocument/2006/relationships/image" Target="media/image13.png"/><Relationship Id="rId114" Type="http://schemas.openxmlformats.org/officeDocument/2006/relationships/footer" Target="footer21.xml"/><Relationship Id="rId60" Type="http://schemas.openxmlformats.org/officeDocument/2006/relationships/image" Target="media/image18.png"/><Relationship Id="rId81" Type="http://schemas.openxmlformats.org/officeDocument/2006/relationships/header" Target="header19.xml"/><Relationship Id="rId135" Type="http://schemas.openxmlformats.org/officeDocument/2006/relationships/image" Target="media/image79.png"/><Relationship Id="rId156" Type="http://schemas.openxmlformats.org/officeDocument/2006/relationships/header" Target="header31.xml"/><Relationship Id="rId177" Type="http://schemas.openxmlformats.org/officeDocument/2006/relationships/header" Target="header37.xml"/><Relationship Id="rId198" Type="http://schemas.openxmlformats.org/officeDocument/2006/relationships/footer" Target="footer45.xml"/><Relationship Id="rId202" Type="http://schemas.openxmlformats.org/officeDocument/2006/relationships/header" Target="header48.xml"/><Relationship Id="rId18" Type="http://schemas.openxmlformats.org/officeDocument/2006/relationships/image" Target="media/image2.png"/><Relationship Id="rId39" Type="http://schemas.openxmlformats.org/officeDocument/2006/relationships/footer" Target="footer13.xml"/><Relationship Id="rId50" Type="http://schemas.openxmlformats.org/officeDocument/2006/relationships/image" Target="media/image14.png"/><Relationship Id="rId104" Type="http://schemas.openxmlformats.org/officeDocument/2006/relationships/image" Target="media/image54.png"/><Relationship Id="rId125" Type="http://schemas.openxmlformats.org/officeDocument/2006/relationships/image" Target="media/image69.png"/><Relationship Id="rId146" Type="http://schemas.openxmlformats.org/officeDocument/2006/relationships/footer" Target="footer27.xml"/><Relationship Id="rId167" Type="http://schemas.openxmlformats.org/officeDocument/2006/relationships/image" Target="media/image87.png"/><Relationship Id="rId188" Type="http://schemas.openxmlformats.org/officeDocument/2006/relationships/header" Target="header41.xml"/><Relationship Id="rId71" Type="http://schemas.openxmlformats.org/officeDocument/2006/relationships/image" Target="media/image29.png"/><Relationship Id="rId9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footer" Target="footer10.xml"/><Relationship Id="rId40" Type="http://schemas.openxmlformats.org/officeDocument/2006/relationships/header" Target="header14.xml"/><Relationship Id="rId115" Type="http://schemas.openxmlformats.org/officeDocument/2006/relationships/footer" Target="footer22.xml"/><Relationship Id="rId136" Type="http://schemas.openxmlformats.org/officeDocument/2006/relationships/image" Target="media/image80.png"/><Relationship Id="rId157" Type="http://schemas.openxmlformats.org/officeDocument/2006/relationships/footer" Target="footer30.xml"/><Relationship Id="rId178" Type="http://schemas.openxmlformats.org/officeDocument/2006/relationships/footer" Target="foot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45887</Words>
  <Characters>261560</Characters>
  <Application>Microsoft Office Word</Application>
  <DocSecurity>0</DocSecurity>
  <Lines>2179</Lines>
  <Paragraphs>613</Paragraphs>
  <ScaleCrop>false</ScaleCrop>
  <HeadingPairs>
    <vt:vector size="2" baseType="variant">
      <vt:variant>
        <vt:lpstr>Title</vt:lpstr>
      </vt:variant>
      <vt:variant>
        <vt:i4>1</vt:i4>
      </vt:variant>
    </vt:vector>
  </HeadingPairs>
  <TitlesOfParts>
    <vt:vector size="1" baseType="lpstr">
      <vt:lpstr>ZoomText User Guide</vt:lpstr>
    </vt:vector>
  </TitlesOfParts>
  <Company>Vispero - Freedom Scientific</Company>
  <LinksUpToDate>false</LinksUpToDate>
  <CharactersWithSpaces>306834</CharactersWithSpaces>
  <SharedDoc>false</SharedDoc>
  <HLinks>
    <vt:vector size="1962" baseType="variant">
      <vt:variant>
        <vt:i4>1507377</vt:i4>
      </vt:variant>
      <vt:variant>
        <vt:i4>1428</vt:i4>
      </vt:variant>
      <vt:variant>
        <vt:i4>0</vt:i4>
      </vt:variant>
      <vt:variant>
        <vt:i4>5</vt:i4>
      </vt:variant>
      <vt:variant>
        <vt:lpwstr/>
      </vt:variant>
      <vt:variant>
        <vt:lpwstr>_Ref551081770</vt:lpwstr>
      </vt:variant>
      <vt:variant>
        <vt:i4>2555909</vt:i4>
      </vt:variant>
      <vt:variant>
        <vt:i4>1425</vt:i4>
      </vt:variant>
      <vt:variant>
        <vt:i4>0</vt:i4>
      </vt:variant>
      <vt:variant>
        <vt:i4>5</vt:i4>
      </vt:variant>
      <vt:variant>
        <vt:lpwstr/>
      </vt:variant>
      <vt:variant>
        <vt:lpwstr>_Ref1216822257</vt:lpwstr>
      </vt:variant>
      <vt:variant>
        <vt:i4>1179696</vt:i4>
      </vt:variant>
      <vt:variant>
        <vt:i4>1422</vt:i4>
      </vt:variant>
      <vt:variant>
        <vt:i4>0</vt:i4>
      </vt:variant>
      <vt:variant>
        <vt:i4>5</vt:i4>
      </vt:variant>
      <vt:variant>
        <vt:lpwstr/>
      </vt:variant>
      <vt:variant>
        <vt:lpwstr>_Ref795106886</vt:lpwstr>
      </vt:variant>
      <vt:variant>
        <vt:i4>1441850</vt:i4>
      </vt:variant>
      <vt:variant>
        <vt:i4>1419</vt:i4>
      </vt:variant>
      <vt:variant>
        <vt:i4>0</vt:i4>
      </vt:variant>
      <vt:variant>
        <vt:i4>5</vt:i4>
      </vt:variant>
      <vt:variant>
        <vt:lpwstr/>
      </vt:variant>
      <vt:variant>
        <vt:lpwstr>_Ref233655420</vt:lpwstr>
      </vt:variant>
      <vt:variant>
        <vt:i4>1310783</vt:i4>
      </vt:variant>
      <vt:variant>
        <vt:i4>1416</vt:i4>
      </vt:variant>
      <vt:variant>
        <vt:i4>0</vt:i4>
      </vt:variant>
      <vt:variant>
        <vt:i4>5</vt:i4>
      </vt:variant>
      <vt:variant>
        <vt:lpwstr/>
      </vt:variant>
      <vt:variant>
        <vt:lpwstr>_Ref761050668</vt:lpwstr>
      </vt:variant>
      <vt:variant>
        <vt:i4>2097169</vt:i4>
      </vt:variant>
      <vt:variant>
        <vt:i4>1413</vt:i4>
      </vt:variant>
      <vt:variant>
        <vt:i4>0</vt:i4>
      </vt:variant>
      <vt:variant>
        <vt:i4>5</vt:i4>
      </vt:variant>
      <vt:variant>
        <vt:lpwstr/>
      </vt:variant>
      <vt:variant>
        <vt:lpwstr>_Ref-1608010956</vt:lpwstr>
      </vt:variant>
      <vt:variant>
        <vt:i4>2555906</vt:i4>
      </vt:variant>
      <vt:variant>
        <vt:i4>1410</vt:i4>
      </vt:variant>
      <vt:variant>
        <vt:i4>0</vt:i4>
      </vt:variant>
      <vt:variant>
        <vt:i4>5</vt:i4>
      </vt:variant>
      <vt:variant>
        <vt:lpwstr/>
      </vt:variant>
      <vt:variant>
        <vt:lpwstr>_Ref1521901532</vt:lpwstr>
      </vt:variant>
      <vt:variant>
        <vt:i4>3014672</vt:i4>
      </vt:variant>
      <vt:variant>
        <vt:i4>1407</vt:i4>
      </vt:variant>
      <vt:variant>
        <vt:i4>0</vt:i4>
      </vt:variant>
      <vt:variant>
        <vt:i4>5</vt:i4>
      </vt:variant>
      <vt:variant>
        <vt:lpwstr/>
      </vt:variant>
      <vt:variant>
        <vt:lpwstr>_Ref-1490929123</vt:lpwstr>
      </vt:variant>
      <vt:variant>
        <vt:i4>2424853</vt:i4>
      </vt:variant>
      <vt:variant>
        <vt:i4>1404</vt:i4>
      </vt:variant>
      <vt:variant>
        <vt:i4>0</vt:i4>
      </vt:variant>
      <vt:variant>
        <vt:i4>5</vt:i4>
      </vt:variant>
      <vt:variant>
        <vt:lpwstr/>
      </vt:variant>
      <vt:variant>
        <vt:lpwstr>_Ref-1973887082</vt:lpwstr>
      </vt:variant>
      <vt:variant>
        <vt:i4>7274548</vt:i4>
      </vt:variant>
      <vt:variant>
        <vt:i4>1401</vt:i4>
      </vt:variant>
      <vt:variant>
        <vt:i4>0</vt:i4>
      </vt:variant>
      <vt:variant>
        <vt:i4>5</vt:i4>
      </vt:variant>
      <vt:variant>
        <vt:lpwstr>https://www.freedomscientific.com/telemetry-policy/</vt:lpwstr>
      </vt:variant>
      <vt:variant>
        <vt:lpwstr/>
      </vt:variant>
      <vt:variant>
        <vt:i4>2949142</vt:i4>
      </vt:variant>
      <vt:variant>
        <vt:i4>1398</vt:i4>
      </vt:variant>
      <vt:variant>
        <vt:i4>0</vt:i4>
      </vt:variant>
      <vt:variant>
        <vt:i4>5</vt:i4>
      </vt:variant>
      <vt:variant>
        <vt:lpwstr/>
      </vt:variant>
      <vt:variant>
        <vt:lpwstr>_Ref-1103414289</vt:lpwstr>
      </vt:variant>
      <vt:variant>
        <vt:i4>1835059</vt:i4>
      </vt:variant>
      <vt:variant>
        <vt:i4>1395</vt:i4>
      </vt:variant>
      <vt:variant>
        <vt:i4>0</vt:i4>
      </vt:variant>
      <vt:variant>
        <vt:i4>5</vt:i4>
      </vt:variant>
      <vt:variant>
        <vt:lpwstr/>
      </vt:variant>
      <vt:variant>
        <vt:lpwstr>_Ref52074984</vt:lpwstr>
      </vt:variant>
      <vt:variant>
        <vt:i4>2031674</vt:i4>
      </vt:variant>
      <vt:variant>
        <vt:i4>1392</vt:i4>
      </vt:variant>
      <vt:variant>
        <vt:i4>0</vt:i4>
      </vt:variant>
      <vt:variant>
        <vt:i4>5</vt:i4>
      </vt:variant>
      <vt:variant>
        <vt:lpwstr/>
      </vt:variant>
      <vt:variant>
        <vt:lpwstr>_Ref686167655</vt:lpwstr>
      </vt:variant>
      <vt:variant>
        <vt:i4>2424834</vt:i4>
      </vt:variant>
      <vt:variant>
        <vt:i4>1389</vt:i4>
      </vt:variant>
      <vt:variant>
        <vt:i4>0</vt:i4>
      </vt:variant>
      <vt:variant>
        <vt:i4>5</vt:i4>
      </vt:variant>
      <vt:variant>
        <vt:lpwstr/>
      </vt:variant>
      <vt:variant>
        <vt:lpwstr>_Ref1185223601</vt:lpwstr>
      </vt:variant>
      <vt:variant>
        <vt:i4>2555906</vt:i4>
      </vt:variant>
      <vt:variant>
        <vt:i4>1386</vt:i4>
      </vt:variant>
      <vt:variant>
        <vt:i4>0</vt:i4>
      </vt:variant>
      <vt:variant>
        <vt:i4>5</vt:i4>
      </vt:variant>
      <vt:variant>
        <vt:lpwstr/>
      </vt:variant>
      <vt:variant>
        <vt:lpwstr>_Ref1521901532</vt:lpwstr>
      </vt:variant>
      <vt:variant>
        <vt:i4>3014672</vt:i4>
      </vt:variant>
      <vt:variant>
        <vt:i4>1383</vt:i4>
      </vt:variant>
      <vt:variant>
        <vt:i4>0</vt:i4>
      </vt:variant>
      <vt:variant>
        <vt:i4>5</vt:i4>
      </vt:variant>
      <vt:variant>
        <vt:lpwstr/>
      </vt:variant>
      <vt:variant>
        <vt:lpwstr>_Ref-1490929123</vt:lpwstr>
      </vt:variant>
      <vt:variant>
        <vt:i4>3014676</vt:i4>
      </vt:variant>
      <vt:variant>
        <vt:i4>1380</vt:i4>
      </vt:variant>
      <vt:variant>
        <vt:i4>0</vt:i4>
      </vt:variant>
      <vt:variant>
        <vt:i4>5</vt:i4>
      </vt:variant>
      <vt:variant>
        <vt:lpwstr/>
      </vt:variant>
      <vt:variant>
        <vt:lpwstr>_Ref-149956681</vt:lpwstr>
      </vt:variant>
      <vt:variant>
        <vt:i4>2424853</vt:i4>
      </vt:variant>
      <vt:variant>
        <vt:i4>1377</vt:i4>
      </vt:variant>
      <vt:variant>
        <vt:i4>0</vt:i4>
      </vt:variant>
      <vt:variant>
        <vt:i4>5</vt:i4>
      </vt:variant>
      <vt:variant>
        <vt:lpwstr/>
      </vt:variant>
      <vt:variant>
        <vt:lpwstr>_Ref-1973887082</vt:lpwstr>
      </vt:variant>
      <vt:variant>
        <vt:i4>2359303</vt:i4>
      </vt:variant>
      <vt:variant>
        <vt:i4>1374</vt:i4>
      </vt:variant>
      <vt:variant>
        <vt:i4>0</vt:i4>
      </vt:variant>
      <vt:variant>
        <vt:i4>5</vt:i4>
      </vt:variant>
      <vt:variant>
        <vt:lpwstr/>
      </vt:variant>
      <vt:variant>
        <vt:lpwstr>_Ref1751924044</vt:lpwstr>
      </vt:variant>
      <vt:variant>
        <vt:i4>2949148</vt:i4>
      </vt:variant>
      <vt:variant>
        <vt:i4>1371</vt:i4>
      </vt:variant>
      <vt:variant>
        <vt:i4>0</vt:i4>
      </vt:variant>
      <vt:variant>
        <vt:i4>5</vt:i4>
      </vt:variant>
      <vt:variant>
        <vt:lpwstr/>
      </vt:variant>
      <vt:variant>
        <vt:lpwstr>_Ref-1528103686</vt:lpwstr>
      </vt:variant>
      <vt:variant>
        <vt:i4>2424841</vt:i4>
      </vt:variant>
      <vt:variant>
        <vt:i4>1368</vt:i4>
      </vt:variant>
      <vt:variant>
        <vt:i4>0</vt:i4>
      </vt:variant>
      <vt:variant>
        <vt:i4>5</vt:i4>
      </vt:variant>
      <vt:variant>
        <vt:lpwstr/>
      </vt:variant>
      <vt:variant>
        <vt:lpwstr>_Ref2020067542</vt:lpwstr>
      </vt:variant>
      <vt:variant>
        <vt:i4>1376313</vt:i4>
      </vt:variant>
      <vt:variant>
        <vt:i4>1365</vt:i4>
      </vt:variant>
      <vt:variant>
        <vt:i4>0</vt:i4>
      </vt:variant>
      <vt:variant>
        <vt:i4>5</vt:i4>
      </vt:variant>
      <vt:variant>
        <vt:lpwstr/>
      </vt:variant>
      <vt:variant>
        <vt:lpwstr>_Ref601343013</vt:lpwstr>
      </vt:variant>
      <vt:variant>
        <vt:i4>2228233</vt:i4>
      </vt:variant>
      <vt:variant>
        <vt:i4>1362</vt:i4>
      </vt:variant>
      <vt:variant>
        <vt:i4>0</vt:i4>
      </vt:variant>
      <vt:variant>
        <vt:i4>5</vt:i4>
      </vt:variant>
      <vt:variant>
        <vt:lpwstr/>
      </vt:variant>
      <vt:variant>
        <vt:lpwstr>_Ref1666072263</vt:lpwstr>
      </vt:variant>
      <vt:variant>
        <vt:i4>2424848</vt:i4>
      </vt:variant>
      <vt:variant>
        <vt:i4>1359</vt:i4>
      </vt:variant>
      <vt:variant>
        <vt:i4>0</vt:i4>
      </vt:variant>
      <vt:variant>
        <vt:i4>5</vt:i4>
      </vt:variant>
      <vt:variant>
        <vt:lpwstr/>
      </vt:variant>
      <vt:variant>
        <vt:lpwstr>_Ref-1109084741</vt:lpwstr>
      </vt:variant>
      <vt:variant>
        <vt:i4>2097153</vt:i4>
      </vt:variant>
      <vt:variant>
        <vt:i4>1356</vt:i4>
      </vt:variant>
      <vt:variant>
        <vt:i4>0</vt:i4>
      </vt:variant>
      <vt:variant>
        <vt:i4>5</vt:i4>
      </vt:variant>
      <vt:variant>
        <vt:lpwstr/>
      </vt:variant>
      <vt:variant>
        <vt:lpwstr>_Ref1614729551</vt:lpwstr>
      </vt:variant>
      <vt:variant>
        <vt:i4>2424849</vt:i4>
      </vt:variant>
      <vt:variant>
        <vt:i4>1353</vt:i4>
      </vt:variant>
      <vt:variant>
        <vt:i4>0</vt:i4>
      </vt:variant>
      <vt:variant>
        <vt:i4>5</vt:i4>
      </vt:variant>
      <vt:variant>
        <vt:lpwstr/>
      </vt:variant>
      <vt:variant>
        <vt:lpwstr>_Ref-2017399884</vt:lpwstr>
      </vt:variant>
      <vt:variant>
        <vt:i4>2097165</vt:i4>
      </vt:variant>
      <vt:variant>
        <vt:i4>1350</vt:i4>
      </vt:variant>
      <vt:variant>
        <vt:i4>0</vt:i4>
      </vt:variant>
      <vt:variant>
        <vt:i4>5</vt:i4>
      </vt:variant>
      <vt:variant>
        <vt:lpwstr/>
      </vt:variant>
      <vt:variant>
        <vt:lpwstr>_Ref1825528398</vt:lpwstr>
      </vt:variant>
      <vt:variant>
        <vt:i4>2162719</vt:i4>
      </vt:variant>
      <vt:variant>
        <vt:i4>1347</vt:i4>
      </vt:variant>
      <vt:variant>
        <vt:i4>0</vt:i4>
      </vt:variant>
      <vt:variant>
        <vt:i4>5</vt:i4>
      </vt:variant>
      <vt:variant>
        <vt:lpwstr/>
      </vt:variant>
      <vt:variant>
        <vt:lpwstr>_Ref-1215481704</vt:lpwstr>
      </vt:variant>
      <vt:variant>
        <vt:i4>2621464</vt:i4>
      </vt:variant>
      <vt:variant>
        <vt:i4>1344</vt:i4>
      </vt:variant>
      <vt:variant>
        <vt:i4>0</vt:i4>
      </vt:variant>
      <vt:variant>
        <vt:i4>5</vt:i4>
      </vt:variant>
      <vt:variant>
        <vt:lpwstr/>
      </vt:variant>
      <vt:variant>
        <vt:lpwstr>_Ref-1599721128</vt:lpwstr>
      </vt:variant>
      <vt:variant>
        <vt:i4>2293777</vt:i4>
      </vt:variant>
      <vt:variant>
        <vt:i4>1341</vt:i4>
      </vt:variant>
      <vt:variant>
        <vt:i4>0</vt:i4>
      </vt:variant>
      <vt:variant>
        <vt:i4>5</vt:i4>
      </vt:variant>
      <vt:variant>
        <vt:lpwstr/>
      </vt:variant>
      <vt:variant>
        <vt:lpwstr>_Ref-1456240013</vt:lpwstr>
      </vt:variant>
      <vt:variant>
        <vt:i4>1048627</vt:i4>
      </vt:variant>
      <vt:variant>
        <vt:i4>1338</vt:i4>
      </vt:variant>
      <vt:variant>
        <vt:i4>0</vt:i4>
      </vt:variant>
      <vt:variant>
        <vt:i4>5</vt:i4>
      </vt:variant>
      <vt:variant>
        <vt:lpwstr/>
      </vt:variant>
      <vt:variant>
        <vt:lpwstr>_Ref926400623</vt:lpwstr>
      </vt:variant>
      <vt:variant>
        <vt:i4>2490376</vt:i4>
      </vt:variant>
      <vt:variant>
        <vt:i4>1335</vt:i4>
      </vt:variant>
      <vt:variant>
        <vt:i4>0</vt:i4>
      </vt:variant>
      <vt:variant>
        <vt:i4>5</vt:i4>
      </vt:variant>
      <vt:variant>
        <vt:lpwstr/>
      </vt:variant>
      <vt:variant>
        <vt:lpwstr>_Ref1477787148</vt:lpwstr>
      </vt:variant>
      <vt:variant>
        <vt:i4>2883597</vt:i4>
      </vt:variant>
      <vt:variant>
        <vt:i4>1332</vt:i4>
      </vt:variant>
      <vt:variant>
        <vt:i4>0</vt:i4>
      </vt:variant>
      <vt:variant>
        <vt:i4>5</vt:i4>
      </vt:variant>
      <vt:variant>
        <vt:lpwstr/>
      </vt:variant>
      <vt:variant>
        <vt:lpwstr>_Ref1907761909</vt:lpwstr>
      </vt:variant>
      <vt:variant>
        <vt:i4>2752541</vt:i4>
      </vt:variant>
      <vt:variant>
        <vt:i4>1329</vt:i4>
      </vt:variant>
      <vt:variant>
        <vt:i4>0</vt:i4>
      </vt:variant>
      <vt:variant>
        <vt:i4>5</vt:i4>
      </vt:variant>
      <vt:variant>
        <vt:lpwstr/>
      </vt:variant>
      <vt:variant>
        <vt:lpwstr>_Ref-1784081168</vt:lpwstr>
      </vt:variant>
      <vt:variant>
        <vt:i4>2752517</vt:i4>
      </vt:variant>
      <vt:variant>
        <vt:i4>1326</vt:i4>
      </vt:variant>
      <vt:variant>
        <vt:i4>0</vt:i4>
      </vt:variant>
      <vt:variant>
        <vt:i4>5</vt:i4>
      </vt:variant>
      <vt:variant>
        <vt:lpwstr/>
      </vt:variant>
      <vt:variant>
        <vt:lpwstr>_Ref1989173148</vt:lpwstr>
      </vt:variant>
      <vt:variant>
        <vt:i4>2031673</vt:i4>
      </vt:variant>
      <vt:variant>
        <vt:i4>1323</vt:i4>
      </vt:variant>
      <vt:variant>
        <vt:i4>0</vt:i4>
      </vt:variant>
      <vt:variant>
        <vt:i4>5</vt:i4>
      </vt:variant>
      <vt:variant>
        <vt:lpwstr/>
      </vt:variant>
      <vt:variant>
        <vt:lpwstr>_Ref486073606</vt:lpwstr>
      </vt:variant>
      <vt:variant>
        <vt:i4>2097156</vt:i4>
      </vt:variant>
      <vt:variant>
        <vt:i4>1320</vt:i4>
      </vt:variant>
      <vt:variant>
        <vt:i4>0</vt:i4>
      </vt:variant>
      <vt:variant>
        <vt:i4>5</vt:i4>
      </vt:variant>
      <vt:variant>
        <vt:lpwstr/>
      </vt:variant>
      <vt:variant>
        <vt:lpwstr>_Ref1821511599</vt:lpwstr>
      </vt:variant>
      <vt:variant>
        <vt:i4>2949144</vt:i4>
      </vt:variant>
      <vt:variant>
        <vt:i4>1317</vt:i4>
      </vt:variant>
      <vt:variant>
        <vt:i4>0</vt:i4>
      </vt:variant>
      <vt:variant>
        <vt:i4>5</vt:i4>
      </vt:variant>
      <vt:variant>
        <vt:lpwstr/>
      </vt:variant>
      <vt:variant>
        <vt:lpwstr>_Ref-977319127</vt:lpwstr>
      </vt:variant>
      <vt:variant>
        <vt:i4>3014665</vt:i4>
      </vt:variant>
      <vt:variant>
        <vt:i4>1314</vt:i4>
      </vt:variant>
      <vt:variant>
        <vt:i4>0</vt:i4>
      </vt:variant>
      <vt:variant>
        <vt:i4>5</vt:i4>
      </vt:variant>
      <vt:variant>
        <vt:lpwstr/>
      </vt:variant>
      <vt:variant>
        <vt:lpwstr>_Ref1125496324</vt:lpwstr>
      </vt:variant>
      <vt:variant>
        <vt:i4>2686981</vt:i4>
      </vt:variant>
      <vt:variant>
        <vt:i4>1311</vt:i4>
      </vt:variant>
      <vt:variant>
        <vt:i4>0</vt:i4>
      </vt:variant>
      <vt:variant>
        <vt:i4>5</vt:i4>
      </vt:variant>
      <vt:variant>
        <vt:lpwstr/>
      </vt:variant>
      <vt:variant>
        <vt:lpwstr>_Ref1765697294</vt:lpwstr>
      </vt:variant>
      <vt:variant>
        <vt:i4>2555935</vt:i4>
      </vt:variant>
      <vt:variant>
        <vt:i4>1308</vt:i4>
      </vt:variant>
      <vt:variant>
        <vt:i4>0</vt:i4>
      </vt:variant>
      <vt:variant>
        <vt:i4>5</vt:i4>
      </vt:variant>
      <vt:variant>
        <vt:lpwstr/>
      </vt:variant>
      <vt:variant>
        <vt:lpwstr>_Ref-379841865</vt:lpwstr>
      </vt:variant>
      <vt:variant>
        <vt:i4>2621468</vt:i4>
      </vt:variant>
      <vt:variant>
        <vt:i4>1305</vt:i4>
      </vt:variant>
      <vt:variant>
        <vt:i4>0</vt:i4>
      </vt:variant>
      <vt:variant>
        <vt:i4>5</vt:i4>
      </vt:variant>
      <vt:variant>
        <vt:lpwstr/>
      </vt:variant>
      <vt:variant>
        <vt:lpwstr>_Ref-629956066</vt:lpwstr>
      </vt:variant>
      <vt:variant>
        <vt:i4>2752524</vt:i4>
      </vt:variant>
      <vt:variant>
        <vt:i4>1302</vt:i4>
      </vt:variant>
      <vt:variant>
        <vt:i4>0</vt:i4>
      </vt:variant>
      <vt:variant>
        <vt:i4>5</vt:i4>
      </vt:variant>
      <vt:variant>
        <vt:lpwstr/>
      </vt:variant>
      <vt:variant>
        <vt:lpwstr>_Ref1259611256</vt:lpwstr>
      </vt:variant>
      <vt:variant>
        <vt:i4>2883613</vt:i4>
      </vt:variant>
      <vt:variant>
        <vt:i4>1299</vt:i4>
      </vt:variant>
      <vt:variant>
        <vt:i4>0</vt:i4>
      </vt:variant>
      <vt:variant>
        <vt:i4>5</vt:i4>
      </vt:variant>
      <vt:variant>
        <vt:lpwstr/>
      </vt:variant>
      <vt:variant>
        <vt:lpwstr>_Ref-1034970930</vt:lpwstr>
      </vt:variant>
      <vt:variant>
        <vt:i4>3604521</vt:i4>
      </vt:variant>
      <vt:variant>
        <vt:i4>1296</vt:i4>
      </vt:variant>
      <vt:variant>
        <vt:i4>0</vt:i4>
      </vt:variant>
      <vt:variant>
        <vt:i4>5</vt:i4>
      </vt:variant>
      <vt:variant>
        <vt:lpwstr/>
      </vt:variant>
      <vt:variant>
        <vt:lpwstr>-927682829</vt:lpwstr>
      </vt:variant>
      <vt:variant>
        <vt:i4>3211315</vt:i4>
      </vt:variant>
      <vt:variant>
        <vt:i4>1293</vt:i4>
      </vt:variant>
      <vt:variant>
        <vt:i4>0</vt:i4>
      </vt:variant>
      <vt:variant>
        <vt:i4>5</vt:i4>
      </vt:variant>
      <vt:variant>
        <vt:lpwstr/>
      </vt:variant>
      <vt:variant>
        <vt:lpwstr>1564154217</vt:lpwstr>
      </vt:variant>
      <vt:variant>
        <vt:i4>2424852</vt:i4>
      </vt:variant>
      <vt:variant>
        <vt:i4>1290</vt:i4>
      </vt:variant>
      <vt:variant>
        <vt:i4>0</vt:i4>
      </vt:variant>
      <vt:variant>
        <vt:i4>5</vt:i4>
      </vt:variant>
      <vt:variant>
        <vt:lpwstr/>
      </vt:variant>
      <vt:variant>
        <vt:lpwstr>_Ref-1655323252</vt:lpwstr>
      </vt:variant>
      <vt:variant>
        <vt:i4>2424833</vt:i4>
      </vt:variant>
      <vt:variant>
        <vt:i4>1287</vt:i4>
      </vt:variant>
      <vt:variant>
        <vt:i4>0</vt:i4>
      </vt:variant>
      <vt:variant>
        <vt:i4>5</vt:i4>
      </vt:variant>
      <vt:variant>
        <vt:lpwstr/>
      </vt:variant>
      <vt:variant>
        <vt:lpwstr>_Ref9272513</vt:lpwstr>
      </vt:variant>
      <vt:variant>
        <vt:i4>1114166</vt:i4>
      </vt:variant>
      <vt:variant>
        <vt:i4>1284</vt:i4>
      </vt:variant>
      <vt:variant>
        <vt:i4>0</vt:i4>
      </vt:variant>
      <vt:variant>
        <vt:i4>5</vt:i4>
      </vt:variant>
      <vt:variant>
        <vt:lpwstr/>
      </vt:variant>
      <vt:variant>
        <vt:lpwstr>_Ref420400830</vt:lpwstr>
      </vt:variant>
      <vt:variant>
        <vt:i4>2555914</vt:i4>
      </vt:variant>
      <vt:variant>
        <vt:i4>1281</vt:i4>
      </vt:variant>
      <vt:variant>
        <vt:i4>0</vt:i4>
      </vt:variant>
      <vt:variant>
        <vt:i4>5</vt:i4>
      </vt:variant>
      <vt:variant>
        <vt:lpwstr/>
      </vt:variant>
      <vt:variant>
        <vt:lpwstr>_Ref1327514620</vt:lpwstr>
      </vt:variant>
      <vt:variant>
        <vt:i4>2621459</vt:i4>
      </vt:variant>
      <vt:variant>
        <vt:i4>1278</vt:i4>
      </vt:variant>
      <vt:variant>
        <vt:i4>0</vt:i4>
      </vt:variant>
      <vt:variant>
        <vt:i4>5</vt:i4>
      </vt:variant>
      <vt:variant>
        <vt:lpwstr/>
      </vt:variant>
      <vt:variant>
        <vt:lpwstr>_Ref-1233924735</vt:lpwstr>
      </vt:variant>
      <vt:variant>
        <vt:i4>2228240</vt:i4>
      </vt:variant>
      <vt:variant>
        <vt:i4>1275</vt:i4>
      </vt:variant>
      <vt:variant>
        <vt:i4>0</vt:i4>
      </vt:variant>
      <vt:variant>
        <vt:i4>5</vt:i4>
      </vt:variant>
      <vt:variant>
        <vt:lpwstr/>
      </vt:variant>
      <vt:variant>
        <vt:lpwstr>_Ref-1370354172</vt:lpwstr>
      </vt:variant>
      <vt:variant>
        <vt:i4>2490391</vt:i4>
      </vt:variant>
      <vt:variant>
        <vt:i4>1272</vt:i4>
      </vt:variant>
      <vt:variant>
        <vt:i4>0</vt:i4>
      </vt:variant>
      <vt:variant>
        <vt:i4>5</vt:i4>
      </vt:variant>
      <vt:variant>
        <vt:lpwstr/>
      </vt:variant>
      <vt:variant>
        <vt:lpwstr>_Ref-459285027</vt:lpwstr>
      </vt:variant>
      <vt:variant>
        <vt:i4>2818058</vt:i4>
      </vt:variant>
      <vt:variant>
        <vt:i4>1269</vt:i4>
      </vt:variant>
      <vt:variant>
        <vt:i4>0</vt:i4>
      </vt:variant>
      <vt:variant>
        <vt:i4>5</vt:i4>
      </vt:variant>
      <vt:variant>
        <vt:lpwstr/>
      </vt:variant>
      <vt:variant>
        <vt:lpwstr>_Ref2105304358</vt:lpwstr>
      </vt:variant>
      <vt:variant>
        <vt:i4>1376314</vt:i4>
      </vt:variant>
      <vt:variant>
        <vt:i4>1266</vt:i4>
      </vt:variant>
      <vt:variant>
        <vt:i4>0</vt:i4>
      </vt:variant>
      <vt:variant>
        <vt:i4>5</vt:i4>
      </vt:variant>
      <vt:variant>
        <vt:lpwstr/>
      </vt:variant>
      <vt:variant>
        <vt:lpwstr>_Ref636657539</vt:lpwstr>
      </vt:variant>
      <vt:variant>
        <vt:i4>1376314</vt:i4>
      </vt:variant>
      <vt:variant>
        <vt:i4>1263</vt:i4>
      </vt:variant>
      <vt:variant>
        <vt:i4>0</vt:i4>
      </vt:variant>
      <vt:variant>
        <vt:i4>5</vt:i4>
      </vt:variant>
      <vt:variant>
        <vt:lpwstr/>
      </vt:variant>
      <vt:variant>
        <vt:lpwstr>_Ref636657539</vt:lpwstr>
      </vt:variant>
      <vt:variant>
        <vt:i4>2293778</vt:i4>
      </vt:variant>
      <vt:variant>
        <vt:i4>1260</vt:i4>
      </vt:variant>
      <vt:variant>
        <vt:i4>0</vt:i4>
      </vt:variant>
      <vt:variant>
        <vt:i4>5</vt:i4>
      </vt:variant>
      <vt:variant>
        <vt:lpwstr/>
      </vt:variant>
      <vt:variant>
        <vt:lpwstr>_Ref-1578119999</vt:lpwstr>
      </vt:variant>
      <vt:variant>
        <vt:i4>2490391</vt:i4>
      </vt:variant>
      <vt:variant>
        <vt:i4>1257</vt:i4>
      </vt:variant>
      <vt:variant>
        <vt:i4>0</vt:i4>
      </vt:variant>
      <vt:variant>
        <vt:i4>5</vt:i4>
      </vt:variant>
      <vt:variant>
        <vt:lpwstr/>
      </vt:variant>
      <vt:variant>
        <vt:lpwstr>_Ref-459285027</vt:lpwstr>
      </vt:variant>
      <vt:variant>
        <vt:i4>2818058</vt:i4>
      </vt:variant>
      <vt:variant>
        <vt:i4>1254</vt:i4>
      </vt:variant>
      <vt:variant>
        <vt:i4>0</vt:i4>
      </vt:variant>
      <vt:variant>
        <vt:i4>5</vt:i4>
      </vt:variant>
      <vt:variant>
        <vt:lpwstr/>
      </vt:variant>
      <vt:variant>
        <vt:lpwstr>_Ref2105304358</vt:lpwstr>
      </vt:variant>
      <vt:variant>
        <vt:i4>2359315</vt:i4>
      </vt:variant>
      <vt:variant>
        <vt:i4>1251</vt:i4>
      </vt:variant>
      <vt:variant>
        <vt:i4>0</vt:i4>
      </vt:variant>
      <vt:variant>
        <vt:i4>5</vt:i4>
      </vt:variant>
      <vt:variant>
        <vt:lpwstr/>
      </vt:variant>
      <vt:variant>
        <vt:lpwstr>_Ref-795139756</vt:lpwstr>
      </vt:variant>
      <vt:variant>
        <vt:i4>2490369</vt:i4>
      </vt:variant>
      <vt:variant>
        <vt:i4>1248</vt:i4>
      </vt:variant>
      <vt:variant>
        <vt:i4>0</vt:i4>
      </vt:variant>
      <vt:variant>
        <vt:i4>5</vt:i4>
      </vt:variant>
      <vt:variant>
        <vt:lpwstr/>
      </vt:variant>
      <vt:variant>
        <vt:lpwstr>_Ref1346906611</vt:lpwstr>
      </vt:variant>
      <vt:variant>
        <vt:i4>1769523</vt:i4>
      </vt:variant>
      <vt:variant>
        <vt:i4>1245</vt:i4>
      </vt:variant>
      <vt:variant>
        <vt:i4>0</vt:i4>
      </vt:variant>
      <vt:variant>
        <vt:i4>5</vt:i4>
      </vt:variant>
      <vt:variant>
        <vt:lpwstr/>
      </vt:variant>
      <vt:variant>
        <vt:lpwstr>_Ref508543090</vt:lpwstr>
      </vt:variant>
      <vt:variant>
        <vt:i4>3014681</vt:i4>
      </vt:variant>
      <vt:variant>
        <vt:i4>1242</vt:i4>
      </vt:variant>
      <vt:variant>
        <vt:i4>0</vt:i4>
      </vt:variant>
      <vt:variant>
        <vt:i4>5</vt:i4>
      </vt:variant>
      <vt:variant>
        <vt:lpwstr/>
      </vt:variant>
      <vt:variant>
        <vt:lpwstr>_Ref-1401329918</vt:lpwstr>
      </vt:variant>
      <vt:variant>
        <vt:i4>2359297</vt:i4>
      </vt:variant>
      <vt:variant>
        <vt:i4>1239</vt:i4>
      </vt:variant>
      <vt:variant>
        <vt:i4>0</vt:i4>
      </vt:variant>
      <vt:variant>
        <vt:i4>5</vt:i4>
      </vt:variant>
      <vt:variant>
        <vt:lpwstr/>
      </vt:variant>
      <vt:variant>
        <vt:lpwstr>_Ref2117455390</vt:lpwstr>
      </vt:variant>
      <vt:variant>
        <vt:i4>2359315</vt:i4>
      </vt:variant>
      <vt:variant>
        <vt:i4>1236</vt:i4>
      </vt:variant>
      <vt:variant>
        <vt:i4>0</vt:i4>
      </vt:variant>
      <vt:variant>
        <vt:i4>5</vt:i4>
      </vt:variant>
      <vt:variant>
        <vt:lpwstr/>
      </vt:variant>
      <vt:variant>
        <vt:lpwstr>_Ref-795139756</vt:lpwstr>
      </vt:variant>
      <vt:variant>
        <vt:i4>1376311</vt:i4>
      </vt:variant>
      <vt:variant>
        <vt:i4>1233</vt:i4>
      </vt:variant>
      <vt:variant>
        <vt:i4>0</vt:i4>
      </vt:variant>
      <vt:variant>
        <vt:i4>5</vt:i4>
      </vt:variant>
      <vt:variant>
        <vt:lpwstr/>
      </vt:variant>
      <vt:variant>
        <vt:lpwstr>_Ref560692138</vt:lpwstr>
      </vt:variant>
      <vt:variant>
        <vt:i4>1835069</vt:i4>
      </vt:variant>
      <vt:variant>
        <vt:i4>1230</vt:i4>
      </vt:variant>
      <vt:variant>
        <vt:i4>0</vt:i4>
      </vt:variant>
      <vt:variant>
        <vt:i4>5</vt:i4>
      </vt:variant>
      <vt:variant>
        <vt:lpwstr/>
      </vt:variant>
      <vt:variant>
        <vt:lpwstr>_Ref142863278</vt:lpwstr>
      </vt:variant>
      <vt:variant>
        <vt:i4>2162701</vt:i4>
      </vt:variant>
      <vt:variant>
        <vt:i4>1227</vt:i4>
      </vt:variant>
      <vt:variant>
        <vt:i4>0</vt:i4>
      </vt:variant>
      <vt:variant>
        <vt:i4>5</vt:i4>
      </vt:variant>
      <vt:variant>
        <vt:lpwstr/>
      </vt:variant>
      <vt:variant>
        <vt:lpwstr>_Ref1117747176</vt:lpwstr>
      </vt:variant>
      <vt:variant>
        <vt:i4>2293767</vt:i4>
      </vt:variant>
      <vt:variant>
        <vt:i4>1224</vt:i4>
      </vt:variant>
      <vt:variant>
        <vt:i4>0</vt:i4>
      </vt:variant>
      <vt:variant>
        <vt:i4>5</vt:i4>
      </vt:variant>
      <vt:variant>
        <vt:lpwstr/>
      </vt:variant>
      <vt:variant>
        <vt:lpwstr>_Ref1999166021</vt:lpwstr>
      </vt:variant>
      <vt:variant>
        <vt:i4>2555931</vt:i4>
      </vt:variant>
      <vt:variant>
        <vt:i4>1221</vt:i4>
      </vt:variant>
      <vt:variant>
        <vt:i4>0</vt:i4>
      </vt:variant>
      <vt:variant>
        <vt:i4>5</vt:i4>
      </vt:variant>
      <vt:variant>
        <vt:lpwstr/>
      </vt:variant>
      <vt:variant>
        <vt:lpwstr>_Ref-1230270939</vt:lpwstr>
      </vt:variant>
      <vt:variant>
        <vt:i4>8192066</vt:i4>
      </vt:variant>
      <vt:variant>
        <vt:i4>1218</vt:i4>
      </vt:variant>
      <vt:variant>
        <vt:i4>0</vt:i4>
      </vt:variant>
      <vt:variant>
        <vt:i4>5</vt:i4>
      </vt:variant>
      <vt:variant>
        <vt:lpwstr>../../../../Content/Voice_Add_Remove_Voices.htm</vt:lpwstr>
      </vt:variant>
      <vt:variant>
        <vt:lpwstr/>
      </vt:variant>
      <vt:variant>
        <vt:i4>2490369</vt:i4>
      </vt:variant>
      <vt:variant>
        <vt:i4>1215</vt:i4>
      </vt:variant>
      <vt:variant>
        <vt:i4>0</vt:i4>
      </vt:variant>
      <vt:variant>
        <vt:i4>5</vt:i4>
      </vt:variant>
      <vt:variant>
        <vt:lpwstr/>
      </vt:variant>
      <vt:variant>
        <vt:lpwstr>_Ref1346906611</vt:lpwstr>
      </vt:variant>
      <vt:variant>
        <vt:i4>2359318</vt:i4>
      </vt:variant>
      <vt:variant>
        <vt:i4>1212</vt:i4>
      </vt:variant>
      <vt:variant>
        <vt:i4>0</vt:i4>
      </vt:variant>
      <vt:variant>
        <vt:i4>5</vt:i4>
      </vt:variant>
      <vt:variant>
        <vt:lpwstr/>
      </vt:variant>
      <vt:variant>
        <vt:lpwstr>_Ref-753525741</vt:lpwstr>
      </vt:variant>
      <vt:variant>
        <vt:i4>2818060</vt:i4>
      </vt:variant>
      <vt:variant>
        <vt:i4>1209</vt:i4>
      </vt:variant>
      <vt:variant>
        <vt:i4>0</vt:i4>
      </vt:variant>
      <vt:variant>
        <vt:i4>5</vt:i4>
      </vt:variant>
      <vt:variant>
        <vt:lpwstr/>
      </vt:variant>
      <vt:variant>
        <vt:lpwstr>_Ref1326253847</vt:lpwstr>
      </vt:variant>
      <vt:variant>
        <vt:i4>2293777</vt:i4>
      </vt:variant>
      <vt:variant>
        <vt:i4>1206</vt:i4>
      </vt:variant>
      <vt:variant>
        <vt:i4>0</vt:i4>
      </vt:variant>
      <vt:variant>
        <vt:i4>5</vt:i4>
      </vt:variant>
      <vt:variant>
        <vt:lpwstr/>
      </vt:variant>
      <vt:variant>
        <vt:lpwstr>_Ref-1193529638</vt:lpwstr>
      </vt:variant>
      <vt:variant>
        <vt:i4>2293775</vt:i4>
      </vt:variant>
      <vt:variant>
        <vt:i4>1203</vt:i4>
      </vt:variant>
      <vt:variant>
        <vt:i4>0</vt:i4>
      </vt:variant>
      <vt:variant>
        <vt:i4>5</vt:i4>
      </vt:variant>
      <vt:variant>
        <vt:lpwstr/>
      </vt:variant>
      <vt:variant>
        <vt:lpwstr>_Ref1480801655</vt:lpwstr>
      </vt:variant>
      <vt:variant>
        <vt:i4>8192066</vt:i4>
      </vt:variant>
      <vt:variant>
        <vt:i4>1200</vt:i4>
      </vt:variant>
      <vt:variant>
        <vt:i4>0</vt:i4>
      </vt:variant>
      <vt:variant>
        <vt:i4>5</vt:i4>
      </vt:variant>
      <vt:variant>
        <vt:lpwstr>../../../../Content/Voice_Add_Remove_Voices.htm</vt:lpwstr>
      </vt:variant>
      <vt:variant>
        <vt:lpwstr/>
      </vt:variant>
      <vt:variant>
        <vt:i4>2359318</vt:i4>
      </vt:variant>
      <vt:variant>
        <vt:i4>1197</vt:i4>
      </vt:variant>
      <vt:variant>
        <vt:i4>0</vt:i4>
      </vt:variant>
      <vt:variant>
        <vt:i4>5</vt:i4>
      </vt:variant>
      <vt:variant>
        <vt:lpwstr/>
      </vt:variant>
      <vt:variant>
        <vt:lpwstr>_Ref-753525741</vt:lpwstr>
      </vt:variant>
      <vt:variant>
        <vt:i4>1572924</vt:i4>
      </vt:variant>
      <vt:variant>
        <vt:i4>1194</vt:i4>
      </vt:variant>
      <vt:variant>
        <vt:i4>0</vt:i4>
      </vt:variant>
      <vt:variant>
        <vt:i4>5</vt:i4>
      </vt:variant>
      <vt:variant>
        <vt:lpwstr/>
      </vt:variant>
      <vt:variant>
        <vt:lpwstr>_Ref732158665</vt:lpwstr>
      </vt:variant>
      <vt:variant>
        <vt:i4>2949144</vt:i4>
      </vt:variant>
      <vt:variant>
        <vt:i4>1191</vt:i4>
      </vt:variant>
      <vt:variant>
        <vt:i4>0</vt:i4>
      </vt:variant>
      <vt:variant>
        <vt:i4>5</vt:i4>
      </vt:variant>
      <vt:variant>
        <vt:lpwstr/>
      </vt:variant>
      <vt:variant>
        <vt:lpwstr>_Ref-118902151</vt:lpwstr>
      </vt:variant>
      <vt:variant>
        <vt:i4>2752512</vt:i4>
      </vt:variant>
      <vt:variant>
        <vt:i4>1188</vt:i4>
      </vt:variant>
      <vt:variant>
        <vt:i4>0</vt:i4>
      </vt:variant>
      <vt:variant>
        <vt:i4>5</vt:i4>
      </vt:variant>
      <vt:variant>
        <vt:lpwstr/>
      </vt:variant>
      <vt:variant>
        <vt:lpwstr>_Ref1017122398</vt:lpwstr>
      </vt:variant>
      <vt:variant>
        <vt:i4>1441849</vt:i4>
      </vt:variant>
      <vt:variant>
        <vt:i4>1185</vt:i4>
      </vt:variant>
      <vt:variant>
        <vt:i4>0</vt:i4>
      </vt:variant>
      <vt:variant>
        <vt:i4>5</vt:i4>
      </vt:variant>
      <vt:variant>
        <vt:lpwstr/>
      </vt:variant>
      <vt:variant>
        <vt:lpwstr>_Ref436444518</vt:lpwstr>
      </vt:variant>
      <vt:variant>
        <vt:i4>2359306</vt:i4>
      </vt:variant>
      <vt:variant>
        <vt:i4>1182</vt:i4>
      </vt:variant>
      <vt:variant>
        <vt:i4>0</vt:i4>
      </vt:variant>
      <vt:variant>
        <vt:i4>5</vt:i4>
      </vt:variant>
      <vt:variant>
        <vt:lpwstr/>
      </vt:variant>
      <vt:variant>
        <vt:lpwstr>_Ref1603025146</vt:lpwstr>
      </vt:variant>
      <vt:variant>
        <vt:i4>2883601</vt:i4>
      </vt:variant>
      <vt:variant>
        <vt:i4>1179</vt:i4>
      </vt:variant>
      <vt:variant>
        <vt:i4>0</vt:i4>
      </vt:variant>
      <vt:variant>
        <vt:i4>5</vt:i4>
      </vt:variant>
      <vt:variant>
        <vt:lpwstr/>
      </vt:variant>
      <vt:variant>
        <vt:lpwstr>_Ref-287962853</vt:lpwstr>
      </vt:variant>
      <vt:variant>
        <vt:i4>2949136</vt:i4>
      </vt:variant>
      <vt:variant>
        <vt:i4>1176</vt:i4>
      </vt:variant>
      <vt:variant>
        <vt:i4>0</vt:i4>
      </vt:variant>
      <vt:variant>
        <vt:i4>5</vt:i4>
      </vt:variant>
      <vt:variant>
        <vt:lpwstr/>
      </vt:variant>
      <vt:variant>
        <vt:lpwstr>_Ref-1343628527</vt:lpwstr>
      </vt:variant>
      <vt:variant>
        <vt:i4>2883605</vt:i4>
      </vt:variant>
      <vt:variant>
        <vt:i4>1173</vt:i4>
      </vt:variant>
      <vt:variant>
        <vt:i4>0</vt:i4>
      </vt:variant>
      <vt:variant>
        <vt:i4>5</vt:i4>
      </vt:variant>
      <vt:variant>
        <vt:lpwstr/>
      </vt:variant>
      <vt:variant>
        <vt:lpwstr>_Ref-1320228313</vt:lpwstr>
      </vt:variant>
      <vt:variant>
        <vt:i4>2752515</vt:i4>
      </vt:variant>
      <vt:variant>
        <vt:i4>1170</vt:i4>
      </vt:variant>
      <vt:variant>
        <vt:i4>0</vt:i4>
      </vt:variant>
      <vt:variant>
        <vt:i4>5</vt:i4>
      </vt:variant>
      <vt:variant>
        <vt:lpwstr/>
      </vt:variant>
      <vt:variant>
        <vt:lpwstr>_Ref1481614329</vt:lpwstr>
      </vt:variant>
      <vt:variant>
        <vt:i4>2359306</vt:i4>
      </vt:variant>
      <vt:variant>
        <vt:i4>1167</vt:i4>
      </vt:variant>
      <vt:variant>
        <vt:i4>0</vt:i4>
      </vt:variant>
      <vt:variant>
        <vt:i4>5</vt:i4>
      </vt:variant>
      <vt:variant>
        <vt:lpwstr/>
      </vt:variant>
      <vt:variant>
        <vt:lpwstr>_Ref1771272766</vt:lpwstr>
      </vt:variant>
      <vt:variant>
        <vt:i4>2228231</vt:i4>
      </vt:variant>
      <vt:variant>
        <vt:i4>1164</vt:i4>
      </vt:variant>
      <vt:variant>
        <vt:i4>0</vt:i4>
      </vt:variant>
      <vt:variant>
        <vt:i4>5</vt:i4>
      </vt:variant>
      <vt:variant>
        <vt:lpwstr/>
      </vt:variant>
      <vt:variant>
        <vt:lpwstr>_Ref1190985897</vt:lpwstr>
      </vt:variant>
      <vt:variant>
        <vt:i4>1048632</vt:i4>
      </vt:variant>
      <vt:variant>
        <vt:i4>1161</vt:i4>
      </vt:variant>
      <vt:variant>
        <vt:i4>0</vt:i4>
      </vt:variant>
      <vt:variant>
        <vt:i4>5</vt:i4>
      </vt:variant>
      <vt:variant>
        <vt:lpwstr/>
      </vt:variant>
      <vt:variant>
        <vt:lpwstr>_Ref621577244</vt:lpwstr>
      </vt:variant>
      <vt:variant>
        <vt:i4>2097166</vt:i4>
      </vt:variant>
      <vt:variant>
        <vt:i4>1158</vt:i4>
      </vt:variant>
      <vt:variant>
        <vt:i4>0</vt:i4>
      </vt:variant>
      <vt:variant>
        <vt:i4>5</vt:i4>
      </vt:variant>
      <vt:variant>
        <vt:lpwstr/>
      </vt:variant>
      <vt:variant>
        <vt:lpwstr>_Ref1372303124</vt:lpwstr>
      </vt:variant>
      <vt:variant>
        <vt:i4>2228244</vt:i4>
      </vt:variant>
      <vt:variant>
        <vt:i4>1155</vt:i4>
      </vt:variant>
      <vt:variant>
        <vt:i4>0</vt:i4>
      </vt:variant>
      <vt:variant>
        <vt:i4>5</vt:i4>
      </vt:variant>
      <vt:variant>
        <vt:lpwstr/>
      </vt:variant>
      <vt:variant>
        <vt:lpwstr>_Ref-263361273</vt:lpwstr>
      </vt:variant>
      <vt:variant>
        <vt:i4>2228244</vt:i4>
      </vt:variant>
      <vt:variant>
        <vt:i4>1152</vt:i4>
      </vt:variant>
      <vt:variant>
        <vt:i4>0</vt:i4>
      </vt:variant>
      <vt:variant>
        <vt:i4>5</vt:i4>
      </vt:variant>
      <vt:variant>
        <vt:lpwstr/>
      </vt:variant>
      <vt:variant>
        <vt:lpwstr>_Ref-263361273</vt:lpwstr>
      </vt:variant>
      <vt:variant>
        <vt:i4>2097176</vt:i4>
      </vt:variant>
      <vt:variant>
        <vt:i4>1149</vt:i4>
      </vt:variant>
      <vt:variant>
        <vt:i4>0</vt:i4>
      </vt:variant>
      <vt:variant>
        <vt:i4>5</vt:i4>
      </vt:variant>
      <vt:variant>
        <vt:lpwstr/>
      </vt:variant>
      <vt:variant>
        <vt:lpwstr>_Ref-1808384729</vt:lpwstr>
      </vt:variant>
      <vt:variant>
        <vt:i4>2490398</vt:i4>
      </vt:variant>
      <vt:variant>
        <vt:i4>1146</vt:i4>
      </vt:variant>
      <vt:variant>
        <vt:i4>0</vt:i4>
      </vt:variant>
      <vt:variant>
        <vt:i4>5</vt:i4>
      </vt:variant>
      <vt:variant>
        <vt:lpwstr/>
      </vt:variant>
      <vt:variant>
        <vt:lpwstr>_Ref-447428013</vt:lpwstr>
      </vt:variant>
      <vt:variant>
        <vt:i4>2162709</vt:i4>
      </vt:variant>
      <vt:variant>
        <vt:i4>1143</vt:i4>
      </vt:variant>
      <vt:variant>
        <vt:i4>0</vt:i4>
      </vt:variant>
      <vt:variant>
        <vt:i4>5</vt:i4>
      </vt:variant>
      <vt:variant>
        <vt:lpwstr/>
      </vt:variant>
      <vt:variant>
        <vt:lpwstr>_Ref-2102721310</vt:lpwstr>
      </vt:variant>
      <vt:variant>
        <vt:i4>1310758</vt:i4>
      </vt:variant>
      <vt:variant>
        <vt:i4>1140</vt:i4>
      </vt:variant>
      <vt:variant>
        <vt:i4>0</vt:i4>
      </vt:variant>
      <vt:variant>
        <vt:i4>5</vt:i4>
      </vt:variant>
      <vt:variant>
        <vt:lpwstr/>
      </vt:variant>
      <vt:variant>
        <vt:lpwstr>_Ref-92454695</vt:lpwstr>
      </vt:variant>
      <vt:variant>
        <vt:i4>1769520</vt:i4>
      </vt:variant>
      <vt:variant>
        <vt:i4>1137</vt:i4>
      </vt:variant>
      <vt:variant>
        <vt:i4>0</vt:i4>
      </vt:variant>
      <vt:variant>
        <vt:i4>5</vt:i4>
      </vt:variant>
      <vt:variant>
        <vt:lpwstr/>
      </vt:variant>
      <vt:variant>
        <vt:lpwstr>_Ref599312771</vt:lpwstr>
      </vt:variant>
      <vt:variant>
        <vt:i4>2424844</vt:i4>
      </vt:variant>
      <vt:variant>
        <vt:i4>1134</vt:i4>
      </vt:variant>
      <vt:variant>
        <vt:i4>0</vt:i4>
      </vt:variant>
      <vt:variant>
        <vt:i4>5</vt:i4>
      </vt:variant>
      <vt:variant>
        <vt:lpwstr/>
      </vt:variant>
      <vt:variant>
        <vt:lpwstr>_Ref1534403232</vt:lpwstr>
      </vt:variant>
      <vt:variant>
        <vt:i4>2818048</vt:i4>
      </vt:variant>
      <vt:variant>
        <vt:i4>1131</vt:i4>
      </vt:variant>
      <vt:variant>
        <vt:i4>0</vt:i4>
      </vt:variant>
      <vt:variant>
        <vt:i4>5</vt:i4>
      </vt:variant>
      <vt:variant>
        <vt:lpwstr/>
      </vt:variant>
      <vt:variant>
        <vt:lpwstr>_Ref1167267689</vt:lpwstr>
      </vt:variant>
      <vt:variant>
        <vt:i4>2293771</vt:i4>
      </vt:variant>
      <vt:variant>
        <vt:i4>1128</vt:i4>
      </vt:variant>
      <vt:variant>
        <vt:i4>0</vt:i4>
      </vt:variant>
      <vt:variant>
        <vt:i4>5</vt:i4>
      </vt:variant>
      <vt:variant>
        <vt:lpwstr/>
      </vt:variant>
      <vt:variant>
        <vt:lpwstr>_Ref1323271818</vt:lpwstr>
      </vt:variant>
      <vt:variant>
        <vt:i4>2424838</vt:i4>
      </vt:variant>
      <vt:variant>
        <vt:i4>1125</vt:i4>
      </vt:variant>
      <vt:variant>
        <vt:i4>0</vt:i4>
      </vt:variant>
      <vt:variant>
        <vt:i4>5</vt:i4>
      </vt:variant>
      <vt:variant>
        <vt:lpwstr/>
      </vt:variant>
      <vt:variant>
        <vt:lpwstr>_Ref1262985079</vt:lpwstr>
      </vt:variant>
      <vt:variant>
        <vt:i4>1769520</vt:i4>
      </vt:variant>
      <vt:variant>
        <vt:i4>1122</vt:i4>
      </vt:variant>
      <vt:variant>
        <vt:i4>0</vt:i4>
      </vt:variant>
      <vt:variant>
        <vt:i4>5</vt:i4>
      </vt:variant>
      <vt:variant>
        <vt:lpwstr/>
      </vt:variant>
      <vt:variant>
        <vt:lpwstr>_Ref599312771</vt:lpwstr>
      </vt:variant>
      <vt:variant>
        <vt:i4>1769535</vt:i4>
      </vt:variant>
      <vt:variant>
        <vt:i4>1119</vt:i4>
      </vt:variant>
      <vt:variant>
        <vt:i4>0</vt:i4>
      </vt:variant>
      <vt:variant>
        <vt:i4>5</vt:i4>
      </vt:variant>
      <vt:variant>
        <vt:lpwstr/>
      </vt:variant>
      <vt:variant>
        <vt:lpwstr>_Ref731834007</vt:lpwstr>
      </vt:variant>
      <vt:variant>
        <vt:i4>2424857</vt:i4>
      </vt:variant>
      <vt:variant>
        <vt:i4>1116</vt:i4>
      </vt:variant>
      <vt:variant>
        <vt:i4>0</vt:i4>
      </vt:variant>
      <vt:variant>
        <vt:i4>5</vt:i4>
      </vt:variant>
      <vt:variant>
        <vt:lpwstr/>
      </vt:variant>
      <vt:variant>
        <vt:lpwstr>_Ref-911389352</vt:lpwstr>
      </vt:variant>
      <vt:variant>
        <vt:i4>1245246</vt:i4>
      </vt:variant>
      <vt:variant>
        <vt:i4>1113</vt:i4>
      </vt:variant>
      <vt:variant>
        <vt:i4>0</vt:i4>
      </vt:variant>
      <vt:variant>
        <vt:i4>5</vt:i4>
      </vt:variant>
      <vt:variant>
        <vt:lpwstr/>
      </vt:variant>
      <vt:variant>
        <vt:lpwstr>_Ref177250725</vt:lpwstr>
      </vt:variant>
      <vt:variant>
        <vt:i4>2686981</vt:i4>
      </vt:variant>
      <vt:variant>
        <vt:i4>1110</vt:i4>
      </vt:variant>
      <vt:variant>
        <vt:i4>0</vt:i4>
      </vt:variant>
      <vt:variant>
        <vt:i4>5</vt:i4>
      </vt:variant>
      <vt:variant>
        <vt:lpwstr/>
      </vt:variant>
      <vt:variant>
        <vt:lpwstr>_Ref1765697294</vt:lpwstr>
      </vt:variant>
      <vt:variant>
        <vt:i4>2686981</vt:i4>
      </vt:variant>
      <vt:variant>
        <vt:i4>1107</vt:i4>
      </vt:variant>
      <vt:variant>
        <vt:i4>0</vt:i4>
      </vt:variant>
      <vt:variant>
        <vt:i4>5</vt:i4>
      </vt:variant>
      <vt:variant>
        <vt:lpwstr/>
      </vt:variant>
      <vt:variant>
        <vt:lpwstr>_Ref1765697294</vt:lpwstr>
      </vt:variant>
      <vt:variant>
        <vt:i4>2818066</vt:i4>
      </vt:variant>
      <vt:variant>
        <vt:i4>1104</vt:i4>
      </vt:variant>
      <vt:variant>
        <vt:i4>0</vt:i4>
      </vt:variant>
      <vt:variant>
        <vt:i4>5</vt:i4>
      </vt:variant>
      <vt:variant>
        <vt:lpwstr/>
      </vt:variant>
      <vt:variant>
        <vt:lpwstr>_Ref-118315027</vt:lpwstr>
      </vt:variant>
      <vt:variant>
        <vt:i4>3276855</vt:i4>
      </vt:variant>
      <vt:variant>
        <vt:i4>1101</vt:i4>
      </vt:variant>
      <vt:variant>
        <vt:i4>0</vt:i4>
      </vt:variant>
      <vt:variant>
        <vt:i4>5</vt:i4>
      </vt:variant>
      <vt:variant>
        <vt:lpwstr/>
      </vt:variant>
      <vt:variant>
        <vt:lpwstr>2032111869</vt:lpwstr>
      </vt:variant>
      <vt:variant>
        <vt:i4>2686980</vt:i4>
      </vt:variant>
      <vt:variant>
        <vt:i4>1098</vt:i4>
      </vt:variant>
      <vt:variant>
        <vt:i4>0</vt:i4>
      </vt:variant>
      <vt:variant>
        <vt:i4>5</vt:i4>
      </vt:variant>
      <vt:variant>
        <vt:lpwstr/>
      </vt:variant>
      <vt:variant>
        <vt:lpwstr>_Ref1013896205</vt:lpwstr>
      </vt:variant>
      <vt:variant>
        <vt:i4>1835059</vt:i4>
      </vt:variant>
      <vt:variant>
        <vt:i4>1095</vt:i4>
      </vt:variant>
      <vt:variant>
        <vt:i4>0</vt:i4>
      </vt:variant>
      <vt:variant>
        <vt:i4>5</vt:i4>
      </vt:variant>
      <vt:variant>
        <vt:lpwstr/>
      </vt:variant>
      <vt:variant>
        <vt:lpwstr>_Ref937715690</vt:lpwstr>
      </vt:variant>
      <vt:variant>
        <vt:i4>1835059</vt:i4>
      </vt:variant>
      <vt:variant>
        <vt:i4>1092</vt:i4>
      </vt:variant>
      <vt:variant>
        <vt:i4>0</vt:i4>
      </vt:variant>
      <vt:variant>
        <vt:i4>5</vt:i4>
      </vt:variant>
      <vt:variant>
        <vt:lpwstr/>
      </vt:variant>
      <vt:variant>
        <vt:lpwstr>_Ref937715690</vt:lpwstr>
      </vt:variant>
      <vt:variant>
        <vt:i4>2424841</vt:i4>
      </vt:variant>
      <vt:variant>
        <vt:i4>1089</vt:i4>
      </vt:variant>
      <vt:variant>
        <vt:i4>0</vt:i4>
      </vt:variant>
      <vt:variant>
        <vt:i4>5</vt:i4>
      </vt:variant>
      <vt:variant>
        <vt:lpwstr/>
      </vt:variant>
      <vt:variant>
        <vt:lpwstr>_Ref1318809228</vt:lpwstr>
      </vt:variant>
      <vt:variant>
        <vt:i4>2752539</vt:i4>
      </vt:variant>
      <vt:variant>
        <vt:i4>1086</vt:i4>
      </vt:variant>
      <vt:variant>
        <vt:i4>0</vt:i4>
      </vt:variant>
      <vt:variant>
        <vt:i4>5</vt:i4>
      </vt:variant>
      <vt:variant>
        <vt:lpwstr/>
      </vt:variant>
      <vt:variant>
        <vt:lpwstr>_Ref-1373949884</vt:lpwstr>
      </vt:variant>
      <vt:variant>
        <vt:i4>2228242</vt:i4>
      </vt:variant>
      <vt:variant>
        <vt:i4>1083</vt:i4>
      </vt:variant>
      <vt:variant>
        <vt:i4>0</vt:i4>
      </vt:variant>
      <vt:variant>
        <vt:i4>5</vt:i4>
      </vt:variant>
      <vt:variant>
        <vt:lpwstr/>
      </vt:variant>
      <vt:variant>
        <vt:lpwstr>_Ref-2034626372</vt:lpwstr>
      </vt:variant>
      <vt:variant>
        <vt:i4>2818066</vt:i4>
      </vt:variant>
      <vt:variant>
        <vt:i4>1080</vt:i4>
      </vt:variant>
      <vt:variant>
        <vt:i4>0</vt:i4>
      </vt:variant>
      <vt:variant>
        <vt:i4>5</vt:i4>
      </vt:variant>
      <vt:variant>
        <vt:lpwstr/>
      </vt:variant>
      <vt:variant>
        <vt:lpwstr>_Ref-118315027</vt:lpwstr>
      </vt:variant>
      <vt:variant>
        <vt:i4>2424844</vt:i4>
      </vt:variant>
      <vt:variant>
        <vt:i4>1077</vt:i4>
      </vt:variant>
      <vt:variant>
        <vt:i4>0</vt:i4>
      </vt:variant>
      <vt:variant>
        <vt:i4>5</vt:i4>
      </vt:variant>
      <vt:variant>
        <vt:lpwstr/>
      </vt:variant>
      <vt:variant>
        <vt:lpwstr>_Ref1534403232</vt:lpwstr>
      </vt:variant>
      <vt:variant>
        <vt:i4>2621454</vt:i4>
      </vt:variant>
      <vt:variant>
        <vt:i4>1074</vt:i4>
      </vt:variant>
      <vt:variant>
        <vt:i4>0</vt:i4>
      </vt:variant>
      <vt:variant>
        <vt:i4>5</vt:i4>
      </vt:variant>
      <vt:variant>
        <vt:lpwstr/>
      </vt:variant>
      <vt:variant>
        <vt:lpwstr>_Ref2033570109</vt:lpwstr>
      </vt:variant>
      <vt:variant>
        <vt:i4>1441825</vt:i4>
      </vt:variant>
      <vt:variant>
        <vt:i4>1071</vt:i4>
      </vt:variant>
      <vt:variant>
        <vt:i4>0</vt:i4>
      </vt:variant>
      <vt:variant>
        <vt:i4>5</vt:i4>
      </vt:variant>
      <vt:variant>
        <vt:lpwstr/>
      </vt:variant>
      <vt:variant>
        <vt:lpwstr>_Ref-45355600</vt:lpwstr>
      </vt:variant>
      <vt:variant>
        <vt:i4>1835065</vt:i4>
      </vt:variant>
      <vt:variant>
        <vt:i4>1068</vt:i4>
      </vt:variant>
      <vt:variant>
        <vt:i4>0</vt:i4>
      </vt:variant>
      <vt:variant>
        <vt:i4>5</vt:i4>
      </vt:variant>
      <vt:variant>
        <vt:lpwstr/>
      </vt:variant>
      <vt:variant>
        <vt:lpwstr>_Ref946782494</vt:lpwstr>
      </vt:variant>
      <vt:variant>
        <vt:i4>2097163</vt:i4>
      </vt:variant>
      <vt:variant>
        <vt:i4>1065</vt:i4>
      </vt:variant>
      <vt:variant>
        <vt:i4>0</vt:i4>
      </vt:variant>
      <vt:variant>
        <vt:i4>5</vt:i4>
      </vt:variant>
      <vt:variant>
        <vt:lpwstr/>
      </vt:variant>
      <vt:variant>
        <vt:lpwstr>_Ref2009763378</vt:lpwstr>
      </vt:variant>
      <vt:variant>
        <vt:i4>2097177</vt:i4>
      </vt:variant>
      <vt:variant>
        <vt:i4>1062</vt:i4>
      </vt:variant>
      <vt:variant>
        <vt:i4>0</vt:i4>
      </vt:variant>
      <vt:variant>
        <vt:i4>5</vt:i4>
      </vt:variant>
      <vt:variant>
        <vt:lpwstr/>
      </vt:variant>
      <vt:variant>
        <vt:lpwstr>_Ref-1517481416</vt:lpwstr>
      </vt:variant>
      <vt:variant>
        <vt:i4>2162715</vt:i4>
      </vt:variant>
      <vt:variant>
        <vt:i4>1059</vt:i4>
      </vt:variant>
      <vt:variant>
        <vt:i4>0</vt:i4>
      </vt:variant>
      <vt:variant>
        <vt:i4>5</vt:i4>
      </vt:variant>
      <vt:variant>
        <vt:lpwstr/>
      </vt:variant>
      <vt:variant>
        <vt:lpwstr>_Ref-1453036876</vt:lpwstr>
      </vt:variant>
      <vt:variant>
        <vt:i4>2686980</vt:i4>
      </vt:variant>
      <vt:variant>
        <vt:i4>1056</vt:i4>
      </vt:variant>
      <vt:variant>
        <vt:i4>0</vt:i4>
      </vt:variant>
      <vt:variant>
        <vt:i4>5</vt:i4>
      </vt:variant>
      <vt:variant>
        <vt:lpwstr/>
      </vt:variant>
      <vt:variant>
        <vt:lpwstr>_Ref1013896205</vt:lpwstr>
      </vt:variant>
      <vt:variant>
        <vt:i4>2359312</vt:i4>
      </vt:variant>
      <vt:variant>
        <vt:i4>1053</vt:i4>
      </vt:variant>
      <vt:variant>
        <vt:i4>0</vt:i4>
      </vt:variant>
      <vt:variant>
        <vt:i4>5</vt:i4>
      </vt:variant>
      <vt:variant>
        <vt:lpwstr/>
      </vt:variant>
      <vt:variant>
        <vt:lpwstr>_Ref-1765116408</vt:lpwstr>
      </vt:variant>
      <vt:variant>
        <vt:i4>589830</vt:i4>
      </vt:variant>
      <vt:variant>
        <vt:i4>1050</vt:i4>
      </vt:variant>
      <vt:variant>
        <vt:i4>0</vt:i4>
      </vt:variant>
      <vt:variant>
        <vt:i4>5</vt:i4>
      </vt:variant>
      <vt:variant>
        <vt:lpwstr/>
      </vt:variant>
      <vt:variant>
        <vt:lpwstr>193054145</vt:lpwstr>
      </vt:variant>
      <vt:variant>
        <vt:i4>2228245</vt:i4>
      </vt:variant>
      <vt:variant>
        <vt:i4>1047</vt:i4>
      </vt:variant>
      <vt:variant>
        <vt:i4>0</vt:i4>
      </vt:variant>
      <vt:variant>
        <vt:i4>5</vt:i4>
      </vt:variant>
      <vt:variant>
        <vt:lpwstr/>
      </vt:variant>
      <vt:variant>
        <vt:lpwstr>_Ref-1250104072</vt:lpwstr>
      </vt:variant>
      <vt:variant>
        <vt:i4>1245225</vt:i4>
      </vt:variant>
      <vt:variant>
        <vt:i4>1044</vt:i4>
      </vt:variant>
      <vt:variant>
        <vt:i4>0</vt:i4>
      </vt:variant>
      <vt:variant>
        <vt:i4>5</vt:i4>
      </vt:variant>
      <vt:variant>
        <vt:lpwstr/>
      </vt:variant>
      <vt:variant>
        <vt:lpwstr>_Ref-7106090</vt:lpwstr>
      </vt:variant>
      <vt:variant>
        <vt:i4>2555924</vt:i4>
      </vt:variant>
      <vt:variant>
        <vt:i4>1041</vt:i4>
      </vt:variant>
      <vt:variant>
        <vt:i4>0</vt:i4>
      </vt:variant>
      <vt:variant>
        <vt:i4>5</vt:i4>
      </vt:variant>
      <vt:variant>
        <vt:lpwstr/>
      </vt:variant>
      <vt:variant>
        <vt:lpwstr>_Ref-408190422</vt:lpwstr>
      </vt:variant>
      <vt:variant>
        <vt:i4>2686981</vt:i4>
      </vt:variant>
      <vt:variant>
        <vt:i4>1038</vt:i4>
      </vt:variant>
      <vt:variant>
        <vt:i4>0</vt:i4>
      </vt:variant>
      <vt:variant>
        <vt:i4>5</vt:i4>
      </vt:variant>
      <vt:variant>
        <vt:lpwstr/>
      </vt:variant>
      <vt:variant>
        <vt:lpwstr>_Ref1765697294</vt:lpwstr>
      </vt:variant>
      <vt:variant>
        <vt:i4>2686981</vt:i4>
      </vt:variant>
      <vt:variant>
        <vt:i4>1035</vt:i4>
      </vt:variant>
      <vt:variant>
        <vt:i4>0</vt:i4>
      </vt:variant>
      <vt:variant>
        <vt:i4>5</vt:i4>
      </vt:variant>
      <vt:variant>
        <vt:lpwstr/>
      </vt:variant>
      <vt:variant>
        <vt:lpwstr>_Ref1765697294</vt:lpwstr>
      </vt:variant>
      <vt:variant>
        <vt:i4>2752533</vt:i4>
      </vt:variant>
      <vt:variant>
        <vt:i4>1032</vt:i4>
      </vt:variant>
      <vt:variant>
        <vt:i4>0</vt:i4>
      </vt:variant>
      <vt:variant>
        <vt:i4>5</vt:i4>
      </vt:variant>
      <vt:variant>
        <vt:lpwstr/>
      </vt:variant>
      <vt:variant>
        <vt:lpwstr>_Ref-508070024</vt:lpwstr>
      </vt:variant>
      <vt:variant>
        <vt:i4>2752533</vt:i4>
      </vt:variant>
      <vt:variant>
        <vt:i4>1029</vt:i4>
      </vt:variant>
      <vt:variant>
        <vt:i4>0</vt:i4>
      </vt:variant>
      <vt:variant>
        <vt:i4>5</vt:i4>
      </vt:variant>
      <vt:variant>
        <vt:lpwstr/>
      </vt:variant>
      <vt:variant>
        <vt:lpwstr>_Ref-508070024</vt:lpwstr>
      </vt:variant>
      <vt:variant>
        <vt:i4>1703972</vt:i4>
      </vt:variant>
      <vt:variant>
        <vt:i4>1026</vt:i4>
      </vt:variant>
      <vt:variant>
        <vt:i4>0</vt:i4>
      </vt:variant>
      <vt:variant>
        <vt:i4>5</vt:i4>
      </vt:variant>
      <vt:variant>
        <vt:lpwstr/>
      </vt:variant>
      <vt:variant>
        <vt:lpwstr>_Ref-88094220</vt:lpwstr>
      </vt:variant>
      <vt:variant>
        <vt:i4>1703972</vt:i4>
      </vt:variant>
      <vt:variant>
        <vt:i4>1023</vt:i4>
      </vt:variant>
      <vt:variant>
        <vt:i4>0</vt:i4>
      </vt:variant>
      <vt:variant>
        <vt:i4>5</vt:i4>
      </vt:variant>
      <vt:variant>
        <vt:lpwstr/>
      </vt:variant>
      <vt:variant>
        <vt:lpwstr>_Ref-88094220</vt:lpwstr>
      </vt:variant>
      <vt:variant>
        <vt:i4>1376298</vt:i4>
      </vt:variant>
      <vt:variant>
        <vt:i4>1020</vt:i4>
      </vt:variant>
      <vt:variant>
        <vt:i4>0</vt:i4>
      </vt:variant>
      <vt:variant>
        <vt:i4>5</vt:i4>
      </vt:variant>
      <vt:variant>
        <vt:lpwstr/>
      </vt:variant>
      <vt:variant>
        <vt:lpwstr>_Ref-57984291</vt:lpwstr>
      </vt:variant>
      <vt:variant>
        <vt:i4>2686981</vt:i4>
      </vt:variant>
      <vt:variant>
        <vt:i4>1017</vt:i4>
      </vt:variant>
      <vt:variant>
        <vt:i4>0</vt:i4>
      </vt:variant>
      <vt:variant>
        <vt:i4>5</vt:i4>
      </vt:variant>
      <vt:variant>
        <vt:lpwstr/>
      </vt:variant>
      <vt:variant>
        <vt:lpwstr>_Ref1765697294</vt:lpwstr>
      </vt:variant>
      <vt:variant>
        <vt:i4>2424851</vt:i4>
      </vt:variant>
      <vt:variant>
        <vt:i4>1014</vt:i4>
      </vt:variant>
      <vt:variant>
        <vt:i4>0</vt:i4>
      </vt:variant>
      <vt:variant>
        <vt:i4>5</vt:i4>
      </vt:variant>
      <vt:variant>
        <vt:lpwstr/>
      </vt:variant>
      <vt:variant>
        <vt:lpwstr>_Ref-1406755329</vt:lpwstr>
      </vt:variant>
      <vt:variant>
        <vt:i4>2686995</vt:i4>
      </vt:variant>
      <vt:variant>
        <vt:i4>1011</vt:i4>
      </vt:variant>
      <vt:variant>
        <vt:i4>0</vt:i4>
      </vt:variant>
      <vt:variant>
        <vt:i4>5</vt:i4>
      </vt:variant>
      <vt:variant>
        <vt:lpwstr/>
      </vt:variant>
      <vt:variant>
        <vt:lpwstr>_Ref-1520945520</vt:lpwstr>
      </vt:variant>
      <vt:variant>
        <vt:i4>3670054</vt:i4>
      </vt:variant>
      <vt:variant>
        <vt:i4>1008</vt:i4>
      </vt:variant>
      <vt:variant>
        <vt:i4>0</vt:i4>
      </vt:variant>
      <vt:variant>
        <vt:i4>5</vt:i4>
      </vt:variant>
      <vt:variant>
        <vt:lpwstr/>
      </vt:variant>
      <vt:variant>
        <vt:lpwstr>-1976234789</vt:lpwstr>
      </vt:variant>
      <vt:variant>
        <vt:i4>3538977</vt:i4>
      </vt:variant>
      <vt:variant>
        <vt:i4>1005</vt:i4>
      </vt:variant>
      <vt:variant>
        <vt:i4>0</vt:i4>
      </vt:variant>
      <vt:variant>
        <vt:i4>5</vt:i4>
      </vt:variant>
      <vt:variant>
        <vt:lpwstr/>
      </vt:variant>
      <vt:variant>
        <vt:lpwstr>-716316187</vt:lpwstr>
      </vt:variant>
      <vt:variant>
        <vt:i4>3276846</vt:i4>
      </vt:variant>
      <vt:variant>
        <vt:i4>1002</vt:i4>
      </vt:variant>
      <vt:variant>
        <vt:i4>0</vt:i4>
      </vt:variant>
      <vt:variant>
        <vt:i4>5</vt:i4>
      </vt:variant>
      <vt:variant>
        <vt:lpwstr/>
      </vt:variant>
      <vt:variant>
        <vt:lpwstr>-927294075</vt:lpwstr>
      </vt:variant>
      <vt:variant>
        <vt:i4>3670054</vt:i4>
      </vt:variant>
      <vt:variant>
        <vt:i4>999</vt:i4>
      </vt:variant>
      <vt:variant>
        <vt:i4>0</vt:i4>
      </vt:variant>
      <vt:variant>
        <vt:i4>5</vt:i4>
      </vt:variant>
      <vt:variant>
        <vt:lpwstr/>
      </vt:variant>
      <vt:variant>
        <vt:lpwstr>-1976234789</vt:lpwstr>
      </vt:variant>
      <vt:variant>
        <vt:i4>3538977</vt:i4>
      </vt:variant>
      <vt:variant>
        <vt:i4>996</vt:i4>
      </vt:variant>
      <vt:variant>
        <vt:i4>0</vt:i4>
      </vt:variant>
      <vt:variant>
        <vt:i4>5</vt:i4>
      </vt:variant>
      <vt:variant>
        <vt:lpwstr/>
      </vt:variant>
      <vt:variant>
        <vt:lpwstr>-716316187</vt:lpwstr>
      </vt:variant>
      <vt:variant>
        <vt:i4>3801123</vt:i4>
      </vt:variant>
      <vt:variant>
        <vt:i4>993</vt:i4>
      </vt:variant>
      <vt:variant>
        <vt:i4>0</vt:i4>
      </vt:variant>
      <vt:variant>
        <vt:i4>5</vt:i4>
      </vt:variant>
      <vt:variant>
        <vt:lpwstr/>
      </vt:variant>
      <vt:variant>
        <vt:lpwstr>-596916088</vt:lpwstr>
      </vt:variant>
      <vt:variant>
        <vt:i4>3211307</vt:i4>
      </vt:variant>
      <vt:variant>
        <vt:i4>990</vt:i4>
      </vt:variant>
      <vt:variant>
        <vt:i4>0</vt:i4>
      </vt:variant>
      <vt:variant>
        <vt:i4>5</vt:i4>
      </vt:variant>
      <vt:variant>
        <vt:lpwstr/>
      </vt:variant>
      <vt:variant>
        <vt:lpwstr>-596129676</vt:lpwstr>
      </vt:variant>
      <vt:variant>
        <vt:i4>3473464</vt:i4>
      </vt:variant>
      <vt:variant>
        <vt:i4>987</vt:i4>
      </vt:variant>
      <vt:variant>
        <vt:i4>0</vt:i4>
      </vt:variant>
      <vt:variant>
        <vt:i4>5</vt:i4>
      </vt:variant>
      <vt:variant>
        <vt:lpwstr/>
      </vt:variant>
      <vt:variant>
        <vt:lpwstr>1373512591</vt:lpwstr>
      </vt:variant>
      <vt:variant>
        <vt:i4>3342390</vt:i4>
      </vt:variant>
      <vt:variant>
        <vt:i4>984</vt:i4>
      </vt:variant>
      <vt:variant>
        <vt:i4>0</vt:i4>
      </vt:variant>
      <vt:variant>
        <vt:i4>5</vt:i4>
      </vt:variant>
      <vt:variant>
        <vt:lpwstr/>
      </vt:variant>
      <vt:variant>
        <vt:lpwstr>1278796313</vt:lpwstr>
      </vt:variant>
      <vt:variant>
        <vt:i4>2293773</vt:i4>
      </vt:variant>
      <vt:variant>
        <vt:i4>981</vt:i4>
      </vt:variant>
      <vt:variant>
        <vt:i4>0</vt:i4>
      </vt:variant>
      <vt:variant>
        <vt:i4>5</vt:i4>
      </vt:variant>
      <vt:variant>
        <vt:lpwstr/>
      </vt:variant>
      <vt:variant>
        <vt:lpwstr>_Ref1560740472</vt:lpwstr>
      </vt:variant>
      <vt:variant>
        <vt:i4>2818070</vt:i4>
      </vt:variant>
      <vt:variant>
        <vt:i4>978</vt:i4>
      </vt:variant>
      <vt:variant>
        <vt:i4>0</vt:i4>
      </vt:variant>
      <vt:variant>
        <vt:i4>5</vt:i4>
      </vt:variant>
      <vt:variant>
        <vt:lpwstr/>
      </vt:variant>
      <vt:variant>
        <vt:lpwstr>_Ref-479668387</vt:lpwstr>
      </vt:variant>
      <vt:variant>
        <vt:i4>2883593</vt:i4>
      </vt:variant>
      <vt:variant>
        <vt:i4>975</vt:i4>
      </vt:variant>
      <vt:variant>
        <vt:i4>0</vt:i4>
      </vt:variant>
      <vt:variant>
        <vt:i4>5</vt:i4>
      </vt:variant>
      <vt:variant>
        <vt:lpwstr/>
      </vt:variant>
      <vt:variant>
        <vt:lpwstr>_Ref1894866557</vt:lpwstr>
      </vt:variant>
      <vt:variant>
        <vt:i4>2031678</vt:i4>
      </vt:variant>
      <vt:variant>
        <vt:i4>972</vt:i4>
      </vt:variant>
      <vt:variant>
        <vt:i4>0</vt:i4>
      </vt:variant>
      <vt:variant>
        <vt:i4>5</vt:i4>
      </vt:variant>
      <vt:variant>
        <vt:lpwstr/>
      </vt:variant>
      <vt:variant>
        <vt:lpwstr>_Ref781501274</vt:lpwstr>
      </vt:variant>
      <vt:variant>
        <vt:i4>2424834</vt:i4>
      </vt:variant>
      <vt:variant>
        <vt:i4>969</vt:i4>
      </vt:variant>
      <vt:variant>
        <vt:i4>0</vt:i4>
      </vt:variant>
      <vt:variant>
        <vt:i4>5</vt:i4>
      </vt:variant>
      <vt:variant>
        <vt:lpwstr/>
      </vt:variant>
      <vt:variant>
        <vt:lpwstr>_Ref1055953465</vt:lpwstr>
      </vt:variant>
      <vt:variant>
        <vt:i4>3276838</vt:i4>
      </vt:variant>
      <vt:variant>
        <vt:i4>966</vt:i4>
      </vt:variant>
      <vt:variant>
        <vt:i4>0</vt:i4>
      </vt:variant>
      <vt:variant>
        <vt:i4>5</vt:i4>
      </vt:variant>
      <vt:variant>
        <vt:lpwstr/>
      </vt:variant>
      <vt:variant>
        <vt:lpwstr>-1135095658</vt:lpwstr>
      </vt:variant>
      <vt:variant>
        <vt:i4>3080250</vt:i4>
      </vt:variant>
      <vt:variant>
        <vt:i4>963</vt:i4>
      </vt:variant>
      <vt:variant>
        <vt:i4>0</vt:i4>
      </vt:variant>
      <vt:variant>
        <vt:i4>5</vt:i4>
      </vt:variant>
      <vt:variant>
        <vt:lpwstr>https://support.freedomscientific.com/support/zoomtextdocumentation/zoomtextguides</vt:lpwstr>
      </vt:variant>
      <vt:variant>
        <vt:lpwstr/>
      </vt:variant>
      <vt:variant>
        <vt:i4>2162715</vt:i4>
      </vt:variant>
      <vt:variant>
        <vt:i4>960</vt:i4>
      </vt:variant>
      <vt:variant>
        <vt:i4>0</vt:i4>
      </vt:variant>
      <vt:variant>
        <vt:i4>5</vt:i4>
      </vt:variant>
      <vt:variant>
        <vt:lpwstr/>
      </vt:variant>
      <vt:variant>
        <vt:lpwstr>_Ref-1453036876</vt:lpwstr>
      </vt:variant>
      <vt:variant>
        <vt:i4>3014665</vt:i4>
      </vt:variant>
      <vt:variant>
        <vt:i4>957</vt:i4>
      </vt:variant>
      <vt:variant>
        <vt:i4>0</vt:i4>
      </vt:variant>
      <vt:variant>
        <vt:i4>5</vt:i4>
      </vt:variant>
      <vt:variant>
        <vt:lpwstr/>
      </vt:variant>
      <vt:variant>
        <vt:lpwstr>_Ref1125496324</vt:lpwstr>
      </vt:variant>
      <vt:variant>
        <vt:i4>2621456</vt:i4>
      </vt:variant>
      <vt:variant>
        <vt:i4>954</vt:i4>
      </vt:variant>
      <vt:variant>
        <vt:i4>0</vt:i4>
      </vt:variant>
      <vt:variant>
        <vt:i4>5</vt:i4>
      </vt:variant>
      <vt:variant>
        <vt:lpwstr/>
      </vt:variant>
      <vt:variant>
        <vt:lpwstr>_Ref-2009088664</vt:lpwstr>
      </vt:variant>
      <vt:variant>
        <vt:i4>2752542</vt:i4>
      </vt:variant>
      <vt:variant>
        <vt:i4>951</vt:i4>
      </vt:variant>
      <vt:variant>
        <vt:i4>0</vt:i4>
      </vt:variant>
      <vt:variant>
        <vt:i4>5</vt:i4>
      </vt:variant>
      <vt:variant>
        <vt:lpwstr/>
      </vt:variant>
      <vt:variant>
        <vt:lpwstr>_Ref-1089769691</vt:lpwstr>
      </vt:variant>
      <vt:variant>
        <vt:i4>2949128</vt:i4>
      </vt:variant>
      <vt:variant>
        <vt:i4>948</vt:i4>
      </vt:variant>
      <vt:variant>
        <vt:i4>0</vt:i4>
      </vt:variant>
      <vt:variant>
        <vt:i4>5</vt:i4>
      </vt:variant>
      <vt:variant>
        <vt:lpwstr/>
      </vt:variant>
      <vt:variant>
        <vt:lpwstr>_Ref1530544810</vt:lpwstr>
      </vt:variant>
      <vt:variant>
        <vt:i4>1245242</vt:i4>
      </vt:variant>
      <vt:variant>
        <vt:i4>945</vt:i4>
      </vt:variant>
      <vt:variant>
        <vt:i4>0</vt:i4>
      </vt:variant>
      <vt:variant>
        <vt:i4>5</vt:i4>
      </vt:variant>
      <vt:variant>
        <vt:lpwstr/>
      </vt:variant>
      <vt:variant>
        <vt:lpwstr>_Ref127066036</vt:lpwstr>
      </vt:variant>
      <vt:variant>
        <vt:i4>2555925</vt:i4>
      </vt:variant>
      <vt:variant>
        <vt:i4>942</vt:i4>
      </vt:variant>
      <vt:variant>
        <vt:i4>0</vt:i4>
      </vt:variant>
      <vt:variant>
        <vt:i4>5</vt:i4>
      </vt:variant>
      <vt:variant>
        <vt:lpwstr/>
      </vt:variant>
      <vt:variant>
        <vt:lpwstr>_Ref-588983204</vt:lpwstr>
      </vt:variant>
      <vt:variant>
        <vt:i4>2687006</vt:i4>
      </vt:variant>
      <vt:variant>
        <vt:i4>939</vt:i4>
      </vt:variant>
      <vt:variant>
        <vt:i4>0</vt:i4>
      </vt:variant>
      <vt:variant>
        <vt:i4>5</vt:i4>
      </vt:variant>
      <vt:variant>
        <vt:lpwstr/>
      </vt:variant>
      <vt:variant>
        <vt:lpwstr>_Ref-1098814094</vt:lpwstr>
      </vt:variant>
      <vt:variant>
        <vt:i4>2752542</vt:i4>
      </vt:variant>
      <vt:variant>
        <vt:i4>936</vt:i4>
      </vt:variant>
      <vt:variant>
        <vt:i4>0</vt:i4>
      </vt:variant>
      <vt:variant>
        <vt:i4>5</vt:i4>
      </vt:variant>
      <vt:variant>
        <vt:lpwstr/>
      </vt:variant>
      <vt:variant>
        <vt:lpwstr>_Ref-1089769691</vt:lpwstr>
      </vt:variant>
      <vt:variant>
        <vt:i4>3014665</vt:i4>
      </vt:variant>
      <vt:variant>
        <vt:i4>933</vt:i4>
      </vt:variant>
      <vt:variant>
        <vt:i4>0</vt:i4>
      </vt:variant>
      <vt:variant>
        <vt:i4>5</vt:i4>
      </vt:variant>
      <vt:variant>
        <vt:lpwstr/>
      </vt:variant>
      <vt:variant>
        <vt:lpwstr>_Ref1125496324</vt:lpwstr>
      </vt:variant>
      <vt:variant>
        <vt:i4>1835103</vt:i4>
      </vt:variant>
      <vt:variant>
        <vt:i4>930</vt:i4>
      </vt:variant>
      <vt:variant>
        <vt:i4>0</vt:i4>
      </vt:variant>
      <vt:variant>
        <vt:i4>5</vt:i4>
      </vt:variant>
      <vt:variant>
        <vt:lpwstr>https://support.freedomscientific.com/Downloads/ZoomText</vt:lpwstr>
      </vt:variant>
      <vt:variant>
        <vt:lpwstr/>
      </vt:variant>
      <vt:variant>
        <vt:i4>2752516</vt:i4>
      </vt:variant>
      <vt:variant>
        <vt:i4>927</vt:i4>
      </vt:variant>
      <vt:variant>
        <vt:i4>0</vt:i4>
      </vt:variant>
      <vt:variant>
        <vt:i4>5</vt:i4>
      </vt:variant>
      <vt:variant>
        <vt:lpwstr/>
      </vt:variant>
      <vt:variant>
        <vt:lpwstr>_Ref2114782487</vt:lpwstr>
      </vt:variant>
      <vt:variant>
        <vt:i4>1179710</vt:i4>
      </vt:variant>
      <vt:variant>
        <vt:i4>924</vt:i4>
      </vt:variant>
      <vt:variant>
        <vt:i4>0</vt:i4>
      </vt:variant>
      <vt:variant>
        <vt:i4>5</vt:i4>
      </vt:variant>
      <vt:variant>
        <vt:lpwstr/>
      </vt:variant>
      <vt:variant>
        <vt:lpwstr>_Ref577130509</vt:lpwstr>
      </vt:variant>
      <vt:variant>
        <vt:i4>2883607</vt:i4>
      </vt:variant>
      <vt:variant>
        <vt:i4>921</vt:i4>
      </vt:variant>
      <vt:variant>
        <vt:i4>0</vt:i4>
      </vt:variant>
      <vt:variant>
        <vt:i4>5</vt:i4>
      </vt:variant>
      <vt:variant>
        <vt:lpwstr/>
      </vt:variant>
      <vt:variant>
        <vt:lpwstr>_Ref-577130069</vt:lpwstr>
      </vt:variant>
      <vt:variant>
        <vt:i4>3014664</vt:i4>
      </vt:variant>
      <vt:variant>
        <vt:i4>918</vt:i4>
      </vt:variant>
      <vt:variant>
        <vt:i4>0</vt:i4>
      </vt:variant>
      <vt:variant>
        <vt:i4>5</vt:i4>
      </vt:variant>
      <vt:variant>
        <vt:lpwstr/>
      </vt:variant>
      <vt:variant>
        <vt:lpwstr>_Ref1702720548</vt:lpwstr>
      </vt:variant>
      <vt:variant>
        <vt:i4>2162714</vt:i4>
      </vt:variant>
      <vt:variant>
        <vt:i4>915</vt:i4>
      </vt:variant>
      <vt:variant>
        <vt:i4>0</vt:i4>
      </vt:variant>
      <vt:variant>
        <vt:i4>5</vt:i4>
      </vt:variant>
      <vt:variant>
        <vt:lpwstr/>
      </vt:variant>
      <vt:variant>
        <vt:lpwstr>_Ref-1480810842</vt:lpwstr>
      </vt:variant>
      <vt:variant>
        <vt:i4>1441855</vt:i4>
      </vt:variant>
      <vt:variant>
        <vt:i4>912</vt:i4>
      </vt:variant>
      <vt:variant>
        <vt:i4>0</vt:i4>
      </vt:variant>
      <vt:variant>
        <vt:i4>5</vt:i4>
      </vt:variant>
      <vt:variant>
        <vt:lpwstr/>
      </vt:variant>
      <vt:variant>
        <vt:lpwstr>_Ref430114048</vt:lpwstr>
      </vt:variant>
      <vt:variant>
        <vt:i4>1769532</vt:i4>
      </vt:variant>
      <vt:variant>
        <vt:i4>909</vt:i4>
      </vt:variant>
      <vt:variant>
        <vt:i4>0</vt:i4>
      </vt:variant>
      <vt:variant>
        <vt:i4>5</vt:i4>
      </vt:variant>
      <vt:variant>
        <vt:lpwstr/>
      </vt:variant>
      <vt:variant>
        <vt:lpwstr>_Ref600600093</vt:lpwstr>
      </vt:variant>
      <vt:variant>
        <vt:i4>2359326</vt:i4>
      </vt:variant>
      <vt:variant>
        <vt:i4>906</vt:i4>
      </vt:variant>
      <vt:variant>
        <vt:i4>0</vt:i4>
      </vt:variant>
      <vt:variant>
        <vt:i4>5</vt:i4>
      </vt:variant>
      <vt:variant>
        <vt:lpwstr/>
      </vt:variant>
      <vt:variant>
        <vt:lpwstr>_Ref-690050003</vt:lpwstr>
      </vt:variant>
      <vt:variant>
        <vt:i4>2883601</vt:i4>
      </vt:variant>
      <vt:variant>
        <vt:i4>903</vt:i4>
      </vt:variant>
      <vt:variant>
        <vt:i4>0</vt:i4>
      </vt:variant>
      <vt:variant>
        <vt:i4>5</vt:i4>
      </vt:variant>
      <vt:variant>
        <vt:lpwstr/>
      </vt:variant>
      <vt:variant>
        <vt:lpwstr>_Ref-287962853</vt:lpwstr>
      </vt:variant>
      <vt:variant>
        <vt:i4>3080211</vt:i4>
      </vt:variant>
      <vt:variant>
        <vt:i4>900</vt:i4>
      </vt:variant>
      <vt:variant>
        <vt:i4>0</vt:i4>
      </vt:variant>
      <vt:variant>
        <vt:i4>5</vt:i4>
      </vt:variant>
      <vt:variant>
        <vt:lpwstr/>
      </vt:variant>
      <vt:variant>
        <vt:lpwstr>_Ref-1996627927</vt:lpwstr>
      </vt:variant>
      <vt:variant>
        <vt:i4>2752542</vt:i4>
      </vt:variant>
      <vt:variant>
        <vt:i4>897</vt:i4>
      </vt:variant>
      <vt:variant>
        <vt:i4>0</vt:i4>
      </vt:variant>
      <vt:variant>
        <vt:i4>5</vt:i4>
      </vt:variant>
      <vt:variant>
        <vt:lpwstr/>
      </vt:variant>
      <vt:variant>
        <vt:lpwstr>_Ref-503616891</vt:lpwstr>
      </vt:variant>
      <vt:variant>
        <vt:i4>1310776</vt:i4>
      </vt:variant>
      <vt:variant>
        <vt:i4>890</vt:i4>
      </vt:variant>
      <vt:variant>
        <vt:i4>0</vt:i4>
      </vt:variant>
      <vt:variant>
        <vt:i4>5</vt:i4>
      </vt:variant>
      <vt:variant>
        <vt:lpwstr/>
      </vt:variant>
      <vt:variant>
        <vt:lpwstr>_Toc160786147</vt:lpwstr>
      </vt:variant>
      <vt:variant>
        <vt:i4>1310776</vt:i4>
      </vt:variant>
      <vt:variant>
        <vt:i4>884</vt:i4>
      </vt:variant>
      <vt:variant>
        <vt:i4>0</vt:i4>
      </vt:variant>
      <vt:variant>
        <vt:i4>5</vt:i4>
      </vt:variant>
      <vt:variant>
        <vt:lpwstr/>
      </vt:variant>
      <vt:variant>
        <vt:lpwstr>_Toc160786146</vt:lpwstr>
      </vt:variant>
      <vt:variant>
        <vt:i4>1310776</vt:i4>
      </vt:variant>
      <vt:variant>
        <vt:i4>878</vt:i4>
      </vt:variant>
      <vt:variant>
        <vt:i4>0</vt:i4>
      </vt:variant>
      <vt:variant>
        <vt:i4>5</vt:i4>
      </vt:variant>
      <vt:variant>
        <vt:lpwstr/>
      </vt:variant>
      <vt:variant>
        <vt:lpwstr>_Toc160786145</vt:lpwstr>
      </vt:variant>
      <vt:variant>
        <vt:i4>1310776</vt:i4>
      </vt:variant>
      <vt:variant>
        <vt:i4>872</vt:i4>
      </vt:variant>
      <vt:variant>
        <vt:i4>0</vt:i4>
      </vt:variant>
      <vt:variant>
        <vt:i4>5</vt:i4>
      </vt:variant>
      <vt:variant>
        <vt:lpwstr/>
      </vt:variant>
      <vt:variant>
        <vt:lpwstr>_Toc160786144</vt:lpwstr>
      </vt:variant>
      <vt:variant>
        <vt:i4>1310776</vt:i4>
      </vt:variant>
      <vt:variant>
        <vt:i4>866</vt:i4>
      </vt:variant>
      <vt:variant>
        <vt:i4>0</vt:i4>
      </vt:variant>
      <vt:variant>
        <vt:i4>5</vt:i4>
      </vt:variant>
      <vt:variant>
        <vt:lpwstr/>
      </vt:variant>
      <vt:variant>
        <vt:lpwstr>_Toc160786143</vt:lpwstr>
      </vt:variant>
      <vt:variant>
        <vt:i4>1310776</vt:i4>
      </vt:variant>
      <vt:variant>
        <vt:i4>860</vt:i4>
      </vt:variant>
      <vt:variant>
        <vt:i4>0</vt:i4>
      </vt:variant>
      <vt:variant>
        <vt:i4>5</vt:i4>
      </vt:variant>
      <vt:variant>
        <vt:lpwstr/>
      </vt:variant>
      <vt:variant>
        <vt:lpwstr>_Toc160786142</vt:lpwstr>
      </vt:variant>
      <vt:variant>
        <vt:i4>1310776</vt:i4>
      </vt:variant>
      <vt:variant>
        <vt:i4>854</vt:i4>
      </vt:variant>
      <vt:variant>
        <vt:i4>0</vt:i4>
      </vt:variant>
      <vt:variant>
        <vt:i4>5</vt:i4>
      </vt:variant>
      <vt:variant>
        <vt:lpwstr/>
      </vt:variant>
      <vt:variant>
        <vt:lpwstr>_Toc160786141</vt:lpwstr>
      </vt:variant>
      <vt:variant>
        <vt:i4>1310776</vt:i4>
      </vt:variant>
      <vt:variant>
        <vt:i4>848</vt:i4>
      </vt:variant>
      <vt:variant>
        <vt:i4>0</vt:i4>
      </vt:variant>
      <vt:variant>
        <vt:i4>5</vt:i4>
      </vt:variant>
      <vt:variant>
        <vt:lpwstr/>
      </vt:variant>
      <vt:variant>
        <vt:lpwstr>_Toc160786140</vt:lpwstr>
      </vt:variant>
      <vt:variant>
        <vt:i4>1245240</vt:i4>
      </vt:variant>
      <vt:variant>
        <vt:i4>842</vt:i4>
      </vt:variant>
      <vt:variant>
        <vt:i4>0</vt:i4>
      </vt:variant>
      <vt:variant>
        <vt:i4>5</vt:i4>
      </vt:variant>
      <vt:variant>
        <vt:lpwstr/>
      </vt:variant>
      <vt:variant>
        <vt:lpwstr>_Toc160786139</vt:lpwstr>
      </vt:variant>
      <vt:variant>
        <vt:i4>1245240</vt:i4>
      </vt:variant>
      <vt:variant>
        <vt:i4>836</vt:i4>
      </vt:variant>
      <vt:variant>
        <vt:i4>0</vt:i4>
      </vt:variant>
      <vt:variant>
        <vt:i4>5</vt:i4>
      </vt:variant>
      <vt:variant>
        <vt:lpwstr/>
      </vt:variant>
      <vt:variant>
        <vt:lpwstr>_Toc160786138</vt:lpwstr>
      </vt:variant>
      <vt:variant>
        <vt:i4>1245240</vt:i4>
      </vt:variant>
      <vt:variant>
        <vt:i4>830</vt:i4>
      </vt:variant>
      <vt:variant>
        <vt:i4>0</vt:i4>
      </vt:variant>
      <vt:variant>
        <vt:i4>5</vt:i4>
      </vt:variant>
      <vt:variant>
        <vt:lpwstr/>
      </vt:variant>
      <vt:variant>
        <vt:lpwstr>_Toc160786137</vt:lpwstr>
      </vt:variant>
      <vt:variant>
        <vt:i4>1245240</vt:i4>
      </vt:variant>
      <vt:variant>
        <vt:i4>824</vt:i4>
      </vt:variant>
      <vt:variant>
        <vt:i4>0</vt:i4>
      </vt:variant>
      <vt:variant>
        <vt:i4>5</vt:i4>
      </vt:variant>
      <vt:variant>
        <vt:lpwstr/>
      </vt:variant>
      <vt:variant>
        <vt:lpwstr>_Toc160786136</vt:lpwstr>
      </vt:variant>
      <vt:variant>
        <vt:i4>1245240</vt:i4>
      </vt:variant>
      <vt:variant>
        <vt:i4>818</vt:i4>
      </vt:variant>
      <vt:variant>
        <vt:i4>0</vt:i4>
      </vt:variant>
      <vt:variant>
        <vt:i4>5</vt:i4>
      </vt:variant>
      <vt:variant>
        <vt:lpwstr/>
      </vt:variant>
      <vt:variant>
        <vt:lpwstr>_Toc160786135</vt:lpwstr>
      </vt:variant>
      <vt:variant>
        <vt:i4>1245240</vt:i4>
      </vt:variant>
      <vt:variant>
        <vt:i4>812</vt:i4>
      </vt:variant>
      <vt:variant>
        <vt:i4>0</vt:i4>
      </vt:variant>
      <vt:variant>
        <vt:i4>5</vt:i4>
      </vt:variant>
      <vt:variant>
        <vt:lpwstr/>
      </vt:variant>
      <vt:variant>
        <vt:lpwstr>_Toc160786134</vt:lpwstr>
      </vt:variant>
      <vt:variant>
        <vt:i4>1245240</vt:i4>
      </vt:variant>
      <vt:variant>
        <vt:i4>806</vt:i4>
      </vt:variant>
      <vt:variant>
        <vt:i4>0</vt:i4>
      </vt:variant>
      <vt:variant>
        <vt:i4>5</vt:i4>
      </vt:variant>
      <vt:variant>
        <vt:lpwstr/>
      </vt:variant>
      <vt:variant>
        <vt:lpwstr>_Toc160786133</vt:lpwstr>
      </vt:variant>
      <vt:variant>
        <vt:i4>1245240</vt:i4>
      </vt:variant>
      <vt:variant>
        <vt:i4>800</vt:i4>
      </vt:variant>
      <vt:variant>
        <vt:i4>0</vt:i4>
      </vt:variant>
      <vt:variant>
        <vt:i4>5</vt:i4>
      </vt:variant>
      <vt:variant>
        <vt:lpwstr/>
      </vt:variant>
      <vt:variant>
        <vt:lpwstr>_Toc160786132</vt:lpwstr>
      </vt:variant>
      <vt:variant>
        <vt:i4>1245240</vt:i4>
      </vt:variant>
      <vt:variant>
        <vt:i4>794</vt:i4>
      </vt:variant>
      <vt:variant>
        <vt:i4>0</vt:i4>
      </vt:variant>
      <vt:variant>
        <vt:i4>5</vt:i4>
      </vt:variant>
      <vt:variant>
        <vt:lpwstr/>
      </vt:variant>
      <vt:variant>
        <vt:lpwstr>_Toc160786131</vt:lpwstr>
      </vt:variant>
      <vt:variant>
        <vt:i4>1245240</vt:i4>
      </vt:variant>
      <vt:variant>
        <vt:i4>788</vt:i4>
      </vt:variant>
      <vt:variant>
        <vt:i4>0</vt:i4>
      </vt:variant>
      <vt:variant>
        <vt:i4>5</vt:i4>
      </vt:variant>
      <vt:variant>
        <vt:lpwstr/>
      </vt:variant>
      <vt:variant>
        <vt:lpwstr>_Toc160786130</vt:lpwstr>
      </vt:variant>
      <vt:variant>
        <vt:i4>1179704</vt:i4>
      </vt:variant>
      <vt:variant>
        <vt:i4>782</vt:i4>
      </vt:variant>
      <vt:variant>
        <vt:i4>0</vt:i4>
      </vt:variant>
      <vt:variant>
        <vt:i4>5</vt:i4>
      </vt:variant>
      <vt:variant>
        <vt:lpwstr/>
      </vt:variant>
      <vt:variant>
        <vt:lpwstr>_Toc160786129</vt:lpwstr>
      </vt:variant>
      <vt:variant>
        <vt:i4>1179704</vt:i4>
      </vt:variant>
      <vt:variant>
        <vt:i4>776</vt:i4>
      </vt:variant>
      <vt:variant>
        <vt:i4>0</vt:i4>
      </vt:variant>
      <vt:variant>
        <vt:i4>5</vt:i4>
      </vt:variant>
      <vt:variant>
        <vt:lpwstr/>
      </vt:variant>
      <vt:variant>
        <vt:lpwstr>_Toc160786128</vt:lpwstr>
      </vt:variant>
      <vt:variant>
        <vt:i4>1179704</vt:i4>
      </vt:variant>
      <vt:variant>
        <vt:i4>770</vt:i4>
      </vt:variant>
      <vt:variant>
        <vt:i4>0</vt:i4>
      </vt:variant>
      <vt:variant>
        <vt:i4>5</vt:i4>
      </vt:variant>
      <vt:variant>
        <vt:lpwstr/>
      </vt:variant>
      <vt:variant>
        <vt:lpwstr>_Toc160786127</vt:lpwstr>
      </vt:variant>
      <vt:variant>
        <vt:i4>1179704</vt:i4>
      </vt:variant>
      <vt:variant>
        <vt:i4>764</vt:i4>
      </vt:variant>
      <vt:variant>
        <vt:i4>0</vt:i4>
      </vt:variant>
      <vt:variant>
        <vt:i4>5</vt:i4>
      </vt:variant>
      <vt:variant>
        <vt:lpwstr/>
      </vt:variant>
      <vt:variant>
        <vt:lpwstr>_Toc160786126</vt:lpwstr>
      </vt:variant>
      <vt:variant>
        <vt:i4>1179704</vt:i4>
      </vt:variant>
      <vt:variant>
        <vt:i4>758</vt:i4>
      </vt:variant>
      <vt:variant>
        <vt:i4>0</vt:i4>
      </vt:variant>
      <vt:variant>
        <vt:i4>5</vt:i4>
      </vt:variant>
      <vt:variant>
        <vt:lpwstr/>
      </vt:variant>
      <vt:variant>
        <vt:lpwstr>_Toc160786125</vt:lpwstr>
      </vt:variant>
      <vt:variant>
        <vt:i4>1179704</vt:i4>
      </vt:variant>
      <vt:variant>
        <vt:i4>752</vt:i4>
      </vt:variant>
      <vt:variant>
        <vt:i4>0</vt:i4>
      </vt:variant>
      <vt:variant>
        <vt:i4>5</vt:i4>
      </vt:variant>
      <vt:variant>
        <vt:lpwstr/>
      </vt:variant>
      <vt:variant>
        <vt:lpwstr>_Toc160786124</vt:lpwstr>
      </vt:variant>
      <vt:variant>
        <vt:i4>1179704</vt:i4>
      </vt:variant>
      <vt:variant>
        <vt:i4>746</vt:i4>
      </vt:variant>
      <vt:variant>
        <vt:i4>0</vt:i4>
      </vt:variant>
      <vt:variant>
        <vt:i4>5</vt:i4>
      </vt:variant>
      <vt:variant>
        <vt:lpwstr/>
      </vt:variant>
      <vt:variant>
        <vt:lpwstr>_Toc160786123</vt:lpwstr>
      </vt:variant>
      <vt:variant>
        <vt:i4>1179704</vt:i4>
      </vt:variant>
      <vt:variant>
        <vt:i4>740</vt:i4>
      </vt:variant>
      <vt:variant>
        <vt:i4>0</vt:i4>
      </vt:variant>
      <vt:variant>
        <vt:i4>5</vt:i4>
      </vt:variant>
      <vt:variant>
        <vt:lpwstr/>
      </vt:variant>
      <vt:variant>
        <vt:lpwstr>_Toc160786122</vt:lpwstr>
      </vt:variant>
      <vt:variant>
        <vt:i4>1179704</vt:i4>
      </vt:variant>
      <vt:variant>
        <vt:i4>734</vt:i4>
      </vt:variant>
      <vt:variant>
        <vt:i4>0</vt:i4>
      </vt:variant>
      <vt:variant>
        <vt:i4>5</vt:i4>
      </vt:variant>
      <vt:variant>
        <vt:lpwstr/>
      </vt:variant>
      <vt:variant>
        <vt:lpwstr>_Toc160786121</vt:lpwstr>
      </vt:variant>
      <vt:variant>
        <vt:i4>1179704</vt:i4>
      </vt:variant>
      <vt:variant>
        <vt:i4>728</vt:i4>
      </vt:variant>
      <vt:variant>
        <vt:i4>0</vt:i4>
      </vt:variant>
      <vt:variant>
        <vt:i4>5</vt:i4>
      </vt:variant>
      <vt:variant>
        <vt:lpwstr/>
      </vt:variant>
      <vt:variant>
        <vt:lpwstr>_Toc160786120</vt:lpwstr>
      </vt:variant>
      <vt:variant>
        <vt:i4>1114168</vt:i4>
      </vt:variant>
      <vt:variant>
        <vt:i4>722</vt:i4>
      </vt:variant>
      <vt:variant>
        <vt:i4>0</vt:i4>
      </vt:variant>
      <vt:variant>
        <vt:i4>5</vt:i4>
      </vt:variant>
      <vt:variant>
        <vt:lpwstr/>
      </vt:variant>
      <vt:variant>
        <vt:lpwstr>_Toc160786119</vt:lpwstr>
      </vt:variant>
      <vt:variant>
        <vt:i4>1114168</vt:i4>
      </vt:variant>
      <vt:variant>
        <vt:i4>716</vt:i4>
      </vt:variant>
      <vt:variant>
        <vt:i4>0</vt:i4>
      </vt:variant>
      <vt:variant>
        <vt:i4>5</vt:i4>
      </vt:variant>
      <vt:variant>
        <vt:lpwstr/>
      </vt:variant>
      <vt:variant>
        <vt:lpwstr>_Toc160786118</vt:lpwstr>
      </vt:variant>
      <vt:variant>
        <vt:i4>1114168</vt:i4>
      </vt:variant>
      <vt:variant>
        <vt:i4>710</vt:i4>
      </vt:variant>
      <vt:variant>
        <vt:i4>0</vt:i4>
      </vt:variant>
      <vt:variant>
        <vt:i4>5</vt:i4>
      </vt:variant>
      <vt:variant>
        <vt:lpwstr/>
      </vt:variant>
      <vt:variant>
        <vt:lpwstr>_Toc160786117</vt:lpwstr>
      </vt:variant>
      <vt:variant>
        <vt:i4>1114168</vt:i4>
      </vt:variant>
      <vt:variant>
        <vt:i4>704</vt:i4>
      </vt:variant>
      <vt:variant>
        <vt:i4>0</vt:i4>
      </vt:variant>
      <vt:variant>
        <vt:i4>5</vt:i4>
      </vt:variant>
      <vt:variant>
        <vt:lpwstr/>
      </vt:variant>
      <vt:variant>
        <vt:lpwstr>_Toc160786116</vt:lpwstr>
      </vt:variant>
      <vt:variant>
        <vt:i4>1114168</vt:i4>
      </vt:variant>
      <vt:variant>
        <vt:i4>698</vt:i4>
      </vt:variant>
      <vt:variant>
        <vt:i4>0</vt:i4>
      </vt:variant>
      <vt:variant>
        <vt:i4>5</vt:i4>
      </vt:variant>
      <vt:variant>
        <vt:lpwstr/>
      </vt:variant>
      <vt:variant>
        <vt:lpwstr>_Toc160786115</vt:lpwstr>
      </vt:variant>
      <vt:variant>
        <vt:i4>1114168</vt:i4>
      </vt:variant>
      <vt:variant>
        <vt:i4>692</vt:i4>
      </vt:variant>
      <vt:variant>
        <vt:i4>0</vt:i4>
      </vt:variant>
      <vt:variant>
        <vt:i4>5</vt:i4>
      </vt:variant>
      <vt:variant>
        <vt:lpwstr/>
      </vt:variant>
      <vt:variant>
        <vt:lpwstr>_Toc160786114</vt:lpwstr>
      </vt:variant>
      <vt:variant>
        <vt:i4>1114168</vt:i4>
      </vt:variant>
      <vt:variant>
        <vt:i4>686</vt:i4>
      </vt:variant>
      <vt:variant>
        <vt:i4>0</vt:i4>
      </vt:variant>
      <vt:variant>
        <vt:i4>5</vt:i4>
      </vt:variant>
      <vt:variant>
        <vt:lpwstr/>
      </vt:variant>
      <vt:variant>
        <vt:lpwstr>_Toc160786113</vt:lpwstr>
      </vt:variant>
      <vt:variant>
        <vt:i4>1114168</vt:i4>
      </vt:variant>
      <vt:variant>
        <vt:i4>680</vt:i4>
      </vt:variant>
      <vt:variant>
        <vt:i4>0</vt:i4>
      </vt:variant>
      <vt:variant>
        <vt:i4>5</vt:i4>
      </vt:variant>
      <vt:variant>
        <vt:lpwstr/>
      </vt:variant>
      <vt:variant>
        <vt:lpwstr>_Toc160786112</vt:lpwstr>
      </vt:variant>
      <vt:variant>
        <vt:i4>1114168</vt:i4>
      </vt:variant>
      <vt:variant>
        <vt:i4>674</vt:i4>
      </vt:variant>
      <vt:variant>
        <vt:i4>0</vt:i4>
      </vt:variant>
      <vt:variant>
        <vt:i4>5</vt:i4>
      </vt:variant>
      <vt:variant>
        <vt:lpwstr/>
      </vt:variant>
      <vt:variant>
        <vt:lpwstr>_Toc160786111</vt:lpwstr>
      </vt:variant>
      <vt:variant>
        <vt:i4>1114168</vt:i4>
      </vt:variant>
      <vt:variant>
        <vt:i4>668</vt:i4>
      </vt:variant>
      <vt:variant>
        <vt:i4>0</vt:i4>
      </vt:variant>
      <vt:variant>
        <vt:i4>5</vt:i4>
      </vt:variant>
      <vt:variant>
        <vt:lpwstr/>
      </vt:variant>
      <vt:variant>
        <vt:lpwstr>_Toc160786110</vt:lpwstr>
      </vt:variant>
      <vt:variant>
        <vt:i4>1048632</vt:i4>
      </vt:variant>
      <vt:variant>
        <vt:i4>662</vt:i4>
      </vt:variant>
      <vt:variant>
        <vt:i4>0</vt:i4>
      </vt:variant>
      <vt:variant>
        <vt:i4>5</vt:i4>
      </vt:variant>
      <vt:variant>
        <vt:lpwstr/>
      </vt:variant>
      <vt:variant>
        <vt:lpwstr>_Toc160786109</vt:lpwstr>
      </vt:variant>
      <vt:variant>
        <vt:i4>1048632</vt:i4>
      </vt:variant>
      <vt:variant>
        <vt:i4>656</vt:i4>
      </vt:variant>
      <vt:variant>
        <vt:i4>0</vt:i4>
      </vt:variant>
      <vt:variant>
        <vt:i4>5</vt:i4>
      </vt:variant>
      <vt:variant>
        <vt:lpwstr/>
      </vt:variant>
      <vt:variant>
        <vt:lpwstr>_Toc160786108</vt:lpwstr>
      </vt:variant>
      <vt:variant>
        <vt:i4>1048632</vt:i4>
      </vt:variant>
      <vt:variant>
        <vt:i4>650</vt:i4>
      </vt:variant>
      <vt:variant>
        <vt:i4>0</vt:i4>
      </vt:variant>
      <vt:variant>
        <vt:i4>5</vt:i4>
      </vt:variant>
      <vt:variant>
        <vt:lpwstr/>
      </vt:variant>
      <vt:variant>
        <vt:lpwstr>_Toc160786107</vt:lpwstr>
      </vt:variant>
      <vt:variant>
        <vt:i4>1048632</vt:i4>
      </vt:variant>
      <vt:variant>
        <vt:i4>644</vt:i4>
      </vt:variant>
      <vt:variant>
        <vt:i4>0</vt:i4>
      </vt:variant>
      <vt:variant>
        <vt:i4>5</vt:i4>
      </vt:variant>
      <vt:variant>
        <vt:lpwstr/>
      </vt:variant>
      <vt:variant>
        <vt:lpwstr>_Toc160786106</vt:lpwstr>
      </vt:variant>
      <vt:variant>
        <vt:i4>1048632</vt:i4>
      </vt:variant>
      <vt:variant>
        <vt:i4>638</vt:i4>
      </vt:variant>
      <vt:variant>
        <vt:i4>0</vt:i4>
      </vt:variant>
      <vt:variant>
        <vt:i4>5</vt:i4>
      </vt:variant>
      <vt:variant>
        <vt:lpwstr/>
      </vt:variant>
      <vt:variant>
        <vt:lpwstr>_Toc160786105</vt:lpwstr>
      </vt:variant>
      <vt:variant>
        <vt:i4>1048632</vt:i4>
      </vt:variant>
      <vt:variant>
        <vt:i4>632</vt:i4>
      </vt:variant>
      <vt:variant>
        <vt:i4>0</vt:i4>
      </vt:variant>
      <vt:variant>
        <vt:i4>5</vt:i4>
      </vt:variant>
      <vt:variant>
        <vt:lpwstr/>
      </vt:variant>
      <vt:variant>
        <vt:lpwstr>_Toc160786104</vt:lpwstr>
      </vt:variant>
      <vt:variant>
        <vt:i4>1048632</vt:i4>
      </vt:variant>
      <vt:variant>
        <vt:i4>626</vt:i4>
      </vt:variant>
      <vt:variant>
        <vt:i4>0</vt:i4>
      </vt:variant>
      <vt:variant>
        <vt:i4>5</vt:i4>
      </vt:variant>
      <vt:variant>
        <vt:lpwstr/>
      </vt:variant>
      <vt:variant>
        <vt:lpwstr>_Toc160786103</vt:lpwstr>
      </vt:variant>
      <vt:variant>
        <vt:i4>1048632</vt:i4>
      </vt:variant>
      <vt:variant>
        <vt:i4>620</vt:i4>
      </vt:variant>
      <vt:variant>
        <vt:i4>0</vt:i4>
      </vt:variant>
      <vt:variant>
        <vt:i4>5</vt:i4>
      </vt:variant>
      <vt:variant>
        <vt:lpwstr/>
      </vt:variant>
      <vt:variant>
        <vt:lpwstr>_Toc160786102</vt:lpwstr>
      </vt:variant>
      <vt:variant>
        <vt:i4>1048632</vt:i4>
      </vt:variant>
      <vt:variant>
        <vt:i4>614</vt:i4>
      </vt:variant>
      <vt:variant>
        <vt:i4>0</vt:i4>
      </vt:variant>
      <vt:variant>
        <vt:i4>5</vt:i4>
      </vt:variant>
      <vt:variant>
        <vt:lpwstr/>
      </vt:variant>
      <vt:variant>
        <vt:lpwstr>_Toc160786101</vt:lpwstr>
      </vt:variant>
      <vt:variant>
        <vt:i4>1048632</vt:i4>
      </vt:variant>
      <vt:variant>
        <vt:i4>608</vt:i4>
      </vt:variant>
      <vt:variant>
        <vt:i4>0</vt:i4>
      </vt:variant>
      <vt:variant>
        <vt:i4>5</vt:i4>
      </vt:variant>
      <vt:variant>
        <vt:lpwstr/>
      </vt:variant>
      <vt:variant>
        <vt:lpwstr>_Toc160786100</vt:lpwstr>
      </vt:variant>
      <vt:variant>
        <vt:i4>1638457</vt:i4>
      </vt:variant>
      <vt:variant>
        <vt:i4>602</vt:i4>
      </vt:variant>
      <vt:variant>
        <vt:i4>0</vt:i4>
      </vt:variant>
      <vt:variant>
        <vt:i4>5</vt:i4>
      </vt:variant>
      <vt:variant>
        <vt:lpwstr/>
      </vt:variant>
      <vt:variant>
        <vt:lpwstr>_Toc160786099</vt:lpwstr>
      </vt:variant>
      <vt:variant>
        <vt:i4>1638457</vt:i4>
      </vt:variant>
      <vt:variant>
        <vt:i4>596</vt:i4>
      </vt:variant>
      <vt:variant>
        <vt:i4>0</vt:i4>
      </vt:variant>
      <vt:variant>
        <vt:i4>5</vt:i4>
      </vt:variant>
      <vt:variant>
        <vt:lpwstr/>
      </vt:variant>
      <vt:variant>
        <vt:lpwstr>_Toc160786098</vt:lpwstr>
      </vt:variant>
      <vt:variant>
        <vt:i4>1638457</vt:i4>
      </vt:variant>
      <vt:variant>
        <vt:i4>590</vt:i4>
      </vt:variant>
      <vt:variant>
        <vt:i4>0</vt:i4>
      </vt:variant>
      <vt:variant>
        <vt:i4>5</vt:i4>
      </vt:variant>
      <vt:variant>
        <vt:lpwstr/>
      </vt:variant>
      <vt:variant>
        <vt:lpwstr>_Toc160786097</vt:lpwstr>
      </vt:variant>
      <vt:variant>
        <vt:i4>1638457</vt:i4>
      </vt:variant>
      <vt:variant>
        <vt:i4>584</vt:i4>
      </vt:variant>
      <vt:variant>
        <vt:i4>0</vt:i4>
      </vt:variant>
      <vt:variant>
        <vt:i4>5</vt:i4>
      </vt:variant>
      <vt:variant>
        <vt:lpwstr/>
      </vt:variant>
      <vt:variant>
        <vt:lpwstr>_Toc160786096</vt:lpwstr>
      </vt:variant>
      <vt:variant>
        <vt:i4>1638457</vt:i4>
      </vt:variant>
      <vt:variant>
        <vt:i4>578</vt:i4>
      </vt:variant>
      <vt:variant>
        <vt:i4>0</vt:i4>
      </vt:variant>
      <vt:variant>
        <vt:i4>5</vt:i4>
      </vt:variant>
      <vt:variant>
        <vt:lpwstr/>
      </vt:variant>
      <vt:variant>
        <vt:lpwstr>_Toc160786095</vt:lpwstr>
      </vt:variant>
      <vt:variant>
        <vt:i4>1638457</vt:i4>
      </vt:variant>
      <vt:variant>
        <vt:i4>572</vt:i4>
      </vt:variant>
      <vt:variant>
        <vt:i4>0</vt:i4>
      </vt:variant>
      <vt:variant>
        <vt:i4>5</vt:i4>
      </vt:variant>
      <vt:variant>
        <vt:lpwstr/>
      </vt:variant>
      <vt:variant>
        <vt:lpwstr>_Toc160786094</vt:lpwstr>
      </vt:variant>
      <vt:variant>
        <vt:i4>1638457</vt:i4>
      </vt:variant>
      <vt:variant>
        <vt:i4>566</vt:i4>
      </vt:variant>
      <vt:variant>
        <vt:i4>0</vt:i4>
      </vt:variant>
      <vt:variant>
        <vt:i4>5</vt:i4>
      </vt:variant>
      <vt:variant>
        <vt:lpwstr/>
      </vt:variant>
      <vt:variant>
        <vt:lpwstr>_Toc160786093</vt:lpwstr>
      </vt:variant>
      <vt:variant>
        <vt:i4>1638457</vt:i4>
      </vt:variant>
      <vt:variant>
        <vt:i4>560</vt:i4>
      </vt:variant>
      <vt:variant>
        <vt:i4>0</vt:i4>
      </vt:variant>
      <vt:variant>
        <vt:i4>5</vt:i4>
      </vt:variant>
      <vt:variant>
        <vt:lpwstr/>
      </vt:variant>
      <vt:variant>
        <vt:lpwstr>_Toc160786092</vt:lpwstr>
      </vt:variant>
      <vt:variant>
        <vt:i4>1638457</vt:i4>
      </vt:variant>
      <vt:variant>
        <vt:i4>554</vt:i4>
      </vt:variant>
      <vt:variant>
        <vt:i4>0</vt:i4>
      </vt:variant>
      <vt:variant>
        <vt:i4>5</vt:i4>
      </vt:variant>
      <vt:variant>
        <vt:lpwstr/>
      </vt:variant>
      <vt:variant>
        <vt:lpwstr>_Toc160786091</vt:lpwstr>
      </vt:variant>
      <vt:variant>
        <vt:i4>1638457</vt:i4>
      </vt:variant>
      <vt:variant>
        <vt:i4>548</vt:i4>
      </vt:variant>
      <vt:variant>
        <vt:i4>0</vt:i4>
      </vt:variant>
      <vt:variant>
        <vt:i4>5</vt:i4>
      </vt:variant>
      <vt:variant>
        <vt:lpwstr/>
      </vt:variant>
      <vt:variant>
        <vt:lpwstr>_Toc160786090</vt:lpwstr>
      </vt:variant>
      <vt:variant>
        <vt:i4>1572921</vt:i4>
      </vt:variant>
      <vt:variant>
        <vt:i4>542</vt:i4>
      </vt:variant>
      <vt:variant>
        <vt:i4>0</vt:i4>
      </vt:variant>
      <vt:variant>
        <vt:i4>5</vt:i4>
      </vt:variant>
      <vt:variant>
        <vt:lpwstr/>
      </vt:variant>
      <vt:variant>
        <vt:lpwstr>_Toc160786089</vt:lpwstr>
      </vt:variant>
      <vt:variant>
        <vt:i4>1572921</vt:i4>
      </vt:variant>
      <vt:variant>
        <vt:i4>536</vt:i4>
      </vt:variant>
      <vt:variant>
        <vt:i4>0</vt:i4>
      </vt:variant>
      <vt:variant>
        <vt:i4>5</vt:i4>
      </vt:variant>
      <vt:variant>
        <vt:lpwstr/>
      </vt:variant>
      <vt:variant>
        <vt:lpwstr>_Toc160786088</vt:lpwstr>
      </vt:variant>
      <vt:variant>
        <vt:i4>1572921</vt:i4>
      </vt:variant>
      <vt:variant>
        <vt:i4>530</vt:i4>
      </vt:variant>
      <vt:variant>
        <vt:i4>0</vt:i4>
      </vt:variant>
      <vt:variant>
        <vt:i4>5</vt:i4>
      </vt:variant>
      <vt:variant>
        <vt:lpwstr/>
      </vt:variant>
      <vt:variant>
        <vt:lpwstr>_Toc160786087</vt:lpwstr>
      </vt:variant>
      <vt:variant>
        <vt:i4>1572921</vt:i4>
      </vt:variant>
      <vt:variant>
        <vt:i4>524</vt:i4>
      </vt:variant>
      <vt:variant>
        <vt:i4>0</vt:i4>
      </vt:variant>
      <vt:variant>
        <vt:i4>5</vt:i4>
      </vt:variant>
      <vt:variant>
        <vt:lpwstr/>
      </vt:variant>
      <vt:variant>
        <vt:lpwstr>_Toc160786086</vt:lpwstr>
      </vt:variant>
      <vt:variant>
        <vt:i4>1572921</vt:i4>
      </vt:variant>
      <vt:variant>
        <vt:i4>518</vt:i4>
      </vt:variant>
      <vt:variant>
        <vt:i4>0</vt:i4>
      </vt:variant>
      <vt:variant>
        <vt:i4>5</vt:i4>
      </vt:variant>
      <vt:variant>
        <vt:lpwstr/>
      </vt:variant>
      <vt:variant>
        <vt:lpwstr>_Toc160786085</vt:lpwstr>
      </vt:variant>
      <vt:variant>
        <vt:i4>1572921</vt:i4>
      </vt:variant>
      <vt:variant>
        <vt:i4>512</vt:i4>
      </vt:variant>
      <vt:variant>
        <vt:i4>0</vt:i4>
      </vt:variant>
      <vt:variant>
        <vt:i4>5</vt:i4>
      </vt:variant>
      <vt:variant>
        <vt:lpwstr/>
      </vt:variant>
      <vt:variant>
        <vt:lpwstr>_Toc160786084</vt:lpwstr>
      </vt:variant>
      <vt:variant>
        <vt:i4>1572921</vt:i4>
      </vt:variant>
      <vt:variant>
        <vt:i4>506</vt:i4>
      </vt:variant>
      <vt:variant>
        <vt:i4>0</vt:i4>
      </vt:variant>
      <vt:variant>
        <vt:i4>5</vt:i4>
      </vt:variant>
      <vt:variant>
        <vt:lpwstr/>
      </vt:variant>
      <vt:variant>
        <vt:lpwstr>_Toc160786083</vt:lpwstr>
      </vt:variant>
      <vt:variant>
        <vt:i4>1572921</vt:i4>
      </vt:variant>
      <vt:variant>
        <vt:i4>500</vt:i4>
      </vt:variant>
      <vt:variant>
        <vt:i4>0</vt:i4>
      </vt:variant>
      <vt:variant>
        <vt:i4>5</vt:i4>
      </vt:variant>
      <vt:variant>
        <vt:lpwstr/>
      </vt:variant>
      <vt:variant>
        <vt:lpwstr>_Toc160786082</vt:lpwstr>
      </vt:variant>
      <vt:variant>
        <vt:i4>1572921</vt:i4>
      </vt:variant>
      <vt:variant>
        <vt:i4>494</vt:i4>
      </vt:variant>
      <vt:variant>
        <vt:i4>0</vt:i4>
      </vt:variant>
      <vt:variant>
        <vt:i4>5</vt:i4>
      </vt:variant>
      <vt:variant>
        <vt:lpwstr/>
      </vt:variant>
      <vt:variant>
        <vt:lpwstr>_Toc160786081</vt:lpwstr>
      </vt:variant>
      <vt:variant>
        <vt:i4>1572921</vt:i4>
      </vt:variant>
      <vt:variant>
        <vt:i4>488</vt:i4>
      </vt:variant>
      <vt:variant>
        <vt:i4>0</vt:i4>
      </vt:variant>
      <vt:variant>
        <vt:i4>5</vt:i4>
      </vt:variant>
      <vt:variant>
        <vt:lpwstr/>
      </vt:variant>
      <vt:variant>
        <vt:lpwstr>_Toc160786080</vt:lpwstr>
      </vt:variant>
      <vt:variant>
        <vt:i4>1507385</vt:i4>
      </vt:variant>
      <vt:variant>
        <vt:i4>482</vt:i4>
      </vt:variant>
      <vt:variant>
        <vt:i4>0</vt:i4>
      </vt:variant>
      <vt:variant>
        <vt:i4>5</vt:i4>
      </vt:variant>
      <vt:variant>
        <vt:lpwstr/>
      </vt:variant>
      <vt:variant>
        <vt:lpwstr>_Toc160786079</vt:lpwstr>
      </vt:variant>
      <vt:variant>
        <vt:i4>1507385</vt:i4>
      </vt:variant>
      <vt:variant>
        <vt:i4>476</vt:i4>
      </vt:variant>
      <vt:variant>
        <vt:i4>0</vt:i4>
      </vt:variant>
      <vt:variant>
        <vt:i4>5</vt:i4>
      </vt:variant>
      <vt:variant>
        <vt:lpwstr/>
      </vt:variant>
      <vt:variant>
        <vt:lpwstr>_Toc160786078</vt:lpwstr>
      </vt:variant>
      <vt:variant>
        <vt:i4>1507385</vt:i4>
      </vt:variant>
      <vt:variant>
        <vt:i4>470</vt:i4>
      </vt:variant>
      <vt:variant>
        <vt:i4>0</vt:i4>
      </vt:variant>
      <vt:variant>
        <vt:i4>5</vt:i4>
      </vt:variant>
      <vt:variant>
        <vt:lpwstr/>
      </vt:variant>
      <vt:variant>
        <vt:lpwstr>_Toc160786077</vt:lpwstr>
      </vt:variant>
      <vt:variant>
        <vt:i4>1507385</vt:i4>
      </vt:variant>
      <vt:variant>
        <vt:i4>464</vt:i4>
      </vt:variant>
      <vt:variant>
        <vt:i4>0</vt:i4>
      </vt:variant>
      <vt:variant>
        <vt:i4>5</vt:i4>
      </vt:variant>
      <vt:variant>
        <vt:lpwstr/>
      </vt:variant>
      <vt:variant>
        <vt:lpwstr>_Toc160786076</vt:lpwstr>
      </vt:variant>
      <vt:variant>
        <vt:i4>1507385</vt:i4>
      </vt:variant>
      <vt:variant>
        <vt:i4>458</vt:i4>
      </vt:variant>
      <vt:variant>
        <vt:i4>0</vt:i4>
      </vt:variant>
      <vt:variant>
        <vt:i4>5</vt:i4>
      </vt:variant>
      <vt:variant>
        <vt:lpwstr/>
      </vt:variant>
      <vt:variant>
        <vt:lpwstr>_Toc160786075</vt:lpwstr>
      </vt:variant>
      <vt:variant>
        <vt:i4>1507385</vt:i4>
      </vt:variant>
      <vt:variant>
        <vt:i4>452</vt:i4>
      </vt:variant>
      <vt:variant>
        <vt:i4>0</vt:i4>
      </vt:variant>
      <vt:variant>
        <vt:i4>5</vt:i4>
      </vt:variant>
      <vt:variant>
        <vt:lpwstr/>
      </vt:variant>
      <vt:variant>
        <vt:lpwstr>_Toc160786074</vt:lpwstr>
      </vt:variant>
      <vt:variant>
        <vt:i4>1507385</vt:i4>
      </vt:variant>
      <vt:variant>
        <vt:i4>446</vt:i4>
      </vt:variant>
      <vt:variant>
        <vt:i4>0</vt:i4>
      </vt:variant>
      <vt:variant>
        <vt:i4>5</vt:i4>
      </vt:variant>
      <vt:variant>
        <vt:lpwstr/>
      </vt:variant>
      <vt:variant>
        <vt:lpwstr>_Toc160786073</vt:lpwstr>
      </vt:variant>
      <vt:variant>
        <vt:i4>1507385</vt:i4>
      </vt:variant>
      <vt:variant>
        <vt:i4>440</vt:i4>
      </vt:variant>
      <vt:variant>
        <vt:i4>0</vt:i4>
      </vt:variant>
      <vt:variant>
        <vt:i4>5</vt:i4>
      </vt:variant>
      <vt:variant>
        <vt:lpwstr/>
      </vt:variant>
      <vt:variant>
        <vt:lpwstr>_Toc160786072</vt:lpwstr>
      </vt:variant>
      <vt:variant>
        <vt:i4>1507385</vt:i4>
      </vt:variant>
      <vt:variant>
        <vt:i4>434</vt:i4>
      </vt:variant>
      <vt:variant>
        <vt:i4>0</vt:i4>
      </vt:variant>
      <vt:variant>
        <vt:i4>5</vt:i4>
      </vt:variant>
      <vt:variant>
        <vt:lpwstr/>
      </vt:variant>
      <vt:variant>
        <vt:lpwstr>_Toc160786071</vt:lpwstr>
      </vt:variant>
      <vt:variant>
        <vt:i4>1507385</vt:i4>
      </vt:variant>
      <vt:variant>
        <vt:i4>428</vt:i4>
      </vt:variant>
      <vt:variant>
        <vt:i4>0</vt:i4>
      </vt:variant>
      <vt:variant>
        <vt:i4>5</vt:i4>
      </vt:variant>
      <vt:variant>
        <vt:lpwstr/>
      </vt:variant>
      <vt:variant>
        <vt:lpwstr>_Toc160786070</vt:lpwstr>
      </vt:variant>
      <vt:variant>
        <vt:i4>1441849</vt:i4>
      </vt:variant>
      <vt:variant>
        <vt:i4>422</vt:i4>
      </vt:variant>
      <vt:variant>
        <vt:i4>0</vt:i4>
      </vt:variant>
      <vt:variant>
        <vt:i4>5</vt:i4>
      </vt:variant>
      <vt:variant>
        <vt:lpwstr/>
      </vt:variant>
      <vt:variant>
        <vt:lpwstr>_Toc160786069</vt:lpwstr>
      </vt:variant>
      <vt:variant>
        <vt:i4>1441849</vt:i4>
      </vt:variant>
      <vt:variant>
        <vt:i4>416</vt:i4>
      </vt:variant>
      <vt:variant>
        <vt:i4>0</vt:i4>
      </vt:variant>
      <vt:variant>
        <vt:i4>5</vt:i4>
      </vt:variant>
      <vt:variant>
        <vt:lpwstr/>
      </vt:variant>
      <vt:variant>
        <vt:lpwstr>_Toc160786068</vt:lpwstr>
      </vt:variant>
      <vt:variant>
        <vt:i4>1441849</vt:i4>
      </vt:variant>
      <vt:variant>
        <vt:i4>410</vt:i4>
      </vt:variant>
      <vt:variant>
        <vt:i4>0</vt:i4>
      </vt:variant>
      <vt:variant>
        <vt:i4>5</vt:i4>
      </vt:variant>
      <vt:variant>
        <vt:lpwstr/>
      </vt:variant>
      <vt:variant>
        <vt:lpwstr>_Toc160786067</vt:lpwstr>
      </vt:variant>
      <vt:variant>
        <vt:i4>1441849</vt:i4>
      </vt:variant>
      <vt:variant>
        <vt:i4>404</vt:i4>
      </vt:variant>
      <vt:variant>
        <vt:i4>0</vt:i4>
      </vt:variant>
      <vt:variant>
        <vt:i4>5</vt:i4>
      </vt:variant>
      <vt:variant>
        <vt:lpwstr/>
      </vt:variant>
      <vt:variant>
        <vt:lpwstr>_Toc160786066</vt:lpwstr>
      </vt:variant>
      <vt:variant>
        <vt:i4>1441849</vt:i4>
      </vt:variant>
      <vt:variant>
        <vt:i4>398</vt:i4>
      </vt:variant>
      <vt:variant>
        <vt:i4>0</vt:i4>
      </vt:variant>
      <vt:variant>
        <vt:i4>5</vt:i4>
      </vt:variant>
      <vt:variant>
        <vt:lpwstr/>
      </vt:variant>
      <vt:variant>
        <vt:lpwstr>_Toc160786065</vt:lpwstr>
      </vt:variant>
      <vt:variant>
        <vt:i4>1441849</vt:i4>
      </vt:variant>
      <vt:variant>
        <vt:i4>392</vt:i4>
      </vt:variant>
      <vt:variant>
        <vt:i4>0</vt:i4>
      </vt:variant>
      <vt:variant>
        <vt:i4>5</vt:i4>
      </vt:variant>
      <vt:variant>
        <vt:lpwstr/>
      </vt:variant>
      <vt:variant>
        <vt:lpwstr>_Toc160786064</vt:lpwstr>
      </vt:variant>
      <vt:variant>
        <vt:i4>1441849</vt:i4>
      </vt:variant>
      <vt:variant>
        <vt:i4>386</vt:i4>
      </vt:variant>
      <vt:variant>
        <vt:i4>0</vt:i4>
      </vt:variant>
      <vt:variant>
        <vt:i4>5</vt:i4>
      </vt:variant>
      <vt:variant>
        <vt:lpwstr/>
      </vt:variant>
      <vt:variant>
        <vt:lpwstr>_Toc160786063</vt:lpwstr>
      </vt:variant>
      <vt:variant>
        <vt:i4>1441849</vt:i4>
      </vt:variant>
      <vt:variant>
        <vt:i4>380</vt:i4>
      </vt:variant>
      <vt:variant>
        <vt:i4>0</vt:i4>
      </vt:variant>
      <vt:variant>
        <vt:i4>5</vt:i4>
      </vt:variant>
      <vt:variant>
        <vt:lpwstr/>
      </vt:variant>
      <vt:variant>
        <vt:lpwstr>_Toc160786062</vt:lpwstr>
      </vt:variant>
      <vt:variant>
        <vt:i4>1441849</vt:i4>
      </vt:variant>
      <vt:variant>
        <vt:i4>374</vt:i4>
      </vt:variant>
      <vt:variant>
        <vt:i4>0</vt:i4>
      </vt:variant>
      <vt:variant>
        <vt:i4>5</vt:i4>
      </vt:variant>
      <vt:variant>
        <vt:lpwstr/>
      </vt:variant>
      <vt:variant>
        <vt:lpwstr>_Toc160786061</vt:lpwstr>
      </vt:variant>
      <vt:variant>
        <vt:i4>1441849</vt:i4>
      </vt:variant>
      <vt:variant>
        <vt:i4>368</vt:i4>
      </vt:variant>
      <vt:variant>
        <vt:i4>0</vt:i4>
      </vt:variant>
      <vt:variant>
        <vt:i4>5</vt:i4>
      </vt:variant>
      <vt:variant>
        <vt:lpwstr/>
      </vt:variant>
      <vt:variant>
        <vt:lpwstr>_Toc160786060</vt:lpwstr>
      </vt:variant>
      <vt:variant>
        <vt:i4>1376313</vt:i4>
      </vt:variant>
      <vt:variant>
        <vt:i4>362</vt:i4>
      </vt:variant>
      <vt:variant>
        <vt:i4>0</vt:i4>
      </vt:variant>
      <vt:variant>
        <vt:i4>5</vt:i4>
      </vt:variant>
      <vt:variant>
        <vt:lpwstr/>
      </vt:variant>
      <vt:variant>
        <vt:lpwstr>_Toc160786059</vt:lpwstr>
      </vt:variant>
      <vt:variant>
        <vt:i4>1376313</vt:i4>
      </vt:variant>
      <vt:variant>
        <vt:i4>356</vt:i4>
      </vt:variant>
      <vt:variant>
        <vt:i4>0</vt:i4>
      </vt:variant>
      <vt:variant>
        <vt:i4>5</vt:i4>
      </vt:variant>
      <vt:variant>
        <vt:lpwstr/>
      </vt:variant>
      <vt:variant>
        <vt:lpwstr>_Toc160786058</vt:lpwstr>
      </vt:variant>
      <vt:variant>
        <vt:i4>1376313</vt:i4>
      </vt:variant>
      <vt:variant>
        <vt:i4>350</vt:i4>
      </vt:variant>
      <vt:variant>
        <vt:i4>0</vt:i4>
      </vt:variant>
      <vt:variant>
        <vt:i4>5</vt:i4>
      </vt:variant>
      <vt:variant>
        <vt:lpwstr/>
      </vt:variant>
      <vt:variant>
        <vt:lpwstr>_Toc160786057</vt:lpwstr>
      </vt:variant>
      <vt:variant>
        <vt:i4>1376313</vt:i4>
      </vt:variant>
      <vt:variant>
        <vt:i4>344</vt:i4>
      </vt:variant>
      <vt:variant>
        <vt:i4>0</vt:i4>
      </vt:variant>
      <vt:variant>
        <vt:i4>5</vt:i4>
      </vt:variant>
      <vt:variant>
        <vt:lpwstr/>
      </vt:variant>
      <vt:variant>
        <vt:lpwstr>_Toc160786056</vt:lpwstr>
      </vt:variant>
      <vt:variant>
        <vt:i4>1376313</vt:i4>
      </vt:variant>
      <vt:variant>
        <vt:i4>338</vt:i4>
      </vt:variant>
      <vt:variant>
        <vt:i4>0</vt:i4>
      </vt:variant>
      <vt:variant>
        <vt:i4>5</vt:i4>
      </vt:variant>
      <vt:variant>
        <vt:lpwstr/>
      </vt:variant>
      <vt:variant>
        <vt:lpwstr>_Toc160786055</vt:lpwstr>
      </vt:variant>
      <vt:variant>
        <vt:i4>1376313</vt:i4>
      </vt:variant>
      <vt:variant>
        <vt:i4>332</vt:i4>
      </vt:variant>
      <vt:variant>
        <vt:i4>0</vt:i4>
      </vt:variant>
      <vt:variant>
        <vt:i4>5</vt:i4>
      </vt:variant>
      <vt:variant>
        <vt:lpwstr/>
      </vt:variant>
      <vt:variant>
        <vt:lpwstr>_Toc160786054</vt:lpwstr>
      </vt:variant>
      <vt:variant>
        <vt:i4>1376313</vt:i4>
      </vt:variant>
      <vt:variant>
        <vt:i4>326</vt:i4>
      </vt:variant>
      <vt:variant>
        <vt:i4>0</vt:i4>
      </vt:variant>
      <vt:variant>
        <vt:i4>5</vt:i4>
      </vt:variant>
      <vt:variant>
        <vt:lpwstr/>
      </vt:variant>
      <vt:variant>
        <vt:lpwstr>_Toc160786053</vt:lpwstr>
      </vt:variant>
      <vt:variant>
        <vt:i4>1376313</vt:i4>
      </vt:variant>
      <vt:variant>
        <vt:i4>320</vt:i4>
      </vt:variant>
      <vt:variant>
        <vt:i4>0</vt:i4>
      </vt:variant>
      <vt:variant>
        <vt:i4>5</vt:i4>
      </vt:variant>
      <vt:variant>
        <vt:lpwstr/>
      </vt:variant>
      <vt:variant>
        <vt:lpwstr>_Toc160786052</vt:lpwstr>
      </vt:variant>
      <vt:variant>
        <vt:i4>1376313</vt:i4>
      </vt:variant>
      <vt:variant>
        <vt:i4>314</vt:i4>
      </vt:variant>
      <vt:variant>
        <vt:i4>0</vt:i4>
      </vt:variant>
      <vt:variant>
        <vt:i4>5</vt:i4>
      </vt:variant>
      <vt:variant>
        <vt:lpwstr/>
      </vt:variant>
      <vt:variant>
        <vt:lpwstr>_Toc160786051</vt:lpwstr>
      </vt:variant>
      <vt:variant>
        <vt:i4>1376313</vt:i4>
      </vt:variant>
      <vt:variant>
        <vt:i4>308</vt:i4>
      </vt:variant>
      <vt:variant>
        <vt:i4>0</vt:i4>
      </vt:variant>
      <vt:variant>
        <vt:i4>5</vt:i4>
      </vt:variant>
      <vt:variant>
        <vt:lpwstr/>
      </vt:variant>
      <vt:variant>
        <vt:lpwstr>_Toc160786050</vt:lpwstr>
      </vt:variant>
      <vt:variant>
        <vt:i4>1310777</vt:i4>
      </vt:variant>
      <vt:variant>
        <vt:i4>302</vt:i4>
      </vt:variant>
      <vt:variant>
        <vt:i4>0</vt:i4>
      </vt:variant>
      <vt:variant>
        <vt:i4>5</vt:i4>
      </vt:variant>
      <vt:variant>
        <vt:lpwstr/>
      </vt:variant>
      <vt:variant>
        <vt:lpwstr>_Toc160786049</vt:lpwstr>
      </vt:variant>
      <vt:variant>
        <vt:i4>1310777</vt:i4>
      </vt:variant>
      <vt:variant>
        <vt:i4>296</vt:i4>
      </vt:variant>
      <vt:variant>
        <vt:i4>0</vt:i4>
      </vt:variant>
      <vt:variant>
        <vt:i4>5</vt:i4>
      </vt:variant>
      <vt:variant>
        <vt:lpwstr/>
      </vt:variant>
      <vt:variant>
        <vt:lpwstr>_Toc160786048</vt:lpwstr>
      </vt:variant>
      <vt:variant>
        <vt:i4>1310777</vt:i4>
      </vt:variant>
      <vt:variant>
        <vt:i4>290</vt:i4>
      </vt:variant>
      <vt:variant>
        <vt:i4>0</vt:i4>
      </vt:variant>
      <vt:variant>
        <vt:i4>5</vt:i4>
      </vt:variant>
      <vt:variant>
        <vt:lpwstr/>
      </vt:variant>
      <vt:variant>
        <vt:lpwstr>_Toc160786047</vt:lpwstr>
      </vt:variant>
      <vt:variant>
        <vt:i4>1310777</vt:i4>
      </vt:variant>
      <vt:variant>
        <vt:i4>284</vt:i4>
      </vt:variant>
      <vt:variant>
        <vt:i4>0</vt:i4>
      </vt:variant>
      <vt:variant>
        <vt:i4>5</vt:i4>
      </vt:variant>
      <vt:variant>
        <vt:lpwstr/>
      </vt:variant>
      <vt:variant>
        <vt:lpwstr>_Toc160786046</vt:lpwstr>
      </vt:variant>
      <vt:variant>
        <vt:i4>1310777</vt:i4>
      </vt:variant>
      <vt:variant>
        <vt:i4>278</vt:i4>
      </vt:variant>
      <vt:variant>
        <vt:i4>0</vt:i4>
      </vt:variant>
      <vt:variant>
        <vt:i4>5</vt:i4>
      </vt:variant>
      <vt:variant>
        <vt:lpwstr/>
      </vt:variant>
      <vt:variant>
        <vt:lpwstr>_Toc160786045</vt:lpwstr>
      </vt:variant>
      <vt:variant>
        <vt:i4>1310777</vt:i4>
      </vt:variant>
      <vt:variant>
        <vt:i4>272</vt:i4>
      </vt:variant>
      <vt:variant>
        <vt:i4>0</vt:i4>
      </vt:variant>
      <vt:variant>
        <vt:i4>5</vt:i4>
      </vt:variant>
      <vt:variant>
        <vt:lpwstr/>
      </vt:variant>
      <vt:variant>
        <vt:lpwstr>_Toc160786044</vt:lpwstr>
      </vt:variant>
      <vt:variant>
        <vt:i4>1310777</vt:i4>
      </vt:variant>
      <vt:variant>
        <vt:i4>266</vt:i4>
      </vt:variant>
      <vt:variant>
        <vt:i4>0</vt:i4>
      </vt:variant>
      <vt:variant>
        <vt:i4>5</vt:i4>
      </vt:variant>
      <vt:variant>
        <vt:lpwstr/>
      </vt:variant>
      <vt:variant>
        <vt:lpwstr>_Toc160786043</vt:lpwstr>
      </vt:variant>
      <vt:variant>
        <vt:i4>1310777</vt:i4>
      </vt:variant>
      <vt:variant>
        <vt:i4>260</vt:i4>
      </vt:variant>
      <vt:variant>
        <vt:i4>0</vt:i4>
      </vt:variant>
      <vt:variant>
        <vt:i4>5</vt:i4>
      </vt:variant>
      <vt:variant>
        <vt:lpwstr/>
      </vt:variant>
      <vt:variant>
        <vt:lpwstr>_Toc160786042</vt:lpwstr>
      </vt:variant>
      <vt:variant>
        <vt:i4>1310777</vt:i4>
      </vt:variant>
      <vt:variant>
        <vt:i4>254</vt:i4>
      </vt:variant>
      <vt:variant>
        <vt:i4>0</vt:i4>
      </vt:variant>
      <vt:variant>
        <vt:i4>5</vt:i4>
      </vt:variant>
      <vt:variant>
        <vt:lpwstr/>
      </vt:variant>
      <vt:variant>
        <vt:lpwstr>_Toc160786041</vt:lpwstr>
      </vt:variant>
      <vt:variant>
        <vt:i4>1310777</vt:i4>
      </vt:variant>
      <vt:variant>
        <vt:i4>248</vt:i4>
      </vt:variant>
      <vt:variant>
        <vt:i4>0</vt:i4>
      </vt:variant>
      <vt:variant>
        <vt:i4>5</vt:i4>
      </vt:variant>
      <vt:variant>
        <vt:lpwstr/>
      </vt:variant>
      <vt:variant>
        <vt:lpwstr>_Toc160786040</vt:lpwstr>
      </vt:variant>
      <vt:variant>
        <vt:i4>1245241</vt:i4>
      </vt:variant>
      <vt:variant>
        <vt:i4>242</vt:i4>
      </vt:variant>
      <vt:variant>
        <vt:i4>0</vt:i4>
      </vt:variant>
      <vt:variant>
        <vt:i4>5</vt:i4>
      </vt:variant>
      <vt:variant>
        <vt:lpwstr/>
      </vt:variant>
      <vt:variant>
        <vt:lpwstr>_Toc160786039</vt:lpwstr>
      </vt:variant>
      <vt:variant>
        <vt:i4>1245241</vt:i4>
      </vt:variant>
      <vt:variant>
        <vt:i4>236</vt:i4>
      </vt:variant>
      <vt:variant>
        <vt:i4>0</vt:i4>
      </vt:variant>
      <vt:variant>
        <vt:i4>5</vt:i4>
      </vt:variant>
      <vt:variant>
        <vt:lpwstr/>
      </vt:variant>
      <vt:variant>
        <vt:lpwstr>_Toc160786038</vt:lpwstr>
      </vt:variant>
      <vt:variant>
        <vt:i4>1245241</vt:i4>
      </vt:variant>
      <vt:variant>
        <vt:i4>230</vt:i4>
      </vt:variant>
      <vt:variant>
        <vt:i4>0</vt:i4>
      </vt:variant>
      <vt:variant>
        <vt:i4>5</vt:i4>
      </vt:variant>
      <vt:variant>
        <vt:lpwstr/>
      </vt:variant>
      <vt:variant>
        <vt:lpwstr>_Toc160786037</vt:lpwstr>
      </vt:variant>
      <vt:variant>
        <vt:i4>1245241</vt:i4>
      </vt:variant>
      <vt:variant>
        <vt:i4>224</vt:i4>
      </vt:variant>
      <vt:variant>
        <vt:i4>0</vt:i4>
      </vt:variant>
      <vt:variant>
        <vt:i4>5</vt:i4>
      </vt:variant>
      <vt:variant>
        <vt:lpwstr/>
      </vt:variant>
      <vt:variant>
        <vt:lpwstr>_Toc160786036</vt:lpwstr>
      </vt:variant>
      <vt:variant>
        <vt:i4>1245241</vt:i4>
      </vt:variant>
      <vt:variant>
        <vt:i4>218</vt:i4>
      </vt:variant>
      <vt:variant>
        <vt:i4>0</vt:i4>
      </vt:variant>
      <vt:variant>
        <vt:i4>5</vt:i4>
      </vt:variant>
      <vt:variant>
        <vt:lpwstr/>
      </vt:variant>
      <vt:variant>
        <vt:lpwstr>_Toc160786035</vt:lpwstr>
      </vt:variant>
      <vt:variant>
        <vt:i4>1245241</vt:i4>
      </vt:variant>
      <vt:variant>
        <vt:i4>212</vt:i4>
      </vt:variant>
      <vt:variant>
        <vt:i4>0</vt:i4>
      </vt:variant>
      <vt:variant>
        <vt:i4>5</vt:i4>
      </vt:variant>
      <vt:variant>
        <vt:lpwstr/>
      </vt:variant>
      <vt:variant>
        <vt:lpwstr>_Toc160786034</vt:lpwstr>
      </vt:variant>
      <vt:variant>
        <vt:i4>1245241</vt:i4>
      </vt:variant>
      <vt:variant>
        <vt:i4>206</vt:i4>
      </vt:variant>
      <vt:variant>
        <vt:i4>0</vt:i4>
      </vt:variant>
      <vt:variant>
        <vt:i4>5</vt:i4>
      </vt:variant>
      <vt:variant>
        <vt:lpwstr/>
      </vt:variant>
      <vt:variant>
        <vt:lpwstr>_Toc160786033</vt:lpwstr>
      </vt:variant>
      <vt:variant>
        <vt:i4>1245241</vt:i4>
      </vt:variant>
      <vt:variant>
        <vt:i4>200</vt:i4>
      </vt:variant>
      <vt:variant>
        <vt:i4>0</vt:i4>
      </vt:variant>
      <vt:variant>
        <vt:i4>5</vt:i4>
      </vt:variant>
      <vt:variant>
        <vt:lpwstr/>
      </vt:variant>
      <vt:variant>
        <vt:lpwstr>_Toc160786032</vt:lpwstr>
      </vt:variant>
      <vt:variant>
        <vt:i4>1245241</vt:i4>
      </vt:variant>
      <vt:variant>
        <vt:i4>194</vt:i4>
      </vt:variant>
      <vt:variant>
        <vt:i4>0</vt:i4>
      </vt:variant>
      <vt:variant>
        <vt:i4>5</vt:i4>
      </vt:variant>
      <vt:variant>
        <vt:lpwstr/>
      </vt:variant>
      <vt:variant>
        <vt:lpwstr>_Toc160786031</vt:lpwstr>
      </vt:variant>
      <vt:variant>
        <vt:i4>1245241</vt:i4>
      </vt:variant>
      <vt:variant>
        <vt:i4>188</vt:i4>
      </vt:variant>
      <vt:variant>
        <vt:i4>0</vt:i4>
      </vt:variant>
      <vt:variant>
        <vt:i4>5</vt:i4>
      </vt:variant>
      <vt:variant>
        <vt:lpwstr/>
      </vt:variant>
      <vt:variant>
        <vt:lpwstr>_Toc160786030</vt:lpwstr>
      </vt:variant>
      <vt:variant>
        <vt:i4>1179705</vt:i4>
      </vt:variant>
      <vt:variant>
        <vt:i4>182</vt:i4>
      </vt:variant>
      <vt:variant>
        <vt:i4>0</vt:i4>
      </vt:variant>
      <vt:variant>
        <vt:i4>5</vt:i4>
      </vt:variant>
      <vt:variant>
        <vt:lpwstr/>
      </vt:variant>
      <vt:variant>
        <vt:lpwstr>_Toc160786029</vt:lpwstr>
      </vt:variant>
      <vt:variant>
        <vt:i4>1179705</vt:i4>
      </vt:variant>
      <vt:variant>
        <vt:i4>176</vt:i4>
      </vt:variant>
      <vt:variant>
        <vt:i4>0</vt:i4>
      </vt:variant>
      <vt:variant>
        <vt:i4>5</vt:i4>
      </vt:variant>
      <vt:variant>
        <vt:lpwstr/>
      </vt:variant>
      <vt:variant>
        <vt:lpwstr>_Toc160786028</vt:lpwstr>
      </vt:variant>
      <vt:variant>
        <vt:i4>1179705</vt:i4>
      </vt:variant>
      <vt:variant>
        <vt:i4>170</vt:i4>
      </vt:variant>
      <vt:variant>
        <vt:i4>0</vt:i4>
      </vt:variant>
      <vt:variant>
        <vt:i4>5</vt:i4>
      </vt:variant>
      <vt:variant>
        <vt:lpwstr/>
      </vt:variant>
      <vt:variant>
        <vt:lpwstr>_Toc160786027</vt:lpwstr>
      </vt:variant>
      <vt:variant>
        <vt:i4>1179705</vt:i4>
      </vt:variant>
      <vt:variant>
        <vt:i4>164</vt:i4>
      </vt:variant>
      <vt:variant>
        <vt:i4>0</vt:i4>
      </vt:variant>
      <vt:variant>
        <vt:i4>5</vt:i4>
      </vt:variant>
      <vt:variant>
        <vt:lpwstr/>
      </vt:variant>
      <vt:variant>
        <vt:lpwstr>_Toc160786026</vt:lpwstr>
      </vt:variant>
      <vt:variant>
        <vt:i4>1179705</vt:i4>
      </vt:variant>
      <vt:variant>
        <vt:i4>158</vt:i4>
      </vt:variant>
      <vt:variant>
        <vt:i4>0</vt:i4>
      </vt:variant>
      <vt:variant>
        <vt:i4>5</vt:i4>
      </vt:variant>
      <vt:variant>
        <vt:lpwstr/>
      </vt:variant>
      <vt:variant>
        <vt:lpwstr>_Toc160786025</vt:lpwstr>
      </vt:variant>
      <vt:variant>
        <vt:i4>1179705</vt:i4>
      </vt:variant>
      <vt:variant>
        <vt:i4>152</vt:i4>
      </vt:variant>
      <vt:variant>
        <vt:i4>0</vt:i4>
      </vt:variant>
      <vt:variant>
        <vt:i4>5</vt:i4>
      </vt:variant>
      <vt:variant>
        <vt:lpwstr/>
      </vt:variant>
      <vt:variant>
        <vt:lpwstr>_Toc160786024</vt:lpwstr>
      </vt:variant>
      <vt:variant>
        <vt:i4>1179705</vt:i4>
      </vt:variant>
      <vt:variant>
        <vt:i4>146</vt:i4>
      </vt:variant>
      <vt:variant>
        <vt:i4>0</vt:i4>
      </vt:variant>
      <vt:variant>
        <vt:i4>5</vt:i4>
      </vt:variant>
      <vt:variant>
        <vt:lpwstr/>
      </vt:variant>
      <vt:variant>
        <vt:lpwstr>_Toc160786023</vt:lpwstr>
      </vt:variant>
      <vt:variant>
        <vt:i4>1179705</vt:i4>
      </vt:variant>
      <vt:variant>
        <vt:i4>140</vt:i4>
      </vt:variant>
      <vt:variant>
        <vt:i4>0</vt:i4>
      </vt:variant>
      <vt:variant>
        <vt:i4>5</vt:i4>
      </vt:variant>
      <vt:variant>
        <vt:lpwstr/>
      </vt:variant>
      <vt:variant>
        <vt:lpwstr>_Toc160786022</vt:lpwstr>
      </vt:variant>
      <vt:variant>
        <vt:i4>1179705</vt:i4>
      </vt:variant>
      <vt:variant>
        <vt:i4>134</vt:i4>
      </vt:variant>
      <vt:variant>
        <vt:i4>0</vt:i4>
      </vt:variant>
      <vt:variant>
        <vt:i4>5</vt:i4>
      </vt:variant>
      <vt:variant>
        <vt:lpwstr/>
      </vt:variant>
      <vt:variant>
        <vt:lpwstr>_Toc160786021</vt:lpwstr>
      </vt:variant>
      <vt:variant>
        <vt:i4>1179705</vt:i4>
      </vt:variant>
      <vt:variant>
        <vt:i4>128</vt:i4>
      </vt:variant>
      <vt:variant>
        <vt:i4>0</vt:i4>
      </vt:variant>
      <vt:variant>
        <vt:i4>5</vt:i4>
      </vt:variant>
      <vt:variant>
        <vt:lpwstr/>
      </vt:variant>
      <vt:variant>
        <vt:lpwstr>_Toc160786020</vt:lpwstr>
      </vt:variant>
      <vt:variant>
        <vt:i4>1114169</vt:i4>
      </vt:variant>
      <vt:variant>
        <vt:i4>122</vt:i4>
      </vt:variant>
      <vt:variant>
        <vt:i4>0</vt:i4>
      </vt:variant>
      <vt:variant>
        <vt:i4>5</vt:i4>
      </vt:variant>
      <vt:variant>
        <vt:lpwstr/>
      </vt:variant>
      <vt:variant>
        <vt:lpwstr>_Toc160786019</vt:lpwstr>
      </vt:variant>
      <vt:variant>
        <vt:i4>1114169</vt:i4>
      </vt:variant>
      <vt:variant>
        <vt:i4>116</vt:i4>
      </vt:variant>
      <vt:variant>
        <vt:i4>0</vt:i4>
      </vt:variant>
      <vt:variant>
        <vt:i4>5</vt:i4>
      </vt:variant>
      <vt:variant>
        <vt:lpwstr/>
      </vt:variant>
      <vt:variant>
        <vt:lpwstr>_Toc160786018</vt:lpwstr>
      </vt:variant>
      <vt:variant>
        <vt:i4>1114169</vt:i4>
      </vt:variant>
      <vt:variant>
        <vt:i4>110</vt:i4>
      </vt:variant>
      <vt:variant>
        <vt:i4>0</vt:i4>
      </vt:variant>
      <vt:variant>
        <vt:i4>5</vt:i4>
      </vt:variant>
      <vt:variant>
        <vt:lpwstr/>
      </vt:variant>
      <vt:variant>
        <vt:lpwstr>_Toc160786017</vt:lpwstr>
      </vt:variant>
      <vt:variant>
        <vt:i4>1114169</vt:i4>
      </vt:variant>
      <vt:variant>
        <vt:i4>104</vt:i4>
      </vt:variant>
      <vt:variant>
        <vt:i4>0</vt:i4>
      </vt:variant>
      <vt:variant>
        <vt:i4>5</vt:i4>
      </vt:variant>
      <vt:variant>
        <vt:lpwstr/>
      </vt:variant>
      <vt:variant>
        <vt:lpwstr>_Toc160786016</vt:lpwstr>
      </vt:variant>
      <vt:variant>
        <vt:i4>1114169</vt:i4>
      </vt:variant>
      <vt:variant>
        <vt:i4>98</vt:i4>
      </vt:variant>
      <vt:variant>
        <vt:i4>0</vt:i4>
      </vt:variant>
      <vt:variant>
        <vt:i4>5</vt:i4>
      </vt:variant>
      <vt:variant>
        <vt:lpwstr/>
      </vt:variant>
      <vt:variant>
        <vt:lpwstr>_Toc160786015</vt:lpwstr>
      </vt:variant>
      <vt:variant>
        <vt:i4>1114169</vt:i4>
      </vt:variant>
      <vt:variant>
        <vt:i4>92</vt:i4>
      </vt:variant>
      <vt:variant>
        <vt:i4>0</vt:i4>
      </vt:variant>
      <vt:variant>
        <vt:i4>5</vt:i4>
      </vt:variant>
      <vt:variant>
        <vt:lpwstr/>
      </vt:variant>
      <vt:variant>
        <vt:lpwstr>_Toc160786014</vt:lpwstr>
      </vt:variant>
      <vt:variant>
        <vt:i4>1114169</vt:i4>
      </vt:variant>
      <vt:variant>
        <vt:i4>86</vt:i4>
      </vt:variant>
      <vt:variant>
        <vt:i4>0</vt:i4>
      </vt:variant>
      <vt:variant>
        <vt:i4>5</vt:i4>
      </vt:variant>
      <vt:variant>
        <vt:lpwstr/>
      </vt:variant>
      <vt:variant>
        <vt:lpwstr>_Toc160786013</vt:lpwstr>
      </vt:variant>
      <vt:variant>
        <vt:i4>1114169</vt:i4>
      </vt:variant>
      <vt:variant>
        <vt:i4>80</vt:i4>
      </vt:variant>
      <vt:variant>
        <vt:i4>0</vt:i4>
      </vt:variant>
      <vt:variant>
        <vt:i4>5</vt:i4>
      </vt:variant>
      <vt:variant>
        <vt:lpwstr/>
      </vt:variant>
      <vt:variant>
        <vt:lpwstr>_Toc160786012</vt:lpwstr>
      </vt:variant>
      <vt:variant>
        <vt:i4>1114169</vt:i4>
      </vt:variant>
      <vt:variant>
        <vt:i4>74</vt:i4>
      </vt:variant>
      <vt:variant>
        <vt:i4>0</vt:i4>
      </vt:variant>
      <vt:variant>
        <vt:i4>5</vt:i4>
      </vt:variant>
      <vt:variant>
        <vt:lpwstr/>
      </vt:variant>
      <vt:variant>
        <vt:lpwstr>_Toc160786011</vt:lpwstr>
      </vt:variant>
      <vt:variant>
        <vt:i4>1114169</vt:i4>
      </vt:variant>
      <vt:variant>
        <vt:i4>68</vt:i4>
      </vt:variant>
      <vt:variant>
        <vt:i4>0</vt:i4>
      </vt:variant>
      <vt:variant>
        <vt:i4>5</vt:i4>
      </vt:variant>
      <vt:variant>
        <vt:lpwstr/>
      </vt:variant>
      <vt:variant>
        <vt:lpwstr>_Toc160786010</vt:lpwstr>
      </vt:variant>
      <vt:variant>
        <vt:i4>1048633</vt:i4>
      </vt:variant>
      <vt:variant>
        <vt:i4>62</vt:i4>
      </vt:variant>
      <vt:variant>
        <vt:i4>0</vt:i4>
      </vt:variant>
      <vt:variant>
        <vt:i4>5</vt:i4>
      </vt:variant>
      <vt:variant>
        <vt:lpwstr/>
      </vt:variant>
      <vt:variant>
        <vt:lpwstr>_Toc160786009</vt:lpwstr>
      </vt:variant>
      <vt:variant>
        <vt:i4>1048633</vt:i4>
      </vt:variant>
      <vt:variant>
        <vt:i4>56</vt:i4>
      </vt:variant>
      <vt:variant>
        <vt:i4>0</vt:i4>
      </vt:variant>
      <vt:variant>
        <vt:i4>5</vt:i4>
      </vt:variant>
      <vt:variant>
        <vt:lpwstr/>
      </vt:variant>
      <vt:variant>
        <vt:lpwstr>_Toc160786008</vt:lpwstr>
      </vt:variant>
      <vt:variant>
        <vt:i4>1048633</vt:i4>
      </vt:variant>
      <vt:variant>
        <vt:i4>50</vt:i4>
      </vt:variant>
      <vt:variant>
        <vt:i4>0</vt:i4>
      </vt:variant>
      <vt:variant>
        <vt:i4>5</vt:i4>
      </vt:variant>
      <vt:variant>
        <vt:lpwstr/>
      </vt:variant>
      <vt:variant>
        <vt:lpwstr>_Toc160786007</vt:lpwstr>
      </vt:variant>
      <vt:variant>
        <vt:i4>1048633</vt:i4>
      </vt:variant>
      <vt:variant>
        <vt:i4>44</vt:i4>
      </vt:variant>
      <vt:variant>
        <vt:i4>0</vt:i4>
      </vt:variant>
      <vt:variant>
        <vt:i4>5</vt:i4>
      </vt:variant>
      <vt:variant>
        <vt:lpwstr/>
      </vt:variant>
      <vt:variant>
        <vt:lpwstr>_Toc160786006</vt:lpwstr>
      </vt:variant>
      <vt:variant>
        <vt:i4>1048633</vt:i4>
      </vt:variant>
      <vt:variant>
        <vt:i4>38</vt:i4>
      </vt:variant>
      <vt:variant>
        <vt:i4>0</vt:i4>
      </vt:variant>
      <vt:variant>
        <vt:i4>5</vt:i4>
      </vt:variant>
      <vt:variant>
        <vt:lpwstr/>
      </vt:variant>
      <vt:variant>
        <vt:lpwstr>_Toc160786005</vt:lpwstr>
      </vt:variant>
      <vt:variant>
        <vt:i4>1048633</vt:i4>
      </vt:variant>
      <vt:variant>
        <vt:i4>32</vt:i4>
      </vt:variant>
      <vt:variant>
        <vt:i4>0</vt:i4>
      </vt:variant>
      <vt:variant>
        <vt:i4>5</vt:i4>
      </vt:variant>
      <vt:variant>
        <vt:lpwstr/>
      </vt:variant>
      <vt:variant>
        <vt:lpwstr>_Toc160786004</vt:lpwstr>
      </vt:variant>
      <vt:variant>
        <vt:i4>1048633</vt:i4>
      </vt:variant>
      <vt:variant>
        <vt:i4>26</vt:i4>
      </vt:variant>
      <vt:variant>
        <vt:i4>0</vt:i4>
      </vt:variant>
      <vt:variant>
        <vt:i4>5</vt:i4>
      </vt:variant>
      <vt:variant>
        <vt:lpwstr/>
      </vt:variant>
      <vt:variant>
        <vt:lpwstr>_Toc160786003</vt:lpwstr>
      </vt:variant>
      <vt:variant>
        <vt:i4>1048633</vt:i4>
      </vt:variant>
      <vt:variant>
        <vt:i4>20</vt:i4>
      </vt:variant>
      <vt:variant>
        <vt:i4>0</vt:i4>
      </vt:variant>
      <vt:variant>
        <vt:i4>5</vt:i4>
      </vt:variant>
      <vt:variant>
        <vt:lpwstr/>
      </vt:variant>
      <vt:variant>
        <vt:lpwstr>_Toc160786002</vt:lpwstr>
      </vt:variant>
      <vt:variant>
        <vt:i4>1048633</vt:i4>
      </vt:variant>
      <vt:variant>
        <vt:i4>14</vt:i4>
      </vt:variant>
      <vt:variant>
        <vt:i4>0</vt:i4>
      </vt:variant>
      <vt:variant>
        <vt:i4>5</vt:i4>
      </vt:variant>
      <vt:variant>
        <vt:lpwstr/>
      </vt:variant>
      <vt:variant>
        <vt:lpwstr>_Toc160786001</vt:lpwstr>
      </vt:variant>
      <vt:variant>
        <vt:i4>1048633</vt:i4>
      </vt:variant>
      <vt:variant>
        <vt:i4>8</vt:i4>
      </vt:variant>
      <vt:variant>
        <vt:i4>0</vt:i4>
      </vt:variant>
      <vt:variant>
        <vt:i4>5</vt:i4>
      </vt:variant>
      <vt:variant>
        <vt:lpwstr/>
      </vt:variant>
      <vt:variant>
        <vt:lpwstr>_Toc160786000</vt:lpwstr>
      </vt:variant>
      <vt:variant>
        <vt:i4>1703984</vt:i4>
      </vt:variant>
      <vt:variant>
        <vt:i4>2</vt:i4>
      </vt:variant>
      <vt:variant>
        <vt:i4>0</vt:i4>
      </vt:variant>
      <vt:variant>
        <vt:i4>5</vt:i4>
      </vt:variant>
      <vt:variant>
        <vt:lpwstr/>
      </vt:variant>
      <vt:variant>
        <vt:lpwstr>_Toc160785999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ZoomText User Guide</dc:title>
  <dc:subject>ZoomText User Guide</dc:subject>
  <dc:creator>Freedom Scientific</dc:creator>
  <cp:keywords>ZoomText</cp:keywords>
  <dc:description/>
  <cp:lastModifiedBy>Karl Scott</cp:lastModifiedBy>
  <cp:revision>4</cp:revision>
  <cp:lastPrinted>2024-03-08T17:20:00Z</cp:lastPrinted>
  <dcterms:created xsi:type="dcterms:W3CDTF">2024-03-08T17:19:00Z</dcterms:created>
  <dcterms:modified xsi:type="dcterms:W3CDTF">2024-03-08T17:52:00Z</dcterms:modified>
</cp:coreProperties>
</file>